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1057"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993"/>
        <w:gridCol w:w="2539"/>
        <w:gridCol w:w="721"/>
        <w:gridCol w:w="3685"/>
      </w:tblGrid>
      <w:tr w:rsidR="006F4D05" w:rsidRPr="000C3FD0" w:rsidTr="00A85BC9">
        <w:trPr>
          <w:trHeight w:val="89"/>
        </w:trPr>
        <w:tc>
          <w:tcPr>
            <w:tcW w:w="11057" w:type="dxa"/>
            <w:gridSpan w:val="6"/>
          </w:tcPr>
          <w:p w:rsidR="006F4D05" w:rsidRPr="000C3FD0" w:rsidRDefault="006F4D05" w:rsidP="00A37511">
            <w:pPr>
              <w:rPr>
                <w:rFonts w:ascii="Arial" w:hAnsi="Arial" w:cs="Arial"/>
              </w:rPr>
            </w:pPr>
            <w:bookmarkStart w:id="0" w:name="_Toc100551360"/>
          </w:p>
        </w:tc>
      </w:tr>
      <w:tr w:rsidR="006F4D05" w:rsidRPr="000C3FD0" w:rsidTr="00A85BC9">
        <w:tc>
          <w:tcPr>
            <w:tcW w:w="3119" w:type="dxa"/>
            <w:gridSpan w:val="2"/>
          </w:tcPr>
          <w:p w:rsidR="006F4D05" w:rsidRPr="000C3FD0" w:rsidRDefault="006F4D05" w:rsidP="00A37511">
            <w:pPr>
              <w:rPr>
                <w:rFonts w:ascii="Arial" w:hAnsi="Arial" w:cs="Arial"/>
              </w:rPr>
            </w:pPr>
          </w:p>
        </w:tc>
        <w:tc>
          <w:tcPr>
            <w:tcW w:w="993" w:type="dxa"/>
          </w:tcPr>
          <w:p w:rsidR="006F4D05" w:rsidRPr="000C3FD0" w:rsidRDefault="00CD21A0" w:rsidP="00A37511">
            <w:pPr>
              <w:ind w:left="-106"/>
              <w:jc w:val="center"/>
              <w:rPr>
                <w:rFonts w:ascii="Arial" w:hAnsi="Arial" w:cs="Arial"/>
              </w:rPr>
            </w:pPr>
            <w:r>
              <w:rPr>
                <w:rFonts w:ascii="Arial" w:hAnsi="Arial" w:cs="Arial"/>
                <w:noProof/>
                <w:lang w:eastAsia="ru-RU"/>
              </w:rPr>
              <w:drawing>
                <wp:inline distT="0" distB="0" distL="0" distR="0">
                  <wp:extent cx="520995" cy="624109"/>
                  <wp:effectExtent l="0" t="0" r="0" b="5080"/>
                  <wp:docPr id="2" name="Рисунок 2" descr="D:\Проекты\Нижегородская обл\Нарышкино\оформление\Герб_Вознес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Нижегородская обл\Нарышкино\оформление\Герб_Вознесен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01" cy="624237"/>
                          </a:xfrm>
                          <a:prstGeom prst="rect">
                            <a:avLst/>
                          </a:prstGeom>
                          <a:noFill/>
                          <a:ln>
                            <a:noFill/>
                          </a:ln>
                        </pic:spPr>
                      </pic:pic>
                    </a:graphicData>
                  </a:graphic>
                </wp:inline>
              </w:drawing>
            </w:r>
          </w:p>
        </w:tc>
        <w:tc>
          <w:tcPr>
            <w:tcW w:w="3260" w:type="dxa"/>
            <w:gridSpan w:val="2"/>
            <w:vAlign w:val="center"/>
          </w:tcPr>
          <w:p w:rsidR="001C6ED0" w:rsidRDefault="001C6ED0" w:rsidP="001C6ED0">
            <w:pPr>
              <w:spacing w:line="288" w:lineRule="auto"/>
              <w:jc w:val="left"/>
              <w:rPr>
                <w:rFonts w:ascii="Arial" w:hAnsi="Arial" w:cs="Arial"/>
                <w:b/>
                <w:color w:val="808080" w:themeColor="background1" w:themeShade="80"/>
                <w:sz w:val="16"/>
                <w:szCs w:val="16"/>
              </w:rPr>
            </w:pPr>
            <w:r w:rsidRPr="000C3FD0">
              <w:rPr>
                <w:rFonts w:ascii="Arial" w:hAnsi="Arial" w:cs="Arial"/>
                <w:b/>
                <w:color w:val="808080" w:themeColor="background1" w:themeShade="80"/>
                <w:sz w:val="16"/>
                <w:szCs w:val="16"/>
              </w:rPr>
              <w:t xml:space="preserve">Администрация </w:t>
            </w:r>
            <w:r>
              <w:rPr>
                <w:rFonts w:ascii="Arial" w:hAnsi="Arial" w:cs="Arial"/>
                <w:b/>
                <w:color w:val="808080" w:themeColor="background1" w:themeShade="80"/>
                <w:sz w:val="16"/>
                <w:szCs w:val="16"/>
              </w:rPr>
              <w:t>сельского поселения</w:t>
            </w:r>
          </w:p>
          <w:p w:rsidR="001C6ED0" w:rsidRDefault="001C6ED0" w:rsidP="001C6ED0">
            <w:pPr>
              <w:spacing w:line="288" w:lineRule="auto"/>
              <w:jc w:val="left"/>
              <w:rPr>
                <w:rFonts w:ascii="Arial" w:hAnsi="Arial" w:cs="Arial"/>
                <w:b/>
                <w:color w:val="808080" w:themeColor="background1" w:themeShade="80"/>
                <w:sz w:val="16"/>
                <w:szCs w:val="16"/>
              </w:rPr>
            </w:pPr>
            <w:r>
              <w:rPr>
                <w:rFonts w:ascii="Arial" w:hAnsi="Arial" w:cs="Arial"/>
                <w:b/>
                <w:color w:val="808080" w:themeColor="background1" w:themeShade="80"/>
                <w:sz w:val="16"/>
                <w:szCs w:val="16"/>
              </w:rPr>
              <w:t>Нарышкинский сельсовет</w:t>
            </w:r>
          </w:p>
          <w:p w:rsidR="002203B2" w:rsidRPr="009A4AD3" w:rsidRDefault="001C6ED0" w:rsidP="001C6ED0">
            <w:pPr>
              <w:spacing w:line="288" w:lineRule="auto"/>
              <w:ind w:right="32"/>
              <w:jc w:val="left"/>
              <w:rPr>
                <w:rFonts w:ascii="Arial" w:hAnsi="Arial" w:cs="Arial"/>
                <w:b/>
                <w:color w:val="808080" w:themeColor="background1" w:themeShade="80"/>
                <w:sz w:val="16"/>
                <w:szCs w:val="16"/>
              </w:rPr>
            </w:pPr>
            <w:r>
              <w:rPr>
                <w:rFonts w:ascii="Arial" w:hAnsi="Arial" w:cs="Arial"/>
                <w:b/>
                <w:color w:val="808080" w:themeColor="background1" w:themeShade="80"/>
                <w:sz w:val="16"/>
                <w:szCs w:val="16"/>
              </w:rPr>
              <w:t>Вознесенского муниципального ра</w:t>
            </w:r>
            <w:r>
              <w:rPr>
                <w:rFonts w:ascii="Arial" w:hAnsi="Arial" w:cs="Arial"/>
                <w:b/>
                <w:color w:val="808080" w:themeColor="background1" w:themeShade="80"/>
                <w:sz w:val="16"/>
                <w:szCs w:val="16"/>
              </w:rPr>
              <w:t>й</w:t>
            </w:r>
            <w:r>
              <w:rPr>
                <w:rFonts w:ascii="Arial" w:hAnsi="Arial" w:cs="Arial"/>
                <w:b/>
                <w:color w:val="808080" w:themeColor="background1" w:themeShade="80"/>
                <w:sz w:val="16"/>
                <w:szCs w:val="16"/>
              </w:rPr>
              <w:t>она Нижегородской области</w:t>
            </w:r>
          </w:p>
        </w:tc>
        <w:tc>
          <w:tcPr>
            <w:tcW w:w="3685" w:type="dxa"/>
          </w:tcPr>
          <w:p w:rsidR="006F4D05" w:rsidRPr="000C3FD0" w:rsidRDefault="00CD21A0" w:rsidP="00A37511">
            <w:pPr>
              <w:spacing w:line="288" w:lineRule="auto"/>
              <w:rPr>
                <w:rFonts w:ascii="Arial" w:hAnsi="Arial" w:cs="Arial"/>
              </w:rPr>
            </w:pPr>
            <w:r>
              <w:rPr>
                <w:rFonts w:ascii="Arial" w:hAnsi="Arial" w:cs="Arial"/>
                <w:noProof/>
                <w:lang w:eastAsia="ru-RU"/>
              </w:rPr>
              <w:drawing>
                <wp:anchor distT="0" distB="0" distL="114300" distR="114300" simplePos="0" relativeHeight="251661312" behindDoc="0" locked="0" layoutInCell="1" allowOverlap="1">
                  <wp:simplePos x="0" y="0"/>
                  <wp:positionH relativeFrom="column">
                    <wp:posOffset>-52705</wp:posOffset>
                  </wp:positionH>
                  <wp:positionV relativeFrom="paragraph">
                    <wp:posOffset>119380</wp:posOffset>
                  </wp:positionV>
                  <wp:extent cx="2147570" cy="454025"/>
                  <wp:effectExtent l="0" t="0" r="5080" b="3175"/>
                  <wp:wrapTopAndBottom/>
                  <wp:docPr id="3" name="Рисунок 3" descr="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НИИ_Векторный_пол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7570" cy="454025"/>
                          </a:xfrm>
                          <a:prstGeom prst="rect">
                            <a:avLst/>
                          </a:prstGeom>
                          <a:noFill/>
                          <a:ln>
                            <a:noFill/>
                          </a:ln>
                        </pic:spPr>
                      </pic:pic>
                    </a:graphicData>
                  </a:graphic>
                </wp:anchor>
              </w:drawing>
            </w:r>
          </w:p>
        </w:tc>
      </w:tr>
      <w:tr w:rsidR="006F4D05" w:rsidRPr="000C3FD0" w:rsidTr="00A85BC9">
        <w:trPr>
          <w:trHeight w:val="579"/>
        </w:trPr>
        <w:tc>
          <w:tcPr>
            <w:tcW w:w="11057" w:type="dxa"/>
            <w:gridSpan w:val="6"/>
          </w:tcPr>
          <w:p w:rsidR="006F4D05" w:rsidRPr="000C3FD0" w:rsidRDefault="006F4D05" w:rsidP="00A37511">
            <w:pPr>
              <w:rPr>
                <w:rFonts w:ascii="Arial" w:hAnsi="Arial" w:cs="Arial"/>
              </w:rPr>
            </w:pPr>
          </w:p>
        </w:tc>
      </w:tr>
      <w:tr w:rsidR="006F4D05" w:rsidRPr="000C3FD0" w:rsidTr="00A85BC9">
        <w:trPr>
          <w:trHeight w:val="6385"/>
        </w:trPr>
        <w:tc>
          <w:tcPr>
            <w:tcW w:w="11057" w:type="dxa"/>
            <w:gridSpan w:val="6"/>
          </w:tcPr>
          <w:p w:rsidR="006F4D05" w:rsidRPr="000C3FD0" w:rsidRDefault="001C6ED0" w:rsidP="00F34FF8">
            <w:pPr>
              <w:ind w:left="459" w:right="318"/>
              <w:jc w:val="right"/>
              <w:rPr>
                <w:rFonts w:ascii="Arial" w:hAnsi="Arial" w:cs="Arial"/>
              </w:rPr>
            </w:pPr>
            <w:r>
              <w:rPr>
                <w:rFonts w:ascii="Arial" w:hAnsi="Arial" w:cs="Arial"/>
                <w:noProof/>
                <w:lang w:eastAsia="ru-RU"/>
              </w:rPr>
              <w:drawing>
                <wp:anchor distT="0" distB="0" distL="114300" distR="114300" simplePos="0" relativeHeight="251662336" behindDoc="0" locked="0" layoutInCell="1" allowOverlap="1">
                  <wp:simplePos x="0" y="0"/>
                  <wp:positionH relativeFrom="column">
                    <wp:posOffset>294640</wp:posOffset>
                  </wp:positionH>
                  <wp:positionV relativeFrom="paragraph">
                    <wp:posOffset>1905</wp:posOffset>
                  </wp:positionV>
                  <wp:extent cx="6696075" cy="5019675"/>
                  <wp:effectExtent l="0" t="0" r="9525" b="9525"/>
                  <wp:wrapTopAndBottom/>
                  <wp:docPr id="1" name="Рисунок 1" descr="D:\Проекты\Нижегородская обл\Нарышкино\оформление\541_00830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Нижегородская обл\Нарышкино\оформление\541_0083090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075" cy="5019675"/>
                          </a:xfrm>
                          <a:prstGeom prst="rect">
                            <a:avLst/>
                          </a:prstGeom>
                          <a:noFill/>
                          <a:ln>
                            <a:noFill/>
                          </a:ln>
                        </pic:spPr>
                      </pic:pic>
                    </a:graphicData>
                  </a:graphic>
                </wp:anchor>
              </w:drawing>
            </w:r>
          </w:p>
        </w:tc>
      </w:tr>
      <w:tr w:rsidR="006F4D05" w:rsidRPr="000C3FD0" w:rsidTr="00A85BC9">
        <w:trPr>
          <w:trHeight w:val="89"/>
        </w:trPr>
        <w:tc>
          <w:tcPr>
            <w:tcW w:w="1843" w:type="dxa"/>
          </w:tcPr>
          <w:p w:rsidR="006F4D05" w:rsidRPr="000C3FD0" w:rsidRDefault="006F4D05" w:rsidP="00A37511">
            <w:pPr>
              <w:rPr>
                <w:rFonts w:ascii="Arial" w:hAnsi="Arial" w:cs="Arial"/>
              </w:rPr>
            </w:pPr>
          </w:p>
        </w:tc>
        <w:tc>
          <w:tcPr>
            <w:tcW w:w="1276" w:type="dxa"/>
          </w:tcPr>
          <w:p w:rsidR="006F4D05" w:rsidRPr="000C3FD0" w:rsidRDefault="006F4D05" w:rsidP="00A37511">
            <w:pPr>
              <w:rPr>
                <w:rFonts w:ascii="Arial" w:hAnsi="Arial" w:cs="Arial"/>
              </w:rPr>
            </w:pPr>
          </w:p>
        </w:tc>
        <w:tc>
          <w:tcPr>
            <w:tcW w:w="7938" w:type="dxa"/>
            <w:gridSpan w:val="4"/>
          </w:tcPr>
          <w:p w:rsidR="006F4D05" w:rsidRPr="000C3FD0" w:rsidRDefault="006F4D05" w:rsidP="00A37511">
            <w:pPr>
              <w:rPr>
                <w:rFonts w:ascii="Arial" w:hAnsi="Arial" w:cs="Arial"/>
              </w:rPr>
            </w:pPr>
          </w:p>
        </w:tc>
      </w:tr>
      <w:tr w:rsidR="006F4D05" w:rsidRPr="000C3FD0" w:rsidTr="00A85BC9">
        <w:tc>
          <w:tcPr>
            <w:tcW w:w="1843" w:type="dxa"/>
          </w:tcPr>
          <w:p w:rsidR="006F4D05" w:rsidRPr="000C3FD0" w:rsidRDefault="006F4D05" w:rsidP="00A37511">
            <w:pPr>
              <w:rPr>
                <w:rFonts w:ascii="Arial" w:hAnsi="Arial" w:cs="Arial"/>
              </w:rPr>
            </w:pPr>
          </w:p>
        </w:tc>
        <w:tc>
          <w:tcPr>
            <w:tcW w:w="1276" w:type="dxa"/>
          </w:tcPr>
          <w:p w:rsidR="006F4D05" w:rsidRPr="000C3FD0" w:rsidRDefault="006F4D05" w:rsidP="00A37511">
            <w:pPr>
              <w:rPr>
                <w:rFonts w:ascii="Arial" w:hAnsi="Arial" w:cs="Arial"/>
              </w:rPr>
            </w:pPr>
          </w:p>
        </w:tc>
        <w:tc>
          <w:tcPr>
            <w:tcW w:w="7938" w:type="dxa"/>
            <w:gridSpan w:val="4"/>
          </w:tcPr>
          <w:p w:rsidR="0096511F" w:rsidRPr="00C0235F" w:rsidRDefault="002203B2" w:rsidP="001452CA">
            <w:pPr>
              <w:ind w:left="34"/>
              <w:jc w:val="left"/>
              <w:rPr>
                <w:rFonts w:ascii="Arial" w:hAnsi="Arial" w:cs="Arial"/>
                <w:b/>
                <w:caps/>
                <w:spacing w:val="20"/>
                <w:sz w:val="28"/>
                <w:szCs w:val="28"/>
              </w:rPr>
            </w:pPr>
            <w:r>
              <w:rPr>
                <w:rFonts w:ascii="Arial" w:hAnsi="Arial" w:cs="Arial"/>
                <w:b/>
                <w:caps/>
                <w:spacing w:val="20"/>
                <w:sz w:val="28"/>
                <w:szCs w:val="28"/>
              </w:rPr>
              <w:t xml:space="preserve">ГЕНЕРАЛЬНЫЙ ПЛАН </w:t>
            </w:r>
            <w:proofErr w:type="gramStart"/>
            <w:r w:rsidR="00030E2A">
              <w:rPr>
                <w:rFonts w:ascii="Arial" w:hAnsi="Arial" w:cs="Arial"/>
                <w:b/>
                <w:caps/>
                <w:spacing w:val="20"/>
                <w:sz w:val="28"/>
                <w:szCs w:val="28"/>
              </w:rPr>
              <w:t>муниципального</w:t>
            </w:r>
            <w:proofErr w:type="gramEnd"/>
            <w:r w:rsidR="00030E2A">
              <w:rPr>
                <w:rFonts w:ascii="Arial" w:hAnsi="Arial" w:cs="Arial"/>
                <w:b/>
                <w:caps/>
                <w:spacing w:val="20"/>
                <w:sz w:val="28"/>
                <w:szCs w:val="28"/>
              </w:rPr>
              <w:t xml:space="preserve"> </w:t>
            </w:r>
          </w:p>
          <w:p w:rsidR="006F4D05" w:rsidRPr="00CA65F5" w:rsidRDefault="00030E2A" w:rsidP="001452CA">
            <w:pPr>
              <w:ind w:left="34"/>
              <w:jc w:val="left"/>
              <w:rPr>
                <w:rFonts w:ascii="Arial" w:hAnsi="Arial" w:cs="Arial"/>
                <w:b/>
                <w:caps/>
                <w:spacing w:val="20"/>
                <w:sz w:val="28"/>
                <w:szCs w:val="28"/>
              </w:rPr>
            </w:pPr>
            <w:r>
              <w:rPr>
                <w:rFonts w:ascii="Arial" w:hAnsi="Arial" w:cs="Arial"/>
                <w:b/>
                <w:caps/>
                <w:spacing w:val="20"/>
                <w:sz w:val="28"/>
                <w:szCs w:val="28"/>
              </w:rPr>
              <w:t>образования «</w:t>
            </w:r>
            <w:r w:rsidR="001452CA">
              <w:rPr>
                <w:rFonts w:ascii="Arial" w:hAnsi="Arial" w:cs="Arial"/>
                <w:b/>
                <w:caps/>
                <w:spacing w:val="20"/>
                <w:sz w:val="28"/>
                <w:szCs w:val="28"/>
              </w:rPr>
              <w:t>Нарышкинский</w:t>
            </w:r>
            <w:r w:rsidR="00CA65F5">
              <w:rPr>
                <w:rFonts w:ascii="Arial" w:hAnsi="Arial" w:cs="Arial"/>
                <w:b/>
                <w:caps/>
                <w:spacing w:val="20"/>
                <w:sz w:val="28"/>
                <w:szCs w:val="28"/>
              </w:rPr>
              <w:t xml:space="preserve"> </w:t>
            </w:r>
            <w:r>
              <w:rPr>
                <w:rFonts w:ascii="Arial" w:hAnsi="Arial" w:cs="Arial"/>
                <w:b/>
                <w:caps/>
                <w:spacing w:val="20"/>
                <w:sz w:val="28"/>
                <w:szCs w:val="28"/>
              </w:rPr>
              <w:t xml:space="preserve">сельсовет» </w:t>
            </w:r>
            <w:r w:rsidR="001452CA">
              <w:rPr>
                <w:rFonts w:ascii="Arial" w:hAnsi="Arial" w:cs="Arial"/>
                <w:b/>
                <w:caps/>
                <w:spacing w:val="20"/>
                <w:sz w:val="28"/>
                <w:szCs w:val="28"/>
              </w:rPr>
              <w:t>Вознесенского</w:t>
            </w:r>
            <w:r w:rsidR="00CA65F5">
              <w:rPr>
                <w:rFonts w:ascii="Arial" w:hAnsi="Arial" w:cs="Arial"/>
                <w:b/>
                <w:caps/>
                <w:spacing w:val="20"/>
                <w:sz w:val="28"/>
                <w:szCs w:val="28"/>
              </w:rPr>
              <w:t xml:space="preserve"> </w:t>
            </w:r>
            <w:r w:rsidR="002203B2">
              <w:rPr>
                <w:rFonts w:ascii="Arial" w:hAnsi="Arial" w:cs="Arial"/>
                <w:b/>
                <w:caps/>
                <w:spacing w:val="20"/>
                <w:sz w:val="28"/>
                <w:szCs w:val="28"/>
              </w:rPr>
              <w:t xml:space="preserve">МУНИЦИПАЛЬНОГО РАЙОНА </w:t>
            </w:r>
            <w:r>
              <w:rPr>
                <w:rFonts w:ascii="Arial" w:hAnsi="Arial" w:cs="Arial"/>
                <w:b/>
                <w:caps/>
                <w:spacing w:val="20"/>
                <w:sz w:val="28"/>
                <w:szCs w:val="28"/>
              </w:rPr>
              <w:t>Нижегородской</w:t>
            </w:r>
            <w:r w:rsidR="00CA65F5">
              <w:rPr>
                <w:rFonts w:ascii="Arial" w:hAnsi="Arial" w:cs="Arial"/>
                <w:b/>
                <w:caps/>
                <w:spacing w:val="20"/>
                <w:sz w:val="28"/>
                <w:szCs w:val="28"/>
              </w:rPr>
              <w:t xml:space="preserve"> </w:t>
            </w:r>
            <w:r w:rsidR="002203B2">
              <w:rPr>
                <w:rFonts w:ascii="Arial" w:hAnsi="Arial" w:cs="Arial"/>
                <w:b/>
                <w:caps/>
                <w:spacing w:val="20"/>
                <w:sz w:val="28"/>
                <w:szCs w:val="28"/>
              </w:rPr>
              <w:t>ОБЛАСТИ</w:t>
            </w:r>
          </w:p>
        </w:tc>
      </w:tr>
      <w:tr w:rsidR="006F4D05" w:rsidRPr="000C3FD0" w:rsidTr="00A85BC9">
        <w:trPr>
          <w:trHeight w:val="424"/>
        </w:trPr>
        <w:tc>
          <w:tcPr>
            <w:tcW w:w="1843" w:type="dxa"/>
          </w:tcPr>
          <w:p w:rsidR="006F4D05" w:rsidRPr="000C3FD0" w:rsidRDefault="006F4D05" w:rsidP="00A37511">
            <w:pPr>
              <w:rPr>
                <w:rFonts w:ascii="Arial" w:hAnsi="Arial" w:cs="Arial"/>
              </w:rPr>
            </w:pPr>
          </w:p>
        </w:tc>
        <w:tc>
          <w:tcPr>
            <w:tcW w:w="1276" w:type="dxa"/>
          </w:tcPr>
          <w:p w:rsidR="006F4D05" w:rsidRPr="000C3FD0" w:rsidRDefault="006F4D05" w:rsidP="00A37511">
            <w:pPr>
              <w:rPr>
                <w:rFonts w:ascii="Arial" w:hAnsi="Arial" w:cs="Arial"/>
              </w:rPr>
            </w:pPr>
          </w:p>
        </w:tc>
        <w:tc>
          <w:tcPr>
            <w:tcW w:w="7938" w:type="dxa"/>
            <w:gridSpan w:val="4"/>
          </w:tcPr>
          <w:p w:rsidR="006F4D05" w:rsidRPr="00C26E05" w:rsidRDefault="006F4D05" w:rsidP="00A37511">
            <w:pPr>
              <w:rPr>
                <w:rFonts w:ascii="Arial" w:hAnsi="Arial" w:cs="Arial"/>
              </w:rPr>
            </w:pPr>
          </w:p>
          <w:p w:rsidR="00E819F1" w:rsidRPr="00C26E05" w:rsidRDefault="00E819F1" w:rsidP="00A37511">
            <w:pPr>
              <w:rPr>
                <w:rFonts w:ascii="Arial" w:hAnsi="Arial" w:cs="Arial"/>
              </w:rPr>
            </w:pPr>
          </w:p>
        </w:tc>
      </w:tr>
      <w:tr w:rsidR="006F4D05" w:rsidRPr="000C3FD0" w:rsidTr="00A85BC9">
        <w:trPr>
          <w:trHeight w:val="1280"/>
        </w:trPr>
        <w:tc>
          <w:tcPr>
            <w:tcW w:w="1843" w:type="dxa"/>
          </w:tcPr>
          <w:p w:rsidR="006F4D05" w:rsidRPr="000C3FD0" w:rsidRDefault="006F4D05" w:rsidP="00A37511">
            <w:pPr>
              <w:rPr>
                <w:rFonts w:ascii="Arial" w:hAnsi="Arial" w:cs="Arial"/>
              </w:rPr>
            </w:pPr>
          </w:p>
        </w:tc>
        <w:tc>
          <w:tcPr>
            <w:tcW w:w="1276" w:type="dxa"/>
          </w:tcPr>
          <w:p w:rsidR="006F4D05" w:rsidRPr="000C3FD0" w:rsidRDefault="006F4D05" w:rsidP="00B47509">
            <w:pPr>
              <w:jc w:val="left"/>
              <w:rPr>
                <w:rFonts w:ascii="Arial" w:hAnsi="Arial" w:cs="Arial"/>
                <w:b/>
                <w:caps/>
                <w:color w:val="4D4D4D"/>
                <w:spacing w:val="40"/>
                <w:sz w:val="20"/>
                <w:szCs w:val="20"/>
              </w:rPr>
            </w:pPr>
            <w:r w:rsidRPr="000C3FD0">
              <w:rPr>
                <w:rFonts w:ascii="Arial" w:hAnsi="Arial" w:cs="Arial"/>
                <w:b/>
                <w:caps/>
                <w:color w:val="4D4D4D"/>
                <w:spacing w:val="40"/>
                <w:sz w:val="20"/>
                <w:szCs w:val="20"/>
              </w:rPr>
              <w:t>Том</w:t>
            </w:r>
            <w:r w:rsidRPr="000C3FD0">
              <w:rPr>
                <w:rFonts w:ascii="Arial" w:hAnsi="Arial" w:cs="Arial"/>
                <w:b/>
                <w:caps/>
                <w:color w:val="4D4D4D"/>
                <w:spacing w:val="40"/>
                <w:sz w:val="20"/>
                <w:szCs w:val="20"/>
                <w:lang w:val="en-US"/>
              </w:rPr>
              <w:t xml:space="preserve"> II</w:t>
            </w:r>
            <w:r w:rsidRPr="000C3FD0">
              <w:rPr>
                <w:rFonts w:ascii="Arial" w:hAnsi="Arial" w:cs="Arial"/>
                <w:b/>
                <w:caps/>
                <w:color w:val="4D4D4D"/>
                <w:spacing w:val="40"/>
                <w:sz w:val="20"/>
                <w:szCs w:val="20"/>
              </w:rPr>
              <w:t>:</w:t>
            </w:r>
          </w:p>
          <w:p w:rsidR="006F4D05" w:rsidRPr="000C3FD0" w:rsidRDefault="006F4D05" w:rsidP="00B47509">
            <w:pPr>
              <w:jc w:val="left"/>
              <w:rPr>
                <w:rFonts w:ascii="Arial" w:hAnsi="Arial" w:cs="Arial"/>
              </w:rPr>
            </w:pPr>
          </w:p>
        </w:tc>
        <w:tc>
          <w:tcPr>
            <w:tcW w:w="7938" w:type="dxa"/>
            <w:gridSpan w:val="4"/>
          </w:tcPr>
          <w:p w:rsidR="006F4D05" w:rsidRPr="000C3FD0" w:rsidRDefault="006F4D05" w:rsidP="00B47509">
            <w:pPr>
              <w:spacing w:line="312" w:lineRule="auto"/>
              <w:jc w:val="left"/>
              <w:rPr>
                <w:rFonts w:ascii="Arial" w:hAnsi="Arial" w:cs="Arial"/>
                <w:caps/>
                <w:color w:val="4D4D4D"/>
                <w:spacing w:val="40"/>
                <w:sz w:val="20"/>
                <w:szCs w:val="20"/>
              </w:rPr>
            </w:pPr>
            <w:r w:rsidRPr="000C3FD0">
              <w:rPr>
                <w:rFonts w:ascii="Arial" w:hAnsi="Arial" w:cs="Arial"/>
                <w:caps/>
                <w:color w:val="4D4D4D"/>
                <w:spacing w:val="40"/>
                <w:sz w:val="20"/>
                <w:szCs w:val="20"/>
              </w:rPr>
              <w:t>МАТЕРИАЛЫ ПО ОБОСНОВАНИЮ</w:t>
            </w:r>
          </w:p>
          <w:p w:rsidR="006F4D05" w:rsidRPr="000C3FD0" w:rsidRDefault="006F4D05" w:rsidP="00B47509">
            <w:pPr>
              <w:spacing w:line="312" w:lineRule="auto"/>
              <w:jc w:val="left"/>
              <w:rPr>
                <w:rFonts w:ascii="Arial" w:hAnsi="Arial" w:cs="Arial"/>
              </w:rPr>
            </w:pPr>
            <w:r w:rsidRPr="000C3FD0">
              <w:rPr>
                <w:rFonts w:ascii="Arial" w:hAnsi="Arial" w:cs="Arial"/>
                <w:caps/>
                <w:color w:val="4D4D4D"/>
                <w:spacing w:val="40"/>
                <w:sz w:val="20"/>
                <w:szCs w:val="20"/>
              </w:rPr>
              <w:t xml:space="preserve">ПРОЕКТА </w:t>
            </w:r>
            <w:r w:rsidR="002203B2">
              <w:rPr>
                <w:rFonts w:ascii="Arial" w:hAnsi="Arial" w:cs="Arial"/>
                <w:caps/>
                <w:color w:val="4D4D4D"/>
                <w:spacing w:val="40"/>
                <w:sz w:val="20"/>
                <w:szCs w:val="20"/>
              </w:rPr>
              <w:t>ГЕНЕРАЛЬНОГО ПЛАНА</w:t>
            </w:r>
          </w:p>
        </w:tc>
      </w:tr>
      <w:tr w:rsidR="006F4D05" w:rsidRPr="000C3FD0" w:rsidTr="00A85BC9">
        <w:trPr>
          <w:trHeight w:val="636"/>
        </w:trPr>
        <w:tc>
          <w:tcPr>
            <w:tcW w:w="1843" w:type="dxa"/>
          </w:tcPr>
          <w:p w:rsidR="006F4D05" w:rsidRPr="000C3FD0" w:rsidRDefault="006F4D05" w:rsidP="00A37511">
            <w:pPr>
              <w:rPr>
                <w:rFonts w:ascii="Arial" w:hAnsi="Arial" w:cs="Arial"/>
              </w:rPr>
            </w:pPr>
          </w:p>
        </w:tc>
        <w:tc>
          <w:tcPr>
            <w:tcW w:w="1276" w:type="dxa"/>
          </w:tcPr>
          <w:p w:rsidR="006F4D05" w:rsidRPr="000C3FD0" w:rsidRDefault="006F4D05" w:rsidP="00A37511">
            <w:pPr>
              <w:rPr>
                <w:rFonts w:ascii="Arial" w:hAnsi="Arial" w:cs="Arial"/>
              </w:rPr>
            </w:pPr>
          </w:p>
        </w:tc>
        <w:tc>
          <w:tcPr>
            <w:tcW w:w="3532" w:type="dxa"/>
            <w:gridSpan w:val="2"/>
          </w:tcPr>
          <w:p w:rsidR="006F4D05" w:rsidRPr="000C3FD0" w:rsidRDefault="00A32E77" w:rsidP="00D51992">
            <w:pPr>
              <w:rPr>
                <w:rFonts w:ascii="Arial" w:hAnsi="Arial" w:cs="Arial"/>
                <w:b/>
                <w:color w:val="808080" w:themeColor="background1" w:themeShade="80"/>
              </w:rPr>
            </w:pPr>
            <w:r>
              <w:rPr>
                <w:rFonts w:ascii="Arial" w:hAnsi="Arial" w:cs="Arial"/>
                <w:b/>
                <w:color w:val="808080" w:themeColor="background1" w:themeShade="80"/>
              </w:rPr>
              <w:t>2013</w:t>
            </w:r>
            <w:r w:rsidR="006F4D05" w:rsidRPr="000C3FD0">
              <w:rPr>
                <w:rFonts w:ascii="Arial" w:hAnsi="Arial" w:cs="Arial"/>
                <w:b/>
                <w:color w:val="808080" w:themeColor="background1" w:themeShade="80"/>
              </w:rPr>
              <w:t xml:space="preserve"> год</w:t>
            </w:r>
          </w:p>
        </w:tc>
        <w:tc>
          <w:tcPr>
            <w:tcW w:w="721" w:type="dxa"/>
          </w:tcPr>
          <w:p w:rsidR="006F4D05" w:rsidRPr="000C3FD0" w:rsidRDefault="006F4D05" w:rsidP="00A37511">
            <w:pPr>
              <w:rPr>
                <w:rFonts w:ascii="Arial" w:hAnsi="Arial" w:cs="Arial"/>
              </w:rPr>
            </w:pPr>
          </w:p>
        </w:tc>
        <w:tc>
          <w:tcPr>
            <w:tcW w:w="3685" w:type="dxa"/>
          </w:tcPr>
          <w:p w:rsidR="006F4D05" w:rsidRPr="000C3FD0" w:rsidRDefault="006F4D05" w:rsidP="00A37511">
            <w:pPr>
              <w:rPr>
                <w:rFonts w:ascii="Arial" w:hAnsi="Arial" w:cs="Arial"/>
              </w:rPr>
            </w:pPr>
          </w:p>
        </w:tc>
      </w:tr>
    </w:tbl>
    <w:p w:rsidR="00297E79" w:rsidRDefault="00297E79" w:rsidP="00A37511">
      <w:pPr>
        <w:spacing w:line="240" w:lineRule="auto"/>
        <w:jc w:val="left"/>
        <w:rPr>
          <w:rFonts w:ascii="Arial" w:hAnsi="Arial" w:cs="Arial"/>
        </w:rPr>
        <w:sectPr w:rsidR="00297E79" w:rsidSect="0087156A">
          <w:footerReference w:type="default" r:id="rId12"/>
          <w:footerReference w:type="first" r:id="rId13"/>
          <w:pgSz w:w="11906" w:h="16838" w:code="9"/>
          <w:pgMar w:top="0" w:right="707" w:bottom="567" w:left="1701" w:header="709" w:footer="357" w:gutter="0"/>
          <w:cols w:space="708"/>
          <w:titlePg/>
          <w:docGrid w:linePitch="360"/>
        </w:sect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Default="00F358B2" w:rsidP="00A37511">
      <w:pPr>
        <w:spacing w:line="240" w:lineRule="auto"/>
        <w:jc w:val="left"/>
        <w:rPr>
          <w:rFonts w:ascii="Arial" w:hAnsi="Arial" w:cs="Arial"/>
          <w:lang w:val="en-US"/>
        </w:rPr>
      </w:pPr>
    </w:p>
    <w:p w:rsidR="000576F2" w:rsidRDefault="000576F2" w:rsidP="00A37511">
      <w:pPr>
        <w:spacing w:line="240" w:lineRule="auto"/>
        <w:jc w:val="left"/>
        <w:rPr>
          <w:rFonts w:ascii="Arial" w:hAnsi="Arial" w:cs="Arial"/>
          <w:lang w:val="en-US"/>
        </w:rPr>
      </w:pPr>
    </w:p>
    <w:p w:rsidR="000576F2" w:rsidRDefault="000576F2" w:rsidP="00A37511">
      <w:pPr>
        <w:spacing w:line="240" w:lineRule="auto"/>
        <w:jc w:val="left"/>
        <w:rPr>
          <w:rFonts w:ascii="Arial" w:hAnsi="Arial" w:cs="Arial"/>
          <w:lang w:val="en-US"/>
        </w:rPr>
      </w:pPr>
    </w:p>
    <w:p w:rsidR="000576F2" w:rsidRPr="000576F2" w:rsidRDefault="000576F2" w:rsidP="00A37511">
      <w:pPr>
        <w:spacing w:line="240" w:lineRule="auto"/>
        <w:jc w:val="left"/>
        <w:rPr>
          <w:rFonts w:ascii="Arial" w:hAnsi="Arial" w:cs="Arial"/>
          <w:lang w:val="en-US"/>
        </w:rPr>
      </w:pPr>
    </w:p>
    <w:p w:rsidR="00F358B2" w:rsidRPr="000C3FD0" w:rsidRDefault="00F358B2" w:rsidP="001C6AF1">
      <w:pPr>
        <w:spacing w:line="240" w:lineRule="auto"/>
        <w:rPr>
          <w:rFonts w:ascii="Arial" w:hAnsi="Arial" w:cs="Arial"/>
        </w:rPr>
      </w:pPr>
    </w:p>
    <w:p w:rsidR="00F358B2" w:rsidRPr="000C3FD0" w:rsidRDefault="00F358B2" w:rsidP="001C6AF1">
      <w:pPr>
        <w:spacing w:line="240" w:lineRule="auto"/>
        <w:rPr>
          <w:rFonts w:ascii="Arial" w:hAnsi="Arial" w:cs="Arial"/>
        </w:rPr>
      </w:pPr>
    </w:p>
    <w:p w:rsidR="004B24FE" w:rsidRPr="000C3FD0" w:rsidRDefault="004B24FE" w:rsidP="00717358">
      <w:pPr>
        <w:spacing w:line="240" w:lineRule="auto"/>
        <w:rPr>
          <w:rFonts w:ascii="Arial" w:hAnsi="Arial" w:cs="Arial"/>
          <w:sz w:val="28"/>
          <w:szCs w:val="28"/>
        </w:rPr>
      </w:pPr>
      <w:r>
        <w:rPr>
          <w:rFonts w:ascii="Arial" w:hAnsi="Arial" w:cs="Arial"/>
          <w:sz w:val="44"/>
          <w:szCs w:val="44"/>
        </w:rPr>
        <w:t xml:space="preserve">Генеральный план </w:t>
      </w:r>
      <w:r w:rsidR="00717358">
        <w:rPr>
          <w:rFonts w:ascii="Arial" w:hAnsi="Arial" w:cs="Arial"/>
          <w:sz w:val="44"/>
          <w:szCs w:val="44"/>
        </w:rPr>
        <w:t>муниципального образ</w:t>
      </w:r>
      <w:r w:rsidR="00717358">
        <w:rPr>
          <w:rFonts w:ascii="Arial" w:hAnsi="Arial" w:cs="Arial"/>
          <w:sz w:val="44"/>
          <w:szCs w:val="44"/>
        </w:rPr>
        <w:t>о</w:t>
      </w:r>
      <w:r w:rsidR="00717358">
        <w:rPr>
          <w:rFonts w:ascii="Arial" w:hAnsi="Arial" w:cs="Arial"/>
          <w:sz w:val="44"/>
          <w:szCs w:val="44"/>
        </w:rPr>
        <w:t>вания «</w:t>
      </w:r>
      <w:r w:rsidR="005C06A3">
        <w:rPr>
          <w:rFonts w:ascii="Arial" w:hAnsi="Arial" w:cs="Arial"/>
          <w:sz w:val="44"/>
          <w:szCs w:val="44"/>
        </w:rPr>
        <w:t>Нарышкинский</w:t>
      </w:r>
      <w:r w:rsidR="00717358">
        <w:rPr>
          <w:rFonts w:ascii="Arial" w:hAnsi="Arial" w:cs="Arial"/>
          <w:sz w:val="44"/>
          <w:szCs w:val="44"/>
        </w:rPr>
        <w:t xml:space="preserve"> сельсовет» </w:t>
      </w:r>
      <w:r w:rsidR="005C06A3">
        <w:rPr>
          <w:rFonts w:ascii="Arial" w:hAnsi="Arial" w:cs="Arial"/>
          <w:sz w:val="44"/>
          <w:szCs w:val="44"/>
        </w:rPr>
        <w:t>Вознесе</w:t>
      </w:r>
      <w:r w:rsidR="005C06A3">
        <w:rPr>
          <w:rFonts w:ascii="Arial" w:hAnsi="Arial" w:cs="Arial"/>
          <w:sz w:val="44"/>
          <w:szCs w:val="44"/>
        </w:rPr>
        <w:t>н</w:t>
      </w:r>
      <w:r w:rsidR="005C06A3">
        <w:rPr>
          <w:rFonts w:ascii="Arial" w:hAnsi="Arial" w:cs="Arial"/>
          <w:sz w:val="44"/>
          <w:szCs w:val="44"/>
        </w:rPr>
        <w:t>ского</w:t>
      </w:r>
      <w:r w:rsidR="00717358">
        <w:rPr>
          <w:rFonts w:ascii="Arial" w:hAnsi="Arial" w:cs="Arial"/>
          <w:sz w:val="44"/>
          <w:szCs w:val="44"/>
        </w:rPr>
        <w:t xml:space="preserve"> района Нижегородской области</w:t>
      </w:r>
    </w:p>
    <w:p w:rsidR="000D0864" w:rsidRPr="000C3FD0" w:rsidRDefault="000D0864" w:rsidP="001C6AF1">
      <w:pPr>
        <w:spacing w:line="240" w:lineRule="auto"/>
        <w:jc w:val="center"/>
        <w:rPr>
          <w:rFonts w:ascii="Arial" w:hAnsi="Arial" w:cs="Arial"/>
          <w:sz w:val="28"/>
          <w:szCs w:val="28"/>
        </w:rPr>
      </w:pPr>
    </w:p>
    <w:p w:rsidR="004349B5" w:rsidRPr="000C3FD0" w:rsidRDefault="00116217" w:rsidP="001C6AF1">
      <w:pPr>
        <w:spacing w:line="240" w:lineRule="auto"/>
        <w:jc w:val="left"/>
        <w:rPr>
          <w:rFonts w:ascii="Arial" w:hAnsi="Arial" w:cs="Arial"/>
          <w:color w:val="548DD4" w:themeColor="text2" w:themeTint="99"/>
          <w:sz w:val="40"/>
          <w:szCs w:val="40"/>
        </w:rPr>
      </w:pPr>
      <w:r w:rsidRPr="000C3FD0">
        <w:rPr>
          <w:rFonts w:ascii="Arial" w:hAnsi="Arial" w:cs="Arial"/>
          <w:color w:val="548DD4" w:themeColor="text2" w:themeTint="99"/>
          <w:sz w:val="40"/>
          <w:szCs w:val="40"/>
        </w:rPr>
        <w:t xml:space="preserve">Том </w:t>
      </w:r>
      <w:r w:rsidRPr="000C3FD0">
        <w:rPr>
          <w:rFonts w:ascii="Arial" w:hAnsi="Arial" w:cs="Arial"/>
          <w:color w:val="548DD4" w:themeColor="text2" w:themeTint="99"/>
          <w:sz w:val="40"/>
          <w:szCs w:val="40"/>
          <w:lang w:val="en-US"/>
        </w:rPr>
        <w:t>II</w:t>
      </w:r>
      <w:r w:rsidR="00EC08B9" w:rsidRPr="000C3FD0">
        <w:rPr>
          <w:rFonts w:ascii="Arial" w:hAnsi="Arial" w:cs="Arial"/>
          <w:color w:val="548DD4" w:themeColor="text2" w:themeTint="99"/>
          <w:sz w:val="40"/>
          <w:szCs w:val="40"/>
        </w:rPr>
        <w:t xml:space="preserve">. </w:t>
      </w:r>
      <w:r w:rsidR="004349B5" w:rsidRPr="000C3FD0">
        <w:rPr>
          <w:rFonts w:ascii="Arial" w:hAnsi="Arial" w:cs="Arial"/>
          <w:color w:val="548DD4" w:themeColor="text2" w:themeTint="99"/>
          <w:sz w:val="40"/>
          <w:szCs w:val="40"/>
        </w:rPr>
        <w:t>М</w:t>
      </w:r>
      <w:r w:rsidR="00E81F95" w:rsidRPr="000C3FD0">
        <w:rPr>
          <w:rFonts w:ascii="Arial" w:hAnsi="Arial" w:cs="Arial"/>
          <w:color w:val="548DD4" w:themeColor="text2" w:themeTint="99"/>
          <w:sz w:val="40"/>
          <w:szCs w:val="40"/>
        </w:rPr>
        <w:t>атериалы</w:t>
      </w:r>
      <w:r w:rsidR="007E001A">
        <w:rPr>
          <w:rFonts w:ascii="Arial" w:hAnsi="Arial" w:cs="Arial"/>
          <w:color w:val="548DD4" w:themeColor="text2" w:themeTint="99"/>
          <w:sz w:val="40"/>
          <w:szCs w:val="40"/>
        </w:rPr>
        <w:t xml:space="preserve"> </w:t>
      </w:r>
      <w:r w:rsidR="00E81F95" w:rsidRPr="000C3FD0">
        <w:rPr>
          <w:rFonts w:ascii="Arial" w:hAnsi="Arial" w:cs="Arial"/>
          <w:color w:val="548DD4" w:themeColor="text2" w:themeTint="99"/>
          <w:sz w:val="40"/>
          <w:szCs w:val="40"/>
        </w:rPr>
        <w:t>по</w:t>
      </w:r>
      <w:r w:rsidR="007E001A">
        <w:rPr>
          <w:rFonts w:ascii="Arial" w:hAnsi="Arial" w:cs="Arial"/>
          <w:color w:val="548DD4" w:themeColor="text2" w:themeTint="99"/>
          <w:sz w:val="40"/>
          <w:szCs w:val="40"/>
        </w:rPr>
        <w:t xml:space="preserve"> </w:t>
      </w:r>
      <w:r w:rsidR="00E81F95" w:rsidRPr="000C3FD0">
        <w:rPr>
          <w:rFonts w:ascii="Arial" w:hAnsi="Arial" w:cs="Arial"/>
          <w:color w:val="548DD4" w:themeColor="text2" w:themeTint="99"/>
          <w:sz w:val="40"/>
          <w:szCs w:val="40"/>
        </w:rPr>
        <w:t>обоснованию</w:t>
      </w:r>
      <w:r w:rsidR="007E001A">
        <w:rPr>
          <w:rFonts w:ascii="Arial" w:hAnsi="Arial" w:cs="Arial"/>
          <w:color w:val="548DD4" w:themeColor="text2" w:themeTint="99"/>
          <w:sz w:val="40"/>
          <w:szCs w:val="40"/>
        </w:rPr>
        <w:t xml:space="preserve"> </w:t>
      </w:r>
      <w:r w:rsidR="00E81F95" w:rsidRPr="000C3FD0">
        <w:rPr>
          <w:rFonts w:ascii="Arial" w:hAnsi="Arial" w:cs="Arial"/>
          <w:color w:val="548DD4" w:themeColor="text2" w:themeTint="99"/>
          <w:sz w:val="40"/>
          <w:szCs w:val="40"/>
        </w:rPr>
        <w:t>проекта</w:t>
      </w:r>
    </w:p>
    <w:p w:rsidR="00116217" w:rsidRPr="000C3FD0" w:rsidRDefault="00116217" w:rsidP="001C6AF1">
      <w:pPr>
        <w:spacing w:line="240" w:lineRule="auto"/>
        <w:jc w:val="center"/>
        <w:rPr>
          <w:rFonts w:ascii="Arial" w:hAnsi="Arial" w:cs="Arial"/>
          <w:b/>
          <w:sz w:val="32"/>
          <w:szCs w:val="32"/>
        </w:rPr>
      </w:pPr>
    </w:p>
    <w:p w:rsidR="00E81F95" w:rsidRPr="000C3FD0" w:rsidRDefault="00E81F95" w:rsidP="001C6AF1">
      <w:pPr>
        <w:spacing w:line="240" w:lineRule="auto"/>
        <w:rPr>
          <w:rFonts w:ascii="Arial" w:hAnsi="Arial" w:cs="Arial"/>
          <w:b/>
        </w:rPr>
      </w:pPr>
    </w:p>
    <w:p w:rsidR="00E81F95" w:rsidRPr="000C3FD0" w:rsidRDefault="00E81F95" w:rsidP="001C6AF1">
      <w:pPr>
        <w:spacing w:line="240" w:lineRule="auto"/>
        <w:rPr>
          <w:rFonts w:ascii="Arial" w:hAnsi="Arial" w:cs="Arial"/>
          <w:b/>
        </w:rPr>
      </w:pPr>
    </w:p>
    <w:p w:rsidR="00E81F95" w:rsidRPr="000C3FD0" w:rsidRDefault="00E81F95" w:rsidP="001C6AF1">
      <w:pPr>
        <w:spacing w:line="240" w:lineRule="auto"/>
        <w:rPr>
          <w:rFonts w:ascii="Arial" w:hAnsi="Arial" w:cs="Arial"/>
          <w:b/>
        </w:rPr>
      </w:pPr>
    </w:p>
    <w:p w:rsidR="000D0864" w:rsidRPr="000C3FD0" w:rsidRDefault="000D0864" w:rsidP="001C6AF1">
      <w:pPr>
        <w:spacing w:line="240" w:lineRule="auto"/>
        <w:rPr>
          <w:rFonts w:ascii="Arial" w:hAnsi="Arial" w:cs="Arial"/>
          <w:b/>
        </w:rPr>
      </w:pPr>
    </w:p>
    <w:p w:rsidR="004B24FE" w:rsidRPr="000C3FD0" w:rsidRDefault="00116217" w:rsidP="00B47509">
      <w:pPr>
        <w:rPr>
          <w:rFonts w:ascii="Arial" w:hAnsi="Arial" w:cs="Arial"/>
          <w:b/>
        </w:rPr>
      </w:pPr>
      <w:r w:rsidRPr="000C3FD0">
        <w:rPr>
          <w:rFonts w:ascii="Arial" w:hAnsi="Arial" w:cs="Arial"/>
          <w:b/>
        </w:rPr>
        <w:t xml:space="preserve">Заказчик: </w:t>
      </w:r>
      <w:r w:rsidR="0050772D" w:rsidRPr="000C3FD0">
        <w:rPr>
          <w:rFonts w:ascii="Arial" w:hAnsi="Arial" w:cs="Arial"/>
        </w:rPr>
        <w:t>Администрация</w:t>
      </w:r>
      <w:r w:rsidR="00B47509">
        <w:rPr>
          <w:rFonts w:ascii="Arial" w:hAnsi="Arial" w:cs="Arial"/>
        </w:rPr>
        <w:t xml:space="preserve"> </w:t>
      </w:r>
      <w:r w:rsidR="005C06A3">
        <w:rPr>
          <w:rFonts w:ascii="Arial" w:hAnsi="Arial" w:cs="Arial"/>
        </w:rPr>
        <w:t>Нарышкинского сельсовета Вознесенского муниципал</w:t>
      </w:r>
      <w:r w:rsidR="005C06A3">
        <w:rPr>
          <w:rFonts w:ascii="Arial" w:hAnsi="Arial" w:cs="Arial"/>
        </w:rPr>
        <w:t>ь</w:t>
      </w:r>
      <w:r w:rsidR="005C06A3">
        <w:rPr>
          <w:rFonts w:ascii="Arial" w:hAnsi="Arial" w:cs="Arial"/>
        </w:rPr>
        <w:t>ного района Нижегородской области</w:t>
      </w:r>
    </w:p>
    <w:p w:rsidR="00116217" w:rsidRPr="000C3FD0" w:rsidRDefault="005C06A3" w:rsidP="001C6AF1">
      <w:pPr>
        <w:rPr>
          <w:rFonts w:ascii="Arial" w:hAnsi="Arial" w:cs="Arial"/>
          <w:b/>
        </w:rPr>
      </w:pPr>
      <w:r>
        <w:rPr>
          <w:rFonts w:ascii="Arial" w:hAnsi="Arial" w:cs="Arial"/>
          <w:b/>
        </w:rPr>
        <w:t>Договор</w:t>
      </w:r>
      <w:r w:rsidR="00116217" w:rsidRPr="000C3FD0">
        <w:rPr>
          <w:rFonts w:ascii="Arial" w:hAnsi="Arial" w:cs="Arial"/>
          <w:b/>
        </w:rPr>
        <w:t xml:space="preserve">: </w:t>
      </w:r>
      <w:r w:rsidR="00116217" w:rsidRPr="000C3FD0">
        <w:rPr>
          <w:rFonts w:ascii="Arial" w:hAnsi="Arial" w:cs="Arial"/>
        </w:rPr>
        <w:t>№</w:t>
      </w:r>
      <w:r w:rsidR="002A6FD6">
        <w:rPr>
          <w:rFonts w:ascii="Arial" w:hAnsi="Arial" w:cs="Arial"/>
        </w:rPr>
        <w:t xml:space="preserve"> </w:t>
      </w:r>
      <w:r>
        <w:rPr>
          <w:rFonts w:ascii="Arial" w:hAnsi="Arial" w:cs="Arial"/>
        </w:rPr>
        <w:t>2012-56</w:t>
      </w:r>
      <w:r w:rsidR="00B47509">
        <w:rPr>
          <w:rFonts w:ascii="Arial" w:hAnsi="Arial" w:cs="Arial"/>
        </w:rPr>
        <w:t xml:space="preserve"> </w:t>
      </w:r>
      <w:r w:rsidR="00DF780B" w:rsidRPr="000C3FD0">
        <w:rPr>
          <w:rFonts w:ascii="Arial" w:hAnsi="Arial" w:cs="Arial"/>
        </w:rPr>
        <w:t xml:space="preserve">от </w:t>
      </w:r>
      <w:r>
        <w:rPr>
          <w:rFonts w:ascii="Arial" w:hAnsi="Arial" w:cs="Arial"/>
        </w:rPr>
        <w:t>07</w:t>
      </w:r>
      <w:r w:rsidR="00DF780B" w:rsidRPr="000C3FD0">
        <w:rPr>
          <w:rFonts w:ascii="Arial" w:hAnsi="Arial" w:cs="Arial"/>
        </w:rPr>
        <w:t>.</w:t>
      </w:r>
      <w:r>
        <w:rPr>
          <w:rFonts w:ascii="Arial" w:hAnsi="Arial" w:cs="Arial"/>
        </w:rPr>
        <w:t>09</w:t>
      </w:r>
      <w:r w:rsidR="00B47509">
        <w:rPr>
          <w:rFonts w:ascii="Arial" w:hAnsi="Arial" w:cs="Arial"/>
        </w:rPr>
        <w:t>.</w:t>
      </w:r>
      <w:r w:rsidR="00DF780B" w:rsidRPr="000C3FD0">
        <w:rPr>
          <w:rFonts w:ascii="Arial" w:hAnsi="Arial" w:cs="Arial"/>
        </w:rPr>
        <w:t>201</w:t>
      </w:r>
      <w:r w:rsidR="004B24FE">
        <w:rPr>
          <w:rFonts w:ascii="Arial" w:hAnsi="Arial" w:cs="Arial"/>
        </w:rPr>
        <w:t>2</w:t>
      </w:r>
      <w:r w:rsidR="00567478">
        <w:rPr>
          <w:rFonts w:ascii="Arial" w:hAnsi="Arial" w:cs="Arial"/>
        </w:rPr>
        <w:t xml:space="preserve"> </w:t>
      </w:r>
      <w:r w:rsidR="00DF780B" w:rsidRPr="000C3FD0">
        <w:rPr>
          <w:rFonts w:ascii="Arial" w:hAnsi="Arial" w:cs="Arial"/>
        </w:rPr>
        <w:t>г.</w:t>
      </w:r>
    </w:p>
    <w:p w:rsidR="00E1597A" w:rsidRDefault="00116217" w:rsidP="001C6AF1">
      <w:pPr>
        <w:rPr>
          <w:rFonts w:ascii="Arial" w:hAnsi="Arial" w:cs="Arial"/>
        </w:rPr>
      </w:pPr>
      <w:r w:rsidRPr="000C3FD0">
        <w:rPr>
          <w:rFonts w:ascii="Arial" w:hAnsi="Arial" w:cs="Arial"/>
          <w:b/>
        </w:rPr>
        <w:t>Исполнитель:</w:t>
      </w:r>
      <w:r w:rsidR="004B24FE">
        <w:rPr>
          <w:rFonts w:ascii="Arial" w:hAnsi="Arial" w:cs="Arial"/>
        </w:rPr>
        <w:t xml:space="preserve"> ООО НИИ</w:t>
      </w:r>
      <w:r w:rsidR="00E819F1" w:rsidRPr="00E819F1">
        <w:rPr>
          <w:rFonts w:ascii="Arial" w:hAnsi="Arial" w:cs="Arial"/>
        </w:rPr>
        <w:t xml:space="preserve"> </w:t>
      </w:r>
      <w:r w:rsidR="002903AB">
        <w:rPr>
          <w:rFonts w:ascii="Arial" w:hAnsi="Arial" w:cs="Arial"/>
        </w:rPr>
        <w:t>"</w:t>
      </w:r>
      <w:r w:rsidRPr="000C3FD0">
        <w:rPr>
          <w:rFonts w:ascii="Arial" w:hAnsi="Arial" w:cs="Arial"/>
        </w:rPr>
        <w:t xml:space="preserve">Земля и </w:t>
      </w:r>
      <w:r w:rsidR="006F4E1A" w:rsidRPr="000C3FD0">
        <w:rPr>
          <w:rFonts w:ascii="Arial" w:hAnsi="Arial" w:cs="Arial"/>
        </w:rPr>
        <w:t>г</w:t>
      </w:r>
      <w:r w:rsidRPr="000C3FD0">
        <w:rPr>
          <w:rFonts w:ascii="Arial" w:hAnsi="Arial" w:cs="Arial"/>
        </w:rPr>
        <w:t>ород</w:t>
      </w:r>
      <w:r w:rsidR="002903AB">
        <w:rPr>
          <w:rFonts w:ascii="Arial" w:hAnsi="Arial" w:cs="Arial"/>
        </w:rPr>
        <w:t>"</w:t>
      </w:r>
    </w:p>
    <w:p w:rsidR="00297E79" w:rsidRPr="000C3FD0" w:rsidRDefault="00297E79" w:rsidP="001C6AF1">
      <w:pPr>
        <w:rPr>
          <w:rFonts w:ascii="Arial" w:hAnsi="Arial" w:cs="Arial"/>
        </w:rPr>
      </w:pPr>
    </w:p>
    <w:p w:rsidR="00EC08B9" w:rsidRPr="000C3FD0" w:rsidRDefault="00EC08B9" w:rsidP="001C6AF1">
      <w:pPr>
        <w:spacing w:after="240" w:line="276" w:lineRule="auto"/>
        <w:rPr>
          <w:rFonts w:ascii="Arial" w:hAnsi="Arial" w:cs="Arial"/>
          <w:bCs/>
        </w:rPr>
      </w:pPr>
      <w:r w:rsidRPr="000C3FD0">
        <w:rPr>
          <w:rFonts w:ascii="Arial" w:hAnsi="Arial" w:cs="Arial"/>
          <w:bCs/>
        </w:rPr>
        <w:t>Директор _____________________</w:t>
      </w:r>
      <w:r w:rsidR="004A034D">
        <w:rPr>
          <w:rFonts w:ascii="Arial" w:hAnsi="Arial" w:cs="Arial"/>
          <w:bCs/>
        </w:rPr>
        <w:t>_____________________________</w:t>
      </w:r>
      <w:r w:rsidRPr="000C3FD0">
        <w:rPr>
          <w:rFonts w:ascii="Arial" w:hAnsi="Arial" w:cs="Arial"/>
        </w:rPr>
        <w:t>П.И. Комаров</w:t>
      </w:r>
    </w:p>
    <w:p w:rsidR="00EC08B9" w:rsidRPr="000C3FD0" w:rsidRDefault="00EC08B9" w:rsidP="001C6AF1">
      <w:pPr>
        <w:spacing w:after="240" w:line="276" w:lineRule="auto"/>
        <w:rPr>
          <w:rFonts w:ascii="Arial" w:hAnsi="Arial" w:cs="Arial"/>
        </w:rPr>
      </w:pPr>
      <w:r w:rsidRPr="000C3FD0">
        <w:rPr>
          <w:rFonts w:ascii="Arial" w:hAnsi="Arial" w:cs="Arial"/>
        </w:rPr>
        <w:t>Главный архитектор  __________</w:t>
      </w:r>
      <w:r w:rsidR="00684B28">
        <w:rPr>
          <w:rFonts w:ascii="Arial" w:hAnsi="Arial" w:cs="Arial"/>
        </w:rPr>
        <w:t>______________________________</w:t>
      </w:r>
      <w:r w:rsidRPr="000C3FD0">
        <w:rPr>
          <w:rFonts w:ascii="Arial" w:hAnsi="Arial" w:cs="Arial"/>
        </w:rPr>
        <w:t>М.Э. Клюйкова</w:t>
      </w:r>
    </w:p>
    <w:p w:rsidR="00EC08B9" w:rsidRPr="000F2A3E" w:rsidRDefault="00EC08B9" w:rsidP="001C6AF1">
      <w:pPr>
        <w:spacing w:line="276" w:lineRule="auto"/>
        <w:rPr>
          <w:rFonts w:ascii="Arial" w:hAnsi="Arial" w:cs="Arial"/>
        </w:rPr>
      </w:pPr>
      <w:r w:rsidRPr="000C3FD0">
        <w:rPr>
          <w:rFonts w:ascii="Arial" w:hAnsi="Arial" w:cs="Arial"/>
          <w:bCs/>
        </w:rPr>
        <w:t xml:space="preserve">Начальник отдела </w:t>
      </w:r>
      <w:r w:rsidR="000F2A3E">
        <w:rPr>
          <w:rFonts w:ascii="Arial" w:hAnsi="Arial" w:cs="Arial"/>
          <w:bCs/>
        </w:rPr>
        <w:t>территориального планирования</w:t>
      </w:r>
      <w:r w:rsidR="000F2A3E" w:rsidRPr="000F2A3E">
        <w:rPr>
          <w:rFonts w:ascii="Arial" w:hAnsi="Arial" w:cs="Arial"/>
          <w:bCs/>
        </w:rPr>
        <w:t>_</w:t>
      </w:r>
      <w:r w:rsidR="00684B28">
        <w:rPr>
          <w:rFonts w:ascii="Arial" w:hAnsi="Arial" w:cs="Arial"/>
        </w:rPr>
        <w:t>__________</w:t>
      </w:r>
      <w:r w:rsidR="000F2A3E">
        <w:rPr>
          <w:rFonts w:ascii="Arial" w:hAnsi="Arial" w:cs="Arial"/>
        </w:rPr>
        <w:t>_</w:t>
      </w:r>
      <w:r w:rsidR="00684B28">
        <w:rPr>
          <w:rFonts w:ascii="Arial" w:hAnsi="Arial" w:cs="Arial"/>
        </w:rPr>
        <w:t>___</w:t>
      </w:r>
      <w:r w:rsidRPr="000C3FD0">
        <w:rPr>
          <w:rFonts w:ascii="Arial" w:hAnsi="Arial" w:cs="Arial"/>
        </w:rPr>
        <w:t>Е.С. Черкасов</w:t>
      </w:r>
    </w:p>
    <w:p w:rsidR="000F2A3E" w:rsidRPr="000F2A3E" w:rsidRDefault="000F2A3E" w:rsidP="001C6AF1">
      <w:pPr>
        <w:spacing w:line="276" w:lineRule="auto"/>
        <w:rPr>
          <w:rFonts w:ascii="Arial" w:hAnsi="Arial" w:cs="Arial"/>
        </w:rPr>
      </w:pPr>
    </w:p>
    <w:p w:rsidR="000F2A3E" w:rsidRPr="000C3FD0" w:rsidRDefault="000F2A3E" w:rsidP="000F2A3E">
      <w:pPr>
        <w:spacing w:after="240" w:line="276" w:lineRule="auto"/>
        <w:rPr>
          <w:rFonts w:ascii="Arial" w:hAnsi="Arial" w:cs="Arial"/>
          <w:bCs/>
        </w:rPr>
      </w:pPr>
      <w:r>
        <w:rPr>
          <w:rFonts w:ascii="Arial" w:hAnsi="Arial" w:cs="Arial"/>
          <w:bCs/>
        </w:rPr>
        <w:t>Главный инженер проекта ___</w:t>
      </w:r>
      <w:r w:rsidRPr="000C3FD0">
        <w:rPr>
          <w:rFonts w:ascii="Arial" w:hAnsi="Arial" w:cs="Arial"/>
          <w:bCs/>
        </w:rPr>
        <w:t>___</w:t>
      </w:r>
      <w:r w:rsidR="002B141D">
        <w:rPr>
          <w:rFonts w:ascii="Arial" w:hAnsi="Arial" w:cs="Arial"/>
          <w:bCs/>
        </w:rPr>
        <w:t>________________________</w:t>
      </w:r>
      <w:r>
        <w:rPr>
          <w:rFonts w:ascii="Arial" w:hAnsi="Arial" w:cs="Arial"/>
          <w:bCs/>
        </w:rPr>
        <w:t>___</w:t>
      </w:r>
      <w:r w:rsidR="005C06A3">
        <w:rPr>
          <w:rFonts w:ascii="Arial" w:hAnsi="Arial" w:cs="Arial"/>
          <w:bCs/>
        </w:rPr>
        <w:t>_</w:t>
      </w:r>
      <w:r>
        <w:rPr>
          <w:rFonts w:ascii="Arial" w:hAnsi="Arial" w:cs="Arial"/>
          <w:bCs/>
        </w:rPr>
        <w:t>__</w:t>
      </w:r>
      <w:r w:rsidR="005C06A3">
        <w:rPr>
          <w:rFonts w:ascii="Arial" w:hAnsi="Arial" w:cs="Arial"/>
        </w:rPr>
        <w:t>Ю.А.Колпаков</w:t>
      </w:r>
    </w:p>
    <w:p w:rsidR="000F2A3E" w:rsidRDefault="000F2A3E" w:rsidP="001C6AF1">
      <w:pPr>
        <w:spacing w:line="276" w:lineRule="auto"/>
        <w:rPr>
          <w:rFonts w:ascii="Arial" w:hAnsi="Arial" w:cs="Arial"/>
        </w:rPr>
      </w:pPr>
    </w:p>
    <w:p w:rsidR="00297E79" w:rsidRPr="000A7909" w:rsidRDefault="00297E79" w:rsidP="00297E79">
      <w:pPr>
        <w:ind w:firstLine="709"/>
        <w:rPr>
          <w:rFonts w:ascii="Arial" w:hAnsi="Arial" w:cs="Arial"/>
        </w:rPr>
      </w:pPr>
      <w:r w:rsidRPr="000A7909">
        <w:rPr>
          <w:rFonts w:ascii="Arial" w:hAnsi="Arial" w:cs="Arial"/>
        </w:rPr>
        <w:t xml:space="preserve">В подготовке проекта генерального плана </w:t>
      </w:r>
      <w:r>
        <w:rPr>
          <w:rFonts w:ascii="Arial" w:hAnsi="Arial" w:cs="Arial"/>
        </w:rPr>
        <w:t>муниципального образования «Н</w:t>
      </w:r>
      <w:r>
        <w:rPr>
          <w:rFonts w:ascii="Arial" w:hAnsi="Arial" w:cs="Arial"/>
        </w:rPr>
        <w:t>а</w:t>
      </w:r>
      <w:r>
        <w:rPr>
          <w:rFonts w:ascii="Arial" w:hAnsi="Arial" w:cs="Arial"/>
        </w:rPr>
        <w:t>рышкинский сельсовет»</w:t>
      </w:r>
      <w:r w:rsidRPr="000A7909">
        <w:rPr>
          <w:rFonts w:ascii="Arial" w:hAnsi="Arial" w:cs="Arial"/>
        </w:rPr>
        <w:t xml:space="preserve"> также принимали участие иные организации и специал</w:t>
      </w:r>
      <w:r w:rsidRPr="000A7909">
        <w:rPr>
          <w:rFonts w:ascii="Arial" w:hAnsi="Arial" w:cs="Arial"/>
        </w:rPr>
        <w:t>и</w:t>
      </w:r>
      <w:r w:rsidRPr="000A7909">
        <w:rPr>
          <w:rFonts w:ascii="Arial" w:hAnsi="Arial" w:cs="Arial"/>
        </w:rPr>
        <w:t>сты, которые были вовлечены в общую работу предоставлением консультаций, з</w:t>
      </w:r>
      <w:r w:rsidRPr="000A7909">
        <w:rPr>
          <w:rFonts w:ascii="Arial" w:hAnsi="Arial" w:cs="Arial"/>
        </w:rPr>
        <w:t>а</w:t>
      </w:r>
      <w:r w:rsidRPr="000A7909">
        <w:rPr>
          <w:rFonts w:ascii="Arial" w:hAnsi="Arial" w:cs="Arial"/>
        </w:rPr>
        <w:t>ключений и рекомендаций, участием в совещаниях, рабочих обсуждениях.</w:t>
      </w:r>
    </w:p>
    <w:p w:rsidR="00297E79" w:rsidRDefault="00297E79" w:rsidP="001C6AF1">
      <w:pPr>
        <w:spacing w:line="276" w:lineRule="auto"/>
        <w:rPr>
          <w:rFonts w:ascii="Arial" w:hAnsi="Arial" w:cs="Arial"/>
        </w:rPr>
      </w:pPr>
    </w:p>
    <w:p w:rsidR="00297E79" w:rsidRPr="00297E79" w:rsidRDefault="00297E79" w:rsidP="00297E79">
      <w:pPr>
        <w:rPr>
          <w:rFonts w:ascii="Arial" w:hAnsi="Arial" w:cs="Arial"/>
        </w:rPr>
      </w:pPr>
    </w:p>
    <w:p w:rsidR="00297E79" w:rsidRPr="00297E79" w:rsidRDefault="00297E79" w:rsidP="00297E79">
      <w:pPr>
        <w:rPr>
          <w:rFonts w:ascii="Arial" w:hAnsi="Arial" w:cs="Arial"/>
        </w:rPr>
      </w:pPr>
    </w:p>
    <w:p w:rsidR="00297E79" w:rsidRDefault="00297E79" w:rsidP="00297E79">
      <w:pPr>
        <w:rPr>
          <w:rFonts w:ascii="Arial" w:hAnsi="Arial" w:cs="Arial"/>
        </w:rPr>
      </w:pPr>
    </w:p>
    <w:p w:rsidR="00297E79" w:rsidRDefault="00297E79" w:rsidP="00297E79">
      <w:pPr>
        <w:tabs>
          <w:tab w:val="left" w:pos="6375"/>
        </w:tabs>
        <w:rPr>
          <w:rFonts w:ascii="Arial" w:hAnsi="Arial" w:cs="Arial"/>
        </w:rPr>
      </w:pPr>
      <w:r>
        <w:rPr>
          <w:rFonts w:ascii="Arial" w:hAnsi="Arial" w:cs="Arial"/>
        </w:rPr>
        <w:tab/>
      </w:r>
    </w:p>
    <w:p w:rsidR="00297E79" w:rsidRPr="00297E79" w:rsidRDefault="00297E79" w:rsidP="00297E79">
      <w:pPr>
        <w:rPr>
          <w:rFonts w:ascii="Arial" w:hAnsi="Arial" w:cs="Arial"/>
        </w:rPr>
        <w:sectPr w:rsidR="00297E79" w:rsidRPr="00297E79" w:rsidSect="00297E79">
          <w:pgSz w:w="11906" w:h="16838" w:code="9"/>
          <w:pgMar w:top="0" w:right="707" w:bottom="567" w:left="1701" w:header="709" w:footer="357" w:gutter="0"/>
          <w:pgNumType w:start="1"/>
          <w:cols w:space="708"/>
          <w:titlePg/>
          <w:docGrid w:linePitch="360"/>
        </w:sectPr>
      </w:pPr>
    </w:p>
    <w:p w:rsidR="00934457" w:rsidRPr="000C3FD0" w:rsidRDefault="00934457" w:rsidP="003F46EC">
      <w:pPr>
        <w:spacing w:line="240" w:lineRule="auto"/>
        <w:jc w:val="left"/>
        <w:rPr>
          <w:rFonts w:ascii="Arial" w:hAnsi="Arial" w:cs="Arial"/>
          <w:b/>
          <w:szCs w:val="24"/>
        </w:rPr>
      </w:pPr>
      <w:bookmarkStart w:id="1" w:name="_Toc240312565"/>
      <w:bookmarkStart w:id="2" w:name="_Toc244491664"/>
      <w:bookmarkStart w:id="3" w:name="_Toc239498917"/>
      <w:bookmarkStart w:id="4" w:name="_Toc240312562"/>
      <w:bookmarkEnd w:id="0"/>
    </w:p>
    <w:p w:rsidR="00BF5481" w:rsidRPr="000C3FD0" w:rsidRDefault="00934457" w:rsidP="003F46EC">
      <w:pPr>
        <w:ind w:firstLine="720"/>
        <w:jc w:val="center"/>
        <w:rPr>
          <w:rFonts w:ascii="Arial" w:hAnsi="Arial" w:cs="Arial"/>
          <w:b/>
          <w:sz w:val="28"/>
          <w:szCs w:val="24"/>
        </w:rPr>
      </w:pPr>
      <w:r w:rsidRPr="000C3FD0">
        <w:rPr>
          <w:rFonts w:ascii="Arial" w:hAnsi="Arial" w:cs="Arial"/>
          <w:b/>
          <w:sz w:val="28"/>
          <w:szCs w:val="24"/>
        </w:rPr>
        <w:t xml:space="preserve">Содержание </w:t>
      </w:r>
      <w:bookmarkEnd w:id="1"/>
      <w:bookmarkEnd w:id="2"/>
    </w:p>
    <w:p w:rsidR="00ED11E5" w:rsidRPr="009333CA" w:rsidRDefault="00C21A46">
      <w:pPr>
        <w:pStyle w:val="12"/>
        <w:rPr>
          <w:rStyle w:val="afa"/>
          <w:noProof/>
        </w:rPr>
      </w:pPr>
      <w:r w:rsidRPr="000C3FD0">
        <w:rPr>
          <w:rFonts w:ascii="Arial" w:hAnsi="Arial" w:cs="Arial"/>
          <w:sz w:val="22"/>
        </w:rPr>
        <w:fldChar w:fldCharType="begin"/>
      </w:r>
      <w:r w:rsidR="00581395" w:rsidRPr="000C3FD0">
        <w:rPr>
          <w:rFonts w:ascii="Arial" w:hAnsi="Arial" w:cs="Arial"/>
          <w:sz w:val="22"/>
        </w:rPr>
        <w:instrText xml:space="preserve"> TOC \o "1-2" \h \z \u </w:instrText>
      </w:r>
      <w:r w:rsidRPr="000C3FD0">
        <w:rPr>
          <w:rFonts w:ascii="Arial" w:hAnsi="Arial" w:cs="Arial"/>
          <w:sz w:val="22"/>
        </w:rPr>
        <w:fldChar w:fldCharType="separate"/>
      </w:r>
    </w:p>
    <w:tbl>
      <w:tblPr>
        <w:tblStyle w:val="a8"/>
        <w:tblW w:w="0" w:type="auto"/>
        <w:tblLook w:val="04A0" w:firstRow="1" w:lastRow="0" w:firstColumn="1" w:lastColumn="0" w:noHBand="0" w:noVBand="1"/>
      </w:tblPr>
      <w:tblGrid>
        <w:gridCol w:w="9413"/>
        <w:gridCol w:w="584"/>
      </w:tblGrid>
      <w:tr w:rsidR="00ED11E5" w:rsidRPr="00ED11E5" w:rsidTr="00ED11E5">
        <w:tc>
          <w:tcPr>
            <w:tcW w:w="0" w:type="auto"/>
          </w:tcPr>
          <w:p w:rsidR="00ED11E5" w:rsidRPr="00050B4B" w:rsidRDefault="00FE07A3"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hyperlink w:anchor="_Toc353263232" w:history="1">
              <w:r w:rsidR="00ED11E5" w:rsidRPr="00050B4B">
                <w:rPr>
                  <w:rStyle w:val="afa"/>
                  <w:rFonts w:ascii="Arial" w:hAnsi="Arial" w:cs="Arial"/>
                  <w:b/>
                  <w:bCs/>
                  <w:noProof/>
                  <w:sz w:val="22"/>
                </w:rPr>
                <w:t>Введение</w:t>
              </w:r>
              <w:r w:rsidR="00ED11E5" w:rsidRPr="00050B4B">
                <w:rPr>
                  <w:rFonts w:ascii="Arial" w:hAnsi="Arial" w:cs="Arial"/>
                  <w:b/>
                  <w:noProof/>
                  <w:webHidden/>
                  <w:sz w:val="22"/>
                </w:rPr>
                <w:tab/>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_Toc353263232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4</w:t>
            </w:r>
            <w:r w:rsidRPr="00ED11E5">
              <w:rPr>
                <w:rFonts w:ascii="Arial" w:hAnsi="Arial" w:cs="Arial"/>
                <w:noProof/>
                <w:webHidden/>
                <w:sz w:val="22"/>
              </w:rPr>
              <w:fldChar w:fldCharType="end"/>
            </w:r>
          </w:p>
        </w:tc>
      </w:tr>
      <w:tr w:rsidR="00ED11E5" w:rsidRPr="00ED11E5" w:rsidTr="00ED11E5">
        <w:tc>
          <w:tcPr>
            <w:tcW w:w="0" w:type="auto"/>
          </w:tcPr>
          <w:p w:rsidR="00ED11E5" w:rsidRPr="00050B4B" w:rsidRDefault="00FE07A3"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hyperlink w:anchor="_Toc353263233" w:history="1">
              <w:r w:rsidR="00ED11E5" w:rsidRPr="00050B4B">
                <w:rPr>
                  <w:rStyle w:val="afa"/>
                  <w:rFonts w:ascii="Arial" w:hAnsi="Arial" w:cs="Arial"/>
                  <w:b/>
                  <w:bCs/>
                  <w:noProof/>
                  <w:sz w:val="22"/>
                </w:rPr>
                <w:t>РАЗДЕЛ 1.</w:t>
              </w:r>
              <w:r w:rsidR="00ED11E5" w:rsidRPr="00050B4B">
                <w:rPr>
                  <w:rFonts w:ascii="Arial" w:hAnsi="Arial" w:cs="Arial"/>
                  <w:b/>
                  <w:noProof/>
                  <w:webHidden/>
                  <w:sz w:val="22"/>
                </w:rPr>
                <w:tab/>
              </w:r>
            </w:hyperlink>
            <w:hyperlink w:anchor="_Toc353263234" w:history="1">
              <w:r w:rsidR="00ED11E5" w:rsidRPr="00050B4B">
                <w:rPr>
                  <w:rStyle w:val="afa"/>
                  <w:rFonts w:ascii="Arial" w:hAnsi="Arial" w:cs="Arial"/>
                  <w:b/>
                  <w:noProof/>
                  <w:sz w:val="22"/>
                </w:rPr>
                <w:t>Анализ современного состояния территории, проблем и направлений ее комплексного развития</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_Toc353263233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9</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35" w:history="1">
              <w:r w:rsidR="00ED11E5" w:rsidRPr="00ED11E5">
                <w:rPr>
                  <w:rStyle w:val="afa"/>
                  <w:rFonts w:ascii="Arial" w:hAnsi="Arial" w:cs="Arial"/>
                  <w:noProof/>
                  <w:sz w:val="22"/>
                </w:rPr>
                <w:t>ГЛАВА 1. Особенности размещения муниципального образования «Нарышкинский сельсовет» Вознесенского района Нижегородской области в групповой системе населенных мест</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_Toc353263235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9</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36" w:history="1">
              <w:r w:rsidR="00ED11E5" w:rsidRPr="00ED11E5">
                <w:rPr>
                  <w:rStyle w:val="afa"/>
                  <w:rFonts w:ascii="Arial" w:hAnsi="Arial" w:cs="Arial"/>
                  <w:noProof/>
                  <w:sz w:val="22"/>
                </w:rPr>
                <w:t>ГЛАВА 2. Общая оценка природных ресурсов и условий территории</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_Toc353263236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12</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37" w:history="1">
              <w:r w:rsidR="00ED11E5" w:rsidRPr="00ED11E5">
                <w:rPr>
                  <w:rStyle w:val="afa"/>
                  <w:rFonts w:ascii="Arial" w:hAnsi="Arial" w:cs="Arial"/>
                  <w:noProof/>
                  <w:sz w:val="22"/>
                </w:rPr>
                <w:t>ГЛАВА 3. Экономико-демографическая база территории</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_Toc353263237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14</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38" w:history="1">
              <w:r w:rsidR="00ED11E5" w:rsidRPr="00ED11E5">
                <w:rPr>
                  <w:rStyle w:val="afa"/>
                  <w:rFonts w:ascii="Arial" w:hAnsi="Arial" w:cs="Arial"/>
                  <w:noProof/>
                  <w:sz w:val="22"/>
                </w:rPr>
                <w:t>ГЛАВА 5.Транспортная инфраструктура</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_Toc353263238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59</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39" w:history="1">
              <w:r w:rsidR="00ED11E5" w:rsidRPr="00ED11E5">
                <w:rPr>
                  <w:rStyle w:val="afa"/>
                  <w:rFonts w:ascii="Arial" w:hAnsi="Arial" w:cs="Arial"/>
                  <w:noProof/>
                  <w:sz w:val="22"/>
                </w:rPr>
                <w:t>ГЛАВА 6. Инженерная инфраструктура</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_Toc353263239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63</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40" w:history="1">
              <w:r w:rsidR="00ED11E5" w:rsidRPr="00ED11E5">
                <w:rPr>
                  <w:rStyle w:val="afa"/>
                  <w:rFonts w:ascii="Arial" w:hAnsi="Arial" w:cs="Arial"/>
                  <w:noProof/>
                  <w:sz w:val="22"/>
                </w:rPr>
                <w:t>ГЛАВА 7. Охрана окружающей среды с материалами оценки воздействия намечаемой хозяйственной и иной деятельности на окружающую среду</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_Toc353263240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87</w:t>
            </w:r>
            <w:r w:rsidRPr="00ED11E5">
              <w:rPr>
                <w:rFonts w:ascii="Arial" w:hAnsi="Arial" w:cs="Arial"/>
                <w:noProof/>
                <w:webHidden/>
                <w:sz w:val="22"/>
              </w:rPr>
              <w:fldChar w:fldCharType="end"/>
            </w:r>
          </w:p>
        </w:tc>
      </w:tr>
      <w:tr w:rsidR="00ED11E5" w:rsidRPr="00050B4B" w:rsidTr="00ED11E5">
        <w:tc>
          <w:tcPr>
            <w:tcW w:w="0" w:type="auto"/>
          </w:tcPr>
          <w:p w:rsidR="00ED11E5" w:rsidRPr="00050B4B" w:rsidRDefault="00FE07A3"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hyperlink w:anchor="_Toc353263241" w:history="1">
              <w:r w:rsidR="00ED11E5" w:rsidRPr="00050B4B">
                <w:rPr>
                  <w:rStyle w:val="afa"/>
                  <w:rFonts w:ascii="Arial" w:hAnsi="Arial" w:cs="Arial"/>
                  <w:b/>
                  <w:noProof/>
                  <w:sz w:val="22"/>
                </w:rPr>
                <w:t>РАЗДЕЛ 2.</w:t>
              </w:r>
              <w:r w:rsidR="00ED11E5" w:rsidRPr="00050B4B">
                <w:rPr>
                  <w:rFonts w:ascii="Arial" w:hAnsi="Arial" w:cs="Arial"/>
                  <w:b/>
                  <w:noProof/>
                  <w:webHidden/>
                  <w:sz w:val="22"/>
                </w:rPr>
                <w:tab/>
              </w:r>
            </w:hyperlink>
            <w:hyperlink w:anchor="_Toc353263242" w:history="1">
              <w:r w:rsidR="00ED11E5" w:rsidRPr="00050B4B">
                <w:rPr>
                  <w:rStyle w:val="afa"/>
                  <w:rFonts w:ascii="Arial" w:hAnsi="Arial" w:cs="Arial"/>
                  <w:b/>
                  <w:noProof/>
                  <w:sz w:val="22"/>
                </w:rPr>
                <w:t>Обоснование вариантов решения задач территориального планирования</w:t>
              </w:r>
            </w:hyperlink>
          </w:p>
        </w:tc>
        <w:tc>
          <w:tcPr>
            <w:tcW w:w="0" w:type="auto"/>
          </w:tcPr>
          <w:p w:rsidR="00ED11E5" w:rsidRPr="00050B4B" w:rsidRDefault="00ED11E5"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r w:rsidRPr="00050B4B">
              <w:rPr>
                <w:rFonts w:ascii="Arial" w:hAnsi="Arial" w:cs="Arial"/>
                <w:b/>
                <w:noProof/>
                <w:webHidden/>
                <w:sz w:val="22"/>
              </w:rPr>
              <w:fldChar w:fldCharType="begin"/>
            </w:r>
            <w:r w:rsidRPr="00050B4B">
              <w:rPr>
                <w:rFonts w:ascii="Arial" w:hAnsi="Arial" w:cs="Arial"/>
                <w:b/>
                <w:noProof/>
                <w:webHidden/>
                <w:sz w:val="22"/>
              </w:rPr>
              <w:instrText xml:space="preserve"> PAGEREF _Toc353263241 \h </w:instrText>
            </w:r>
            <w:r w:rsidRPr="00050B4B">
              <w:rPr>
                <w:rFonts w:ascii="Arial" w:hAnsi="Arial" w:cs="Arial"/>
                <w:b/>
                <w:noProof/>
                <w:webHidden/>
                <w:sz w:val="22"/>
              </w:rPr>
            </w:r>
            <w:r w:rsidRPr="00050B4B">
              <w:rPr>
                <w:rFonts w:ascii="Arial" w:hAnsi="Arial" w:cs="Arial"/>
                <w:b/>
                <w:noProof/>
                <w:webHidden/>
                <w:sz w:val="22"/>
              </w:rPr>
              <w:fldChar w:fldCharType="separate"/>
            </w:r>
            <w:r w:rsidR="00BA3340">
              <w:rPr>
                <w:rFonts w:ascii="Arial" w:hAnsi="Arial" w:cs="Arial"/>
                <w:b/>
                <w:noProof/>
                <w:webHidden/>
                <w:sz w:val="22"/>
              </w:rPr>
              <w:t>118</w:t>
            </w:r>
            <w:r w:rsidRPr="00050B4B">
              <w:rPr>
                <w:rFonts w:ascii="Arial" w:hAnsi="Arial" w:cs="Arial"/>
                <w:b/>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43" w:history="1">
              <w:r w:rsidR="00ED11E5" w:rsidRPr="00ED11E5">
                <w:rPr>
                  <w:rStyle w:val="afa"/>
                  <w:rFonts w:ascii="Arial" w:hAnsi="Arial" w:cs="Arial"/>
                  <w:noProof/>
                  <w:sz w:val="22"/>
                </w:rPr>
                <w:t>ГЛАВА 8. Цели и задачи территориального планирования</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_Toc353263243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118</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44" w:history="1">
              <w:r w:rsidR="00ED11E5" w:rsidRPr="00ED11E5">
                <w:rPr>
                  <w:rStyle w:val="afa"/>
                  <w:rFonts w:ascii="Arial" w:hAnsi="Arial" w:cs="Arial"/>
                  <w:noProof/>
                  <w:sz w:val="22"/>
                </w:rPr>
                <w:t>ГЛАВА 9. Обоснование вариантов решения задач территориального планирования</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_Toc353263244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122</w:t>
            </w:r>
            <w:r w:rsidRPr="00ED11E5">
              <w:rPr>
                <w:rFonts w:ascii="Arial" w:hAnsi="Arial" w:cs="Arial"/>
                <w:noProof/>
                <w:webHidden/>
                <w:sz w:val="22"/>
              </w:rPr>
              <w:fldChar w:fldCharType="end"/>
            </w:r>
          </w:p>
        </w:tc>
      </w:tr>
      <w:tr w:rsidR="00ED11E5" w:rsidRPr="00050B4B" w:rsidTr="00ED11E5">
        <w:tc>
          <w:tcPr>
            <w:tcW w:w="0" w:type="auto"/>
          </w:tcPr>
          <w:p w:rsidR="00ED11E5" w:rsidRPr="00050B4B" w:rsidRDefault="00FE07A3"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hyperlink w:anchor="_Toc353263245" w:history="1">
              <w:r w:rsidR="00ED11E5" w:rsidRPr="00050B4B">
                <w:rPr>
                  <w:rStyle w:val="afa"/>
                  <w:rFonts w:ascii="Arial" w:hAnsi="Arial" w:cs="Arial"/>
                  <w:b/>
                  <w:bCs/>
                  <w:noProof/>
                  <w:sz w:val="22"/>
                </w:rPr>
                <w:t>РАЗДЕЛ 3.</w:t>
              </w:r>
              <w:r w:rsidR="00ED11E5" w:rsidRPr="00050B4B">
                <w:rPr>
                  <w:rFonts w:ascii="Arial" w:hAnsi="Arial" w:cs="Arial"/>
                  <w:b/>
                  <w:noProof/>
                  <w:webHidden/>
                  <w:sz w:val="22"/>
                </w:rPr>
                <w:tab/>
              </w:r>
            </w:hyperlink>
            <w:hyperlink w:anchor="_Toc353263246" w:history="1">
              <w:r w:rsidR="00ED11E5" w:rsidRPr="00050B4B">
                <w:rPr>
                  <w:rStyle w:val="afa"/>
                  <w:rFonts w:ascii="Arial" w:hAnsi="Arial" w:cs="Arial"/>
                  <w:b/>
                  <w:noProof/>
                  <w:sz w:val="22"/>
                </w:rPr>
                <w:t>Перечень основных факторов риска возникновения чрезвычайных ситуаций природного и техногенного характера и описание мероприятий по их предотвращению</w:t>
              </w:r>
            </w:hyperlink>
          </w:p>
        </w:tc>
        <w:tc>
          <w:tcPr>
            <w:tcW w:w="0" w:type="auto"/>
          </w:tcPr>
          <w:p w:rsidR="00ED11E5" w:rsidRPr="00050B4B" w:rsidRDefault="00ED11E5"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r w:rsidRPr="00050B4B">
              <w:rPr>
                <w:rFonts w:ascii="Arial" w:hAnsi="Arial" w:cs="Arial"/>
                <w:b/>
                <w:noProof/>
                <w:webHidden/>
                <w:sz w:val="22"/>
              </w:rPr>
              <w:fldChar w:fldCharType="begin"/>
            </w:r>
            <w:r w:rsidRPr="00050B4B">
              <w:rPr>
                <w:rFonts w:ascii="Arial" w:hAnsi="Arial" w:cs="Arial"/>
                <w:b/>
                <w:noProof/>
                <w:webHidden/>
                <w:sz w:val="22"/>
              </w:rPr>
              <w:instrText xml:space="preserve"> PAGEREF _Toc353263245 \h </w:instrText>
            </w:r>
            <w:r w:rsidRPr="00050B4B">
              <w:rPr>
                <w:rFonts w:ascii="Arial" w:hAnsi="Arial" w:cs="Arial"/>
                <w:b/>
                <w:noProof/>
                <w:webHidden/>
                <w:sz w:val="22"/>
              </w:rPr>
            </w:r>
            <w:r w:rsidRPr="00050B4B">
              <w:rPr>
                <w:rFonts w:ascii="Arial" w:hAnsi="Arial" w:cs="Arial"/>
                <w:b/>
                <w:noProof/>
                <w:webHidden/>
                <w:sz w:val="22"/>
              </w:rPr>
              <w:fldChar w:fldCharType="separate"/>
            </w:r>
            <w:r w:rsidR="00BA3340">
              <w:rPr>
                <w:rFonts w:ascii="Arial" w:hAnsi="Arial" w:cs="Arial"/>
                <w:b/>
                <w:noProof/>
                <w:webHidden/>
                <w:sz w:val="22"/>
              </w:rPr>
              <w:t>124</w:t>
            </w:r>
            <w:r w:rsidRPr="00050B4B">
              <w:rPr>
                <w:rFonts w:ascii="Arial" w:hAnsi="Arial" w:cs="Arial"/>
                <w:b/>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47" w:history="1">
              <w:r w:rsidR="00ED11E5" w:rsidRPr="00ED11E5">
                <w:rPr>
                  <w:rStyle w:val="afa"/>
                  <w:rFonts w:ascii="Arial" w:hAnsi="Arial" w:cs="Arial"/>
                  <w:noProof/>
                  <w:sz w:val="22"/>
                </w:rPr>
                <w:t>ГЛАВА 10. Чрезвычайные ситуации природного характера</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_Toc353263247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125</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48" w:history="1">
              <w:r w:rsidR="00ED11E5" w:rsidRPr="00ED11E5">
                <w:rPr>
                  <w:rStyle w:val="afa"/>
                  <w:rFonts w:ascii="Arial" w:hAnsi="Arial" w:cs="Arial"/>
                  <w:noProof/>
                  <w:sz w:val="22"/>
                </w:rPr>
                <w:t>ГЛАВА 11. Чрезвычайные ситуации техногенного характера</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_Toc353263248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134</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49" w:history="1">
              <w:r w:rsidR="00ED11E5" w:rsidRPr="00ED11E5">
                <w:rPr>
                  <w:rStyle w:val="afa"/>
                  <w:rFonts w:ascii="Arial" w:hAnsi="Arial" w:cs="Arial"/>
                  <w:noProof/>
                  <w:sz w:val="22"/>
                </w:rPr>
                <w:t>ГЛАВА 12. Чрезвычайные ситуации биолого-социального характера</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_Toc353263249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144</w:t>
            </w:r>
            <w:r w:rsidRPr="00ED11E5">
              <w:rPr>
                <w:rFonts w:ascii="Arial" w:hAnsi="Arial" w:cs="Arial"/>
                <w:noProof/>
                <w:webHidden/>
                <w:sz w:val="22"/>
              </w:rPr>
              <w:fldChar w:fldCharType="end"/>
            </w:r>
          </w:p>
        </w:tc>
      </w:tr>
      <w:tr w:rsidR="00ED11E5" w:rsidRPr="00ED11E5" w:rsidTr="00ED11E5">
        <w:tc>
          <w:tcPr>
            <w:tcW w:w="0" w:type="auto"/>
          </w:tcPr>
          <w:p w:rsidR="00ED11E5" w:rsidRPr="00ED11E5" w:rsidRDefault="00FE07A3" w:rsidP="00ED11E5">
            <w:pPr>
              <w:pStyle w:val="12"/>
              <w:tabs>
                <w:tab w:val="clear" w:pos="284"/>
                <w:tab w:val="clear" w:pos="851"/>
                <w:tab w:val="clear" w:pos="9781"/>
              </w:tabs>
              <w:spacing w:line="240" w:lineRule="auto"/>
              <w:ind w:firstLine="567"/>
              <w:rPr>
                <w:rFonts w:ascii="Arial" w:eastAsiaTheme="minorEastAsia" w:hAnsi="Arial" w:cs="Arial"/>
                <w:noProof/>
                <w:sz w:val="22"/>
                <w:lang w:eastAsia="ru-RU"/>
              </w:rPr>
            </w:pPr>
            <w:hyperlink w:anchor="_Toc353263250" w:history="1">
              <w:r w:rsidR="00ED11E5" w:rsidRPr="00ED11E5">
                <w:rPr>
                  <w:rStyle w:val="afa"/>
                  <w:rFonts w:ascii="Arial" w:hAnsi="Arial" w:cs="Arial"/>
                  <w:noProof/>
                  <w:sz w:val="22"/>
                </w:rPr>
                <w:t>ГЛАВА 13. Объекты по предотвращению, минимизации и ликвидации последствий ЧС</w:t>
              </w:r>
            </w:hyperlink>
          </w:p>
        </w:tc>
        <w:tc>
          <w:tcPr>
            <w:tcW w:w="0" w:type="auto"/>
          </w:tcPr>
          <w:p w:rsidR="00ED11E5" w:rsidRPr="00ED11E5" w:rsidRDefault="00ED11E5" w:rsidP="00ED11E5">
            <w:pPr>
              <w:pStyle w:val="12"/>
              <w:tabs>
                <w:tab w:val="clear" w:pos="284"/>
                <w:tab w:val="clear" w:pos="851"/>
                <w:tab w:val="clear" w:pos="9781"/>
              </w:tabs>
              <w:spacing w:line="240" w:lineRule="auto"/>
              <w:ind w:firstLine="0"/>
              <w:rPr>
                <w:rFonts w:ascii="Arial" w:eastAsiaTheme="minorEastAsia" w:hAnsi="Arial" w:cs="Arial"/>
                <w:noProof/>
                <w:sz w:val="22"/>
                <w:lang w:eastAsia="ru-RU"/>
              </w:rPr>
            </w:pPr>
            <w:r w:rsidRPr="00ED11E5">
              <w:rPr>
                <w:rFonts w:ascii="Arial" w:hAnsi="Arial" w:cs="Arial"/>
                <w:noProof/>
                <w:webHidden/>
                <w:sz w:val="22"/>
              </w:rPr>
              <w:fldChar w:fldCharType="begin"/>
            </w:r>
            <w:r w:rsidRPr="00ED11E5">
              <w:rPr>
                <w:rFonts w:ascii="Arial" w:hAnsi="Arial" w:cs="Arial"/>
                <w:noProof/>
                <w:webHidden/>
                <w:sz w:val="22"/>
              </w:rPr>
              <w:instrText xml:space="preserve"> PAGEREF _Toc353263250 \h </w:instrText>
            </w:r>
            <w:r w:rsidRPr="00ED11E5">
              <w:rPr>
                <w:rFonts w:ascii="Arial" w:hAnsi="Arial" w:cs="Arial"/>
                <w:noProof/>
                <w:webHidden/>
                <w:sz w:val="22"/>
              </w:rPr>
            </w:r>
            <w:r w:rsidRPr="00ED11E5">
              <w:rPr>
                <w:rFonts w:ascii="Arial" w:hAnsi="Arial" w:cs="Arial"/>
                <w:noProof/>
                <w:webHidden/>
                <w:sz w:val="22"/>
              </w:rPr>
              <w:fldChar w:fldCharType="separate"/>
            </w:r>
            <w:r w:rsidR="00BA3340">
              <w:rPr>
                <w:rFonts w:ascii="Arial" w:hAnsi="Arial" w:cs="Arial"/>
                <w:noProof/>
                <w:webHidden/>
                <w:sz w:val="22"/>
              </w:rPr>
              <w:t>145</w:t>
            </w:r>
            <w:r w:rsidRPr="00ED11E5">
              <w:rPr>
                <w:rFonts w:ascii="Arial" w:hAnsi="Arial" w:cs="Arial"/>
                <w:noProof/>
                <w:webHidden/>
                <w:sz w:val="22"/>
              </w:rPr>
              <w:fldChar w:fldCharType="end"/>
            </w:r>
          </w:p>
        </w:tc>
      </w:tr>
      <w:tr w:rsidR="00ED11E5" w:rsidRPr="00050B4B" w:rsidTr="00ED11E5">
        <w:tc>
          <w:tcPr>
            <w:tcW w:w="0" w:type="auto"/>
          </w:tcPr>
          <w:p w:rsidR="00ED11E5" w:rsidRPr="00050B4B" w:rsidRDefault="00FE07A3"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hyperlink w:anchor="_Toc353263251" w:history="1">
              <w:r w:rsidR="00ED11E5" w:rsidRPr="00050B4B">
                <w:rPr>
                  <w:rStyle w:val="afa"/>
                  <w:rFonts w:ascii="Arial" w:hAnsi="Arial" w:cs="Arial"/>
                  <w:b/>
                  <w:bCs/>
                  <w:noProof/>
                  <w:sz w:val="22"/>
                </w:rPr>
                <w:t>РАЗДЕЛ 4.</w:t>
              </w:r>
              <w:r w:rsidR="00ED11E5" w:rsidRPr="00050B4B">
                <w:rPr>
                  <w:rFonts w:ascii="Arial" w:hAnsi="Arial" w:cs="Arial"/>
                  <w:b/>
                  <w:noProof/>
                  <w:webHidden/>
                  <w:sz w:val="22"/>
                </w:rPr>
                <w:tab/>
              </w:r>
            </w:hyperlink>
            <w:hyperlink w:anchor="_Toc353263252" w:history="1">
              <w:r w:rsidR="00ED11E5" w:rsidRPr="00050B4B">
                <w:rPr>
                  <w:rStyle w:val="afa"/>
                  <w:rFonts w:ascii="Arial" w:hAnsi="Arial" w:cs="Arial"/>
                  <w:b/>
                  <w:noProof/>
                  <w:sz w:val="22"/>
                </w:rPr>
                <w:t>Мероприятия по переводу земель из одной категории в другую</w:t>
              </w:r>
            </w:hyperlink>
          </w:p>
        </w:tc>
        <w:tc>
          <w:tcPr>
            <w:tcW w:w="0" w:type="auto"/>
          </w:tcPr>
          <w:p w:rsidR="00ED11E5" w:rsidRPr="00050B4B" w:rsidRDefault="00ED11E5"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r w:rsidRPr="00050B4B">
              <w:rPr>
                <w:rFonts w:ascii="Arial" w:hAnsi="Arial" w:cs="Arial"/>
                <w:b/>
                <w:noProof/>
                <w:webHidden/>
                <w:sz w:val="22"/>
              </w:rPr>
              <w:fldChar w:fldCharType="begin"/>
            </w:r>
            <w:r w:rsidRPr="00050B4B">
              <w:rPr>
                <w:rFonts w:ascii="Arial" w:hAnsi="Arial" w:cs="Arial"/>
                <w:b/>
                <w:noProof/>
                <w:webHidden/>
                <w:sz w:val="22"/>
              </w:rPr>
              <w:instrText xml:space="preserve"> PAGEREF _Toc353263251 \h </w:instrText>
            </w:r>
            <w:r w:rsidRPr="00050B4B">
              <w:rPr>
                <w:rFonts w:ascii="Arial" w:hAnsi="Arial" w:cs="Arial"/>
                <w:b/>
                <w:noProof/>
                <w:webHidden/>
                <w:sz w:val="22"/>
              </w:rPr>
            </w:r>
            <w:r w:rsidRPr="00050B4B">
              <w:rPr>
                <w:rFonts w:ascii="Arial" w:hAnsi="Arial" w:cs="Arial"/>
                <w:b/>
                <w:noProof/>
                <w:webHidden/>
                <w:sz w:val="22"/>
              </w:rPr>
              <w:fldChar w:fldCharType="separate"/>
            </w:r>
            <w:r w:rsidR="00BA3340">
              <w:rPr>
                <w:rFonts w:ascii="Arial" w:hAnsi="Arial" w:cs="Arial"/>
                <w:b/>
                <w:noProof/>
                <w:webHidden/>
                <w:sz w:val="22"/>
              </w:rPr>
              <w:t>148</w:t>
            </w:r>
            <w:r w:rsidRPr="00050B4B">
              <w:rPr>
                <w:rFonts w:ascii="Arial" w:hAnsi="Arial" w:cs="Arial"/>
                <w:b/>
                <w:noProof/>
                <w:webHidden/>
                <w:sz w:val="22"/>
              </w:rPr>
              <w:fldChar w:fldCharType="end"/>
            </w:r>
          </w:p>
        </w:tc>
      </w:tr>
      <w:tr w:rsidR="00ED11E5" w:rsidRPr="00050B4B" w:rsidTr="00ED11E5">
        <w:tc>
          <w:tcPr>
            <w:tcW w:w="0" w:type="auto"/>
          </w:tcPr>
          <w:p w:rsidR="00ED11E5" w:rsidRPr="00050B4B" w:rsidRDefault="00FE07A3"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hyperlink w:anchor="_Toc353263253" w:history="1">
              <w:r w:rsidR="00ED11E5" w:rsidRPr="00050B4B">
                <w:rPr>
                  <w:rStyle w:val="afa"/>
                  <w:rFonts w:ascii="Arial" w:hAnsi="Arial" w:cs="Arial"/>
                  <w:b/>
                  <w:noProof/>
                  <w:sz w:val="22"/>
                </w:rPr>
                <w:t>РАЗДЕЛ 5.</w:t>
              </w:r>
              <w:r w:rsidR="00ED11E5" w:rsidRPr="00050B4B">
                <w:rPr>
                  <w:rFonts w:ascii="Arial" w:hAnsi="Arial" w:cs="Arial"/>
                  <w:b/>
                  <w:noProof/>
                  <w:webHidden/>
                  <w:sz w:val="22"/>
                </w:rPr>
                <w:tab/>
              </w:r>
            </w:hyperlink>
            <w:hyperlink w:anchor="_Toc353263254" w:history="1">
              <w:r w:rsidR="00ED11E5" w:rsidRPr="00050B4B">
                <w:rPr>
                  <w:rStyle w:val="afa"/>
                  <w:rFonts w:ascii="Arial" w:hAnsi="Arial" w:cs="Arial"/>
                  <w:b/>
                  <w:noProof/>
                  <w:sz w:val="22"/>
                </w:rPr>
                <w:t>Основные технико-экономические показатели генерального плана</w:t>
              </w:r>
            </w:hyperlink>
          </w:p>
        </w:tc>
        <w:tc>
          <w:tcPr>
            <w:tcW w:w="0" w:type="auto"/>
          </w:tcPr>
          <w:p w:rsidR="00ED11E5" w:rsidRPr="00050B4B" w:rsidRDefault="00ED11E5" w:rsidP="00ED11E5">
            <w:pPr>
              <w:pStyle w:val="12"/>
              <w:tabs>
                <w:tab w:val="clear" w:pos="284"/>
                <w:tab w:val="clear" w:pos="851"/>
                <w:tab w:val="clear" w:pos="9781"/>
              </w:tabs>
              <w:spacing w:line="240" w:lineRule="auto"/>
              <w:ind w:firstLine="0"/>
              <w:rPr>
                <w:rFonts w:ascii="Arial" w:eastAsiaTheme="minorEastAsia" w:hAnsi="Arial" w:cs="Arial"/>
                <w:b/>
                <w:noProof/>
                <w:sz w:val="22"/>
                <w:lang w:eastAsia="ru-RU"/>
              </w:rPr>
            </w:pPr>
            <w:r w:rsidRPr="00050B4B">
              <w:rPr>
                <w:rFonts w:ascii="Arial" w:hAnsi="Arial" w:cs="Arial"/>
                <w:b/>
                <w:noProof/>
                <w:webHidden/>
                <w:sz w:val="22"/>
              </w:rPr>
              <w:fldChar w:fldCharType="begin"/>
            </w:r>
            <w:r w:rsidRPr="00050B4B">
              <w:rPr>
                <w:rFonts w:ascii="Arial" w:hAnsi="Arial" w:cs="Arial"/>
                <w:b/>
                <w:noProof/>
                <w:webHidden/>
                <w:sz w:val="22"/>
              </w:rPr>
              <w:instrText xml:space="preserve"> PAGEREF _Toc353263253 \h </w:instrText>
            </w:r>
            <w:r w:rsidRPr="00050B4B">
              <w:rPr>
                <w:rFonts w:ascii="Arial" w:hAnsi="Arial" w:cs="Arial"/>
                <w:b/>
                <w:noProof/>
                <w:webHidden/>
                <w:sz w:val="22"/>
              </w:rPr>
            </w:r>
            <w:r w:rsidRPr="00050B4B">
              <w:rPr>
                <w:rFonts w:ascii="Arial" w:hAnsi="Arial" w:cs="Arial"/>
                <w:b/>
                <w:noProof/>
                <w:webHidden/>
                <w:sz w:val="22"/>
              </w:rPr>
              <w:fldChar w:fldCharType="separate"/>
            </w:r>
            <w:r w:rsidR="00BA3340">
              <w:rPr>
                <w:rFonts w:ascii="Arial" w:hAnsi="Arial" w:cs="Arial"/>
                <w:b/>
                <w:noProof/>
                <w:webHidden/>
                <w:sz w:val="22"/>
              </w:rPr>
              <w:t>152</w:t>
            </w:r>
            <w:r w:rsidRPr="00050B4B">
              <w:rPr>
                <w:rFonts w:ascii="Arial" w:hAnsi="Arial" w:cs="Arial"/>
                <w:b/>
                <w:noProof/>
                <w:webHidden/>
                <w:sz w:val="22"/>
              </w:rPr>
              <w:fldChar w:fldCharType="end"/>
            </w:r>
          </w:p>
        </w:tc>
      </w:tr>
    </w:tbl>
    <w:p w:rsidR="00ED11E5" w:rsidRDefault="00ED11E5">
      <w:pPr>
        <w:pStyle w:val="12"/>
        <w:rPr>
          <w:rFonts w:asciiTheme="minorHAnsi" w:eastAsiaTheme="minorEastAsia" w:hAnsiTheme="minorHAnsi" w:cstheme="minorBidi"/>
          <w:noProof/>
          <w:sz w:val="22"/>
          <w:lang w:eastAsia="ru-RU"/>
        </w:rPr>
      </w:pPr>
    </w:p>
    <w:p w:rsidR="00934457" w:rsidRPr="000C3FD0" w:rsidRDefault="00C21A46" w:rsidP="003F46EC">
      <w:pPr>
        <w:spacing w:line="240" w:lineRule="auto"/>
        <w:rPr>
          <w:rFonts w:ascii="Arial" w:hAnsi="Arial" w:cs="Arial"/>
          <w:color w:val="FF0000"/>
          <w:sz w:val="22"/>
        </w:rPr>
      </w:pPr>
      <w:r w:rsidRPr="000C3FD0">
        <w:rPr>
          <w:rFonts w:ascii="Arial" w:hAnsi="Arial" w:cs="Arial"/>
          <w:sz w:val="22"/>
        </w:rPr>
        <w:fldChar w:fldCharType="end"/>
      </w:r>
    </w:p>
    <w:p w:rsidR="005D7342" w:rsidRPr="000C3FD0" w:rsidRDefault="005D7342" w:rsidP="003F46EC">
      <w:pPr>
        <w:rPr>
          <w:rFonts w:ascii="Arial" w:eastAsia="Times New Roman" w:hAnsi="Arial" w:cs="Arial"/>
          <w:color w:val="FF0000"/>
          <w:sz w:val="28"/>
          <w:szCs w:val="28"/>
        </w:rPr>
      </w:pPr>
    </w:p>
    <w:p w:rsidR="005D7342" w:rsidRPr="000C3FD0" w:rsidRDefault="005D7342" w:rsidP="003F46EC">
      <w:pPr>
        <w:spacing w:line="240" w:lineRule="auto"/>
        <w:jc w:val="left"/>
        <w:rPr>
          <w:rFonts w:ascii="Arial" w:eastAsia="Times New Roman" w:hAnsi="Arial" w:cs="Arial"/>
          <w:color w:val="FF0000"/>
          <w:sz w:val="28"/>
          <w:szCs w:val="28"/>
        </w:rPr>
      </w:pPr>
      <w:r w:rsidRPr="000C3FD0">
        <w:rPr>
          <w:rFonts w:ascii="Arial" w:eastAsia="Times New Roman" w:hAnsi="Arial" w:cs="Arial"/>
          <w:color w:val="FF0000"/>
          <w:sz w:val="28"/>
          <w:szCs w:val="28"/>
        </w:rPr>
        <w:br w:type="page"/>
      </w:r>
    </w:p>
    <w:p w:rsidR="00934457" w:rsidRPr="000C3FD0" w:rsidRDefault="00BF5481" w:rsidP="003F46EC">
      <w:pPr>
        <w:spacing w:line="240" w:lineRule="auto"/>
        <w:jc w:val="left"/>
        <w:rPr>
          <w:rFonts w:ascii="Arial" w:hAnsi="Arial" w:cs="Arial"/>
          <w:b/>
          <w:szCs w:val="24"/>
        </w:rPr>
      </w:pPr>
      <w:r w:rsidRPr="000C3FD0">
        <w:rPr>
          <w:rFonts w:ascii="Arial" w:hAnsi="Arial" w:cs="Arial"/>
          <w:b/>
          <w:szCs w:val="24"/>
        </w:rPr>
        <w:lastRenderedPageBreak/>
        <w:t>Карты</w:t>
      </w:r>
      <w:r w:rsidR="00934457" w:rsidRPr="000C3FD0">
        <w:rPr>
          <w:rFonts w:ascii="Arial" w:hAnsi="Arial" w:cs="Arial"/>
          <w:b/>
          <w:szCs w:val="24"/>
        </w:rPr>
        <w:t xml:space="preserve"> в составе материалов по обоснованию </w:t>
      </w:r>
    </w:p>
    <w:p w:rsidR="00934457" w:rsidRPr="000C3FD0" w:rsidRDefault="00934457" w:rsidP="003F46EC">
      <w:pPr>
        <w:spacing w:line="240" w:lineRule="auto"/>
        <w:jc w:val="left"/>
        <w:rPr>
          <w:rFonts w:ascii="Arial" w:hAnsi="Arial" w:cs="Arial"/>
          <w:b/>
          <w:color w:val="FF0000"/>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762"/>
      </w:tblGrid>
      <w:tr w:rsidR="00934457" w:rsidRPr="000C3FD0" w:rsidTr="008020CD">
        <w:trPr>
          <w:trHeight w:val="363"/>
        </w:trPr>
        <w:tc>
          <w:tcPr>
            <w:tcW w:w="5000" w:type="pct"/>
            <w:gridSpan w:val="2"/>
            <w:vAlign w:val="center"/>
          </w:tcPr>
          <w:p w:rsidR="00BF5481" w:rsidRPr="00625467" w:rsidRDefault="00BF5481" w:rsidP="003F46EC">
            <w:pPr>
              <w:spacing w:line="240" w:lineRule="auto"/>
              <w:jc w:val="left"/>
              <w:rPr>
                <w:rFonts w:ascii="Arial" w:hAnsi="Arial" w:cs="Arial"/>
                <w:b/>
                <w:color w:val="1F497D" w:themeColor="text2"/>
                <w:sz w:val="22"/>
              </w:rPr>
            </w:pPr>
            <w:r w:rsidRPr="00625467">
              <w:rPr>
                <w:rFonts w:ascii="Arial" w:hAnsi="Arial" w:cs="Arial"/>
                <w:b/>
                <w:color w:val="1F497D" w:themeColor="text2"/>
                <w:sz w:val="22"/>
              </w:rPr>
              <w:t xml:space="preserve">РАЗДЕЛ </w:t>
            </w:r>
            <w:r w:rsidR="004F09DB">
              <w:rPr>
                <w:rFonts w:ascii="Arial" w:hAnsi="Arial" w:cs="Arial"/>
                <w:b/>
                <w:color w:val="1F497D" w:themeColor="text2"/>
                <w:sz w:val="22"/>
              </w:rPr>
              <w:t>5</w:t>
            </w:r>
          </w:p>
          <w:p w:rsidR="00934457" w:rsidRPr="004F09DB" w:rsidRDefault="00934457" w:rsidP="003F46EC">
            <w:pPr>
              <w:spacing w:line="240" w:lineRule="auto"/>
              <w:jc w:val="left"/>
              <w:rPr>
                <w:rFonts w:ascii="Arial" w:hAnsi="Arial" w:cs="Arial"/>
                <w:b/>
                <w:sz w:val="22"/>
              </w:rPr>
            </w:pPr>
            <w:r w:rsidRPr="00625467">
              <w:rPr>
                <w:rFonts w:ascii="Arial" w:hAnsi="Arial" w:cs="Arial"/>
                <w:b/>
                <w:color w:val="1F497D" w:themeColor="text2"/>
                <w:sz w:val="22"/>
              </w:rPr>
              <w:t>Информация о состоянии территории. Анализ комплексного развития территории</w:t>
            </w:r>
          </w:p>
        </w:tc>
      </w:tr>
      <w:tr w:rsidR="00934457" w:rsidRPr="000C3FD0" w:rsidTr="00F607A5">
        <w:trPr>
          <w:trHeight w:val="397"/>
        </w:trPr>
        <w:tc>
          <w:tcPr>
            <w:tcW w:w="1118" w:type="pct"/>
            <w:vAlign w:val="center"/>
          </w:tcPr>
          <w:p w:rsidR="00934457" w:rsidRPr="00625467" w:rsidRDefault="009C4A0C" w:rsidP="003F46EC">
            <w:pPr>
              <w:spacing w:line="240" w:lineRule="auto"/>
              <w:jc w:val="left"/>
              <w:rPr>
                <w:rFonts w:ascii="Arial" w:hAnsi="Arial" w:cs="Arial"/>
                <w:sz w:val="22"/>
              </w:rPr>
            </w:pPr>
            <w:r w:rsidRPr="00625467">
              <w:rPr>
                <w:rFonts w:ascii="Arial" w:hAnsi="Arial" w:cs="Arial"/>
                <w:sz w:val="22"/>
              </w:rPr>
              <w:t>Карта 1</w:t>
            </w:r>
          </w:p>
        </w:tc>
        <w:tc>
          <w:tcPr>
            <w:tcW w:w="3882" w:type="pct"/>
            <w:vAlign w:val="center"/>
          </w:tcPr>
          <w:p w:rsidR="00BF5213" w:rsidRPr="00BF5213" w:rsidRDefault="00BF5213" w:rsidP="00BF5213">
            <w:pPr>
              <w:spacing w:line="240" w:lineRule="auto"/>
              <w:jc w:val="left"/>
              <w:rPr>
                <w:rFonts w:ascii="Arial" w:hAnsi="Arial" w:cs="Arial"/>
                <w:sz w:val="22"/>
              </w:rPr>
            </w:pPr>
            <w:r w:rsidRPr="00BF5213">
              <w:rPr>
                <w:rFonts w:ascii="Arial" w:hAnsi="Arial" w:cs="Arial"/>
                <w:sz w:val="22"/>
              </w:rPr>
              <w:t xml:space="preserve">Карта </w:t>
            </w:r>
            <w:r w:rsidR="005A1741">
              <w:rPr>
                <w:rFonts w:ascii="Arial" w:hAnsi="Arial" w:cs="Arial"/>
                <w:sz w:val="22"/>
              </w:rPr>
              <w:t>современного</w:t>
            </w:r>
            <w:r w:rsidR="005675F7">
              <w:rPr>
                <w:rFonts w:ascii="Arial" w:hAnsi="Arial" w:cs="Arial"/>
                <w:sz w:val="22"/>
              </w:rPr>
              <w:t xml:space="preserve"> состояния территории</w:t>
            </w:r>
            <w:r w:rsidR="005A1741">
              <w:rPr>
                <w:rFonts w:ascii="Arial" w:hAnsi="Arial" w:cs="Arial"/>
                <w:sz w:val="22"/>
              </w:rPr>
              <w:t xml:space="preserve"> (опорный план)</w:t>
            </w:r>
            <w:r w:rsidR="00BA78E7">
              <w:rPr>
                <w:rFonts w:ascii="Arial" w:hAnsi="Arial" w:cs="Arial"/>
                <w:sz w:val="22"/>
              </w:rPr>
              <w:t>.</w:t>
            </w:r>
          </w:p>
          <w:p w:rsidR="00BF5213" w:rsidRPr="00BF5213" w:rsidRDefault="005A1741" w:rsidP="00BF5213">
            <w:pPr>
              <w:spacing w:line="240" w:lineRule="auto"/>
              <w:jc w:val="left"/>
              <w:rPr>
                <w:rFonts w:ascii="Arial" w:hAnsi="Arial" w:cs="Arial"/>
                <w:sz w:val="22"/>
              </w:rPr>
            </w:pPr>
            <w:r>
              <w:rPr>
                <w:rFonts w:ascii="Arial" w:hAnsi="Arial" w:cs="Arial"/>
                <w:sz w:val="22"/>
              </w:rPr>
              <w:t>Карта административных границ</w:t>
            </w:r>
            <w:r w:rsidR="00BA78E7">
              <w:rPr>
                <w:rFonts w:ascii="Arial" w:hAnsi="Arial" w:cs="Arial"/>
                <w:sz w:val="22"/>
              </w:rPr>
              <w:t>.</w:t>
            </w:r>
          </w:p>
          <w:p w:rsidR="00934457" w:rsidRDefault="005A1741" w:rsidP="00BF5213">
            <w:pPr>
              <w:spacing w:line="240" w:lineRule="auto"/>
              <w:jc w:val="left"/>
              <w:rPr>
                <w:rFonts w:ascii="Arial" w:hAnsi="Arial" w:cs="Arial"/>
                <w:sz w:val="22"/>
              </w:rPr>
            </w:pPr>
            <w:r>
              <w:rPr>
                <w:rFonts w:ascii="Arial" w:hAnsi="Arial" w:cs="Arial"/>
                <w:sz w:val="22"/>
              </w:rPr>
              <w:t>Карта размещения объектов социальной инфраструктуры.</w:t>
            </w:r>
          </w:p>
          <w:p w:rsidR="005A1741" w:rsidRDefault="005A1741" w:rsidP="00BF5213">
            <w:pPr>
              <w:spacing w:line="240" w:lineRule="auto"/>
              <w:jc w:val="left"/>
              <w:rPr>
                <w:rFonts w:ascii="Arial" w:hAnsi="Arial" w:cs="Arial"/>
                <w:sz w:val="22"/>
              </w:rPr>
            </w:pPr>
            <w:r>
              <w:rPr>
                <w:rFonts w:ascii="Arial" w:hAnsi="Arial" w:cs="Arial"/>
                <w:sz w:val="22"/>
              </w:rPr>
              <w:t>Карта размещения объектов промышленного и агропромышленного комплексов.</w:t>
            </w:r>
          </w:p>
          <w:p w:rsidR="005A1741" w:rsidRDefault="005A1741" w:rsidP="00BF5213">
            <w:pPr>
              <w:spacing w:line="240" w:lineRule="auto"/>
              <w:jc w:val="left"/>
              <w:rPr>
                <w:rFonts w:ascii="Arial" w:hAnsi="Arial" w:cs="Arial"/>
                <w:sz w:val="22"/>
              </w:rPr>
            </w:pPr>
            <w:r>
              <w:rPr>
                <w:rFonts w:ascii="Arial" w:hAnsi="Arial" w:cs="Arial"/>
                <w:sz w:val="22"/>
              </w:rPr>
              <w:t>Карта ограничений использования территории.</w:t>
            </w:r>
          </w:p>
          <w:p w:rsidR="005A1741" w:rsidRPr="00E819F1" w:rsidRDefault="005A1741" w:rsidP="005E11BB">
            <w:pPr>
              <w:spacing w:line="240" w:lineRule="auto"/>
              <w:jc w:val="left"/>
              <w:rPr>
                <w:rFonts w:ascii="Arial" w:hAnsi="Arial" w:cs="Arial"/>
                <w:sz w:val="22"/>
              </w:rPr>
            </w:pPr>
            <w:r>
              <w:rPr>
                <w:rFonts w:ascii="Arial" w:hAnsi="Arial" w:cs="Arial"/>
                <w:sz w:val="22"/>
              </w:rPr>
              <w:t>Карта размещения объектов инженерной и транспортной инфраструкт</w:t>
            </w:r>
            <w:r w:rsidR="005E11BB">
              <w:rPr>
                <w:rFonts w:ascii="Arial" w:hAnsi="Arial" w:cs="Arial"/>
                <w:sz w:val="22"/>
              </w:rPr>
              <w:t>у</w:t>
            </w:r>
            <w:r>
              <w:rPr>
                <w:rFonts w:ascii="Arial" w:hAnsi="Arial" w:cs="Arial"/>
                <w:sz w:val="22"/>
              </w:rPr>
              <w:t>р</w:t>
            </w:r>
          </w:p>
        </w:tc>
      </w:tr>
      <w:tr w:rsidR="00934457" w:rsidRPr="000C3FD0" w:rsidTr="00F607A5">
        <w:trPr>
          <w:trHeight w:val="397"/>
        </w:trPr>
        <w:tc>
          <w:tcPr>
            <w:tcW w:w="1118" w:type="pct"/>
            <w:vAlign w:val="center"/>
          </w:tcPr>
          <w:p w:rsidR="00934457" w:rsidRPr="00BF5213" w:rsidRDefault="009C4A0C" w:rsidP="003F46EC">
            <w:pPr>
              <w:spacing w:line="240" w:lineRule="auto"/>
              <w:jc w:val="left"/>
              <w:rPr>
                <w:rFonts w:ascii="Arial" w:hAnsi="Arial" w:cs="Arial"/>
                <w:sz w:val="22"/>
              </w:rPr>
            </w:pPr>
            <w:r w:rsidRPr="00625467">
              <w:rPr>
                <w:rFonts w:ascii="Arial" w:hAnsi="Arial" w:cs="Arial"/>
                <w:sz w:val="22"/>
              </w:rPr>
              <w:t>Фрагменты</w:t>
            </w:r>
          </w:p>
          <w:p w:rsidR="009C4A0C" w:rsidRPr="00625467" w:rsidRDefault="00BF5213" w:rsidP="00F42B79">
            <w:pPr>
              <w:spacing w:line="240" w:lineRule="auto"/>
              <w:jc w:val="left"/>
              <w:rPr>
                <w:rFonts w:ascii="Arial" w:hAnsi="Arial" w:cs="Arial"/>
                <w:sz w:val="22"/>
              </w:rPr>
            </w:pPr>
            <w:r>
              <w:rPr>
                <w:rFonts w:ascii="Arial" w:hAnsi="Arial" w:cs="Arial"/>
                <w:sz w:val="22"/>
              </w:rPr>
              <w:t>К</w:t>
            </w:r>
            <w:r w:rsidR="009C4A0C" w:rsidRPr="00625467">
              <w:rPr>
                <w:rFonts w:ascii="Arial" w:hAnsi="Arial" w:cs="Arial"/>
                <w:sz w:val="22"/>
              </w:rPr>
              <w:t xml:space="preserve">арты 1 </w:t>
            </w:r>
          </w:p>
        </w:tc>
        <w:tc>
          <w:tcPr>
            <w:tcW w:w="3882" w:type="pct"/>
          </w:tcPr>
          <w:p w:rsidR="005A1741" w:rsidRPr="00BF5213" w:rsidRDefault="005A1741" w:rsidP="005A1741">
            <w:pPr>
              <w:spacing w:line="240" w:lineRule="auto"/>
              <w:jc w:val="left"/>
              <w:rPr>
                <w:rFonts w:ascii="Arial" w:hAnsi="Arial" w:cs="Arial"/>
                <w:sz w:val="22"/>
              </w:rPr>
            </w:pPr>
            <w:r w:rsidRPr="00BF5213">
              <w:rPr>
                <w:rFonts w:ascii="Arial" w:hAnsi="Arial" w:cs="Arial"/>
                <w:sz w:val="22"/>
              </w:rPr>
              <w:t xml:space="preserve">Карта </w:t>
            </w:r>
            <w:r>
              <w:rPr>
                <w:rFonts w:ascii="Arial" w:hAnsi="Arial" w:cs="Arial"/>
                <w:sz w:val="22"/>
              </w:rPr>
              <w:t>современного состояния территории (опорный план).</w:t>
            </w:r>
          </w:p>
          <w:p w:rsidR="005A1741" w:rsidRPr="00BF5213" w:rsidRDefault="005A1741" w:rsidP="005A1741">
            <w:pPr>
              <w:spacing w:line="240" w:lineRule="auto"/>
              <w:jc w:val="left"/>
              <w:rPr>
                <w:rFonts w:ascii="Arial" w:hAnsi="Arial" w:cs="Arial"/>
                <w:sz w:val="22"/>
              </w:rPr>
            </w:pPr>
            <w:r>
              <w:rPr>
                <w:rFonts w:ascii="Arial" w:hAnsi="Arial" w:cs="Arial"/>
                <w:sz w:val="22"/>
              </w:rPr>
              <w:t>Карта административных границ.</w:t>
            </w:r>
          </w:p>
          <w:p w:rsidR="005A1741" w:rsidRDefault="005A1741" w:rsidP="005A1741">
            <w:pPr>
              <w:spacing w:line="240" w:lineRule="auto"/>
              <w:jc w:val="left"/>
              <w:rPr>
                <w:rFonts w:ascii="Arial" w:hAnsi="Arial" w:cs="Arial"/>
                <w:sz w:val="22"/>
              </w:rPr>
            </w:pPr>
            <w:r>
              <w:rPr>
                <w:rFonts w:ascii="Arial" w:hAnsi="Arial" w:cs="Arial"/>
                <w:sz w:val="22"/>
              </w:rPr>
              <w:t>Карта размещения объектов социальной инфраструктуры.</w:t>
            </w:r>
          </w:p>
          <w:p w:rsidR="005A1741" w:rsidRDefault="005A1741" w:rsidP="005A1741">
            <w:pPr>
              <w:spacing w:line="240" w:lineRule="auto"/>
              <w:jc w:val="left"/>
              <w:rPr>
                <w:rFonts w:ascii="Arial" w:hAnsi="Arial" w:cs="Arial"/>
                <w:sz w:val="22"/>
              </w:rPr>
            </w:pPr>
            <w:r>
              <w:rPr>
                <w:rFonts w:ascii="Arial" w:hAnsi="Arial" w:cs="Arial"/>
                <w:sz w:val="22"/>
              </w:rPr>
              <w:t>Карта размещения объектов промышленного и агропромышленного комплексов.</w:t>
            </w:r>
          </w:p>
          <w:p w:rsidR="005A1741" w:rsidRDefault="005A1741" w:rsidP="005A1741">
            <w:pPr>
              <w:spacing w:line="240" w:lineRule="auto"/>
              <w:jc w:val="left"/>
              <w:rPr>
                <w:rFonts w:ascii="Arial" w:hAnsi="Arial" w:cs="Arial"/>
                <w:sz w:val="22"/>
              </w:rPr>
            </w:pPr>
            <w:r>
              <w:rPr>
                <w:rFonts w:ascii="Arial" w:hAnsi="Arial" w:cs="Arial"/>
                <w:sz w:val="22"/>
              </w:rPr>
              <w:t>Карта ограничений использования территории.</w:t>
            </w:r>
          </w:p>
          <w:p w:rsidR="00934457" w:rsidRPr="00E819F1" w:rsidRDefault="005A1741" w:rsidP="005A1741">
            <w:pPr>
              <w:spacing w:line="240" w:lineRule="auto"/>
              <w:jc w:val="left"/>
              <w:rPr>
                <w:rFonts w:ascii="Arial" w:hAnsi="Arial" w:cs="Arial"/>
                <w:sz w:val="22"/>
              </w:rPr>
            </w:pPr>
            <w:r>
              <w:rPr>
                <w:rFonts w:ascii="Arial" w:hAnsi="Arial" w:cs="Arial"/>
                <w:sz w:val="22"/>
              </w:rPr>
              <w:t xml:space="preserve">Карта размещения объектов </w:t>
            </w:r>
            <w:proofErr w:type="gramStart"/>
            <w:r>
              <w:rPr>
                <w:rFonts w:ascii="Arial" w:hAnsi="Arial" w:cs="Arial"/>
                <w:sz w:val="22"/>
              </w:rPr>
              <w:t>инженерной</w:t>
            </w:r>
            <w:proofErr w:type="gramEnd"/>
            <w:r>
              <w:rPr>
                <w:rFonts w:ascii="Arial" w:hAnsi="Arial" w:cs="Arial"/>
                <w:sz w:val="22"/>
              </w:rPr>
              <w:t xml:space="preserve"> и транспортной </w:t>
            </w:r>
            <w:proofErr w:type="spellStart"/>
            <w:r>
              <w:rPr>
                <w:rFonts w:ascii="Arial" w:hAnsi="Arial" w:cs="Arial"/>
                <w:sz w:val="22"/>
              </w:rPr>
              <w:t>инфраструктцр</w:t>
            </w:r>
            <w:proofErr w:type="spellEnd"/>
          </w:p>
        </w:tc>
      </w:tr>
      <w:tr w:rsidR="00794452" w:rsidRPr="000C3FD0" w:rsidTr="00F607A5">
        <w:trPr>
          <w:trHeight w:val="289"/>
        </w:trPr>
        <w:tc>
          <w:tcPr>
            <w:tcW w:w="1118" w:type="pct"/>
            <w:vAlign w:val="center"/>
          </w:tcPr>
          <w:p w:rsidR="00794452" w:rsidRPr="00625467" w:rsidRDefault="00794452" w:rsidP="009C4A0C">
            <w:pPr>
              <w:spacing w:line="240" w:lineRule="auto"/>
              <w:jc w:val="left"/>
              <w:rPr>
                <w:rFonts w:ascii="Arial" w:hAnsi="Arial" w:cs="Arial"/>
                <w:sz w:val="22"/>
              </w:rPr>
            </w:pPr>
            <w:r w:rsidRPr="00625467">
              <w:rPr>
                <w:rFonts w:ascii="Arial" w:hAnsi="Arial" w:cs="Arial"/>
                <w:sz w:val="22"/>
              </w:rPr>
              <w:t xml:space="preserve">Карта </w:t>
            </w:r>
            <w:r w:rsidR="00BF5213">
              <w:rPr>
                <w:rFonts w:ascii="Arial" w:hAnsi="Arial" w:cs="Arial"/>
                <w:sz w:val="22"/>
              </w:rPr>
              <w:t>2</w:t>
            </w:r>
          </w:p>
        </w:tc>
        <w:tc>
          <w:tcPr>
            <w:tcW w:w="3882" w:type="pct"/>
            <w:vAlign w:val="center"/>
          </w:tcPr>
          <w:p w:rsidR="00794452" w:rsidRPr="00625467" w:rsidRDefault="00BF5213" w:rsidP="00BA78E7">
            <w:pPr>
              <w:spacing w:line="240" w:lineRule="auto"/>
              <w:jc w:val="left"/>
              <w:rPr>
                <w:rFonts w:ascii="Arial" w:hAnsi="Arial" w:cs="Arial"/>
                <w:sz w:val="22"/>
              </w:rPr>
            </w:pPr>
            <w:r w:rsidRPr="00BF5213">
              <w:rPr>
                <w:rFonts w:ascii="Arial" w:hAnsi="Arial" w:cs="Arial"/>
                <w:sz w:val="22"/>
              </w:rPr>
              <w:t>Карта</w:t>
            </w:r>
            <w:r w:rsidR="005A1741">
              <w:rPr>
                <w:rFonts w:ascii="Arial" w:hAnsi="Arial" w:cs="Arial"/>
                <w:sz w:val="22"/>
              </w:rPr>
              <w:t xml:space="preserve"> границ</w:t>
            </w:r>
            <w:r w:rsidRPr="00BF5213">
              <w:rPr>
                <w:rFonts w:ascii="Arial" w:hAnsi="Arial" w:cs="Arial"/>
                <w:sz w:val="22"/>
              </w:rPr>
              <w:t xml:space="preserve"> территорий, подверженных риску возникновения чрезв</w:t>
            </w:r>
            <w:r w:rsidRPr="00BF5213">
              <w:rPr>
                <w:rFonts w:ascii="Arial" w:hAnsi="Arial" w:cs="Arial"/>
                <w:sz w:val="22"/>
              </w:rPr>
              <w:t>ы</w:t>
            </w:r>
            <w:r w:rsidRPr="00BF5213">
              <w:rPr>
                <w:rFonts w:ascii="Arial" w:hAnsi="Arial" w:cs="Arial"/>
                <w:sz w:val="22"/>
              </w:rPr>
              <w:t>чайных ситуаций природного и техногенного характера</w:t>
            </w:r>
            <w:r w:rsidR="00BA78E7">
              <w:rPr>
                <w:rFonts w:ascii="Arial" w:hAnsi="Arial" w:cs="Arial"/>
                <w:sz w:val="22"/>
              </w:rPr>
              <w:t>.</w:t>
            </w:r>
            <w:r w:rsidRPr="00BF5213">
              <w:rPr>
                <w:rFonts w:ascii="Arial" w:hAnsi="Arial" w:cs="Arial"/>
                <w:sz w:val="22"/>
              </w:rPr>
              <w:t xml:space="preserve"> </w:t>
            </w:r>
          </w:p>
        </w:tc>
      </w:tr>
    </w:tbl>
    <w:p w:rsidR="00EC08B9" w:rsidRPr="000C3FD0" w:rsidRDefault="00EC08B9" w:rsidP="003F46EC">
      <w:pPr>
        <w:pStyle w:val="1"/>
        <w:spacing w:before="0" w:after="0"/>
        <w:jc w:val="both"/>
        <w:rPr>
          <w:rFonts w:ascii="Arial" w:hAnsi="Arial" w:cs="Arial"/>
        </w:rPr>
        <w:sectPr w:rsidR="00EC08B9" w:rsidRPr="000C3FD0" w:rsidSect="0087156A">
          <w:headerReference w:type="default" r:id="rId14"/>
          <w:headerReference w:type="first" r:id="rId15"/>
          <w:pgSz w:w="11906" w:h="16838" w:code="9"/>
          <w:pgMar w:top="1242" w:right="707" w:bottom="567" w:left="1418" w:header="426" w:footer="357" w:gutter="0"/>
          <w:cols w:space="708"/>
          <w:docGrid w:linePitch="360"/>
        </w:sectPr>
      </w:pPr>
    </w:p>
    <w:p w:rsidR="00AA4779" w:rsidRPr="00AA4779" w:rsidRDefault="00AA4779" w:rsidP="003F46EC">
      <w:pPr>
        <w:autoSpaceDE w:val="0"/>
        <w:autoSpaceDN w:val="0"/>
        <w:adjustRightInd w:val="0"/>
        <w:spacing w:before="240" w:after="240" w:line="240" w:lineRule="auto"/>
        <w:outlineLvl w:val="0"/>
        <w:rPr>
          <w:rFonts w:ascii="Arial" w:hAnsi="Arial" w:cs="Arial"/>
          <w:b/>
          <w:bCs/>
          <w:color w:val="1F497D" w:themeColor="text2"/>
          <w:sz w:val="36"/>
          <w:szCs w:val="36"/>
        </w:rPr>
      </w:pPr>
      <w:bookmarkStart w:id="5" w:name="_Toc353263232"/>
      <w:bookmarkStart w:id="6" w:name="_Toc288134653"/>
      <w:r w:rsidRPr="00AA4779">
        <w:rPr>
          <w:rFonts w:ascii="Arial" w:hAnsi="Arial" w:cs="Arial"/>
          <w:b/>
          <w:bCs/>
          <w:color w:val="1F497D" w:themeColor="text2"/>
          <w:sz w:val="36"/>
          <w:szCs w:val="36"/>
        </w:rPr>
        <w:lastRenderedPageBreak/>
        <w:t>Введение</w:t>
      </w:r>
      <w:bookmarkEnd w:id="5"/>
    </w:p>
    <w:p w:rsidR="00AA4779" w:rsidRPr="00AA4779" w:rsidRDefault="00AA4779" w:rsidP="007E7ED2">
      <w:pPr>
        <w:ind w:right="-2" w:firstLine="709"/>
        <w:rPr>
          <w:rFonts w:ascii="Arial" w:hAnsi="Arial" w:cs="Arial"/>
        </w:rPr>
      </w:pPr>
      <w:r w:rsidRPr="00AA4779">
        <w:rPr>
          <w:rFonts w:ascii="Arial" w:hAnsi="Arial" w:cs="Arial"/>
          <w:noProof/>
        </w:rPr>
        <w:t>Генеральный план</w:t>
      </w:r>
      <w:r w:rsidR="00E819F1" w:rsidRPr="005814E3">
        <w:rPr>
          <w:rFonts w:ascii="Arial" w:hAnsi="Arial" w:cs="Arial"/>
          <w:noProof/>
        </w:rPr>
        <w:t xml:space="preserve"> </w:t>
      </w:r>
      <w:r w:rsidR="005814E3">
        <w:rPr>
          <w:rFonts w:ascii="Arial" w:hAnsi="Arial" w:cs="Arial"/>
          <w:noProof/>
        </w:rPr>
        <w:t>муниципального образования «</w:t>
      </w:r>
      <w:r w:rsidR="00345E34">
        <w:rPr>
          <w:rFonts w:ascii="Arial" w:hAnsi="Arial" w:cs="Arial"/>
          <w:noProof/>
        </w:rPr>
        <w:t>Нарышкинский</w:t>
      </w:r>
      <w:r w:rsidR="005814E3">
        <w:rPr>
          <w:rFonts w:ascii="Arial" w:hAnsi="Arial" w:cs="Arial"/>
          <w:noProof/>
        </w:rPr>
        <w:t xml:space="preserve"> сельсовет» </w:t>
      </w:r>
      <w:r w:rsidR="00345E34">
        <w:rPr>
          <w:rFonts w:ascii="Arial" w:hAnsi="Arial" w:cs="Arial"/>
          <w:noProof/>
        </w:rPr>
        <w:t>Вознесенского</w:t>
      </w:r>
      <w:r w:rsidR="005814E3">
        <w:rPr>
          <w:rFonts w:ascii="Arial" w:hAnsi="Arial" w:cs="Arial"/>
          <w:noProof/>
        </w:rPr>
        <w:t xml:space="preserve"> </w:t>
      </w:r>
      <w:r w:rsidRPr="00AA4779">
        <w:rPr>
          <w:rFonts w:ascii="Arial" w:hAnsi="Arial" w:cs="Arial"/>
        </w:rPr>
        <w:t>муниципального рай</w:t>
      </w:r>
      <w:r w:rsidR="005814E3">
        <w:rPr>
          <w:rFonts w:ascii="Arial" w:hAnsi="Arial" w:cs="Arial"/>
        </w:rPr>
        <w:t>она Нижегородской</w:t>
      </w:r>
      <w:r w:rsidRPr="00AA4779">
        <w:rPr>
          <w:rFonts w:ascii="Arial" w:hAnsi="Arial" w:cs="Arial"/>
        </w:rPr>
        <w:t xml:space="preserve"> области – градостроител</w:t>
      </w:r>
      <w:r w:rsidRPr="00AA4779">
        <w:rPr>
          <w:rFonts w:ascii="Arial" w:hAnsi="Arial" w:cs="Arial"/>
        </w:rPr>
        <w:t>ь</w:t>
      </w:r>
      <w:r w:rsidRPr="00AA4779">
        <w:rPr>
          <w:rFonts w:ascii="Arial" w:hAnsi="Arial" w:cs="Arial"/>
        </w:rPr>
        <w:t>ная документация, разработка которой предусмотрена Градостроительным коде</w:t>
      </w:r>
      <w:r w:rsidRPr="00AA4779">
        <w:rPr>
          <w:rFonts w:ascii="Arial" w:hAnsi="Arial" w:cs="Arial"/>
        </w:rPr>
        <w:t>к</w:t>
      </w:r>
      <w:r w:rsidRPr="00AA4779">
        <w:rPr>
          <w:rFonts w:ascii="Arial" w:hAnsi="Arial" w:cs="Arial"/>
        </w:rPr>
        <w:t>сом РФ.</w:t>
      </w:r>
    </w:p>
    <w:p w:rsidR="00AA4779" w:rsidRPr="00AA4779" w:rsidRDefault="00AA4779" w:rsidP="00345E34">
      <w:pPr>
        <w:ind w:firstLine="709"/>
        <w:rPr>
          <w:rFonts w:ascii="Arial" w:hAnsi="Arial" w:cs="Arial"/>
        </w:rPr>
      </w:pPr>
      <w:bookmarkStart w:id="7" w:name="_Toc230959532"/>
      <w:bookmarkStart w:id="8" w:name="_Toc243993610"/>
      <w:bookmarkStart w:id="9" w:name="_Toc244057857"/>
      <w:bookmarkStart w:id="10" w:name="_Toc259441328"/>
      <w:bookmarkStart w:id="11" w:name="_Toc263255532"/>
      <w:proofErr w:type="gramStart"/>
      <w:r w:rsidRPr="00AA4779">
        <w:rPr>
          <w:rFonts w:ascii="Arial" w:hAnsi="Arial" w:cs="Arial"/>
        </w:rPr>
        <w:t>Проект выполняется в соответствии с Муниципальным контрактом</w:t>
      </w:r>
      <w:bookmarkEnd w:id="7"/>
      <w:bookmarkEnd w:id="8"/>
      <w:bookmarkEnd w:id="9"/>
      <w:bookmarkEnd w:id="10"/>
      <w:bookmarkEnd w:id="11"/>
      <w:r w:rsidRPr="00AA4779">
        <w:rPr>
          <w:rFonts w:ascii="Arial" w:hAnsi="Arial" w:cs="Arial"/>
        </w:rPr>
        <w:t xml:space="preserve"> </w:t>
      </w:r>
      <w:r w:rsidR="00345E34" w:rsidRPr="000C3FD0">
        <w:rPr>
          <w:rFonts w:ascii="Arial" w:hAnsi="Arial" w:cs="Arial"/>
        </w:rPr>
        <w:t>№</w:t>
      </w:r>
      <w:r w:rsidR="00345E34">
        <w:rPr>
          <w:rFonts w:ascii="Arial" w:hAnsi="Arial" w:cs="Arial"/>
        </w:rPr>
        <w:t xml:space="preserve"> 2012-56 </w:t>
      </w:r>
      <w:r w:rsidR="00345E34" w:rsidRPr="000C3FD0">
        <w:rPr>
          <w:rFonts w:ascii="Arial" w:hAnsi="Arial" w:cs="Arial"/>
        </w:rPr>
        <w:t xml:space="preserve">от </w:t>
      </w:r>
      <w:r w:rsidR="00345E34">
        <w:rPr>
          <w:rFonts w:ascii="Arial" w:hAnsi="Arial" w:cs="Arial"/>
        </w:rPr>
        <w:t xml:space="preserve">7 сентября </w:t>
      </w:r>
      <w:r w:rsidR="00345E34" w:rsidRPr="000C3FD0">
        <w:rPr>
          <w:rFonts w:ascii="Arial" w:hAnsi="Arial" w:cs="Arial"/>
        </w:rPr>
        <w:t>201</w:t>
      </w:r>
      <w:r w:rsidR="00345E34">
        <w:rPr>
          <w:rFonts w:ascii="Arial" w:hAnsi="Arial" w:cs="Arial"/>
        </w:rPr>
        <w:t xml:space="preserve">2 </w:t>
      </w:r>
      <w:r w:rsidR="00345E34" w:rsidRPr="000C3FD0">
        <w:rPr>
          <w:rFonts w:ascii="Arial" w:hAnsi="Arial" w:cs="Arial"/>
        </w:rPr>
        <w:t>г.</w:t>
      </w:r>
      <w:r w:rsidR="00345E34" w:rsidRPr="00AA4779">
        <w:rPr>
          <w:rFonts w:ascii="Arial" w:hAnsi="Arial" w:cs="Arial"/>
        </w:rPr>
        <w:t xml:space="preserve"> </w:t>
      </w:r>
      <w:r w:rsidRPr="00AA4779">
        <w:rPr>
          <w:rFonts w:ascii="Arial" w:hAnsi="Arial" w:cs="Arial"/>
        </w:rPr>
        <w:t>«</w:t>
      </w:r>
      <w:r w:rsidRPr="00AA4779">
        <w:rPr>
          <w:rFonts w:ascii="Arial" w:hAnsi="Arial" w:cs="Arial"/>
          <w:noProof/>
        </w:rPr>
        <w:t>Генеральный план</w:t>
      </w:r>
      <w:r w:rsidR="005814E3">
        <w:rPr>
          <w:rFonts w:ascii="Arial" w:hAnsi="Arial" w:cs="Arial"/>
          <w:noProof/>
        </w:rPr>
        <w:t xml:space="preserve"> муниципального образования «</w:t>
      </w:r>
      <w:r w:rsidR="00345E34">
        <w:rPr>
          <w:rFonts w:ascii="Arial" w:hAnsi="Arial" w:cs="Arial"/>
          <w:noProof/>
        </w:rPr>
        <w:t>Нарышкински</w:t>
      </w:r>
      <w:r w:rsidR="003C2124">
        <w:rPr>
          <w:rFonts w:ascii="Arial" w:hAnsi="Arial" w:cs="Arial"/>
          <w:noProof/>
        </w:rPr>
        <w:t>й</w:t>
      </w:r>
      <w:r w:rsidR="005814E3">
        <w:rPr>
          <w:rFonts w:ascii="Arial" w:hAnsi="Arial" w:cs="Arial"/>
          <w:noProof/>
        </w:rPr>
        <w:t xml:space="preserve"> сельсовет» </w:t>
      </w:r>
      <w:r w:rsidR="00345E34">
        <w:rPr>
          <w:rFonts w:ascii="Arial" w:hAnsi="Arial" w:cs="Arial"/>
          <w:noProof/>
        </w:rPr>
        <w:t>Вознесенского</w:t>
      </w:r>
      <w:r w:rsidR="005814E3">
        <w:rPr>
          <w:rFonts w:ascii="Arial" w:hAnsi="Arial" w:cs="Arial"/>
          <w:noProof/>
        </w:rPr>
        <w:t xml:space="preserve"> </w:t>
      </w:r>
      <w:r w:rsidR="005814E3" w:rsidRPr="00AA4779">
        <w:rPr>
          <w:rFonts w:ascii="Arial" w:hAnsi="Arial" w:cs="Arial"/>
        </w:rPr>
        <w:t>муниципального рай</w:t>
      </w:r>
      <w:r w:rsidR="005814E3">
        <w:rPr>
          <w:rFonts w:ascii="Arial" w:hAnsi="Arial" w:cs="Arial"/>
        </w:rPr>
        <w:t>она Нижегородской</w:t>
      </w:r>
      <w:r w:rsidR="005814E3" w:rsidRPr="00AA4779">
        <w:rPr>
          <w:rFonts w:ascii="Arial" w:hAnsi="Arial" w:cs="Arial"/>
        </w:rPr>
        <w:t xml:space="preserve"> области</w:t>
      </w:r>
      <w:r w:rsidRPr="00AA4779">
        <w:rPr>
          <w:rFonts w:ascii="Arial" w:hAnsi="Arial" w:cs="Arial"/>
        </w:rPr>
        <w:t>» (в дальнейшем – ГП) является комплексным градостроительным док</w:t>
      </w:r>
      <w:r w:rsidRPr="00AA4779">
        <w:rPr>
          <w:rFonts w:ascii="Arial" w:hAnsi="Arial" w:cs="Arial"/>
        </w:rPr>
        <w:t>у</w:t>
      </w:r>
      <w:r w:rsidRPr="00AA4779">
        <w:rPr>
          <w:rFonts w:ascii="Arial" w:hAnsi="Arial" w:cs="Arial"/>
        </w:rPr>
        <w:t>ментом, охватывающим все подсистемы жизнедеятельности поселения: природно-ресурсную, производственную, сельскохозяйственную, социальную, инженерно-транспортную, рекреационно-туристическую подсистему, экологическую ситуацию, охрану окружающей природной среды, охрану памятников истории и культуры, пр</w:t>
      </w:r>
      <w:r w:rsidRPr="00AA4779">
        <w:rPr>
          <w:rFonts w:ascii="Arial" w:hAnsi="Arial" w:cs="Arial"/>
        </w:rPr>
        <w:t>о</w:t>
      </w:r>
      <w:r w:rsidRPr="00AA4779">
        <w:rPr>
          <w:rFonts w:ascii="Arial" w:hAnsi="Arial" w:cs="Arial"/>
        </w:rPr>
        <w:t>странственно-планировочную структуру и функциональное зонирование террит</w:t>
      </w:r>
      <w:r w:rsidRPr="00AA4779">
        <w:rPr>
          <w:rFonts w:ascii="Arial" w:hAnsi="Arial" w:cs="Arial"/>
        </w:rPr>
        <w:t>о</w:t>
      </w:r>
      <w:r w:rsidRPr="00AA4779">
        <w:rPr>
          <w:rFonts w:ascii="Arial" w:hAnsi="Arial" w:cs="Arial"/>
        </w:rPr>
        <w:t>рии.</w:t>
      </w:r>
      <w:proofErr w:type="gramEnd"/>
    </w:p>
    <w:p w:rsidR="00AA4779" w:rsidRPr="00AA4779" w:rsidRDefault="00AA4779" w:rsidP="003F46EC">
      <w:pPr>
        <w:ind w:firstLine="709"/>
        <w:rPr>
          <w:rFonts w:ascii="Arial" w:hAnsi="Arial" w:cs="Arial"/>
        </w:rPr>
      </w:pPr>
      <w:bookmarkStart w:id="12" w:name="_Toc230959533"/>
      <w:bookmarkStart w:id="13" w:name="_Toc243993611"/>
      <w:bookmarkStart w:id="14" w:name="_Toc244057858"/>
      <w:bookmarkStart w:id="15" w:name="_Toc259441329"/>
      <w:bookmarkStart w:id="16" w:name="_Toc263255533"/>
      <w:r w:rsidRPr="00AA4779">
        <w:rPr>
          <w:rFonts w:ascii="Arial" w:hAnsi="Arial" w:cs="Arial"/>
        </w:rPr>
        <w:t>Цель данной работы состоит в выявлении конкретных условий и ограничений по использованию территории для расселения и различных видов хозяйственной деятельности.</w:t>
      </w:r>
      <w:bookmarkEnd w:id="12"/>
      <w:bookmarkEnd w:id="13"/>
      <w:bookmarkEnd w:id="14"/>
      <w:bookmarkEnd w:id="15"/>
      <w:bookmarkEnd w:id="16"/>
    </w:p>
    <w:p w:rsidR="00AA4779" w:rsidRPr="00AA4779" w:rsidRDefault="00AA4779" w:rsidP="003F46EC">
      <w:pPr>
        <w:ind w:firstLine="709"/>
        <w:rPr>
          <w:rFonts w:ascii="Arial" w:hAnsi="Arial" w:cs="Arial"/>
        </w:rPr>
      </w:pPr>
      <w:r w:rsidRPr="00AA4779">
        <w:rPr>
          <w:rFonts w:ascii="Arial" w:hAnsi="Arial" w:cs="Arial"/>
        </w:rPr>
        <w:t>Основополагающая задача генерального плана – сочетание пространстве</w:t>
      </w:r>
      <w:r w:rsidRPr="00AA4779">
        <w:rPr>
          <w:rFonts w:ascii="Arial" w:hAnsi="Arial" w:cs="Arial"/>
        </w:rPr>
        <w:t>н</w:t>
      </w:r>
      <w:r w:rsidRPr="00AA4779">
        <w:rPr>
          <w:rFonts w:ascii="Arial" w:hAnsi="Arial" w:cs="Arial"/>
        </w:rPr>
        <w:t>ной организации среды обитания с интересами постоянных жителей, предприним</w:t>
      </w:r>
      <w:r w:rsidRPr="00AA4779">
        <w:rPr>
          <w:rFonts w:ascii="Arial" w:hAnsi="Arial" w:cs="Arial"/>
        </w:rPr>
        <w:t>а</w:t>
      </w:r>
      <w:r w:rsidRPr="00AA4779">
        <w:rPr>
          <w:rFonts w:ascii="Arial" w:hAnsi="Arial" w:cs="Arial"/>
        </w:rPr>
        <w:t>телей и инвесторов при сохранении природно-экологического каркаса территории поселения.</w:t>
      </w:r>
    </w:p>
    <w:p w:rsidR="00AA4779" w:rsidRPr="00AA4779" w:rsidRDefault="00AA4779" w:rsidP="003F46EC">
      <w:pPr>
        <w:ind w:firstLine="709"/>
        <w:rPr>
          <w:rFonts w:ascii="Arial" w:hAnsi="Arial" w:cs="Arial"/>
        </w:rPr>
      </w:pPr>
      <w:r w:rsidRPr="00AA4779">
        <w:rPr>
          <w:rFonts w:ascii="Arial" w:hAnsi="Arial" w:cs="Arial"/>
        </w:rPr>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AA4779" w:rsidRPr="00AA4779" w:rsidRDefault="00AA4779" w:rsidP="003F46EC">
      <w:pPr>
        <w:ind w:firstLine="709"/>
        <w:rPr>
          <w:rFonts w:ascii="Arial" w:hAnsi="Arial" w:cs="Arial"/>
        </w:rPr>
      </w:pPr>
      <w:r w:rsidRPr="00AA4779">
        <w:rPr>
          <w:rFonts w:ascii="Arial" w:hAnsi="Arial" w:cs="Arial"/>
        </w:rPr>
        <w:t>В этой связи данную работу следует рассматривать как составную часть и</w:t>
      </w:r>
      <w:r w:rsidRPr="00AA4779">
        <w:rPr>
          <w:rFonts w:ascii="Arial" w:hAnsi="Arial" w:cs="Arial"/>
        </w:rPr>
        <w:t>н</w:t>
      </w:r>
      <w:r w:rsidRPr="00AA4779">
        <w:rPr>
          <w:rFonts w:ascii="Arial" w:hAnsi="Arial" w:cs="Arial"/>
        </w:rPr>
        <w:t>формационной базы для принятия как стратегических, так и оперативных упра</w:t>
      </w:r>
      <w:r w:rsidRPr="00AA4779">
        <w:rPr>
          <w:rFonts w:ascii="Arial" w:hAnsi="Arial" w:cs="Arial"/>
        </w:rPr>
        <w:t>в</w:t>
      </w:r>
      <w:r w:rsidRPr="00AA4779">
        <w:rPr>
          <w:rFonts w:ascii="Arial" w:hAnsi="Arial" w:cs="Arial"/>
        </w:rPr>
        <w:t>ленческих решений, направленных на улучшение условий жизнедеятельности н</w:t>
      </w:r>
      <w:r w:rsidRPr="00AA4779">
        <w:rPr>
          <w:rFonts w:ascii="Arial" w:hAnsi="Arial" w:cs="Arial"/>
        </w:rPr>
        <w:t>а</w:t>
      </w:r>
      <w:r w:rsidRPr="00AA4779">
        <w:rPr>
          <w:rFonts w:ascii="Arial" w:hAnsi="Arial" w:cs="Arial"/>
        </w:rPr>
        <w:t>селения поселения градостроительными средствами.</w:t>
      </w:r>
    </w:p>
    <w:p w:rsidR="00AA4779" w:rsidRPr="00AA4779" w:rsidRDefault="00AA4779" w:rsidP="003F46EC">
      <w:pPr>
        <w:ind w:firstLine="709"/>
        <w:rPr>
          <w:rFonts w:ascii="Arial" w:hAnsi="Arial" w:cs="Arial"/>
        </w:rPr>
      </w:pPr>
      <w:r w:rsidRPr="00AA4779">
        <w:rPr>
          <w:rFonts w:ascii="Arial" w:hAnsi="Arial" w:cs="Arial"/>
        </w:rPr>
        <w:t xml:space="preserve">Применительно к </w:t>
      </w:r>
      <w:r w:rsidR="005814E3">
        <w:rPr>
          <w:rFonts w:ascii="Arial" w:hAnsi="Arial" w:cs="Arial"/>
          <w:noProof/>
        </w:rPr>
        <w:t>муниципальному образованию «</w:t>
      </w:r>
      <w:r w:rsidR="00345E34">
        <w:rPr>
          <w:rFonts w:ascii="Arial" w:hAnsi="Arial" w:cs="Arial"/>
          <w:noProof/>
        </w:rPr>
        <w:t>Нарышкинский</w:t>
      </w:r>
      <w:r w:rsidR="005814E3">
        <w:rPr>
          <w:rFonts w:ascii="Arial" w:hAnsi="Arial" w:cs="Arial"/>
          <w:noProof/>
        </w:rPr>
        <w:t xml:space="preserve"> сельсовет» </w:t>
      </w:r>
      <w:r w:rsidRPr="00AA4779">
        <w:rPr>
          <w:rFonts w:ascii="Arial" w:hAnsi="Arial" w:cs="Arial"/>
        </w:rPr>
        <w:t>эти условия могут быть сформулированы следующим образом:</w:t>
      </w:r>
    </w:p>
    <w:p w:rsidR="00AA4779" w:rsidRPr="00AA4779" w:rsidRDefault="00AA4779" w:rsidP="003F46EC">
      <w:pPr>
        <w:tabs>
          <w:tab w:val="left" w:pos="709"/>
          <w:tab w:val="left" w:pos="851"/>
        </w:tabs>
        <w:ind w:firstLine="709"/>
        <w:rPr>
          <w:rFonts w:ascii="Arial" w:hAnsi="Arial" w:cs="Arial"/>
        </w:rPr>
      </w:pPr>
      <w:r w:rsidRPr="00AA4779">
        <w:rPr>
          <w:rFonts w:ascii="Arial" w:hAnsi="Arial" w:cs="Arial"/>
        </w:rPr>
        <w:t>-</w:t>
      </w:r>
      <w:r w:rsidRPr="00AA4779">
        <w:rPr>
          <w:rFonts w:ascii="Arial" w:hAnsi="Arial" w:cs="Arial"/>
        </w:rPr>
        <w:tab/>
        <w:t xml:space="preserve">выявление благоприятных условий для развития предпринимательской и инвестиционной деятельности в сферах промышленного производства, сельского </w:t>
      </w:r>
      <w:r w:rsidRPr="00AA4779">
        <w:rPr>
          <w:rFonts w:ascii="Arial" w:hAnsi="Arial" w:cs="Arial"/>
        </w:rPr>
        <w:lastRenderedPageBreak/>
        <w:t>хозяйства, рекреации и других хозяйственных секторов с учетом территориальных, транспортных и прочих ресурсных особенностей;</w:t>
      </w:r>
    </w:p>
    <w:p w:rsidR="00AA4779" w:rsidRPr="00AA4779" w:rsidRDefault="00AA4779" w:rsidP="003F46EC">
      <w:pPr>
        <w:tabs>
          <w:tab w:val="left" w:pos="709"/>
          <w:tab w:val="left" w:pos="851"/>
        </w:tabs>
        <w:ind w:firstLine="709"/>
        <w:rPr>
          <w:rFonts w:ascii="Arial" w:hAnsi="Arial" w:cs="Arial"/>
        </w:rPr>
      </w:pPr>
      <w:r w:rsidRPr="00AA4779">
        <w:rPr>
          <w:rFonts w:ascii="Arial" w:hAnsi="Arial" w:cs="Arial"/>
        </w:rPr>
        <w:t>-</w:t>
      </w:r>
      <w:r w:rsidRPr="00AA4779">
        <w:rPr>
          <w:rFonts w:ascii="Arial" w:hAnsi="Arial" w:cs="Arial"/>
        </w:rPr>
        <w:tab/>
        <w:t>совершенствование социальной инфраструктуры системы поселений;</w:t>
      </w:r>
    </w:p>
    <w:p w:rsidR="00AA4779" w:rsidRPr="00AA4779" w:rsidRDefault="00AA4779" w:rsidP="003F46EC">
      <w:pPr>
        <w:tabs>
          <w:tab w:val="left" w:pos="567"/>
          <w:tab w:val="left" w:pos="709"/>
          <w:tab w:val="left" w:pos="851"/>
        </w:tabs>
        <w:ind w:firstLine="709"/>
        <w:rPr>
          <w:rFonts w:ascii="Arial" w:hAnsi="Arial" w:cs="Arial"/>
        </w:rPr>
      </w:pPr>
      <w:r w:rsidRPr="00AA4779">
        <w:rPr>
          <w:rFonts w:ascii="Arial" w:hAnsi="Arial" w:cs="Arial"/>
        </w:rPr>
        <w:t>-</w:t>
      </w:r>
      <w:r w:rsidRPr="00AA4779">
        <w:rPr>
          <w:rFonts w:ascii="Arial" w:hAnsi="Arial" w:cs="Arial"/>
        </w:rPr>
        <w:tab/>
        <w:t>развитие дорожно-транспортной инфраструктуры, инженерного оборудов</w:t>
      </w:r>
      <w:r w:rsidRPr="00AA4779">
        <w:rPr>
          <w:rFonts w:ascii="Arial" w:hAnsi="Arial" w:cs="Arial"/>
        </w:rPr>
        <w:t>а</w:t>
      </w:r>
      <w:r w:rsidRPr="00AA4779">
        <w:rPr>
          <w:rFonts w:ascii="Arial" w:hAnsi="Arial" w:cs="Arial"/>
        </w:rPr>
        <w:t>ния, благоустройства и защиты территории от негативных природных процессов;</w:t>
      </w:r>
    </w:p>
    <w:p w:rsidR="00AA4779" w:rsidRPr="00AA4779" w:rsidRDefault="00AA4779" w:rsidP="003F46EC">
      <w:pPr>
        <w:tabs>
          <w:tab w:val="left" w:pos="709"/>
          <w:tab w:val="left" w:pos="851"/>
        </w:tabs>
        <w:ind w:firstLine="709"/>
        <w:rPr>
          <w:rFonts w:ascii="Arial" w:hAnsi="Arial" w:cs="Arial"/>
        </w:rPr>
      </w:pPr>
      <w:r w:rsidRPr="00AA4779">
        <w:rPr>
          <w:rFonts w:ascii="Arial" w:hAnsi="Arial" w:cs="Arial"/>
        </w:rPr>
        <w:t>-</w:t>
      </w:r>
      <w:r w:rsidRPr="00AA4779">
        <w:rPr>
          <w:rFonts w:ascii="Arial" w:hAnsi="Arial" w:cs="Arial"/>
        </w:rPr>
        <w:tab/>
        <w:t>улучшение экологических и санитарно-гигиенических условий развития те</w:t>
      </w:r>
      <w:r w:rsidRPr="00AA4779">
        <w:rPr>
          <w:rFonts w:ascii="Arial" w:hAnsi="Arial" w:cs="Arial"/>
        </w:rPr>
        <w:t>р</w:t>
      </w:r>
      <w:r w:rsidRPr="00AA4779">
        <w:rPr>
          <w:rFonts w:ascii="Arial" w:hAnsi="Arial" w:cs="Arial"/>
        </w:rPr>
        <w:t>ритории.</w:t>
      </w:r>
    </w:p>
    <w:p w:rsidR="00AA4779" w:rsidRPr="00AA4779" w:rsidRDefault="00AA4779" w:rsidP="003F46EC">
      <w:pPr>
        <w:ind w:firstLine="709"/>
        <w:rPr>
          <w:rFonts w:ascii="Arial" w:hAnsi="Arial" w:cs="Arial"/>
        </w:rPr>
      </w:pPr>
      <w:r w:rsidRPr="00AA4779">
        <w:rPr>
          <w:rFonts w:ascii="Arial" w:hAnsi="Arial" w:cs="Arial"/>
        </w:rPr>
        <w:t>Состав и содержание проекта отвечают требованиям Градостроительного кодекса РФ.</w:t>
      </w:r>
    </w:p>
    <w:p w:rsidR="00AA4779" w:rsidRPr="00AA4779" w:rsidRDefault="00AA4779" w:rsidP="003F46EC">
      <w:pPr>
        <w:ind w:firstLine="709"/>
        <w:rPr>
          <w:rFonts w:ascii="Arial" w:hAnsi="Arial" w:cs="Arial"/>
        </w:rPr>
      </w:pPr>
      <w:r w:rsidRPr="00AA4779">
        <w:rPr>
          <w:rFonts w:ascii="Arial" w:hAnsi="Arial" w:cs="Arial"/>
        </w:rPr>
        <w:t>ГП предоставляется в электронном виде, он разработан в программной ср</w:t>
      </w:r>
      <w:r w:rsidRPr="00AA4779">
        <w:rPr>
          <w:rFonts w:ascii="Arial" w:hAnsi="Arial" w:cs="Arial"/>
        </w:rPr>
        <w:t>е</w:t>
      </w:r>
      <w:r w:rsidRPr="00AA4779">
        <w:rPr>
          <w:rFonts w:ascii="Arial" w:hAnsi="Arial" w:cs="Arial"/>
        </w:rPr>
        <w:t>де ГИС «</w:t>
      </w:r>
      <w:proofErr w:type="spellStart"/>
      <w:r w:rsidRPr="00AA4779">
        <w:rPr>
          <w:rFonts w:ascii="Arial" w:hAnsi="Arial" w:cs="Arial"/>
        </w:rPr>
        <w:t>MapInfo</w:t>
      </w:r>
      <w:proofErr w:type="spellEnd"/>
      <w:r w:rsidRPr="00AA4779">
        <w:rPr>
          <w:rFonts w:ascii="Arial" w:hAnsi="Arial" w:cs="Arial"/>
        </w:rPr>
        <w:t>» в составе электронных графических сло</w:t>
      </w:r>
      <w:r w:rsidR="00BC5F36">
        <w:rPr>
          <w:rFonts w:ascii="Arial" w:hAnsi="Arial" w:cs="Arial"/>
        </w:rPr>
        <w:t>е</w:t>
      </w:r>
      <w:r w:rsidRPr="00AA4779">
        <w:rPr>
          <w:rFonts w:ascii="Arial" w:hAnsi="Arial" w:cs="Arial"/>
        </w:rPr>
        <w:t>в и связанной с ними атрибутивной базы данных.</w:t>
      </w:r>
    </w:p>
    <w:p w:rsidR="00AA4779" w:rsidRPr="00AA4779" w:rsidRDefault="00AA4779" w:rsidP="003F46EC">
      <w:pPr>
        <w:ind w:firstLine="709"/>
        <w:rPr>
          <w:rFonts w:ascii="Arial" w:hAnsi="Arial" w:cs="Arial"/>
        </w:rPr>
      </w:pPr>
      <w:r w:rsidRPr="00AA4779">
        <w:rPr>
          <w:rFonts w:ascii="Arial" w:hAnsi="Arial" w:cs="Arial"/>
        </w:rPr>
        <w:t>Разработка современного Генерального плана в электронном виде, кроме традиционно решаемых задач создания градостроительной документации, форм</w:t>
      </w:r>
      <w:r w:rsidRPr="00AA4779">
        <w:rPr>
          <w:rFonts w:ascii="Arial" w:hAnsi="Arial" w:cs="Arial"/>
        </w:rPr>
        <w:t>и</w:t>
      </w:r>
      <w:r w:rsidRPr="00AA4779">
        <w:rPr>
          <w:rFonts w:ascii="Arial" w:hAnsi="Arial" w:cs="Arial"/>
        </w:rPr>
        <w:t>рует основу информационного обеспечения градостроительной деятельности, п</w:t>
      </w:r>
      <w:r w:rsidRPr="00AA4779">
        <w:rPr>
          <w:rFonts w:ascii="Arial" w:hAnsi="Arial" w:cs="Arial"/>
        </w:rPr>
        <w:t>о</w:t>
      </w:r>
      <w:r w:rsidRPr="00AA4779">
        <w:rPr>
          <w:rFonts w:ascii="Arial" w:hAnsi="Arial" w:cs="Arial"/>
        </w:rPr>
        <w:t>зволяющую иметь комплексную информационную систему территориального зон</w:t>
      </w:r>
      <w:r w:rsidRPr="00AA4779">
        <w:rPr>
          <w:rFonts w:ascii="Arial" w:hAnsi="Arial" w:cs="Arial"/>
        </w:rPr>
        <w:t>и</w:t>
      </w:r>
      <w:r w:rsidRPr="00AA4779">
        <w:rPr>
          <w:rFonts w:ascii="Arial" w:hAnsi="Arial" w:cs="Arial"/>
        </w:rPr>
        <w:t>рования, территориальных ресурсов и регламентов их использования.</w:t>
      </w:r>
    </w:p>
    <w:p w:rsidR="00AA4779" w:rsidRPr="00AA4779" w:rsidRDefault="00AA4779" w:rsidP="003F46EC">
      <w:pPr>
        <w:ind w:firstLine="709"/>
        <w:rPr>
          <w:rFonts w:ascii="Arial" w:hAnsi="Arial" w:cs="Arial"/>
        </w:rPr>
      </w:pPr>
      <w:r w:rsidRPr="00AA4779">
        <w:rPr>
          <w:rFonts w:ascii="Arial" w:hAnsi="Arial" w:cs="Arial"/>
        </w:rPr>
        <w:t>В последующем это позволит сформировать единое информационное пр</w:t>
      </w:r>
      <w:r w:rsidRPr="00AA4779">
        <w:rPr>
          <w:rFonts w:ascii="Arial" w:hAnsi="Arial" w:cs="Arial"/>
        </w:rPr>
        <w:t>о</w:t>
      </w:r>
      <w:r w:rsidRPr="00AA4779">
        <w:rPr>
          <w:rFonts w:ascii="Arial" w:hAnsi="Arial" w:cs="Arial"/>
        </w:rPr>
        <w:t>странство, на базе которого возможна организация постоянного мониторинга те</w:t>
      </w:r>
      <w:r w:rsidRPr="00AA4779">
        <w:rPr>
          <w:rFonts w:ascii="Arial" w:hAnsi="Arial" w:cs="Arial"/>
        </w:rPr>
        <w:t>р</w:t>
      </w:r>
      <w:r w:rsidRPr="00AA4779">
        <w:rPr>
          <w:rFonts w:ascii="Arial" w:hAnsi="Arial" w:cs="Arial"/>
        </w:rPr>
        <w:t>ритории сельских поселений.</w:t>
      </w:r>
    </w:p>
    <w:p w:rsidR="00AA4779" w:rsidRPr="00AA4779" w:rsidRDefault="00AA4779" w:rsidP="003F46EC">
      <w:pPr>
        <w:widowControl w:val="0"/>
        <w:ind w:firstLine="709"/>
        <w:rPr>
          <w:rFonts w:ascii="Arial" w:hAnsi="Arial" w:cs="Arial"/>
        </w:rPr>
      </w:pPr>
      <w:r w:rsidRPr="00AA4779">
        <w:rPr>
          <w:rFonts w:ascii="Arial" w:hAnsi="Arial" w:cs="Arial"/>
        </w:rPr>
        <w:t>На момент разработки генерального плана имеются документы территор</w:t>
      </w:r>
      <w:r w:rsidRPr="00AA4779">
        <w:rPr>
          <w:rFonts w:ascii="Arial" w:hAnsi="Arial" w:cs="Arial"/>
        </w:rPr>
        <w:t>и</w:t>
      </w:r>
      <w:r w:rsidRPr="00AA4779">
        <w:rPr>
          <w:rFonts w:ascii="Arial" w:hAnsi="Arial" w:cs="Arial"/>
        </w:rPr>
        <w:t>ального планирования Нижегородской области.</w:t>
      </w:r>
    </w:p>
    <w:p w:rsidR="00AA4779" w:rsidRPr="00AA4779" w:rsidRDefault="00AA4779" w:rsidP="003F46EC">
      <w:pPr>
        <w:widowControl w:val="0"/>
        <w:ind w:firstLine="708"/>
        <w:rPr>
          <w:rFonts w:ascii="Arial" w:hAnsi="Arial" w:cs="Arial"/>
          <w:color w:val="000000" w:themeColor="text1"/>
        </w:rPr>
      </w:pPr>
      <w:r w:rsidRPr="00AA4779">
        <w:rPr>
          <w:rFonts w:ascii="Arial" w:hAnsi="Arial" w:cs="Arial"/>
          <w:color w:val="000000" w:themeColor="text1"/>
        </w:rPr>
        <w:t xml:space="preserve">Генеральный план </w:t>
      </w:r>
      <w:r w:rsidR="00AB7C0E">
        <w:rPr>
          <w:rFonts w:ascii="Arial" w:hAnsi="Arial" w:cs="Arial"/>
          <w:color w:val="000000" w:themeColor="text1"/>
        </w:rPr>
        <w:t>муниципального образования «</w:t>
      </w:r>
      <w:r w:rsidR="00345E34">
        <w:rPr>
          <w:rFonts w:ascii="Arial" w:hAnsi="Arial" w:cs="Arial"/>
          <w:color w:val="000000" w:themeColor="text1"/>
        </w:rPr>
        <w:t>Нарышкинский</w:t>
      </w:r>
      <w:r w:rsidR="00AB7C0E">
        <w:rPr>
          <w:rFonts w:ascii="Arial" w:hAnsi="Arial" w:cs="Arial"/>
          <w:color w:val="000000" w:themeColor="text1"/>
        </w:rPr>
        <w:t xml:space="preserve"> сельсовет»</w:t>
      </w:r>
      <w:r w:rsidRPr="00AA4779">
        <w:rPr>
          <w:rFonts w:ascii="Arial" w:hAnsi="Arial" w:cs="Arial"/>
          <w:color w:val="000000" w:themeColor="text1"/>
        </w:rPr>
        <w:t xml:space="preserve"> разработан в существующих границах поселения на период 25-30 лет с выделен</w:t>
      </w:r>
      <w:r w:rsidRPr="00AA4779">
        <w:rPr>
          <w:rFonts w:ascii="Arial" w:hAnsi="Arial" w:cs="Arial"/>
          <w:color w:val="000000" w:themeColor="text1"/>
        </w:rPr>
        <w:t>и</w:t>
      </w:r>
      <w:r w:rsidRPr="00AA4779">
        <w:rPr>
          <w:rFonts w:ascii="Arial" w:hAnsi="Arial" w:cs="Arial"/>
          <w:color w:val="000000" w:themeColor="text1"/>
        </w:rPr>
        <w:t>ем первоочередных мероприятий.</w:t>
      </w:r>
    </w:p>
    <w:p w:rsidR="00AA4779" w:rsidRPr="00AA4779" w:rsidRDefault="00AA4779" w:rsidP="003F46EC">
      <w:pPr>
        <w:widowControl w:val="0"/>
        <w:ind w:firstLine="709"/>
        <w:rPr>
          <w:rFonts w:ascii="Arial" w:hAnsi="Arial" w:cs="Arial"/>
          <w:color w:val="000000" w:themeColor="text1"/>
        </w:rPr>
      </w:pPr>
      <w:r w:rsidRPr="00AA4779">
        <w:rPr>
          <w:rFonts w:ascii="Arial" w:hAnsi="Arial" w:cs="Arial"/>
          <w:color w:val="000000" w:themeColor="text1"/>
        </w:rPr>
        <w:t>Разработка генерального плана вызвана новыми экономическими условиями, сложившимися за последнее десятилетие в стране, требованиями градостроител</w:t>
      </w:r>
      <w:r w:rsidRPr="00AA4779">
        <w:rPr>
          <w:rFonts w:ascii="Arial" w:hAnsi="Arial" w:cs="Arial"/>
          <w:color w:val="000000" w:themeColor="text1"/>
        </w:rPr>
        <w:t>ь</w:t>
      </w:r>
      <w:r w:rsidRPr="00AA4779">
        <w:rPr>
          <w:rFonts w:ascii="Arial" w:hAnsi="Arial" w:cs="Arial"/>
          <w:color w:val="000000" w:themeColor="text1"/>
        </w:rPr>
        <w:t>ного законодательства:</w:t>
      </w:r>
    </w:p>
    <w:p w:rsidR="00AA4779" w:rsidRPr="00AA4779" w:rsidRDefault="00AA4779" w:rsidP="00F86267">
      <w:pPr>
        <w:widowControl w:val="0"/>
        <w:numPr>
          <w:ilvl w:val="0"/>
          <w:numId w:val="4"/>
        </w:numPr>
        <w:ind w:left="0" w:firstLine="709"/>
        <w:rPr>
          <w:rFonts w:ascii="Arial" w:hAnsi="Arial" w:cs="Arial"/>
          <w:color w:val="000000" w:themeColor="text1"/>
        </w:rPr>
      </w:pPr>
      <w:r w:rsidRPr="00AA4779">
        <w:rPr>
          <w:rFonts w:ascii="Arial" w:hAnsi="Arial" w:cs="Arial"/>
          <w:color w:val="000000" w:themeColor="text1"/>
        </w:rPr>
        <w:t>Процессы разгосударствления и демократизации общества, установления рыночных механизмов хозяйствования, происходящие в России, привели к остре</w:t>
      </w:r>
      <w:r w:rsidRPr="00AA4779">
        <w:rPr>
          <w:rFonts w:ascii="Arial" w:hAnsi="Arial" w:cs="Arial"/>
          <w:color w:val="000000" w:themeColor="text1"/>
        </w:rPr>
        <w:t>й</w:t>
      </w:r>
      <w:r w:rsidRPr="00AA4779">
        <w:rPr>
          <w:rFonts w:ascii="Arial" w:hAnsi="Arial" w:cs="Arial"/>
          <w:color w:val="000000" w:themeColor="text1"/>
        </w:rPr>
        <w:t>шей необходимости, с одной стороны, установления порядка в использовании те</w:t>
      </w:r>
      <w:r w:rsidRPr="00AA4779">
        <w:rPr>
          <w:rFonts w:ascii="Arial" w:hAnsi="Arial" w:cs="Arial"/>
          <w:color w:val="000000" w:themeColor="text1"/>
        </w:rPr>
        <w:t>р</w:t>
      </w:r>
      <w:r w:rsidRPr="00AA4779">
        <w:rPr>
          <w:rFonts w:ascii="Arial" w:hAnsi="Arial" w:cs="Arial"/>
          <w:color w:val="000000" w:themeColor="text1"/>
        </w:rPr>
        <w:t>ритории, и с другой стороны – в пополнении знаний о перспективных направлениях развития сельских территорий, о возможности устойчивого развития. Сегодня пр</w:t>
      </w:r>
      <w:r w:rsidRPr="00AA4779">
        <w:rPr>
          <w:rFonts w:ascii="Arial" w:hAnsi="Arial" w:cs="Arial"/>
          <w:color w:val="000000" w:themeColor="text1"/>
        </w:rPr>
        <w:t>о</w:t>
      </w:r>
      <w:r w:rsidRPr="00AA4779">
        <w:rPr>
          <w:rFonts w:ascii="Arial" w:hAnsi="Arial" w:cs="Arial"/>
          <w:color w:val="000000" w:themeColor="text1"/>
        </w:rPr>
        <w:t>должается начатая после перестройки реформа административно-правовой базы (вступление в силу</w:t>
      </w:r>
      <w:r w:rsidR="00763623">
        <w:rPr>
          <w:rFonts w:ascii="Arial" w:hAnsi="Arial" w:cs="Arial"/>
          <w:color w:val="000000" w:themeColor="text1"/>
        </w:rPr>
        <w:t xml:space="preserve"> Федерального закона №</w:t>
      </w:r>
      <w:r w:rsidRPr="00AA4779">
        <w:rPr>
          <w:rFonts w:ascii="Arial" w:hAnsi="Arial" w:cs="Arial"/>
          <w:color w:val="000000" w:themeColor="text1"/>
        </w:rPr>
        <w:t>131</w:t>
      </w:r>
      <w:r w:rsidR="00763623">
        <w:rPr>
          <w:rFonts w:ascii="Arial" w:hAnsi="Arial" w:cs="Arial"/>
          <w:color w:val="000000" w:themeColor="text1"/>
        </w:rPr>
        <w:t>-ФЗ</w:t>
      </w:r>
      <w:r w:rsidRPr="00AA4779">
        <w:rPr>
          <w:rFonts w:ascii="Arial" w:hAnsi="Arial" w:cs="Arial"/>
          <w:color w:val="000000" w:themeColor="text1"/>
        </w:rPr>
        <w:t xml:space="preserve"> «Об общих принципах орган</w:t>
      </w:r>
      <w:r w:rsidRPr="00AA4779">
        <w:rPr>
          <w:rFonts w:ascii="Arial" w:hAnsi="Arial" w:cs="Arial"/>
          <w:color w:val="000000" w:themeColor="text1"/>
        </w:rPr>
        <w:t>и</w:t>
      </w:r>
      <w:r w:rsidRPr="00AA4779">
        <w:rPr>
          <w:rFonts w:ascii="Arial" w:hAnsi="Arial" w:cs="Arial"/>
          <w:color w:val="000000" w:themeColor="text1"/>
        </w:rPr>
        <w:lastRenderedPageBreak/>
        <w:t>зации местного самоуправления</w:t>
      </w:r>
      <w:r w:rsidR="00763623">
        <w:rPr>
          <w:rFonts w:ascii="Arial" w:hAnsi="Arial" w:cs="Arial"/>
          <w:color w:val="000000" w:themeColor="text1"/>
        </w:rPr>
        <w:t xml:space="preserve"> в РФ</w:t>
      </w:r>
      <w:r w:rsidRPr="00AA4779">
        <w:rPr>
          <w:rFonts w:ascii="Arial" w:hAnsi="Arial" w:cs="Arial"/>
          <w:color w:val="000000" w:themeColor="text1"/>
        </w:rPr>
        <w:t xml:space="preserve">»), которая затрагивает сферу управления, градостроительства, жилищно-коммунального хозяйства и другие сферы, напрямую влияющие на разработку генерального плана </w:t>
      </w:r>
      <w:r w:rsidR="00AB7C0E">
        <w:rPr>
          <w:rFonts w:ascii="Arial" w:hAnsi="Arial" w:cs="Arial"/>
          <w:color w:val="000000" w:themeColor="text1"/>
        </w:rPr>
        <w:t>муниципального образования «</w:t>
      </w:r>
      <w:r w:rsidR="00345E34">
        <w:rPr>
          <w:rFonts w:ascii="Arial" w:hAnsi="Arial" w:cs="Arial"/>
          <w:color w:val="000000" w:themeColor="text1"/>
        </w:rPr>
        <w:t>Н</w:t>
      </w:r>
      <w:r w:rsidR="00345E34">
        <w:rPr>
          <w:rFonts w:ascii="Arial" w:hAnsi="Arial" w:cs="Arial"/>
          <w:color w:val="000000" w:themeColor="text1"/>
        </w:rPr>
        <w:t>а</w:t>
      </w:r>
      <w:r w:rsidR="00345E34">
        <w:rPr>
          <w:rFonts w:ascii="Arial" w:hAnsi="Arial" w:cs="Arial"/>
          <w:color w:val="000000" w:themeColor="text1"/>
        </w:rPr>
        <w:t>рышкинский</w:t>
      </w:r>
      <w:r w:rsidR="00AB7C0E">
        <w:rPr>
          <w:rFonts w:ascii="Arial" w:hAnsi="Arial" w:cs="Arial"/>
          <w:color w:val="000000" w:themeColor="text1"/>
        </w:rPr>
        <w:t xml:space="preserve"> сельсовет»</w:t>
      </w:r>
      <w:r w:rsidRPr="00AA4779">
        <w:rPr>
          <w:rFonts w:ascii="Arial" w:hAnsi="Arial" w:cs="Arial"/>
          <w:color w:val="000000" w:themeColor="text1"/>
        </w:rPr>
        <w:t>.</w:t>
      </w:r>
    </w:p>
    <w:p w:rsidR="00AA4779" w:rsidRPr="00AA4779" w:rsidRDefault="00AA4779" w:rsidP="00F86267">
      <w:pPr>
        <w:widowControl w:val="0"/>
        <w:numPr>
          <w:ilvl w:val="0"/>
          <w:numId w:val="4"/>
        </w:numPr>
        <w:tabs>
          <w:tab w:val="left" w:pos="360"/>
        </w:tabs>
        <w:ind w:left="0" w:firstLine="709"/>
        <w:rPr>
          <w:rFonts w:ascii="Arial" w:hAnsi="Arial" w:cs="Arial"/>
          <w:color w:val="000000" w:themeColor="text1"/>
        </w:rPr>
      </w:pPr>
      <w:r w:rsidRPr="00AA4779">
        <w:rPr>
          <w:rFonts w:ascii="Arial" w:hAnsi="Arial" w:cs="Arial"/>
          <w:color w:val="000000" w:themeColor="text1"/>
        </w:rPr>
        <w:t>Разработанный генеральный план учитывает то, что социально-экономическая база градостроительных решений определяется не директивными указаниями, а основывается на анализе экономического потенциала, которым о</w:t>
      </w:r>
      <w:r w:rsidRPr="00AA4779">
        <w:rPr>
          <w:rFonts w:ascii="Arial" w:hAnsi="Arial" w:cs="Arial"/>
          <w:color w:val="000000" w:themeColor="text1"/>
        </w:rPr>
        <w:t>б</w:t>
      </w:r>
      <w:r w:rsidRPr="00AA4779">
        <w:rPr>
          <w:rFonts w:ascii="Arial" w:hAnsi="Arial" w:cs="Arial"/>
          <w:color w:val="000000" w:themeColor="text1"/>
        </w:rPr>
        <w:t xml:space="preserve">ладает </w:t>
      </w:r>
      <w:r w:rsidR="00721FD8">
        <w:rPr>
          <w:rFonts w:ascii="Arial" w:hAnsi="Arial" w:cs="Arial"/>
          <w:color w:val="000000" w:themeColor="text1"/>
        </w:rPr>
        <w:t>муниципальное образование «</w:t>
      </w:r>
      <w:r w:rsidR="00345E34">
        <w:rPr>
          <w:rFonts w:ascii="Arial" w:hAnsi="Arial" w:cs="Arial"/>
          <w:color w:val="000000" w:themeColor="text1"/>
        </w:rPr>
        <w:t>Нарышкинский</w:t>
      </w:r>
      <w:r w:rsidR="00721FD8">
        <w:rPr>
          <w:rFonts w:ascii="Arial" w:hAnsi="Arial" w:cs="Arial"/>
          <w:color w:val="000000" w:themeColor="text1"/>
        </w:rPr>
        <w:t xml:space="preserve"> сельсовет»</w:t>
      </w:r>
      <w:r w:rsidRPr="00AA4779">
        <w:rPr>
          <w:rFonts w:ascii="Arial" w:hAnsi="Arial" w:cs="Arial"/>
          <w:color w:val="000000" w:themeColor="text1"/>
        </w:rPr>
        <w:t>.</w:t>
      </w:r>
    </w:p>
    <w:p w:rsidR="00AA4779" w:rsidRPr="00AA4779" w:rsidRDefault="00AA4779" w:rsidP="00F86267">
      <w:pPr>
        <w:widowControl w:val="0"/>
        <w:numPr>
          <w:ilvl w:val="0"/>
          <w:numId w:val="4"/>
        </w:numPr>
        <w:tabs>
          <w:tab w:val="left" w:pos="360"/>
        </w:tabs>
        <w:ind w:left="0" w:firstLine="709"/>
        <w:rPr>
          <w:rFonts w:ascii="Arial" w:hAnsi="Arial" w:cs="Arial"/>
          <w:color w:val="000000" w:themeColor="text1"/>
        </w:rPr>
      </w:pPr>
      <w:r w:rsidRPr="00AA4779">
        <w:rPr>
          <w:rFonts w:ascii="Arial" w:hAnsi="Arial" w:cs="Arial"/>
          <w:color w:val="000000" w:themeColor="text1"/>
        </w:rPr>
        <w:t>Отличительная особенность новых условий состоит в том, что градостро</w:t>
      </w:r>
      <w:r w:rsidRPr="00AA4779">
        <w:rPr>
          <w:rFonts w:ascii="Arial" w:hAnsi="Arial" w:cs="Arial"/>
          <w:color w:val="000000" w:themeColor="text1"/>
        </w:rPr>
        <w:t>и</w:t>
      </w:r>
      <w:r w:rsidRPr="00AA4779">
        <w:rPr>
          <w:rFonts w:ascii="Arial" w:hAnsi="Arial" w:cs="Arial"/>
          <w:color w:val="000000" w:themeColor="text1"/>
        </w:rPr>
        <w:t>тельное развитие осуществляется за счет многих источников (преимущественно частных инвестиций в строительство, а не только за счет государственного фина</w:t>
      </w:r>
      <w:r w:rsidRPr="00AA4779">
        <w:rPr>
          <w:rFonts w:ascii="Arial" w:hAnsi="Arial" w:cs="Arial"/>
          <w:color w:val="000000" w:themeColor="text1"/>
        </w:rPr>
        <w:t>н</w:t>
      </w:r>
      <w:r w:rsidRPr="00AA4779">
        <w:rPr>
          <w:rFonts w:ascii="Arial" w:hAnsi="Arial" w:cs="Arial"/>
          <w:color w:val="000000" w:themeColor="text1"/>
        </w:rPr>
        <w:t>сирования, как было раньше). Это заставляет при разработке градостроительных решений учитывать не только общественные и государственные интересы, но и и</w:t>
      </w:r>
      <w:r w:rsidRPr="00AA4779">
        <w:rPr>
          <w:rFonts w:ascii="Arial" w:hAnsi="Arial" w:cs="Arial"/>
          <w:color w:val="000000" w:themeColor="text1"/>
        </w:rPr>
        <w:t>н</w:t>
      </w:r>
      <w:r w:rsidRPr="00AA4779">
        <w:rPr>
          <w:rFonts w:ascii="Arial" w:hAnsi="Arial" w:cs="Arial"/>
          <w:color w:val="000000" w:themeColor="text1"/>
        </w:rPr>
        <w:t>тересы рынка: спрос на землю и объекты недвижимости, предпочтения и платеж</w:t>
      </w:r>
      <w:r w:rsidRPr="00AA4779">
        <w:rPr>
          <w:rFonts w:ascii="Arial" w:hAnsi="Arial" w:cs="Arial"/>
          <w:color w:val="000000" w:themeColor="text1"/>
        </w:rPr>
        <w:t>е</w:t>
      </w:r>
      <w:r w:rsidRPr="00AA4779">
        <w:rPr>
          <w:rFonts w:ascii="Arial" w:hAnsi="Arial" w:cs="Arial"/>
          <w:color w:val="000000" w:themeColor="text1"/>
        </w:rPr>
        <w:t>способность населения, иные рыночные закономерности развития сельских терр</w:t>
      </w:r>
      <w:r w:rsidRPr="00AA4779">
        <w:rPr>
          <w:rFonts w:ascii="Arial" w:hAnsi="Arial" w:cs="Arial"/>
          <w:color w:val="000000" w:themeColor="text1"/>
        </w:rPr>
        <w:t>и</w:t>
      </w:r>
      <w:r w:rsidRPr="00AA4779">
        <w:rPr>
          <w:rFonts w:ascii="Arial" w:hAnsi="Arial" w:cs="Arial"/>
          <w:color w:val="000000" w:themeColor="text1"/>
        </w:rPr>
        <w:t>торий.</w:t>
      </w:r>
    </w:p>
    <w:p w:rsidR="00AA4779" w:rsidRPr="00AA4779" w:rsidRDefault="00AA4779" w:rsidP="003F46EC">
      <w:pPr>
        <w:ind w:firstLine="709"/>
        <w:rPr>
          <w:rFonts w:ascii="Arial" w:hAnsi="Arial" w:cs="Arial"/>
          <w:color w:val="000000" w:themeColor="text1"/>
        </w:rPr>
      </w:pPr>
      <w:r w:rsidRPr="00AA4779">
        <w:rPr>
          <w:rFonts w:ascii="Arial" w:hAnsi="Arial" w:cs="Arial"/>
          <w:color w:val="000000" w:themeColor="text1"/>
        </w:rPr>
        <w:t>Разработка настоящего проекта проводится в соответствии с действующими законами РФ, нормативными документами и местными территориальными актами, в том числе учтены требования таких документов как:</w:t>
      </w:r>
    </w:p>
    <w:p w:rsidR="00AA4779" w:rsidRPr="00AA4779" w:rsidRDefault="00AA4779" w:rsidP="003F46EC">
      <w:pPr>
        <w:widowControl w:val="0"/>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Градостроительный коде</w:t>
      </w:r>
      <w:r w:rsidR="00EC1E85">
        <w:rPr>
          <w:rFonts w:ascii="Arial" w:hAnsi="Arial" w:cs="Arial"/>
          <w:color w:val="000000" w:themeColor="text1"/>
        </w:rPr>
        <w:t>кс Российской Федерации №</w:t>
      </w:r>
      <w:r w:rsidR="00567478">
        <w:rPr>
          <w:rFonts w:ascii="Arial" w:hAnsi="Arial" w:cs="Arial"/>
          <w:color w:val="000000" w:themeColor="text1"/>
        </w:rPr>
        <w:t xml:space="preserve"> </w:t>
      </w:r>
      <w:r w:rsidR="00EC1E85">
        <w:rPr>
          <w:rFonts w:ascii="Arial" w:hAnsi="Arial" w:cs="Arial"/>
          <w:color w:val="000000" w:themeColor="text1"/>
        </w:rPr>
        <w:t xml:space="preserve">190-ФЗ от </w:t>
      </w:r>
      <w:r w:rsidR="008C1F74">
        <w:rPr>
          <w:rFonts w:ascii="Arial" w:hAnsi="Arial" w:cs="Arial"/>
          <w:color w:val="000000" w:themeColor="text1"/>
        </w:rPr>
        <w:t xml:space="preserve">             </w:t>
      </w:r>
      <w:r w:rsidR="00EC1E85">
        <w:rPr>
          <w:rFonts w:ascii="Arial" w:hAnsi="Arial" w:cs="Arial"/>
          <w:color w:val="000000" w:themeColor="text1"/>
        </w:rPr>
        <w:t>20.12.2004</w:t>
      </w:r>
      <w:r w:rsidR="00567478">
        <w:rPr>
          <w:rFonts w:ascii="Arial" w:hAnsi="Arial" w:cs="Arial"/>
          <w:color w:val="000000" w:themeColor="text1"/>
        </w:rPr>
        <w:t xml:space="preserve">  г.</w:t>
      </w:r>
      <w:r w:rsidR="00EC1E85">
        <w:rPr>
          <w:rFonts w:ascii="Arial" w:hAnsi="Arial" w:cs="Arial"/>
          <w:color w:val="000000" w:themeColor="text1"/>
        </w:rPr>
        <w:t>;</w:t>
      </w:r>
    </w:p>
    <w:p w:rsidR="00EC1E85" w:rsidRDefault="00AA4779" w:rsidP="00EC1E85">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Земельный Кодекс  Российской Федерации №</w:t>
      </w:r>
      <w:r w:rsidR="00567478">
        <w:rPr>
          <w:rFonts w:ascii="Arial" w:hAnsi="Arial" w:cs="Arial"/>
          <w:color w:val="000000" w:themeColor="text1"/>
        </w:rPr>
        <w:t xml:space="preserve"> </w:t>
      </w:r>
      <w:r w:rsidRPr="00AA4779">
        <w:rPr>
          <w:rFonts w:ascii="Arial" w:hAnsi="Arial" w:cs="Arial"/>
          <w:color w:val="000000" w:themeColor="text1"/>
        </w:rPr>
        <w:t>136-ФЗ;</w:t>
      </w:r>
      <w:r w:rsidR="00EC1E85" w:rsidRPr="00EC1E85">
        <w:rPr>
          <w:rFonts w:ascii="Arial" w:hAnsi="Arial" w:cs="Arial"/>
          <w:color w:val="000000" w:themeColor="text1"/>
        </w:rPr>
        <w:t xml:space="preserve"> </w:t>
      </w:r>
    </w:p>
    <w:p w:rsidR="00EC1E85" w:rsidRDefault="00EC1E85" w:rsidP="00EC1E85">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 xml:space="preserve">Федеральный закон «О </w:t>
      </w:r>
      <w:r w:rsidR="00665DA3">
        <w:rPr>
          <w:rFonts w:ascii="Arial" w:hAnsi="Arial" w:cs="Arial"/>
          <w:color w:val="000000" w:themeColor="text1"/>
        </w:rPr>
        <w:t xml:space="preserve">порядке </w:t>
      </w:r>
      <w:r w:rsidRPr="00AA4779">
        <w:rPr>
          <w:rFonts w:ascii="Arial" w:hAnsi="Arial" w:cs="Arial"/>
          <w:color w:val="000000" w:themeColor="text1"/>
        </w:rPr>
        <w:t>перевод</w:t>
      </w:r>
      <w:r w:rsidR="00665DA3">
        <w:rPr>
          <w:rFonts w:ascii="Arial" w:hAnsi="Arial" w:cs="Arial"/>
          <w:color w:val="000000" w:themeColor="text1"/>
        </w:rPr>
        <w:t>а земель и</w:t>
      </w:r>
      <w:r w:rsidRPr="00AA4779">
        <w:rPr>
          <w:rFonts w:ascii="Arial" w:hAnsi="Arial" w:cs="Arial"/>
          <w:color w:val="000000" w:themeColor="text1"/>
        </w:rPr>
        <w:t xml:space="preserve"> земельных участков из одной категории в другую» </w:t>
      </w:r>
      <w:r>
        <w:rPr>
          <w:rFonts w:ascii="Arial" w:hAnsi="Arial" w:cs="Arial"/>
          <w:color w:val="000000" w:themeColor="text1"/>
        </w:rPr>
        <w:t>№</w:t>
      </w:r>
      <w:r w:rsidRPr="00AA4779">
        <w:rPr>
          <w:rFonts w:ascii="Arial" w:hAnsi="Arial" w:cs="Arial"/>
          <w:color w:val="000000" w:themeColor="text1"/>
        </w:rPr>
        <w:t xml:space="preserve"> 172-ФЗ</w:t>
      </w:r>
      <w:r w:rsidR="00665DA3">
        <w:rPr>
          <w:rFonts w:ascii="Arial" w:hAnsi="Arial" w:cs="Arial"/>
          <w:color w:val="000000" w:themeColor="text1"/>
        </w:rPr>
        <w:t xml:space="preserve"> от 24.12.2004 (ред. от 19.07.2011)</w:t>
      </w:r>
      <w:r w:rsidRPr="00AA4779">
        <w:rPr>
          <w:rFonts w:ascii="Arial" w:hAnsi="Arial" w:cs="Arial"/>
          <w:color w:val="000000" w:themeColor="text1"/>
        </w:rPr>
        <w:t>;</w:t>
      </w:r>
    </w:p>
    <w:p w:rsidR="00EC1E85" w:rsidRDefault="00EC1E85" w:rsidP="00EC1E85">
      <w:pPr>
        <w:tabs>
          <w:tab w:val="left" w:pos="851"/>
        </w:tabs>
        <w:ind w:firstLine="709"/>
        <w:rPr>
          <w:rFonts w:ascii="Arial" w:hAnsi="Arial" w:cs="Arial"/>
          <w:color w:val="000000" w:themeColor="text1"/>
        </w:rPr>
      </w:pPr>
      <w:r>
        <w:rPr>
          <w:rFonts w:ascii="Arial" w:hAnsi="Arial" w:cs="Arial"/>
          <w:color w:val="000000" w:themeColor="text1"/>
        </w:rPr>
        <w:t>- Федеральный закон от 28.12.1995 г. № 209-ФЗ «О геодезии и картографии»;</w:t>
      </w:r>
    </w:p>
    <w:p w:rsidR="00EC1E85" w:rsidRDefault="00EC1E85" w:rsidP="00EC1E85">
      <w:pPr>
        <w:tabs>
          <w:tab w:val="left" w:pos="851"/>
        </w:tabs>
        <w:ind w:firstLine="709"/>
        <w:rPr>
          <w:rFonts w:ascii="Arial" w:hAnsi="Arial" w:cs="Arial"/>
          <w:color w:val="000000" w:themeColor="text1"/>
        </w:rPr>
      </w:pPr>
      <w:r>
        <w:rPr>
          <w:rFonts w:ascii="Arial" w:hAnsi="Arial" w:cs="Arial"/>
          <w:color w:val="000000" w:themeColor="text1"/>
        </w:rPr>
        <w:t xml:space="preserve">- Постановление Правительства Российской Федерации от 09.06.2006 г. </w:t>
      </w:r>
      <w:r w:rsidR="008C1F74">
        <w:rPr>
          <w:rFonts w:ascii="Arial" w:hAnsi="Arial" w:cs="Arial"/>
          <w:color w:val="000000" w:themeColor="text1"/>
        </w:rPr>
        <w:t xml:space="preserve">           </w:t>
      </w:r>
      <w:r>
        <w:rPr>
          <w:rFonts w:ascii="Arial" w:hAnsi="Arial" w:cs="Arial"/>
          <w:color w:val="000000" w:themeColor="text1"/>
        </w:rPr>
        <w:t>№ 363 «Об информационном обеспечении градостроительной деятельности»;</w:t>
      </w:r>
    </w:p>
    <w:p w:rsidR="00EC1E85" w:rsidRDefault="00EC1E85" w:rsidP="00EC1E85">
      <w:pPr>
        <w:tabs>
          <w:tab w:val="left" w:pos="851"/>
        </w:tabs>
        <w:ind w:firstLine="709"/>
        <w:rPr>
          <w:rFonts w:ascii="Arial" w:hAnsi="Arial" w:cs="Arial"/>
          <w:color w:val="000000" w:themeColor="text1"/>
        </w:rPr>
      </w:pPr>
      <w:r>
        <w:rPr>
          <w:rFonts w:ascii="Arial" w:hAnsi="Arial" w:cs="Arial"/>
          <w:color w:val="000000" w:themeColor="text1"/>
        </w:rPr>
        <w:t>- Федеральный закон от 14.03.1995 г. «Об особо охраняемых природных те</w:t>
      </w:r>
      <w:r>
        <w:rPr>
          <w:rFonts w:ascii="Arial" w:hAnsi="Arial" w:cs="Arial"/>
          <w:color w:val="000000" w:themeColor="text1"/>
        </w:rPr>
        <w:t>р</w:t>
      </w:r>
      <w:r>
        <w:rPr>
          <w:rFonts w:ascii="Arial" w:hAnsi="Arial" w:cs="Arial"/>
          <w:color w:val="000000" w:themeColor="text1"/>
        </w:rPr>
        <w:t>риториях»;</w:t>
      </w:r>
    </w:p>
    <w:p w:rsidR="00EC1E85" w:rsidRDefault="00EC1E85" w:rsidP="00EC1E85">
      <w:pPr>
        <w:tabs>
          <w:tab w:val="left" w:pos="851"/>
        </w:tabs>
        <w:ind w:firstLine="709"/>
        <w:rPr>
          <w:rFonts w:ascii="Arial" w:hAnsi="Arial" w:cs="Arial"/>
          <w:color w:val="000000" w:themeColor="text1"/>
        </w:rPr>
      </w:pPr>
      <w:r>
        <w:rPr>
          <w:rFonts w:ascii="Arial" w:hAnsi="Arial" w:cs="Arial"/>
          <w:color w:val="000000" w:themeColor="text1"/>
        </w:rPr>
        <w:t>- Постановление правительства РФ от 18 июня 2007 г. № 377 «О правилах проведения лесоустройства»;</w:t>
      </w:r>
    </w:p>
    <w:p w:rsidR="00EC1E85" w:rsidRPr="00EC1E85" w:rsidRDefault="00EC1E85" w:rsidP="00EC1E85">
      <w:pPr>
        <w:tabs>
          <w:tab w:val="left" w:pos="851"/>
        </w:tabs>
        <w:ind w:firstLine="709"/>
        <w:rPr>
          <w:rFonts w:ascii="Arial" w:hAnsi="Arial" w:cs="Arial"/>
          <w:color w:val="000000" w:themeColor="text1"/>
        </w:rPr>
      </w:pPr>
      <w:r>
        <w:rPr>
          <w:rFonts w:ascii="Arial" w:hAnsi="Arial" w:cs="Arial"/>
          <w:color w:val="000000" w:themeColor="text1"/>
        </w:rPr>
        <w:t xml:space="preserve">- </w:t>
      </w:r>
      <w:r w:rsidRPr="000B676E">
        <w:rPr>
          <w:rFonts w:ascii="Arial" w:hAnsi="Arial" w:cs="Arial"/>
        </w:rPr>
        <w:t>СП 42.13330.2011 «Градостроительство. Планировка и застройка городских и сельских поселений»;</w:t>
      </w:r>
    </w:p>
    <w:p w:rsidR="00EC1E85" w:rsidRDefault="00EC1E85" w:rsidP="00EC1E85">
      <w:pPr>
        <w:tabs>
          <w:tab w:val="left" w:pos="851"/>
        </w:tabs>
        <w:ind w:firstLine="709"/>
        <w:rPr>
          <w:rFonts w:ascii="Arial" w:hAnsi="Arial" w:cs="Arial"/>
          <w:color w:val="000000" w:themeColor="text1"/>
        </w:rPr>
      </w:pPr>
      <w:r>
        <w:rPr>
          <w:rFonts w:ascii="Arial" w:hAnsi="Arial" w:cs="Arial"/>
          <w:color w:val="000000" w:themeColor="text1"/>
        </w:rPr>
        <w:t xml:space="preserve">- </w:t>
      </w:r>
      <w:r w:rsidR="002D06B9">
        <w:rPr>
          <w:rFonts w:ascii="Arial" w:hAnsi="Arial" w:cs="Arial"/>
          <w:color w:val="000000" w:themeColor="text1"/>
        </w:rPr>
        <w:t>СНиП 11-04-2003 «Инструкция о порядке разработки, согласования, экспе</w:t>
      </w:r>
      <w:r w:rsidR="002D06B9">
        <w:rPr>
          <w:rFonts w:ascii="Arial" w:hAnsi="Arial" w:cs="Arial"/>
          <w:color w:val="000000" w:themeColor="text1"/>
        </w:rPr>
        <w:t>р</w:t>
      </w:r>
      <w:r w:rsidR="002D06B9">
        <w:rPr>
          <w:rFonts w:ascii="Arial" w:hAnsi="Arial" w:cs="Arial"/>
          <w:color w:val="000000" w:themeColor="text1"/>
        </w:rPr>
        <w:t>тизы и утверждения градостроительной документации»;</w:t>
      </w:r>
    </w:p>
    <w:p w:rsidR="002D06B9" w:rsidRPr="00AA4779" w:rsidRDefault="002D06B9" w:rsidP="002D06B9">
      <w:pPr>
        <w:tabs>
          <w:tab w:val="left" w:pos="851"/>
        </w:tabs>
        <w:ind w:firstLine="709"/>
        <w:rPr>
          <w:rFonts w:ascii="Arial" w:hAnsi="Arial" w:cs="Arial"/>
          <w:color w:val="000000" w:themeColor="text1"/>
        </w:rPr>
      </w:pPr>
      <w:r w:rsidRPr="00AA4779">
        <w:rPr>
          <w:rFonts w:ascii="Arial" w:hAnsi="Arial" w:cs="Arial"/>
          <w:color w:val="000000" w:themeColor="text1"/>
        </w:rPr>
        <w:lastRenderedPageBreak/>
        <w:t>-</w:t>
      </w:r>
      <w:r w:rsidRPr="00AA4779">
        <w:rPr>
          <w:rFonts w:ascii="Arial" w:hAnsi="Arial" w:cs="Arial"/>
          <w:color w:val="000000" w:themeColor="text1"/>
        </w:rPr>
        <w:tab/>
        <w:t>СанПиН 2.2.1/2.1.1.1200-03 «Санитарно-защитные зоны и санитарная кла</w:t>
      </w:r>
      <w:r w:rsidRPr="00AA4779">
        <w:rPr>
          <w:rFonts w:ascii="Arial" w:hAnsi="Arial" w:cs="Arial"/>
          <w:color w:val="000000" w:themeColor="text1"/>
        </w:rPr>
        <w:t>с</w:t>
      </w:r>
      <w:r w:rsidRPr="00AA4779">
        <w:rPr>
          <w:rFonts w:ascii="Arial" w:hAnsi="Arial" w:cs="Arial"/>
          <w:color w:val="000000" w:themeColor="text1"/>
        </w:rPr>
        <w:t xml:space="preserve">сификация предприятий, сооружений и иных объектов»; </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 xml:space="preserve">Федеральный закон «Об охране окружающей среды» </w:t>
      </w:r>
      <w:r w:rsidR="00ED3272">
        <w:rPr>
          <w:rFonts w:ascii="Arial" w:hAnsi="Arial" w:cs="Arial"/>
          <w:color w:val="000000" w:themeColor="text1"/>
        </w:rPr>
        <w:t>№</w:t>
      </w:r>
      <w:r w:rsidRPr="00AA4779">
        <w:rPr>
          <w:rFonts w:ascii="Arial" w:hAnsi="Arial" w:cs="Arial"/>
          <w:color w:val="000000" w:themeColor="text1"/>
        </w:rPr>
        <w:t xml:space="preserve"> 7-ФЗ;</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 xml:space="preserve">СП 2.1.7.1038-01 «Гигиенические требования к устройству и содержанию полигонов для твердых бытовых отходов»; </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СанПиН 2.1.4.1110-02 «Зоны санитарной охраны источников водоснабжения и водопроводов питьевого назначения»;</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Правила установления и использования придорожных полос федеральных автомобильных дорог общего пользования, утвержденные Постановлением Прав</w:t>
      </w:r>
      <w:r w:rsidRPr="00AA4779">
        <w:rPr>
          <w:rFonts w:ascii="Arial" w:hAnsi="Arial" w:cs="Arial"/>
          <w:color w:val="000000" w:themeColor="text1"/>
        </w:rPr>
        <w:t>и</w:t>
      </w:r>
      <w:r w:rsidRPr="00AA4779">
        <w:rPr>
          <w:rFonts w:ascii="Arial" w:hAnsi="Arial" w:cs="Arial"/>
          <w:color w:val="000000" w:themeColor="text1"/>
        </w:rPr>
        <w:t xml:space="preserve">тельства Российской Федерации </w:t>
      </w:r>
      <w:r w:rsidR="00ED3272">
        <w:rPr>
          <w:rFonts w:ascii="Arial" w:hAnsi="Arial" w:cs="Arial"/>
          <w:color w:val="000000" w:themeColor="text1"/>
        </w:rPr>
        <w:t>№</w:t>
      </w:r>
      <w:r w:rsidRPr="00AA4779">
        <w:rPr>
          <w:rFonts w:ascii="Arial" w:hAnsi="Arial" w:cs="Arial"/>
          <w:color w:val="000000" w:themeColor="text1"/>
        </w:rPr>
        <w:t xml:space="preserve"> 1420;</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2.01.51-90 «Инженерно-технические мероприятия гражданской об</w:t>
      </w:r>
      <w:r w:rsidRPr="00AA4779">
        <w:rPr>
          <w:rFonts w:ascii="Arial" w:hAnsi="Arial" w:cs="Arial"/>
          <w:color w:val="000000" w:themeColor="text1"/>
        </w:rPr>
        <w:t>о</w:t>
      </w:r>
      <w:r w:rsidRPr="00AA4779">
        <w:rPr>
          <w:rFonts w:ascii="Arial" w:hAnsi="Arial" w:cs="Arial"/>
          <w:color w:val="000000" w:themeColor="text1"/>
        </w:rPr>
        <w:t>роны»;</w:t>
      </w:r>
    </w:p>
    <w:p w:rsidR="00AA4779" w:rsidRPr="00AA4779" w:rsidRDefault="00AA4779" w:rsidP="003F46EC">
      <w:pPr>
        <w:pStyle w:val="af5"/>
        <w:tabs>
          <w:tab w:val="left" w:pos="851"/>
        </w:tabs>
        <w:spacing w:after="0"/>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2.04.02-84* «Водоснабжение. Наружные сети и сооружения»;</w:t>
      </w:r>
    </w:p>
    <w:p w:rsidR="00AA4779" w:rsidRPr="00AA4779" w:rsidRDefault="00AA4779" w:rsidP="003F46EC">
      <w:pPr>
        <w:pStyle w:val="af5"/>
        <w:tabs>
          <w:tab w:val="left" w:pos="851"/>
        </w:tabs>
        <w:spacing w:after="0"/>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2.04.03-85 «Канализация. Наружные сети и сооружения»;</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41-02-2003 «Тепловые сети»;</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РД 34.20.185-94 «Инструкция по проектированию городских электрических сетей»;</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РД 45.120-2000 «Нормы технологического проектирования. Городские и сельские телефонные сети»;</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2.05.02-85 «Автомобильные дороги»;</w:t>
      </w:r>
    </w:p>
    <w:p w:rsidR="00AA4779" w:rsidRPr="00AA4779" w:rsidRDefault="00AA4779" w:rsidP="003F46EC">
      <w:pPr>
        <w:pStyle w:val="af5"/>
        <w:tabs>
          <w:tab w:val="left" w:pos="851"/>
        </w:tabs>
        <w:spacing w:after="0"/>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23-01-99 «Строительная климатология»;</w:t>
      </w:r>
    </w:p>
    <w:p w:rsidR="00AA4779" w:rsidRPr="00AA4779" w:rsidRDefault="00AA4779" w:rsidP="003F46EC">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w:t>
      </w:r>
      <w:r w:rsidRPr="00AA4779">
        <w:rPr>
          <w:rFonts w:ascii="Arial" w:hAnsi="Arial" w:cs="Arial"/>
          <w:color w:val="000000" w:themeColor="text1"/>
        </w:rPr>
        <w:t>д</w:t>
      </w:r>
      <w:r w:rsidRPr="00AA4779">
        <w:rPr>
          <w:rFonts w:ascii="Arial" w:hAnsi="Arial" w:cs="Arial"/>
          <w:color w:val="000000" w:themeColor="text1"/>
        </w:rPr>
        <w:t>ских и сельских поселений, других муниципальных образований»;</w:t>
      </w:r>
    </w:p>
    <w:p w:rsidR="00301D48" w:rsidRDefault="00AA4779" w:rsidP="00301D48">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НПБ 101-95 «Нормы проектиров</w:t>
      </w:r>
      <w:r w:rsidR="00721FD8">
        <w:rPr>
          <w:rFonts w:ascii="Arial" w:hAnsi="Arial" w:cs="Arial"/>
          <w:color w:val="000000" w:themeColor="text1"/>
        </w:rPr>
        <w:t>ания объектов пожарной охраны»;</w:t>
      </w:r>
    </w:p>
    <w:p w:rsidR="00301D48" w:rsidRPr="00AA4779" w:rsidRDefault="00301D48" w:rsidP="00301D48">
      <w:pPr>
        <w:tabs>
          <w:tab w:val="left" w:pos="851"/>
        </w:tabs>
        <w:ind w:firstLine="709"/>
        <w:rPr>
          <w:rFonts w:ascii="Arial" w:hAnsi="Arial" w:cs="Arial"/>
          <w:color w:val="000000" w:themeColor="text1"/>
        </w:rPr>
      </w:pPr>
      <w:r>
        <w:rPr>
          <w:rFonts w:ascii="Arial" w:hAnsi="Arial" w:cs="Arial"/>
          <w:color w:val="000000" w:themeColor="text1"/>
        </w:rPr>
        <w:t xml:space="preserve">- </w:t>
      </w:r>
      <w:r w:rsidRPr="00AA4779">
        <w:rPr>
          <w:rFonts w:ascii="Arial" w:hAnsi="Arial" w:cs="Arial"/>
          <w:color w:val="000000" w:themeColor="text1"/>
        </w:rPr>
        <w:t>«Методические рекомендации по разработке проектов генеральных планов поселений и городских округов», утвержд</w:t>
      </w:r>
      <w:r>
        <w:rPr>
          <w:rFonts w:ascii="Arial" w:hAnsi="Arial" w:cs="Arial"/>
          <w:color w:val="000000" w:themeColor="text1"/>
        </w:rPr>
        <w:t>е</w:t>
      </w:r>
      <w:r w:rsidRPr="00AA4779">
        <w:rPr>
          <w:rFonts w:ascii="Arial" w:hAnsi="Arial" w:cs="Arial"/>
          <w:color w:val="000000" w:themeColor="text1"/>
        </w:rPr>
        <w:t xml:space="preserve">нные приказом </w:t>
      </w:r>
      <w:proofErr w:type="spellStart"/>
      <w:r w:rsidRPr="00AA4779">
        <w:rPr>
          <w:rFonts w:ascii="Arial" w:hAnsi="Arial" w:cs="Arial"/>
          <w:color w:val="000000" w:themeColor="text1"/>
        </w:rPr>
        <w:t>Минрегиона</w:t>
      </w:r>
      <w:proofErr w:type="spellEnd"/>
      <w:r w:rsidRPr="00AA4779">
        <w:rPr>
          <w:rFonts w:ascii="Arial" w:hAnsi="Arial" w:cs="Arial"/>
          <w:color w:val="000000" w:themeColor="text1"/>
        </w:rPr>
        <w:t xml:space="preserve"> РФ от 26 мая 2011 г. №</w:t>
      </w:r>
      <w:r w:rsidR="00FC5127">
        <w:rPr>
          <w:rFonts w:ascii="Arial" w:hAnsi="Arial" w:cs="Arial"/>
          <w:color w:val="000000" w:themeColor="text1"/>
        </w:rPr>
        <w:t xml:space="preserve"> </w:t>
      </w:r>
      <w:r w:rsidRPr="00AA4779">
        <w:rPr>
          <w:rFonts w:ascii="Arial" w:hAnsi="Arial" w:cs="Arial"/>
          <w:color w:val="000000" w:themeColor="text1"/>
        </w:rPr>
        <w:t>244</w:t>
      </w:r>
      <w:r w:rsidR="007533E9">
        <w:rPr>
          <w:rFonts w:ascii="Arial" w:hAnsi="Arial" w:cs="Arial"/>
          <w:color w:val="000000" w:themeColor="text1"/>
        </w:rPr>
        <w:t>;</w:t>
      </w:r>
    </w:p>
    <w:p w:rsidR="00721FD8" w:rsidRDefault="00721FD8" w:rsidP="00721FD8">
      <w:pPr>
        <w:tabs>
          <w:tab w:val="left" w:pos="851"/>
        </w:tabs>
        <w:ind w:firstLine="709"/>
        <w:rPr>
          <w:rStyle w:val="af9"/>
          <w:rFonts w:ascii="Arial" w:hAnsi="Arial" w:cs="Arial"/>
          <w:b w:val="0"/>
          <w:color w:val="000000" w:themeColor="text1"/>
          <w:shd w:val="clear" w:color="auto" w:fill="FFFFFF"/>
        </w:rPr>
      </w:pPr>
      <w:r>
        <w:rPr>
          <w:rFonts w:ascii="Arial" w:hAnsi="Arial" w:cs="Arial"/>
          <w:color w:val="000000" w:themeColor="text1"/>
        </w:rPr>
        <w:t xml:space="preserve">- </w:t>
      </w:r>
      <w:r w:rsidRPr="00721FD8">
        <w:rPr>
          <w:rStyle w:val="apple-style-span"/>
          <w:rFonts w:ascii="Arial" w:hAnsi="Arial" w:cs="Arial"/>
          <w:color w:val="000000" w:themeColor="text1"/>
          <w:shd w:val="clear" w:color="auto" w:fill="FFFFFF"/>
        </w:rPr>
        <w:t xml:space="preserve">Закон Нижегородской области от </w:t>
      </w:r>
      <w:r w:rsidR="007E390B">
        <w:rPr>
          <w:rStyle w:val="apple-style-span"/>
          <w:rFonts w:ascii="Arial" w:hAnsi="Arial" w:cs="Arial"/>
          <w:color w:val="000000" w:themeColor="text1"/>
          <w:shd w:val="clear" w:color="auto" w:fill="FFFFFF"/>
        </w:rPr>
        <w:t>08</w:t>
      </w:r>
      <w:r w:rsidRPr="00721FD8">
        <w:rPr>
          <w:rStyle w:val="apple-style-span"/>
          <w:rFonts w:ascii="Arial" w:hAnsi="Arial" w:cs="Arial"/>
          <w:color w:val="000000" w:themeColor="text1"/>
          <w:shd w:val="clear" w:color="auto" w:fill="FFFFFF"/>
        </w:rPr>
        <w:t>.0</w:t>
      </w:r>
      <w:r w:rsidR="007E390B">
        <w:rPr>
          <w:rStyle w:val="apple-style-span"/>
          <w:rFonts w:ascii="Arial" w:hAnsi="Arial" w:cs="Arial"/>
          <w:color w:val="000000" w:themeColor="text1"/>
          <w:shd w:val="clear" w:color="auto" w:fill="FFFFFF"/>
        </w:rPr>
        <w:t>4</w:t>
      </w:r>
      <w:r w:rsidRPr="00721FD8">
        <w:rPr>
          <w:rStyle w:val="apple-style-span"/>
          <w:rFonts w:ascii="Arial" w:hAnsi="Arial" w:cs="Arial"/>
          <w:color w:val="000000" w:themeColor="text1"/>
          <w:shd w:val="clear" w:color="auto" w:fill="FFFFFF"/>
        </w:rPr>
        <w:t>.200</w:t>
      </w:r>
      <w:r w:rsidR="007E390B">
        <w:rPr>
          <w:rStyle w:val="apple-style-span"/>
          <w:rFonts w:ascii="Arial" w:hAnsi="Arial" w:cs="Arial"/>
          <w:color w:val="000000" w:themeColor="text1"/>
          <w:shd w:val="clear" w:color="auto" w:fill="FFFFFF"/>
        </w:rPr>
        <w:t>8</w:t>
      </w:r>
      <w:r w:rsidRPr="00721FD8">
        <w:rPr>
          <w:rStyle w:val="apple-style-span"/>
          <w:rFonts w:ascii="Arial" w:hAnsi="Arial" w:cs="Arial"/>
          <w:color w:val="000000" w:themeColor="text1"/>
          <w:shd w:val="clear" w:color="auto" w:fill="FFFFFF"/>
        </w:rPr>
        <w:t xml:space="preserve"> г. № </w:t>
      </w:r>
      <w:r w:rsidR="007E390B">
        <w:rPr>
          <w:rStyle w:val="apple-style-span"/>
          <w:rFonts w:ascii="Arial" w:hAnsi="Arial" w:cs="Arial"/>
          <w:color w:val="000000" w:themeColor="text1"/>
          <w:shd w:val="clear" w:color="auto" w:fill="FFFFFF"/>
        </w:rPr>
        <w:t>37-</w:t>
      </w:r>
      <w:r w:rsidRPr="00721FD8">
        <w:rPr>
          <w:rStyle w:val="apple-style-span"/>
          <w:rFonts w:ascii="Arial" w:hAnsi="Arial" w:cs="Arial"/>
          <w:color w:val="000000" w:themeColor="text1"/>
          <w:shd w:val="clear" w:color="auto" w:fill="FFFFFF"/>
        </w:rPr>
        <w:t>З</w:t>
      </w:r>
      <w:r w:rsidRPr="00721FD8">
        <w:rPr>
          <w:rStyle w:val="apple-converted-space"/>
          <w:rFonts w:ascii="Arial" w:hAnsi="Arial" w:cs="Arial"/>
          <w:color w:val="000000" w:themeColor="text1"/>
          <w:shd w:val="clear" w:color="auto" w:fill="FFFFFF"/>
        </w:rPr>
        <w:t> </w:t>
      </w:r>
      <w:r w:rsidRPr="00721FD8">
        <w:rPr>
          <w:rStyle w:val="af9"/>
          <w:rFonts w:ascii="Arial" w:hAnsi="Arial" w:cs="Arial"/>
          <w:b w:val="0"/>
          <w:color w:val="000000" w:themeColor="text1"/>
          <w:shd w:val="clear" w:color="auto" w:fill="FFFFFF"/>
        </w:rPr>
        <w:t>"О</w:t>
      </w:r>
      <w:r w:rsidR="007E390B">
        <w:rPr>
          <w:rStyle w:val="af9"/>
          <w:rFonts w:ascii="Arial" w:hAnsi="Arial" w:cs="Arial"/>
          <w:b w:val="0"/>
          <w:color w:val="000000" w:themeColor="text1"/>
          <w:shd w:val="clear" w:color="auto" w:fill="FFFFFF"/>
        </w:rPr>
        <w:t>б основах</w:t>
      </w:r>
      <w:r w:rsidRPr="00721FD8">
        <w:rPr>
          <w:rStyle w:val="af9"/>
          <w:rFonts w:ascii="Arial" w:hAnsi="Arial" w:cs="Arial"/>
          <w:b w:val="0"/>
          <w:color w:val="000000" w:themeColor="text1"/>
          <w:shd w:val="clear" w:color="auto" w:fill="FFFFFF"/>
        </w:rPr>
        <w:t xml:space="preserve"> регул</w:t>
      </w:r>
      <w:r w:rsidRPr="00721FD8">
        <w:rPr>
          <w:rStyle w:val="af9"/>
          <w:rFonts w:ascii="Arial" w:hAnsi="Arial" w:cs="Arial"/>
          <w:b w:val="0"/>
          <w:color w:val="000000" w:themeColor="text1"/>
          <w:shd w:val="clear" w:color="auto" w:fill="FFFFFF"/>
        </w:rPr>
        <w:t>и</w:t>
      </w:r>
      <w:r w:rsidRPr="00721FD8">
        <w:rPr>
          <w:rStyle w:val="af9"/>
          <w:rFonts w:ascii="Arial" w:hAnsi="Arial" w:cs="Arial"/>
          <w:b w:val="0"/>
          <w:color w:val="000000" w:themeColor="text1"/>
          <w:shd w:val="clear" w:color="auto" w:fill="FFFFFF"/>
        </w:rPr>
        <w:t>рова</w:t>
      </w:r>
      <w:r w:rsidR="007E390B">
        <w:rPr>
          <w:rStyle w:val="af9"/>
          <w:rFonts w:ascii="Arial" w:hAnsi="Arial" w:cs="Arial"/>
          <w:b w:val="0"/>
          <w:color w:val="000000" w:themeColor="text1"/>
          <w:shd w:val="clear" w:color="auto" w:fill="FFFFFF"/>
        </w:rPr>
        <w:t>ния г</w:t>
      </w:r>
      <w:r w:rsidRPr="00721FD8">
        <w:rPr>
          <w:rStyle w:val="af9"/>
          <w:rFonts w:ascii="Arial" w:hAnsi="Arial" w:cs="Arial"/>
          <w:b w:val="0"/>
          <w:color w:val="000000" w:themeColor="text1"/>
          <w:shd w:val="clear" w:color="auto" w:fill="FFFFFF"/>
        </w:rPr>
        <w:t>радостроительной деятельности на территории Нижегород</w:t>
      </w:r>
      <w:r>
        <w:rPr>
          <w:rStyle w:val="af9"/>
          <w:rFonts w:ascii="Arial" w:hAnsi="Arial" w:cs="Arial"/>
          <w:b w:val="0"/>
          <w:color w:val="000000" w:themeColor="text1"/>
          <w:shd w:val="clear" w:color="auto" w:fill="FFFFFF"/>
        </w:rPr>
        <w:t>ской области";</w:t>
      </w:r>
    </w:p>
    <w:p w:rsidR="00721FD8" w:rsidRDefault="00721FD8" w:rsidP="00721FD8">
      <w:pPr>
        <w:tabs>
          <w:tab w:val="left" w:pos="851"/>
        </w:tabs>
        <w:ind w:firstLine="709"/>
        <w:rPr>
          <w:rFonts w:ascii="Arial" w:hAnsi="Arial" w:cs="Arial"/>
          <w:szCs w:val="24"/>
        </w:rPr>
      </w:pPr>
      <w:r>
        <w:rPr>
          <w:rStyle w:val="af9"/>
          <w:rFonts w:ascii="Arial" w:hAnsi="Arial" w:cs="Arial"/>
          <w:b w:val="0"/>
          <w:color w:val="000000" w:themeColor="text1"/>
          <w:shd w:val="clear" w:color="auto" w:fill="FFFFFF"/>
        </w:rPr>
        <w:t xml:space="preserve">- </w:t>
      </w:r>
      <w:r w:rsidR="00301D48">
        <w:rPr>
          <w:rFonts w:ascii="Arial" w:hAnsi="Arial" w:cs="Arial"/>
          <w:szCs w:val="24"/>
        </w:rPr>
        <w:t>Закон</w:t>
      </w:r>
      <w:r w:rsidRPr="00721FD8">
        <w:rPr>
          <w:rFonts w:ascii="Arial" w:hAnsi="Arial" w:cs="Arial"/>
          <w:szCs w:val="24"/>
        </w:rPr>
        <w:t xml:space="preserve"> Нижегородской области №</w:t>
      </w:r>
      <w:r w:rsidR="00FC5127">
        <w:rPr>
          <w:rFonts w:ascii="Arial" w:hAnsi="Arial" w:cs="Arial"/>
          <w:szCs w:val="24"/>
        </w:rPr>
        <w:t xml:space="preserve"> </w:t>
      </w:r>
      <w:r w:rsidRPr="00721FD8">
        <w:rPr>
          <w:rFonts w:ascii="Arial" w:hAnsi="Arial" w:cs="Arial"/>
          <w:szCs w:val="24"/>
        </w:rPr>
        <w:t>86-З от 3.07.2007 г. «Об объектах культу</w:t>
      </w:r>
      <w:r w:rsidRPr="00721FD8">
        <w:rPr>
          <w:rFonts w:ascii="Arial" w:hAnsi="Arial" w:cs="Arial"/>
          <w:szCs w:val="24"/>
        </w:rPr>
        <w:t>р</w:t>
      </w:r>
      <w:r w:rsidRPr="00721FD8">
        <w:rPr>
          <w:rFonts w:ascii="Arial" w:hAnsi="Arial" w:cs="Arial"/>
          <w:szCs w:val="24"/>
        </w:rPr>
        <w:t>ного наследия (памятников истории и культуры) народов Российской Федерации, расположенных на территории Нижегородской области»;</w:t>
      </w:r>
    </w:p>
    <w:p w:rsidR="00721FD8" w:rsidRDefault="00721FD8" w:rsidP="00721FD8">
      <w:pPr>
        <w:tabs>
          <w:tab w:val="left" w:pos="851"/>
        </w:tabs>
        <w:ind w:firstLine="709"/>
        <w:rPr>
          <w:rFonts w:ascii="Arial" w:hAnsi="Arial" w:cs="Arial"/>
          <w:color w:val="000000" w:themeColor="text1"/>
          <w:sz w:val="22"/>
        </w:rPr>
      </w:pPr>
      <w:r>
        <w:rPr>
          <w:rFonts w:ascii="Arial" w:hAnsi="Arial" w:cs="Arial"/>
          <w:szCs w:val="24"/>
        </w:rPr>
        <w:lastRenderedPageBreak/>
        <w:t xml:space="preserve">- </w:t>
      </w:r>
      <w:r w:rsidRPr="00721FD8">
        <w:rPr>
          <w:rFonts w:ascii="Arial" w:hAnsi="Arial" w:cs="Arial"/>
          <w:color w:val="000000" w:themeColor="text1"/>
          <w:szCs w:val="26"/>
        </w:rPr>
        <w:t>Схема территориального планирования Нижегородской области</w:t>
      </w:r>
      <w:r w:rsidR="00665DA3">
        <w:rPr>
          <w:rFonts w:ascii="Arial" w:hAnsi="Arial" w:cs="Arial"/>
          <w:color w:val="000000" w:themeColor="text1"/>
          <w:szCs w:val="26"/>
        </w:rPr>
        <w:t>, утве</w:t>
      </w:r>
      <w:r w:rsidR="00665DA3">
        <w:rPr>
          <w:rFonts w:ascii="Arial" w:hAnsi="Arial" w:cs="Arial"/>
          <w:color w:val="000000" w:themeColor="text1"/>
          <w:szCs w:val="26"/>
        </w:rPr>
        <w:t>р</w:t>
      </w:r>
      <w:r w:rsidR="00665DA3">
        <w:rPr>
          <w:rFonts w:ascii="Arial" w:hAnsi="Arial" w:cs="Arial"/>
          <w:color w:val="000000" w:themeColor="text1"/>
          <w:szCs w:val="26"/>
        </w:rPr>
        <w:t>жденная постановлением Правительства Нижегородской области от 29.04.2010 №254, разработчик МП ИРГ «</w:t>
      </w:r>
      <w:proofErr w:type="spellStart"/>
      <w:r w:rsidR="00665DA3">
        <w:rPr>
          <w:rFonts w:ascii="Arial" w:hAnsi="Arial" w:cs="Arial"/>
          <w:color w:val="000000" w:themeColor="text1"/>
          <w:szCs w:val="26"/>
        </w:rPr>
        <w:t>НижегородгражданНИИпроект</w:t>
      </w:r>
      <w:proofErr w:type="spellEnd"/>
      <w:r w:rsidR="00665DA3">
        <w:rPr>
          <w:rFonts w:ascii="Arial" w:hAnsi="Arial" w:cs="Arial"/>
          <w:color w:val="000000" w:themeColor="text1"/>
          <w:szCs w:val="26"/>
        </w:rPr>
        <w:t>»</w:t>
      </w:r>
      <w:r w:rsidR="007533E9">
        <w:rPr>
          <w:rFonts w:ascii="Arial" w:hAnsi="Arial" w:cs="Arial"/>
          <w:color w:val="000000" w:themeColor="text1"/>
          <w:szCs w:val="26"/>
        </w:rPr>
        <w:t>;</w:t>
      </w:r>
      <w:r w:rsidRPr="00721FD8">
        <w:rPr>
          <w:rFonts w:ascii="Arial" w:hAnsi="Arial" w:cs="Arial"/>
          <w:color w:val="000000" w:themeColor="text1"/>
          <w:sz w:val="22"/>
        </w:rPr>
        <w:t xml:space="preserve"> </w:t>
      </w:r>
    </w:p>
    <w:p w:rsidR="00202BF9" w:rsidRPr="00202BF9" w:rsidRDefault="00202BF9" w:rsidP="00202BF9">
      <w:pPr>
        <w:ind w:firstLine="709"/>
        <w:rPr>
          <w:rFonts w:ascii="Arial" w:hAnsi="Arial" w:cs="Arial"/>
          <w:szCs w:val="24"/>
        </w:rPr>
      </w:pPr>
      <w:r w:rsidRPr="00202BF9">
        <w:rPr>
          <w:rFonts w:ascii="Arial" w:hAnsi="Arial" w:cs="Arial"/>
          <w:color w:val="000000" w:themeColor="text1"/>
          <w:szCs w:val="24"/>
        </w:rPr>
        <w:t xml:space="preserve">-  Программа </w:t>
      </w:r>
      <w:r w:rsidRPr="00202BF9">
        <w:rPr>
          <w:rFonts w:ascii="Arial" w:hAnsi="Arial" w:cs="Arial"/>
          <w:szCs w:val="24"/>
        </w:rPr>
        <w:t>“Развитие производительных сил Вознесенского муниципальн</w:t>
      </w:r>
      <w:r w:rsidRPr="00202BF9">
        <w:rPr>
          <w:rFonts w:ascii="Arial" w:hAnsi="Arial" w:cs="Arial"/>
          <w:szCs w:val="24"/>
        </w:rPr>
        <w:t>о</w:t>
      </w:r>
      <w:r w:rsidRPr="00202BF9">
        <w:rPr>
          <w:rFonts w:ascii="Arial" w:hAnsi="Arial" w:cs="Arial"/>
          <w:szCs w:val="24"/>
        </w:rPr>
        <w:t>го района на 2013-</w:t>
      </w:r>
      <w:smartTag w:uri="urn:schemas-microsoft-com:office:smarttags" w:element="metricconverter">
        <w:smartTagPr>
          <w:attr w:name="ProductID" w:val="2020 г"/>
        </w:smartTagPr>
        <w:r w:rsidRPr="00202BF9">
          <w:rPr>
            <w:rFonts w:ascii="Arial" w:hAnsi="Arial" w:cs="Arial"/>
            <w:szCs w:val="24"/>
          </w:rPr>
          <w:t>2020 г</w:t>
        </w:r>
      </w:smartTag>
      <w:r w:rsidRPr="00202BF9">
        <w:rPr>
          <w:rFonts w:ascii="Arial" w:hAnsi="Arial" w:cs="Arial"/>
          <w:szCs w:val="24"/>
        </w:rPr>
        <w:t>г.”, утвержденная постановлением администрации Возн</w:t>
      </w:r>
      <w:r w:rsidRPr="00202BF9">
        <w:rPr>
          <w:rFonts w:ascii="Arial" w:hAnsi="Arial" w:cs="Arial"/>
          <w:szCs w:val="24"/>
        </w:rPr>
        <w:t>е</w:t>
      </w:r>
      <w:r w:rsidRPr="00202BF9">
        <w:rPr>
          <w:rFonts w:ascii="Arial" w:hAnsi="Arial" w:cs="Arial"/>
          <w:szCs w:val="24"/>
        </w:rPr>
        <w:t xml:space="preserve">сенского района </w:t>
      </w:r>
      <w:r w:rsidRPr="00202BF9">
        <w:rPr>
          <w:rFonts w:ascii="Arial" w:hAnsi="Arial" w:cs="Arial"/>
          <w:szCs w:val="24"/>
          <w:lang w:eastAsia="ru-RU"/>
        </w:rPr>
        <w:t xml:space="preserve">от 21 ноября 2012 г. </w:t>
      </w:r>
      <w:r w:rsidR="007533E9">
        <w:rPr>
          <w:rFonts w:ascii="Arial" w:hAnsi="Arial" w:cs="Arial"/>
          <w:szCs w:val="24"/>
          <w:lang w:eastAsia="ru-RU"/>
        </w:rPr>
        <w:t>№</w:t>
      </w:r>
      <w:r w:rsidRPr="00202BF9">
        <w:rPr>
          <w:rFonts w:ascii="Arial" w:hAnsi="Arial" w:cs="Arial"/>
          <w:szCs w:val="24"/>
          <w:lang w:eastAsia="ru-RU"/>
        </w:rPr>
        <w:t xml:space="preserve"> 719</w:t>
      </w:r>
      <w:r w:rsidR="007533E9">
        <w:rPr>
          <w:rFonts w:ascii="Arial" w:hAnsi="Arial" w:cs="Arial"/>
          <w:szCs w:val="24"/>
          <w:lang w:eastAsia="ru-RU"/>
        </w:rPr>
        <w:t>.</w:t>
      </w:r>
    </w:p>
    <w:p w:rsidR="00AA4779" w:rsidRDefault="00AA4779" w:rsidP="003F46EC">
      <w:pPr>
        <w:rPr>
          <w:rFonts w:eastAsia="Times New Roman" w:cs="Calibri"/>
          <w:b/>
          <w:bCs/>
          <w:szCs w:val="28"/>
          <w:lang w:eastAsia="ar-SA"/>
        </w:rPr>
      </w:pPr>
      <w:r>
        <w:br w:type="page"/>
      </w:r>
    </w:p>
    <w:p w:rsidR="002605A3" w:rsidRPr="00676E64" w:rsidRDefault="002605A3" w:rsidP="003F46EC">
      <w:pPr>
        <w:autoSpaceDE w:val="0"/>
        <w:autoSpaceDN w:val="0"/>
        <w:adjustRightInd w:val="0"/>
        <w:spacing w:before="1000" w:line="240" w:lineRule="auto"/>
        <w:outlineLvl w:val="0"/>
        <w:rPr>
          <w:rFonts w:ascii="Arial" w:hAnsi="Arial" w:cs="Arial"/>
          <w:b/>
          <w:bCs/>
          <w:color w:val="1F497D" w:themeColor="text2"/>
          <w:sz w:val="68"/>
          <w:szCs w:val="68"/>
        </w:rPr>
      </w:pPr>
      <w:bookmarkStart w:id="17" w:name="_Toc353263233"/>
      <w:r w:rsidRPr="000C3FD0">
        <w:rPr>
          <w:rFonts w:ascii="Arial" w:hAnsi="Arial" w:cs="Arial"/>
          <w:b/>
          <w:bCs/>
          <w:color w:val="1F497D" w:themeColor="text2"/>
          <w:sz w:val="68"/>
          <w:szCs w:val="68"/>
        </w:rPr>
        <w:lastRenderedPageBreak/>
        <w:t>РАЗДЕЛ 1.</w:t>
      </w:r>
      <w:bookmarkEnd w:id="17"/>
    </w:p>
    <w:p w:rsidR="004F21E9" w:rsidRDefault="00676E64" w:rsidP="003F46EC">
      <w:pPr>
        <w:pStyle w:val="1"/>
        <w:spacing w:before="0" w:after="0" w:line="240" w:lineRule="auto"/>
        <w:jc w:val="left"/>
        <w:rPr>
          <w:rFonts w:ascii="Arial" w:hAnsi="Arial" w:cs="Arial"/>
          <w:color w:val="1F497D" w:themeColor="text2"/>
          <w:szCs w:val="24"/>
        </w:rPr>
      </w:pPr>
      <w:bookmarkStart w:id="18" w:name="_Toc353263234"/>
      <w:r>
        <w:rPr>
          <w:rFonts w:ascii="Arial" w:eastAsia="Calibri" w:hAnsi="Arial" w:cs="Arial"/>
          <w:color w:val="1F497D" w:themeColor="text2"/>
          <w:sz w:val="36"/>
          <w:szCs w:val="36"/>
        </w:rPr>
        <w:t>Анализ современного состояния территории, пр</w:t>
      </w:r>
      <w:r>
        <w:rPr>
          <w:rFonts w:ascii="Arial" w:eastAsia="Calibri" w:hAnsi="Arial" w:cs="Arial"/>
          <w:color w:val="1F497D" w:themeColor="text2"/>
          <w:sz w:val="36"/>
          <w:szCs w:val="36"/>
        </w:rPr>
        <w:t>о</w:t>
      </w:r>
      <w:r>
        <w:rPr>
          <w:rFonts w:ascii="Arial" w:eastAsia="Calibri" w:hAnsi="Arial" w:cs="Arial"/>
          <w:color w:val="1F497D" w:themeColor="text2"/>
          <w:sz w:val="36"/>
          <w:szCs w:val="36"/>
        </w:rPr>
        <w:t>блем и направлений ее комплексного развития</w:t>
      </w:r>
      <w:bookmarkEnd w:id="18"/>
    </w:p>
    <w:p w:rsidR="004F21E9" w:rsidRPr="008D287E" w:rsidRDefault="004F21E9" w:rsidP="003F46EC">
      <w:pPr>
        <w:pStyle w:val="1"/>
        <w:spacing w:before="240" w:after="240" w:line="240" w:lineRule="auto"/>
        <w:jc w:val="left"/>
        <w:rPr>
          <w:rFonts w:ascii="Arial" w:hAnsi="Arial" w:cs="Arial"/>
          <w:color w:val="1F497D" w:themeColor="text2"/>
          <w:szCs w:val="24"/>
        </w:rPr>
      </w:pPr>
      <w:bookmarkStart w:id="19" w:name="_Toc353263235"/>
      <w:r w:rsidRPr="000C3FD0">
        <w:rPr>
          <w:rFonts w:ascii="Arial" w:hAnsi="Arial" w:cs="Arial"/>
          <w:color w:val="1F497D" w:themeColor="text2"/>
          <w:szCs w:val="24"/>
        </w:rPr>
        <w:t xml:space="preserve">ГЛАВА 1. </w:t>
      </w:r>
      <w:r w:rsidRPr="004F21E9">
        <w:rPr>
          <w:rFonts w:ascii="Arial" w:hAnsi="Arial" w:cs="Arial"/>
          <w:color w:val="1F497D" w:themeColor="text2"/>
        </w:rPr>
        <w:t xml:space="preserve">Особенности размещения </w:t>
      </w:r>
      <w:r w:rsidR="00175C53">
        <w:rPr>
          <w:rFonts w:ascii="Arial" w:hAnsi="Arial" w:cs="Arial"/>
          <w:color w:val="1F497D" w:themeColor="text2"/>
        </w:rPr>
        <w:t>муниципального образования «</w:t>
      </w:r>
      <w:r w:rsidR="00345E34">
        <w:rPr>
          <w:rFonts w:ascii="Arial" w:hAnsi="Arial" w:cs="Arial"/>
          <w:color w:val="1F497D" w:themeColor="text2"/>
        </w:rPr>
        <w:t>Нарышкинский</w:t>
      </w:r>
      <w:r w:rsidR="00175C53">
        <w:rPr>
          <w:rFonts w:ascii="Arial" w:hAnsi="Arial" w:cs="Arial"/>
          <w:color w:val="1F497D" w:themeColor="text2"/>
        </w:rPr>
        <w:t xml:space="preserve"> сельсовет» </w:t>
      </w:r>
      <w:r w:rsidR="00294E27">
        <w:rPr>
          <w:rFonts w:ascii="Arial" w:hAnsi="Arial" w:cs="Arial"/>
          <w:color w:val="1F497D" w:themeColor="text2"/>
        </w:rPr>
        <w:t>Вознесенского</w:t>
      </w:r>
      <w:r w:rsidR="00175C53">
        <w:rPr>
          <w:rFonts w:ascii="Arial" w:hAnsi="Arial" w:cs="Arial"/>
          <w:color w:val="1F497D" w:themeColor="text2"/>
        </w:rPr>
        <w:t xml:space="preserve"> района Нижегородской</w:t>
      </w:r>
      <w:r w:rsidRPr="004F21E9">
        <w:rPr>
          <w:rFonts w:ascii="Arial" w:hAnsi="Arial" w:cs="Arial"/>
          <w:color w:val="1F497D" w:themeColor="text2"/>
        </w:rPr>
        <w:t xml:space="preserve"> области </w:t>
      </w:r>
      <w:bookmarkStart w:id="20" w:name="_Toc248732148"/>
      <w:r w:rsidRPr="004F21E9">
        <w:rPr>
          <w:rFonts w:ascii="Arial" w:hAnsi="Arial" w:cs="Arial"/>
          <w:color w:val="1F497D" w:themeColor="text2"/>
        </w:rPr>
        <w:t>в групповой системе населенных мест</w:t>
      </w:r>
      <w:bookmarkEnd w:id="19"/>
      <w:bookmarkEnd w:id="20"/>
    </w:p>
    <w:p w:rsidR="00FA7F02" w:rsidRPr="00FA7F02" w:rsidRDefault="004F21E9" w:rsidP="00FA7F02">
      <w:pPr>
        <w:pStyle w:val="31"/>
        <w:spacing w:after="0"/>
        <w:ind w:firstLine="709"/>
        <w:rPr>
          <w:rFonts w:ascii="Arial" w:hAnsi="Arial" w:cs="Arial"/>
          <w:sz w:val="24"/>
          <w:szCs w:val="24"/>
        </w:rPr>
      </w:pPr>
      <w:r w:rsidRPr="00FA7F02">
        <w:rPr>
          <w:rFonts w:ascii="Arial" w:hAnsi="Arial" w:cs="Arial"/>
          <w:bCs/>
          <w:color w:val="000000" w:themeColor="text1"/>
          <w:sz w:val="24"/>
          <w:szCs w:val="24"/>
        </w:rPr>
        <w:t xml:space="preserve">Территория </w:t>
      </w:r>
      <w:r w:rsidR="00FA7F02" w:rsidRPr="00FA7F02">
        <w:rPr>
          <w:rFonts w:ascii="Arial" w:hAnsi="Arial" w:cs="Arial"/>
          <w:bCs/>
          <w:color w:val="000000" w:themeColor="text1"/>
          <w:sz w:val="24"/>
          <w:szCs w:val="24"/>
        </w:rPr>
        <w:t xml:space="preserve">муниципального </w:t>
      </w:r>
      <w:r w:rsidR="00FA7F02">
        <w:rPr>
          <w:rFonts w:ascii="Arial" w:hAnsi="Arial" w:cs="Arial"/>
          <w:bCs/>
          <w:color w:val="000000" w:themeColor="text1"/>
          <w:sz w:val="24"/>
          <w:szCs w:val="24"/>
        </w:rPr>
        <w:t>образования</w:t>
      </w:r>
      <w:r w:rsidR="00A92D02">
        <w:rPr>
          <w:rFonts w:ascii="Arial" w:hAnsi="Arial" w:cs="Arial"/>
          <w:bCs/>
          <w:color w:val="000000" w:themeColor="text1"/>
          <w:sz w:val="24"/>
          <w:szCs w:val="24"/>
        </w:rPr>
        <w:t xml:space="preserve"> «</w:t>
      </w:r>
      <w:r w:rsidR="00345E34">
        <w:rPr>
          <w:rFonts w:ascii="Arial" w:hAnsi="Arial" w:cs="Arial"/>
          <w:bCs/>
          <w:color w:val="000000" w:themeColor="text1"/>
          <w:sz w:val="24"/>
          <w:szCs w:val="24"/>
        </w:rPr>
        <w:t>Нарышкинский</w:t>
      </w:r>
      <w:r w:rsidR="00FA7F02" w:rsidRPr="00FA7F02">
        <w:rPr>
          <w:rFonts w:ascii="Arial" w:hAnsi="Arial" w:cs="Arial"/>
          <w:bCs/>
          <w:color w:val="000000" w:themeColor="text1"/>
          <w:sz w:val="24"/>
          <w:szCs w:val="24"/>
        </w:rPr>
        <w:t xml:space="preserve"> сельсовет»</w:t>
      </w:r>
      <w:r w:rsidRPr="00FA7F02">
        <w:rPr>
          <w:rFonts w:ascii="Arial" w:hAnsi="Arial" w:cs="Arial"/>
          <w:bCs/>
          <w:color w:val="000000" w:themeColor="text1"/>
          <w:sz w:val="24"/>
          <w:szCs w:val="24"/>
        </w:rPr>
        <w:t xml:space="preserve"> ра</w:t>
      </w:r>
      <w:r w:rsidRPr="00FA7F02">
        <w:rPr>
          <w:rFonts w:ascii="Arial" w:hAnsi="Arial" w:cs="Arial"/>
          <w:bCs/>
          <w:color w:val="000000" w:themeColor="text1"/>
          <w:sz w:val="24"/>
          <w:szCs w:val="24"/>
        </w:rPr>
        <w:t>с</w:t>
      </w:r>
      <w:r w:rsidRPr="00FA7F02">
        <w:rPr>
          <w:rFonts w:ascii="Arial" w:hAnsi="Arial" w:cs="Arial"/>
          <w:bCs/>
          <w:color w:val="000000" w:themeColor="text1"/>
          <w:sz w:val="24"/>
          <w:szCs w:val="24"/>
        </w:rPr>
        <w:t xml:space="preserve">положена в </w:t>
      </w:r>
      <w:r w:rsidR="00294E27">
        <w:rPr>
          <w:rFonts w:ascii="Arial" w:hAnsi="Arial" w:cs="Arial"/>
          <w:bCs/>
          <w:color w:val="000000" w:themeColor="text1"/>
          <w:sz w:val="24"/>
          <w:szCs w:val="24"/>
        </w:rPr>
        <w:t>восточной</w:t>
      </w:r>
      <w:r w:rsidRPr="00FA7F02">
        <w:rPr>
          <w:rFonts w:ascii="Arial" w:hAnsi="Arial" w:cs="Arial"/>
          <w:bCs/>
          <w:color w:val="000000" w:themeColor="text1"/>
          <w:sz w:val="24"/>
          <w:szCs w:val="24"/>
        </w:rPr>
        <w:t xml:space="preserve"> части </w:t>
      </w:r>
      <w:r w:rsidR="00294E27">
        <w:rPr>
          <w:rFonts w:ascii="Arial" w:hAnsi="Arial" w:cs="Arial"/>
          <w:bCs/>
          <w:color w:val="000000" w:themeColor="text1"/>
          <w:sz w:val="24"/>
          <w:szCs w:val="24"/>
        </w:rPr>
        <w:t>Вознесенского</w:t>
      </w:r>
      <w:r w:rsidRPr="00FA7F02">
        <w:rPr>
          <w:rFonts w:ascii="Arial" w:hAnsi="Arial" w:cs="Arial"/>
          <w:bCs/>
          <w:color w:val="000000" w:themeColor="text1"/>
          <w:sz w:val="24"/>
          <w:szCs w:val="24"/>
        </w:rPr>
        <w:t xml:space="preserve"> района.</w:t>
      </w:r>
      <w:r w:rsidR="00FA7F02" w:rsidRPr="00FA7F02">
        <w:rPr>
          <w:rFonts w:ascii="Arial" w:hAnsi="Arial" w:cs="Arial"/>
          <w:sz w:val="24"/>
          <w:szCs w:val="24"/>
        </w:rPr>
        <w:t xml:space="preserve"> </w:t>
      </w:r>
    </w:p>
    <w:p w:rsidR="004F21E9" w:rsidRPr="004F21E9" w:rsidRDefault="00FA7F02" w:rsidP="003F46EC">
      <w:pPr>
        <w:shd w:val="clear" w:color="auto" w:fill="FFFFFF"/>
        <w:autoSpaceDE w:val="0"/>
        <w:ind w:firstLine="708"/>
        <w:rPr>
          <w:rFonts w:ascii="Arial" w:hAnsi="Arial" w:cs="Arial"/>
          <w:bCs/>
          <w:color w:val="000000" w:themeColor="text1"/>
        </w:rPr>
      </w:pPr>
      <w:r w:rsidRPr="000F6C9F">
        <w:rPr>
          <w:rFonts w:ascii="Arial" w:hAnsi="Arial" w:cs="Arial"/>
          <w:szCs w:val="24"/>
        </w:rPr>
        <w:t xml:space="preserve">Расстояние </w:t>
      </w:r>
      <w:r w:rsidR="00247E5A">
        <w:rPr>
          <w:rFonts w:ascii="Arial" w:hAnsi="Arial" w:cs="Arial"/>
          <w:szCs w:val="24"/>
        </w:rPr>
        <w:t>от административного центра сельского поселения - с. Нарышк</w:t>
      </w:r>
      <w:r w:rsidR="00247E5A">
        <w:rPr>
          <w:rFonts w:ascii="Arial" w:hAnsi="Arial" w:cs="Arial"/>
          <w:szCs w:val="24"/>
        </w:rPr>
        <w:t>и</w:t>
      </w:r>
      <w:r w:rsidR="00247E5A">
        <w:rPr>
          <w:rFonts w:ascii="Arial" w:hAnsi="Arial" w:cs="Arial"/>
          <w:szCs w:val="24"/>
        </w:rPr>
        <w:t xml:space="preserve">но </w:t>
      </w:r>
      <w:r w:rsidRPr="000F6C9F">
        <w:rPr>
          <w:rFonts w:ascii="Arial" w:hAnsi="Arial" w:cs="Arial"/>
          <w:szCs w:val="24"/>
        </w:rPr>
        <w:t xml:space="preserve">до </w:t>
      </w:r>
      <w:r w:rsidR="00C11C91" w:rsidRPr="000F6C9F">
        <w:rPr>
          <w:rFonts w:ascii="Arial" w:hAnsi="Arial" w:cs="Arial"/>
          <w:szCs w:val="24"/>
        </w:rPr>
        <w:t xml:space="preserve">районного центра п. </w:t>
      </w:r>
      <w:r w:rsidR="00247E5A">
        <w:rPr>
          <w:rFonts w:ascii="Arial" w:hAnsi="Arial" w:cs="Arial"/>
          <w:szCs w:val="24"/>
        </w:rPr>
        <w:t>Вознесенское</w:t>
      </w:r>
      <w:r w:rsidR="00C11C91" w:rsidRPr="000F6C9F">
        <w:rPr>
          <w:rFonts w:ascii="Arial" w:hAnsi="Arial" w:cs="Arial"/>
          <w:szCs w:val="24"/>
        </w:rPr>
        <w:t xml:space="preserve"> составляет</w:t>
      </w:r>
      <w:r w:rsidR="00247E5A">
        <w:rPr>
          <w:rFonts w:ascii="Arial" w:hAnsi="Arial" w:cs="Arial"/>
          <w:szCs w:val="24"/>
        </w:rPr>
        <w:t xml:space="preserve"> 21</w:t>
      </w:r>
      <w:r w:rsidR="000F6C9F" w:rsidRPr="000F6C9F">
        <w:rPr>
          <w:rFonts w:ascii="Arial" w:hAnsi="Arial" w:cs="Arial"/>
          <w:szCs w:val="24"/>
        </w:rPr>
        <w:t xml:space="preserve"> км</w:t>
      </w:r>
      <w:r w:rsidR="00C11C91" w:rsidRPr="000F6C9F">
        <w:rPr>
          <w:rFonts w:ascii="Arial" w:hAnsi="Arial" w:cs="Arial"/>
          <w:szCs w:val="24"/>
        </w:rPr>
        <w:t xml:space="preserve">, до </w:t>
      </w:r>
      <w:r w:rsidRPr="000F6C9F">
        <w:rPr>
          <w:rFonts w:ascii="Arial" w:hAnsi="Arial" w:cs="Arial"/>
          <w:szCs w:val="24"/>
        </w:rPr>
        <w:t xml:space="preserve">областного центра </w:t>
      </w:r>
      <w:r w:rsidR="00C11C91" w:rsidRPr="000F6C9F">
        <w:rPr>
          <w:rFonts w:ascii="Arial" w:hAnsi="Arial" w:cs="Arial"/>
          <w:szCs w:val="24"/>
        </w:rPr>
        <w:t>-</w:t>
      </w:r>
      <w:r w:rsidRPr="000F6C9F">
        <w:rPr>
          <w:rFonts w:ascii="Arial" w:hAnsi="Arial" w:cs="Arial"/>
          <w:szCs w:val="24"/>
        </w:rPr>
        <w:t xml:space="preserve">  </w:t>
      </w:r>
      <w:r w:rsidR="00247E5A">
        <w:rPr>
          <w:rFonts w:ascii="Arial" w:hAnsi="Arial" w:cs="Arial"/>
          <w:szCs w:val="24"/>
        </w:rPr>
        <w:t>187</w:t>
      </w:r>
      <w:r w:rsidR="000F6C9F" w:rsidRPr="000F6C9F">
        <w:rPr>
          <w:rFonts w:ascii="Arial" w:hAnsi="Arial" w:cs="Arial"/>
          <w:szCs w:val="24"/>
        </w:rPr>
        <w:t xml:space="preserve"> </w:t>
      </w:r>
      <w:r w:rsidRPr="000F6C9F">
        <w:rPr>
          <w:rFonts w:ascii="Arial" w:hAnsi="Arial" w:cs="Arial"/>
          <w:szCs w:val="24"/>
        </w:rPr>
        <w:t>км по автомагистрали</w:t>
      </w:r>
      <w:r w:rsidR="00C11C91" w:rsidRPr="000F6C9F">
        <w:rPr>
          <w:rFonts w:ascii="Arial" w:hAnsi="Arial" w:cs="Arial"/>
          <w:szCs w:val="24"/>
        </w:rPr>
        <w:t>.</w:t>
      </w:r>
      <w:r w:rsidRPr="000F6C9F">
        <w:rPr>
          <w:rFonts w:ascii="Arial" w:hAnsi="Arial" w:cs="Arial"/>
        </w:rPr>
        <w:t xml:space="preserve"> </w:t>
      </w:r>
      <w:r w:rsidR="004F21E9" w:rsidRPr="000F6C9F">
        <w:rPr>
          <w:rFonts w:ascii="Arial" w:hAnsi="Arial" w:cs="Arial"/>
        </w:rPr>
        <w:t xml:space="preserve">Сельское поселение </w:t>
      </w:r>
      <w:r w:rsidR="00345E34">
        <w:rPr>
          <w:rFonts w:ascii="Arial" w:hAnsi="Arial" w:cs="Arial"/>
        </w:rPr>
        <w:t>Нарышкинский</w:t>
      </w:r>
      <w:r w:rsidRPr="000F6C9F">
        <w:rPr>
          <w:rFonts w:ascii="Arial" w:hAnsi="Arial" w:cs="Arial"/>
        </w:rPr>
        <w:t xml:space="preserve"> сельсовет </w:t>
      </w:r>
      <w:r w:rsidR="004F21E9" w:rsidRPr="000F6C9F">
        <w:rPr>
          <w:rFonts w:ascii="Arial" w:hAnsi="Arial" w:cs="Arial"/>
        </w:rPr>
        <w:t xml:space="preserve">граничит с </w:t>
      </w:r>
      <w:r w:rsidR="00832DAE" w:rsidRPr="000F6C9F">
        <w:rPr>
          <w:rFonts w:ascii="Arial" w:hAnsi="Arial" w:cs="Arial"/>
        </w:rPr>
        <w:t>севера</w:t>
      </w:r>
      <w:r w:rsidR="004F21E9" w:rsidRPr="000F6C9F">
        <w:rPr>
          <w:rFonts w:ascii="Arial" w:hAnsi="Arial" w:cs="Arial"/>
        </w:rPr>
        <w:t xml:space="preserve"> - с </w:t>
      </w:r>
      <w:r w:rsidR="00247E5A">
        <w:rPr>
          <w:rFonts w:ascii="Arial" w:hAnsi="Arial" w:cs="Arial"/>
        </w:rPr>
        <w:t>Дивеевским</w:t>
      </w:r>
      <w:r w:rsidR="004F21E9" w:rsidRPr="000F6C9F">
        <w:rPr>
          <w:rFonts w:ascii="Arial" w:hAnsi="Arial" w:cs="Arial"/>
        </w:rPr>
        <w:t xml:space="preserve"> муниципальным</w:t>
      </w:r>
      <w:r w:rsidR="004F21E9" w:rsidRPr="004F21E9">
        <w:rPr>
          <w:rFonts w:ascii="Arial" w:hAnsi="Arial" w:cs="Arial"/>
        </w:rPr>
        <w:t xml:space="preserve"> районом, с </w:t>
      </w:r>
      <w:r w:rsidR="006A6875">
        <w:rPr>
          <w:rFonts w:ascii="Arial" w:hAnsi="Arial" w:cs="Arial"/>
        </w:rPr>
        <w:t>запада</w:t>
      </w:r>
      <w:r w:rsidR="004F21E9" w:rsidRPr="004F21E9">
        <w:rPr>
          <w:rFonts w:ascii="Arial" w:hAnsi="Arial" w:cs="Arial"/>
        </w:rPr>
        <w:t xml:space="preserve"> - с </w:t>
      </w:r>
      <w:r w:rsidR="00247E5A">
        <w:rPr>
          <w:rFonts w:ascii="Arial" w:hAnsi="Arial" w:cs="Arial"/>
        </w:rPr>
        <w:t xml:space="preserve">Сарминским, </w:t>
      </w:r>
      <w:proofErr w:type="spellStart"/>
      <w:r w:rsidR="00247E5A">
        <w:rPr>
          <w:rFonts w:ascii="Arial" w:hAnsi="Arial" w:cs="Arial"/>
        </w:rPr>
        <w:t>М</w:t>
      </w:r>
      <w:r w:rsidR="00247E5A">
        <w:rPr>
          <w:rFonts w:ascii="Arial" w:hAnsi="Arial" w:cs="Arial"/>
        </w:rPr>
        <w:t>о</w:t>
      </w:r>
      <w:r w:rsidR="00247E5A">
        <w:rPr>
          <w:rFonts w:ascii="Arial" w:hAnsi="Arial" w:cs="Arial"/>
        </w:rPr>
        <w:t>тызлейским</w:t>
      </w:r>
      <w:proofErr w:type="spellEnd"/>
      <w:r w:rsidR="00247E5A">
        <w:rPr>
          <w:rFonts w:ascii="Arial" w:hAnsi="Arial" w:cs="Arial"/>
        </w:rPr>
        <w:t>, Бахтызинским</w:t>
      </w:r>
      <w:r w:rsidR="004F21E9" w:rsidRPr="004F21E9">
        <w:rPr>
          <w:rFonts w:ascii="Arial" w:hAnsi="Arial" w:cs="Arial"/>
        </w:rPr>
        <w:t xml:space="preserve"> сельсове</w:t>
      </w:r>
      <w:r w:rsidR="00247E5A">
        <w:rPr>
          <w:rFonts w:ascii="Arial" w:hAnsi="Arial" w:cs="Arial"/>
        </w:rPr>
        <w:t>та</w:t>
      </w:r>
      <w:r w:rsidR="004F21E9" w:rsidRPr="004F21E9">
        <w:rPr>
          <w:rFonts w:ascii="Arial" w:hAnsi="Arial" w:cs="Arial"/>
        </w:rPr>
        <w:t>м</w:t>
      </w:r>
      <w:r w:rsidR="00247E5A">
        <w:rPr>
          <w:rFonts w:ascii="Arial" w:hAnsi="Arial" w:cs="Arial"/>
        </w:rPr>
        <w:t>и</w:t>
      </w:r>
      <w:r w:rsidR="004F21E9" w:rsidRPr="004F21E9">
        <w:rPr>
          <w:rFonts w:ascii="Arial" w:hAnsi="Arial" w:cs="Arial"/>
        </w:rPr>
        <w:t xml:space="preserve">, с </w:t>
      </w:r>
      <w:r w:rsidR="006A6875">
        <w:rPr>
          <w:rFonts w:ascii="Arial" w:hAnsi="Arial" w:cs="Arial"/>
        </w:rPr>
        <w:t xml:space="preserve">юга – с </w:t>
      </w:r>
      <w:r w:rsidR="00247E5A">
        <w:rPr>
          <w:rFonts w:ascii="Arial" w:hAnsi="Arial" w:cs="Arial"/>
        </w:rPr>
        <w:t>республикой Мордовией</w:t>
      </w:r>
      <w:r w:rsidR="004F21E9" w:rsidRPr="004F21E9">
        <w:rPr>
          <w:rFonts w:ascii="Arial" w:hAnsi="Arial" w:cs="Arial"/>
        </w:rPr>
        <w:t xml:space="preserve">, с </w:t>
      </w:r>
      <w:r w:rsidR="006A6875">
        <w:rPr>
          <w:rFonts w:ascii="Arial" w:hAnsi="Arial" w:cs="Arial"/>
        </w:rPr>
        <w:t>во</w:t>
      </w:r>
      <w:r w:rsidR="006A6875">
        <w:rPr>
          <w:rFonts w:ascii="Arial" w:hAnsi="Arial" w:cs="Arial"/>
        </w:rPr>
        <w:t>с</w:t>
      </w:r>
      <w:r w:rsidR="006A6875">
        <w:rPr>
          <w:rFonts w:ascii="Arial" w:hAnsi="Arial" w:cs="Arial"/>
        </w:rPr>
        <w:t xml:space="preserve">тока </w:t>
      </w:r>
      <w:r w:rsidR="004F21E9" w:rsidRPr="004F21E9">
        <w:rPr>
          <w:rFonts w:ascii="Arial" w:hAnsi="Arial" w:cs="Arial"/>
        </w:rPr>
        <w:t xml:space="preserve">– с </w:t>
      </w:r>
      <w:r w:rsidR="00247E5A">
        <w:rPr>
          <w:rFonts w:ascii="Arial" w:hAnsi="Arial" w:cs="Arial"/>
        </w:rPr>
        <w:t>республикой Мордовией и Дивеевским муниципальным районом</w:t>
      </w:r>
      <w:r w:rsidR="006A6875">
        <w:rPr>
          <w:rFonts w:ascii="Arial" w:hAnsi="Arial" w:cs="Arial"/>
        </w:rPr>
        <w:t xml:space="preserve">. </w:t>
      </w:r>
    </w:p>
    <w:p w:rsidR="004F21E9" w:rsidRDefault="004F21E9" w:rsidP="003F46EC">
      <w:pPr>
        <w:ind w:firstLine="709"/>
        <w:rPr>
          <w:rFonts w:ascii="Arial" w:hAnsi="Arial" w:cs="Arial"/>
        </w:rPr>
      </w:pPr>
      <w:r w:rsidRPr="004F21E9">
        <w:rPr>
          <w:rFonts w:ascii="Arial" w:hAnsi="Arial" w:cs="Arial"/>
        </w:rPr>
        <w:t xml:space="preserve">Площадь территории </w:t>
      </w:r>
      <w:r w:rsidR="002315E6">
        <w:rPr>
          <w:rFonts w:ascii="Arial" w:hAnsi="Arial" w:cs="Arial"/>
          <w:noProof/>
        </w:rPr>
        <w:t>муниципального образования «</w:t>
      </w:r>
      <w:r w:rsidR="00345E34">
        <w:rPr>
          <w:rFonts w:ascii="Arial" w:hAnsi="Arial" w:cs="Arial"/>
          <w:noProof/>
        </w:rPr>
        <w:t>Нарышкинский</w:t>
      </w:r>
      <w:r w:rsidR="002315E6">
        <w:rPr>
          <w:rFonts w:ascii="Arial" w:hAnsi="Arial" w:cs="Arial"/>
          <w:noProof/>
        </w:rPr>
        <w:t xml:space="preserve"> сельсовет» </w:t>
      </w:r>
      <w:r w:rsidR="002315E6">
        <w:rPr>
          <w:rFonts w:ascii="Arial" w:hAnsi="Arial" w:cs="Arial"/>
        </w:rPr>
        <w:t>–</w:t>
      </w:r>
      <w:r w:rsidR="00443993">
        <w:rPr>
          <w:rFonts w:ascii="Arial" w:hAnsi="Arial" w:cs="Arial"/>
        </w:rPr>
        <w:t xml:space="preserve"> </w:t>
      </w:r>
      <w:r w:rsidR="003A0FFD">
        <w:rPr>
          <w:rFonts w:ascii="Arial" w:hAnsi="Arial" w:cs="Arial"/>
        </w:rPr>
        <w:t>34 476</w:t>
      </w:r>
      <w:r w:rsidR="00FC5127">
        <w:rPr>
          <w:rFonts w:ascii="Arial" w:hAnsi="Arial" w:cs="Arial"/>
        </w:rPr>
        <w:t xml:space="preserve"> </w:t>
      </w:r>
      <w:r w:rsidR="002315E6">
        <w:rPr>
          <w:rFonts w:ascii="Arial" w:hAnsi="Arial" w:cs="Arial"/>
        </w:rPr>
        <w:t>га.</w:t>
      </w:r>
    </w:p>
    <w:p w:rsidR="002315E6" w:rsidRPr="004F21E9" w:rsidRDefault="002315E6" w:rsidP="003F46EC">
      <w:pPr>
        <w:ind w:firstLine="709"/>
        <w:rPr>
          <w:rFonts w:ascii="Arial" w:hAnsi="Arial" w:cs="Arial"/>
        </w:rPr>
      </w:pPr>
      <w:r>
        <w:rPr>
          <w:rFonts w:ascii="Arial" w:hAnsi="Arial" w:cs="Arial"/>
        </w:rPr>
        <w:t>Числен</w:t>
      </w:r>
      <w:r w:rsidR="00542312">
        <w:rPr>
          <w:rFonts w:ascii="Arial" w:hAnsi="Arial" w:cs="Arial"/>
        </w:rPr>
        <w:t xml:space="preserve">ность населения сельсовета </w:t>
      </w:r>
      <w:r w:rsidR="003A0FFD">
        <w:rPr>
          <w:rFonts w:ascii="Arial" w:hAnsi="Arial" w:cs="Arial"/>
        </w:rPr>
        <w:t>2730</w:t>
      </w:r>
      <w:r w:rsidR="001D1727">
        <w:rPr>
          <w:rFonts w:ascii="Arial" w:hAnsi="Arial" w:cs="Arial"/>
        </w:rPr>
        <w:t xml:space="preserve"> </w:t>
      </w:r>
      <w:r>
        <w:rPr>
          <w:rFonts w:ascii="Arial" w:hAnsi="Arial" w:cs="Arial"/>
        </w:rPr>
        <w:t>человек</w:t>
      </w:r>
      <w:r w:rsidR="001D1727">
        <w:rPr>
          <w:rFonts w:ascii="Arial" w:hAnsi="Arial" w:cs="Arial"/>
        </w:rPr>
        <w:t>.</w:t>
      </w:r>
    </w:p>
    <w:p w:rsidR="004F21E9" w:rsidRPr="006C48F8" w:rsidRDefault="000743C2" w:rsidP="000743C2">
      <w:pPr>
        <w:pStyle w:val="31"/>
        <w:spacing w:after="0"/>
        <w:ind w:firstLine="709"/>
        <w:rPr>
          <w:rFonts w:ascii="Arial" w:hAnsi="Arial" w:cs="Arial"/>
          <w:sz w:val="24"/>
          <w:szCs w:val="24"/>
        </w:rPr>
      </w:pPr>
      <w:r w:rsidRPr="001C7FCA">
        <w:rPr>
          <w:rFonts w:ascii="Arial" w:hAnsi="Arial" w:cs="Arial"/>
          <w:sz w:val="24"/>
          <w:szCs w:val="24"/>
        </w:rPr>
        <w:t xml:space="preserve">В состав поселения входят </w:t>
      </w:r>
      <w:r w:rsidR="006C48F8" w:rsidRPr="001C7FCA">
        <w:rPr>
          <w:rFonts w:ascii="Arial" w:hAnsi="Arial" w:cs="Arial"/>
          <w:sz w:val="24"/>
          <w:szCs w:val="24"/>
        </w:rPr>
        <w:t>13</w:t>
      </w:r>
      <w:r w:rsidRPr="001C7FCA">
        <w:rPr>
          <w:rFonts w:ascii="Arial" w:hAnsi="Arial" w:cs="Arial"/>
          <w:sz w:val="24"/>
          <w:szCs w:val="24"/>
        </w:rPr>
        <w:t xml:space="preserve"> населенных пунктов</w:t>
      </w:r>
      <w:r w:rsidR="006C48F8" w:rsidRPr="001C7FCA">
        <w:rPr>
          <w:rFonts w:ascii="Arial" w:hAnsi="Arial" w:cs="Arial"/>
          <w:sz w:val="24"/>
          <w:szCs w:val="24"/>
        </w:rPr>
        <w:t xml:space="preserve">, </w:t>
      </w:r>
      <w:r w:rsidR="006C48F8" w:rsidRPr="001C7FCA">
        <w:rPr>
          <w:rFonts w:ascii="Arial" w:hAnsi="Arial" w:cs="Arial"/>
          <w:color w:val="000000"/>
          <w:sz w:val="24"/>
          <w:szCs w:val="24"/>
          <w:shd w:val="clear" w:color="auto" w:fill="FFFFFF"/>
        </w:rPr>
        <w:t>среди них: села - Алам</w:t>
      </w:r>
      <w:r w:rsidR="006C48F8" w:rsidRPr="001C7FCA">
        <w:rPr>
          <w:rFonts w:ascii="Arial" w:hAnsi="Arial" w:cs="Arial"/>
          <w:color w:val="000000"/>
          <w:sz w:val="24"/>
          <w:szCs w:val="24"/>
          <w:shd w:val="clear" w:color="auto" w:fill="FFFFFF"/>
        </w:rPr>
        <w:t>а</w:t>
      </w:r>
      <w:r w:rsidR="006C48F8" w:rsidRPr="001C7FCA">
        <w:rPr>
          <w:rFonts w:ascii="Arial" w:hAnsi="Arial" w:cs="Arial"/>
          <w:color w:val="000000"/>
          <w:sz w:val="24"/>
          <w:szCs w:val="24"/>
          <w:shd w:val="clear" w:color="auto" w:fill="FFFFFF"/>
        </w:rPr>
        <w:t xml:space="preserve">сово, Сар-Майдан, Нарышкино, Илев; деревни - </w:t>
      </w:r>
      <w:r w:rsidR="006E0FD2" w:rsidRPr="001C7FCA">
        <w:rPr>
          <w:rFonts w:ascii="Arial" w:hAnsi="Arial" w:cs="Arial"/>
          <w:color w:val="000000"/>
          <w:sz w:val="24"/>
          <w:szCs w:val="24"/>
          <w:shd w:val="clear" w:color="auto" w:fill="FFFFFF"/>
        </w:rPr>
        <w:t>Малый Майдан</w:t>
      </w:r>
      <w:r w:rsidR="006C48F8" w:rsidRPr="001C7FCA">
        <w:rPr>
          <w:rFonts w:ascii="Arial" w:hAnsi="Arial" w:cs="Arial"/>
          <w:color w:val="000000"/>
          <w:sz w:val="24"/>
          <w:szCs w:val="24"/>
          <w:shd w:val="clear" w:color="auto" w:fill="FFFFFF"/>
        </w:rPr>
        <w:t>; поселки - Путь Л</w:t>
      </w:r>
      <w:r w:rsidR="006C48F8" w:rsidRPr="001C7FCA">
        <w:rPr>
          <w:rFonts w:ascii="Arial" w:hAnsi="Arial" w:cs="Arial"/>
          <w:color w:val="000000"/>
          <w:sz w:val="24"/>
          <w:szCs w:val="24"/>
          <w:shd w:val="clear" w:color="auto" w:fill="FFFFFF"/>
        </w:rPr>
        <w:t>е</w:t>
      </w:r>
      <w:r w:rsidR="006C48F8" w:rsidRPr="001C7FCA">
        <w:rPr>
          <w:rFonts w:ascii="Arial" w:hAnsi="Arial" w:cs="Arial"/>
          <w:color w:val="000000"/>
          <w:sz w:val="24"/>
          <w:szCs w:val="24"/>
          <w:shd w:val="clear" w:color="auto" w:fill="FFFFFF"/>
        </w:rPr>
        <w:t xml:space="preserve">нина (Коммуна), Заря, Хохлиха, </w:t>
      </w:r>
      <w:proofErr w:type="spellStart"/>
      <w:r w:rsidR="006C48F8" w:rsidRPr="001C7FCA">
        <w:rPr>
          <w:rFonts w:ascii="Arial" w:hAnsi="Arial" w:cs="Arial"/>
          <w:color w:val="000000"/>
          <w:sz w:val="24"/>
          <w:szCs w:val="24"/>
          <w:shd w:val="clear" w:color="auto" w:fill="FFFFFF"/>
        </w:rPr>
        <w:t>Шаприха</w:t>
      </w:r>
      <w:proofErr w:type="spellEnd"/>
      <w:r w:rsidR="006C48F8" w:rsidRPr="001C7FCA">
        <w:rPr>
          <w:rFonts w:ascii="Arial" w:hAnsi="Arial" w:cs="Arial"/>
          <w:color w:val="000000"/>
          <w:sz w:val="24"/>
          <w:szCs w:val="24"/>
          <w:shd w:val="clear" w:color="auto" w:fill="FFFFFF"/>
        </w:rPr>
        <w:t>, Свободный, Торжок, Три</w:t>
      </w:r>
      <w:r w:rsidR="001C7FCA" w:rsidRPr="001C7FCA">
        <w:rPr>
          <w:rFonts w:ascii="Arial" w:hAnsi="Arial" w:cs="Arial"/>
          <w:color w:val="000000"/>
          <w:sz w:val="24"/>
          <w:szCs w:val="24"/>
          <w:shd w:val="clear" w:color="auto" w:fill="FFFFFF"/>
        </w:rPr>
        <w:t xml:space="preserve"> </w:t>
      </w:r>
      <w:r w:rsidR="006C48F8" w:rsidRPr="001C7FCA">
        <w:rPr>
          <w:rFonts w:ascii="Arial" w:hAnsi="Arial" w:cs="Arial"/>
          <w:color w:val="000000"/>
          <w:sz w:val="24"/>
          <w:szCs w:val="24"/>
          <w:shd w:val="clear" w:color="auto" w:fill="FFFFFF"/>
        </w:rPr>
        <w:t>Овражка</w:t>
      </w:r>
      <w:r w:rsidR="001C7FCA" w:rsidRPr="001C7FCA">
        <w:rPr>
          <w:rFonts w:ascii="Arial" w:hAnsi="Arial" w:cs="Arial"/>
          <w:color w:val="000000"/>
          <w:sz w:val="24"/>
          <w:szCs w:val="24"/>
          <w:shd w:val="clear" w:color="auto" w:fill="FFFFFF"/>
        </w:rPr>
        <w:t>, Бар</w:t>
      </w:r>
      <w:r w:rsidR="001C7FCA" w:rsidRPr="001C7FCA">
        <w:rPr>
          <w:rFonts w:ascii="Arial" w:hAnsi="Arial" w:cs="Arial"/>
          <w:color w:val="000000"/>
          <w:sz w:val="24"/>
          <w:szCs w:val="24"/>
          <w:shd w:val="clear" w:color="auto" w:fill="FFFFFF"/>
        </w:rPr>
        <w:t>а</w:t>
      </w:r>
      <w:r w:rsidR="001C7FCA" w:rsidRPr="001C7FCA">
        <w:rPr>
          <w:rFonts w:ascii="Arial" w:hAnsi="Arial" w:cs="Arial"/>
          <w:color w:val="000000"/>
          <w:sz w:val="24"/>
          <w:szCs w:val="24"/>
          <w:shd w:val="clear" w:color="auto" w:fill="FFFFFF"/>
        </w:rPr>
        <w:t>новка</w:t>
      </w:r>
      <w:r w:rsidR="006C48F8" w:rsidRPr="001C7FCA">
        <w:rPr>
          <w:rFonts w:ascii="Arial" w:hAnsi="Arial" w:cs="Arial"/>
          <w:color w:val="000000"/>
          <w:sz w:val="24"/>
          <w:szCs w:val="24"/>
          <w:shd w:val="clear" w:color="auto" w:fill="FFFFFF"/>
        </w:rPr>
        <w:t>.</w:t>
      </w:r>
    </w:p>
    <w:p w:rsidR="00DF325B" w:rsidRPr="009722C7" w:rsidRDefault="0093264E" w:rsidP="009722C7">
      <w:pPr>
        <w:pStyle w:val="af2"/>
        <w:ind w:firstLine="709"/>
        <w:jc w:val="both"/>
        <w:rPr>
          <w:rFonts w:ascii="Arial" w:hAnsi="Arial" w:cs="Arial"/>
          <w:b/>
          <w:i w:val="0"/>
        </w:rPr>
      </w:pPr>
      <w:r>
        <w:rPr>
          <w:rFonts w:ascii="Arial" w:hAnsi="Arial" w:cs="Arial"/>
          <w:i w:val="0"/>
        </w:rPr>
        <w:t xml:space="preserve">Расположение </w:t>
      </w:r>
      <w:r w:rsidR="00294E27">
        <w:rPr>
          <w:rFonts w:ascii="Arial" w:hAnsi="Arial" w:cs="Arial"/>
          <w:i w:val="0"/>
        </w:rPr>
        <w:t>Вознесенского</w:t>
      </w:r>
      <w:r w:rsidR="004F21E9" w:rsidRPr="004F21E9">
        <w:rPr>
          <w:rFonts w:ascii="Arial" w:hAnsi="Arial" w:cs="Arial"/>
          <w:i w:val="0"/>
        </w:rPr>
        <w:t xml:space="preserve"> муниципального района в структуре </w:t>
      </w:r>
      <w:r>
        <w:rPr>
          <w:rFonts w:ascii="Arial" w:hAnsi="Arial" w:cs="Arial"/>
          <w:i w:val="0"/>
        </w:rPr>
        <w:t>Нижег</w:t>
      </w:r>
      <w:r>
        <w:rPr>
          <w:rFonts w:ascii="Arial" w:hAnsi="Arial" w:cs="Arial"/>
          <w:i w:val="0"/>
        </w:rPr>
        <w:t>о</w:t>
      </w:r>
      <w:r>
        <w:rPr>
          <w:rFonts w:ascii="Arial" w:hAnsi="Arial" w:cs="Arial"/>
          <w:i w:val="0"/>
        </w:rPr>
        <w:t>родской</w:t>
      </w:r>
      <w:r w:rsidR="004F21E9" w:rsidRPr="004F21E9">
        <w:rPr>
          <w:rFonts w:ascii="Arial" w:hAnsi="Arial" w:cs="Arial"/>
          <w:i w:val="0"/>
        </w:rPr>
        <w:t xml:space="preserve"> области показано на рисунке 1.1, расположение </w:t>
      </w:r>
      <w:r w:rsidR="005E375B">
        <w:rPr>
          <w:rFonts w:ascii="Arial" w:hAnsi="Arial" w:cs="Arial"/>
          <w:i w:val="0"/>
        </w:rPr>
        <w:t>Нарышкинского</w:t>
      </w:r>
      <w:r>
        <w:rPr>
          <w:rFonts w:ascii="Arial" w:hAnsi="Arial" w:cs="Arial"/>
          <w:i w:val="0"/>
        </w:rPr>
        <w:t xml:space="preserve"> сельсов</w:t>
      </w:r>
      <w:r>
        <w:rPr>
          <w:rFonts w:ascii="Arial" w:hAnsi="Arial" w:cs="Arial"/>
          <w:i w:val="0"/>
        </w:rPr>
        <w:t>е</w:t>
      </w:r>
      <w:r>
        <w:rPr>
          <w:rFonts w:ascii="Arial" w:hAnsi="Arial" w:cs="Arial"/>
          <w:i w:val="0"/>
        </w:rPr>
        <w:t>та</w:t>
      </w:r>
      <w:r w:rsidR="004F21E9" w:rsidRPr="004F21E9">
        <w:rPr>
          <w:rFonts w:ascii="Arial" w:hAnsi="Arial" w:cs="Arial"/>
          <w:i w:val="0"/>
        </w:rPr>
        <w:t xml:space="preserve"> в структуре </w:t>
      </w:r>
      <w:r w:rsidR="00294E27">
        <w:rPr>
          <w:rFonts w:ascii="Arial" w:hAnsi="Arial" w:cs="Arial"/>
          <w:i w:val="0"/>
        </w:rPr>
        <w:t>Вознесенского</w:t>
      </w:r>
      <w:r w:rsidR="004F21E9" w:rsidRPr="004F21E9">
        <w:rPr>
          <w:rFonts w:ascii="Arial" w:hAnsi="Arial" w:cs="Arial"/>
          <w:i w:val="0"/>
        </w:rPr>
        <w:t xml:space="preserve"> муниципального района </w:t>
      </w:r>
      <w:r>
        <w:rPr>
          <w:rFonts w:ascii="Arial" w:hAnsi="Arial" w:cs="Arial"/>
          <w:i w:val="0"/>
        </w:rPr>
        <w:t>Нижегородской</w:t>
      </w:r>
      <w:r w:rsidR="004F21E9" w:rsidRPr="004F21E9">
        <w:rPr>
          <w:rFonts w:ascii="Arial" w:hAnsi="Arial" w:cs="Arial"/>
          <w:i w:val="0"/>
        </w:rPr>
        <w:t xml:space="preserve"> области п</w:t>
      </w:r>
      <w:r w:rsidR="004F21E9" w:rsidRPr="004F21E9">
        <w:rPr>
          <w:rFonts w:ascii="Arial" w:hAnsi="Arial" w:cs="Arial"/>
          <w:i w:val="0"/>
        </w:rPr>
        <w:t>о</w:t>
      </w:r>
      <w:r w:rsidR="004F21E9" w:rsidRPr="004F21E9">
        <w:rPr>
          <w:rFonts w:ascii="Arial" w:hAnsi="Arial" w:cs="Arial"/>
          <w:i w:val="0"/>
        </w:rPr>
        <w:t>казано на рисунке 1.2.</w:t>
      </w:r>
    </w:p>
    <w:p w:rsidR="00426FD7" w:rsidRPr="009722C7" w:rsidRDefault="00DF325B" w:rsidP="009722C7">
      <w:pPr>
        <w:jc w:val="right"/>
        <w:rPr>
          <w:rFonts w:ascii="Arial" w:hAnsi="Arial" w:cs="Arial"/>
          <w:b/>
          <w:bCs/>
          <w:i/>
          <w:color w:val="1F497D" w:themeColor="text2"/>
          <w:sz w:val="22"/>
        </w:rPr>
      </w:pPr>
      <w:r w:rsidRPr="009722C7">
        <w:rPr>
          <w:rFonts w:ascii="Arial" w:hAnsi="Arial" w:cs="Arial"/>
          <w:b/>
          <w:i/>
          <w:noProof/>
          <w:sz w:val="22"/>
          <w:lang w:eastAsia="ru-RU"/>
        </w:rPr>
        <w:lastRenderedPageBreak/>
        <w:drawing>
          <wp:anchor distT="0" distB="0" distL="114300" distR="114300" simplePos="0" relativeHeight="251663360" behindDoc="0" locked="0" layoutInCell="1" allowOverlap="1" wp14:anchorId="1690627A" wp14:editId="3C1E9F50">
            <wp:simplePos x="0" y="0"/>
            <wp:positionH relativeFrom="column">
              <wp:posOffset>-565785</wp:posOffset>
            </wp:positionH>
            <wp:positionV relativeFrom="paragraph">
              <wp:posOffset>230505</wp:posOffset>
            </wp:positionV>
            <wp:extent cx="6927850" cy="708660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ёт-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7850" cy="7086600"/>
                    </a:xfrm>
                    <a:prstGeom prst="rect">
                      <a:avLst/>
                    </a:prstGeom>
                  </pic:spPr>
                </pic:pic>
              </a:graphicData>
            </a:graphic>
          </wp:anchor>
        </w:drawing>
      </w:r>
      <w:r w:rsidR="009722C7" w:rsidRPr="009722C7">
        <w:rPr>
          <w:rFonts w:ascii="Arial" w:hAnsi="Arial" w:cs="Arial"/>
          <w:b/>
          <w:i/>
          <w:sz w:val="22"/>
          <w:lang w:eastAsia="ar-SA"/>
        </w:rPr>
        <w:t xml:space="preserve"> Рисунок 1.1</w:t>
      </w:r>
    </w:p>
    <w:p w:rsidR="00870D8E" w:rsidRDefault="00870D8E" w:rsidP="002B66E3">
      <w:pPr>
        <w:spacing w:line="240" w:lineRule="auto"/>
        <w:jc w:val="right"/>
        <w:rPr>
          <w:rFonts w:ascii="Arial" w:hAnsi="Arial" w:cs="Arial"/>
          <w:i/>
          <w:sz w:val="22"/>
          <w:lang w:eastAsia="ar-SA"/>
        </w:rPr>
      </w:pPr>
      <w:r w:rsidRPr="00426FD7">
        <w:rPr>
          <w:rFonts w:ascii="Arial" w:hAnsi="Arial" w:cs="Arial"/>
          <w:i/>
          <w:sz w:val="22"/>
          <w:lang w:eastAsia="ar-SA"/>
        </w:rPr>
        <w:t xml:space="preserve">Расположение </w:t>
      </w:r>
      <w:r w:rsidR="00294E27">
        <w:rPr>
          <w:rFonts w:ascii="Arial" w:hAnsi="Arial" w:cs="Arial"/>
          <w:i/>
          <w:sz w:val="22"/>
          <w:lang w:eastAsia="ar-SA"/>
        </w:rPr>
        <w:t>Вознесенского</w:t>
      </w:r>
      <w:r w:rsidRPr="00426FD7">
        <w:rPr>
          <w:rFonts w:ascii="Arial" w:hAnsi="Arial" w:cs="Arial"/>
          <w:i/>
          <w:sz w:val="22"/>
          <w:lang w:eastAsia="ar-SA"/>
        </w:rPr>
        <w:t xml:space="preserve"> района в структуре </w:t>
      </w:r>
      <w:r w:rsidR="00814E05">
        <w:rPr>
          <w:rFonts w:ascii="Arial" w:hAnsi="Arial" w:cs="Arial"/>
          <w:i/>
          <w:sz w:val="22"/>
          <w:lang w:eastAsia="ar-SA"/>
        </w:rPr>
        <w:t>Нижегородской</w:t>
      </w:r>
      <w:r w:rsidRPr="00426FD7">
        <w:rPr>
          <w:rFonts w:ascii="Arial" w:hAnsi="Arial" w:cs="Arial"/>
          <w:i/>
          <w:sz w:val="22"/>
          <w:lang w:eastAsia="ar-SA"/>
        </w:rPr>
        <w:t xml:space="preserve"> области</w:t>
      </w: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Default="00881A13" w:rsidP="002B66E3">
      <w:pPr>
        <w:spacing w:line="240" w:lineRule="auto"/>
        <w:jc w:val="right"/>
        <w:rPr>
          <w:rFonts w:ascii="Arial" w:hAnsi="Arial" w:cs="Arial"/>
          <w:i/>
          <w:sz w:val="22"/>
          <w:lang w:eastAsia="ar-SA"/>
        </w:rPr>
      </w:pPr>
    </w:p>
    <w:p w:rsidR="00881A13" w:rsidRPr="00426FD7" w:rsidRDefault="00881A13" w:rsidP="002B66E3">
      <w:pPr>
        <w:spacing w:line="240" w:lineRule="auto"/>
        <w:jc w:val="right"/>
        <w:rPr>
          <w:rFonts w:ascii="Arial" w:hAnsi="Arial" w:cs="Arial"/>
          <w:i/>
          <w:sz w:val="22"/>
          <w:lang w:eastAsia="ar-SA"/>
        </w:rPr>
      </w:pPr>
    </w:p>
    <w:p w:rsidR="00881A13" w:rsidRPr="009722C7" w:rsidRDefault="00881A13" w:rsidP="009722C7">
      <w:pPr>
        <w:jc w:val="right"/>
        <w:rPr>
          <w:rFonts w:ascii="Arial" w:hAnsi="Arial" w:cs="Arial"/>
          <w:b/>
          <w:i/>
          <w:sz w:val="22"/>
          <w:lang w:eastAsia="ar-SA"/>
        </w:rPr>
      </w:pPr>
      <w:r w:rsidRPr="009722C7">
        <w:rPr>
          <w:rFonts w:ascii="Arial" w:hAnsi="Arial" w:cs="Arial"/>
          <w:b/>
          <w:bCs/>
          <w:i/>
          <w:noProof/>
          <w:color w:val="1F497D" w:themeColor="text2"/>
          <w:sz w:val="22"/>
          <w:lang w:eastAsia="ru-RU"/>
        </w:rPr>
        <w:drawing>
          <wp:anchor distT="0" distB="0" distL="114300" distR="114300" simplePos="0" relativeHeight="251664384" behindDoc="0" locked="0" layoutInCell="1" allowOverlap="1" wp14:anchorId="7DD2945A" wp14:editId="12924E2A">
            <wp:simplePos x="0" y="0"/>
            <wp:positionH relativeFrom="margin">
              <wp:align>center</wp:align>
            </wp:positionH>
            <wp:positionV relativeFrom="paragraph">
              <wp:posOffset>154305</wp:posOffset>
            </wp:positionV>
            <wp:extent cx="6369685" cy="4800600"/>
            <wp:effectExtent l="0" t="0" r="0" b="0"/>
            <wp:wrapTopAndBottom/>
            <wp:docPr id="7" name="Рисунок 7" descr="D:\Проекты\Нижегородская обл\Нарышкино\для записки\Отч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Нижегородская обл\Нарышкино\для записки\Отчё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9685" cy="4800600"/>
                    </a:xfrm>
                    <a:prstGeom prst="rect">
                      <a:avLst/>
                    </a:prstGeom>
                    <a:noFill/>
                    <a:ln>
                      <a:noFill/>
                    </a:ln>
                  </pic:spPr>
                </pic:pic>
              </a:graphicData>
            </a:graphic>
          </wp:anchor>
        </w:drawing>
      </w:r>
      <w:r w:rsidR="00870D8E" w:rsidRPr="009722C7">
        <w:rPr>
          <w:rFonts w:ascii="Arial" w:hAnsi="Arial" w:cs="Arial"/>
          <w:b/>
          <w:i/>
          <w:sz w:val="22"/>
          <w:lang w:eastAsia="ar-SA"/>
        </w:rPr>
        <w:t>Рисунок 1.2</w:t>
      </w:r>
    </w:p>
    <w:p w:rsidR="00870D8E" w:rsidRPr="009722C7" w:rsidRDefault="00870D8E" w:rsidP="009722C7">
      <w:pPr>
        <w:spacing w:line="240" w:lineRule="auto"/>
        <w:jc w:val="right"/>
        <w:rPr>
          <w:rFonts w:ascii="Arial" w:hAnsi="Arial" w:cs="Arial"/>
          <w:i/>
          <w:sz w:val="22"/>
        </w:rPr>
      </w:pPr>
      <w:r w:rsidRPr="009722C7">
        <w:rPr>
          <w:rFonts w:ascii="Arial" w:hAnsi="Arial" w:cs="Arial"/>
          <w:i/>
          <w:sz w:val="22"/>
          <w:lang w:eastAsia="ar-SA"/>
        </w:rPr>
        <w:t xml:space="preserve">Расположение </w:t>
      </w:r>
      <w:r w:rsidR="00062816" w:rsidRPr="009722C7">
        <w:rPr>
          <w:rFonts w:ascii="Arial" w:hAnsi="Arial" w:cs="Arial"/>
          <w:i/>
          <w:sz w:val="22"/>
        </w:rPr>
        <w:t>муниципального образования «</w:t>
      </w:r>
      <w:r w:rsidR="00345E34" w:rsidRPr="009722C7">
        <w:rPr>
          <w:rFonts w:ascii="Arial" w:hAnsi="Arial" w:cs="Arial"/>
          <w:i/>
          <w:sz w:val="22"/>
        </w:rPr>
        <w:t>Нарышкинский</w:t>
      </w:r>
      <w:r w:rsidR="00062816" w:rsidRPr="009722C7">
        <w:rPr>
          <w:rFonts w:ascii="Arial" w:hAnsi="Arial" w:cs="Arial"/>
          <w:i/>
          <w:sz w:val="22"/>
        </w:rPr>
        <w:t xml:space="preserve"> сельсовет»</w:t>
      </w:r>
      <w:r w:rsidRPr="009722C7">
        <w:rPr>
          <w:rFonts w:ascii="Arial" w:hAnsi="Arial" w:cs="Arial"/>
          <w:i/>
          <w:sz w:val="22"/>
        </w:rPr>
        <w:t xml:space="preserve"> в структуре </w:t>
      </w:r>
      <w:r w:rsidR="00294E27" w:rsidRPr="009722C7">
        <w:rPr>
          <w:rFonts w:ascii="Arial" w:hAnsi="Arial" w:cs="Arial"/>
          <w:i/>
          <w:sz w:val="22"/>
        </w:rPr>
        <w:t>Вознесенского</w:t>
      </w:r>
      <w:r w:rsidRPr="009722C7">
        <w:rPr>
          <w:rFonts w:ascii="Arial" w:hAnsi="Arial" w:cs="Arial"/>
          <w:i/>
          <w:sz w:val="22"/>
        </w:rPr>
        <w:t xml:space="preserve"> муниципального района </w:t>
      </w:r>
      <w:r w:rsidR="00062816" w:rsidRPr="009722C7">
        <w:rPr>
          <w:rFonts w:ascii="Arial" w:hAnsi="Arial" w:cs="Arial"/>
          <w:i/>
          <w:sz w:val="22"/>
        </w:rPr>
        <w:t>Нижегородской</w:t>
      </w:r>
      <w:r w:rsidRPr="009722C7">
        <w:rPr>
          <w:rFonts w:ascii="Arial" w:hAnsi="Arial" w:cs="Arial"/>
          <w:i/>
          <w:sz w:val="22"/>
        </w:rPr>
        <w:t xml:space="preserve"> области</w:t>
      </w:r>
    </w:p>
    <w:p w:rsidR="00881A13" w:rsidRDefault="00881A13" w:rsidP="00BC0FDE">
      <w:pPr>
        <w:pStyle w:val="1"/>
        <w:spacing w:before="0" w:after="0" w:line="240" w:lineRule="auto"/>
        <w:jc w:val="left"/>
        <w:rPr>
          <w:rFonts w:ascii="Arial" w:hAnsi="Arial" w:cs="Arial"/>
          <w:color w:val="1F497D" w:themeColor="text2"/>
          <w:szCs w:val="24"/>
        </w:rPr>
      </w:pPr>
      <w:r>
        <w:rPr>
          <w:rFonts w:ascii="Arial" w:hAnsi="Arial" w:cs="Arial"/>
          <w:color w:val="1F497D" w:themeColor="text2"/>
          <w:szCs w:val="24"/>
        </w:rPr>
        <w:br w:type="page"/>
      </w:r>
    </w:p>
    <w:p w:rsidR="00870D8E" w:rsidRPr="009722C7" w:rsidRDefault="00870D8E" w:rsidP="009722C7">
      <w:pPr>
        <w:pStyle w:val="1"/>
        <w:spacing w:before="0" w:after="0" w:line="240" w:lineRule="auto"/>
        <w:jc w:val="left"/>
        <w:rPr>
          <w:rFonts w:ascii="Arial" w:hAnsi="Arial" w:cs="Arial"/>
          <w:color w:val="1F497D" w:themeColor="text2"/>
        </w:rPr>
      </w:pPr>
      <w:bookmarkStart w:id="21" w:name="_Toc353263236"/>
      <w:r w:rsidRPr="000C3FD0">
        <w:rPr>
          <w:rFonts w:ascii="Arial" w:hAnsi="Arial" w:cs="Arial"/>
          <w:color w:val="1F497D" w:themeColor="text2"/>
          <w:szCs w:val="24"/>
        </w:rPr>
        <w:lastRenderedPageBreak/>
        <w:t xml:space="preserve">ГЛАВА </w:t>
      </w:r>
      <w:r>
        <w:rPr>
          <w:rFonts w:ascii="Arial" w:hAnsi="Arial" w:cs="Arial"/>
          <w:color w:val="1F497D" w:themeColor="text2"/>
          <w:szCs w:val="24"/>
        </w:rPr>
        <w:t>2</w:t>
      </w:r>
      <w:r w:rsidRPr="000C3FD0">
        <w:rPr>
          <w:rFonts w:ascii="Arial" w:hAnsi="Arial" w:cs="Arial"/>
          <w:color w:val="1F497D" w:themeColor="text2"/>
          <w:szCs w:val="24"/>
        </w:rPr>
        <w:t xml:space="preserve">. </w:t>
      </w:r>
      <w:r w:rsidRPr="00870D8E">
        <w:rPr>
          <w:rFonts w:ascii="Arial" w:hAnsi="Arial" w:cs="Arial"/>
          <w:color w:val="1F497D" w:themeColor="text2"/>
        </w:rPr>
        <w:t>Общая оценка природных ресурсов и условий террит</w:t>
      </w:r>
      <w:r w:rsidRPr="00870D8E">
        <w:rPr>
          <w:rFonts w:ascii="Arial" w:hAnsi="Arial" w:cs="Arial"/>
          <w:color w:val="1F497D" w:themeColor="text2"/>
        </w:rPr>
        <w:t>о</w:t>
      </w:r>
      <w:r w:rsidRPr="00870D8E">
        <w:rPr>
          <w:rFonts w:ascii="Arial" w:hAnsi="Arial" w:cs="Arial"/>
          <w:color w:val="1F497D" w:themeColor="text2"/>
        </w:rPr>
        <w:t>рии</w:t>
      </w:r>
      <w:bookmarkEnd w:id="21"/>
    </w:p>
    <w:p w:rsidR="00B60782" w:rsidRPr="00CF4891" w:rsidRDefault="00B60782" w:rsidP="00B60782">
      <w:pPr>
        <w:ind w:firstLine="709"/>
        <w:rPr>
          <w:rFonts w:ascii="Arial" w:hAnsi="Arial" w:cs="Arial"/>
          <w:i/>
          <w:szCs w:val="24"/>
          <w:u w:val="single"/>
        </w:rPr>
      </w:pPr>
      <w:bookmarkStart w:id="22" w:name="_Toc239498927"/>
      <w:bookmarkStart w:id="23" w:name="_Toc239498924"/>
      <w:r w:rsidRPr="00CF4891">
        <w:rPr>
          <w:rFonts w:ascii="Arial" w:hAnsi="Arial" w:cs="Arial"/>
          <w:i/>
          <w:szCs w:val="24"/>
          <w:u w:val="single"/>
        </w:rPr>
        <w:t>Климатические условия</w:t>
      </w:r>
    </w:p>
    <w:p w:rsidR="00B60782" w:rsidRDefault="00B60782" w:rsidP="00B60782">
      <w:pPr>
        <w:ind w:firstLine="709"/>
        <w:rPr>
          <w:rFonts w:ascii="Arial" w:eastAsia="Times New Roman" w:hAnsi="Arial" w:cs="Arial"/>
          <w:color w:val="111111"/>
          <w:szCs w:val="24"/>
          <w:lang w:eastAsia="ru-RU"/>
        </w:rPr>
      </w:pPr>
      <w:bookmarkStart w:id="24" w:name="_Toc239498930"/>
      <w:bookmarkEnd w:id="22"/>
      <w:r w:rsidRPr="00286EF2">
        <w:rPr>
          <w:rFonts w:ascii="Arial" w:eastAsia="Times New Roman" w:hAnsi="Arial" w:cs="Arial"/>
          <w:color w:val="111111"/>
          <w:szCs w:val="24"/>
          <w:lang w:eastAsia="ru-RU"/>
        </w:rPr>
        <w:t xml:space="preserve">Климат </w:t>
      </w:r>
      <w:r>
        <w:rPr>
          <w:rFonts w:ascii="Arial" w:eastAsia="Times New Roman" w:hAnsi="Arial" w:cs="Arial"/>
          <w:color w:val="111111"/>
          <w:szCs w:val="24"/>
          <w:lang w:eastAsia="ru-RU"/>
        </w:rPr>
        <w:t xml:space="preserve">Вознесенского </w:t>
      </w:r>
      <w:r w:rsidRPr="00286EF2">
        <w:rPr>
          <w:rFonts w:ascii="Arial" w:eastAsia="Times New Roman" w:hAnsi="Arial" w:cs="Arial"/>
          <w:color w:val="111111"/>
          <w:szCs w:val="24"/>
          <w:lang w:eastAsia="ru-RU"/>
        </w:rPr>
        <w:t xml:space="preserve">района характеризуется как умеренно-континентальный. Район располагается на </w:t>
      </w:r>
      <w:proofErr w:type="spellStart"/>
      <w:r w:rsidRPr="00286EF2">
        <w:rPr>
          <w:rFonts w:ascii="Arial" w:eastAsia="Times New Roman" w:hAnsi="Arial" w:cs="Arial"/>
          <w:color w:val="111111"/>
          <w:szCs w:val="24"/>
          <w:lang w:eastAsia="ru-RU"/>
        </w:rPr>
        <w:t>Приволжско-Мордовской</w:t>
      </w:r>
      <w:proofErr w:type="spellEnd"/>
      <w:r w:rsidRPr="00286EF2">
        <w:rPr>
          <w:rFonts w:ascii="Arial" w:eastAsia="Times New Roman" w:hAnsi="Arial" w:cs="Arial"/>
          <w:color w:val="111111"/>
          <w:szCs w:val="24"/>
          <w:lang w:eastAsia="ru-RU"/>
        </w:rPr>
        <w:t xml:space="preserve"> возвышенн</w:t>
      </w:r>
      <w:r w:rsidRPr="00286EF2">
        <w:rPr>
          <w:rFonts w:ascii="Arial" w:eastAsia="Times New Roman" w:hAnsi="Arial" w:cs="Arial"/>
          <w:color w:val="111111"/>
          <w:szCs w:val="24"/>
          <w:lang w:eastAsia="ru-RU"/>
        </w:rPr>
        <w:t>о</w:t>
      </w:r>
      <w:r w:rsidRPr="00286EF2">
        <w:rPr>
          <w:rFonts w:ascii="Arial" w:eastAsia="Times New Roman" w:hAnsi="Arial" w:cs="Arial"/>
          <w:color w:val="111111"/>
          <w:szCs w:val="24"/>
          <w:lang w:eastAsia="ru-RU"/>
        </w:rPr>
        <w:t>сти</w:t>
      </w:r>
      <w:r w:rsidR="00323D46">
        <w:rPr>
          <w:rFonts w:ascii="Arial" w:eastAsia="Times New Roman" w:hAnsi="Arial" w:cs="Arial"/>
          <w:color w:val="111111"/>
          <w:szCs w:val="24"/>
          <w:lang w:eastAsia="ru-RU"/>
        </w:rPr>
        <w:t>, на</w:t>
      </w:r>
      <w:r w:rsidRPr="00286EF2">
        <w:rPr>
          <w:rFonts w:ascii="Arial" w:eastAsia="Times New Roman" w:hAnsi="Arial" w:cs="Arial"/>
          <w:color w:val="111111"/>
          <w:szCs w:val="24"/>
          <w:lang w:eastAsia="ru-RU"/>
        </w:rPr>
        <w:t xml:space="preserve"> слабоволнистой равнинной е</w:t>
      </w:r>
      <w:r w:rsidR="00F16EF0">
        <w:rPr>
          <w:rFonts w:ascii="Arial" w:eastAsia="Times New Roman" w:hAnsi="Arial" w:cs="Arial"/>
          <w:color w:val="111111"/>
          <w:szCs w:val="24"/>
          <w:lang w:eastAsia="ru-RU"/>
        </w:rPr>
        <w:t>е</w:t>
      </w:r>
      <w:r w:rsidRPr="00286EF2">
        <w:rPr>
          <w:rFonts w:ascii="Arial" w:eastAsia="Times New Roman" w:hAnsi="Arial" w:cs="Arial"/>
          <w:color w:val="111111"/>
          <w:szCs w:val="24"/>
          <w:lang w:eastAsia="ru-RU"/>
        </w:rPr>
        <w:t xml:space="preserve"> части, высота над уровнем моря 150-</w:t>
      </w:r>
      <w:r w:rsidR="00323D46">
        <w:rPr>
          <w:rFonts w:ascii="Arial" w:eastAsia="Times New Roman" w:hAnsi="Arial" w:cs="Arial"/>
          <w:color w:val="111111"/>
          <w:szCs w:val="24"/>
          <w:lang w:eastAsia="ru-RU"/>
        </w:rPr>
        <w:t xml:space="preserve">                </w:t>
      </w:r>
      <w:r w:rsidRPr="00286EF2">
        <w:rPr>
          <w:rFonts w:ascii="Arial" w:eastAsia="Times New Roman" w:hAnsi="Arial" w:cs="Arial"/>
          <w:color w:val="111111"/>
          <w:szCs w:val="24"/>
          <w:lang w:eastAsia="ru-RU"/>
        </w:rPr>
        <w:t xml:space="preserve">200 метров. На территории района значительную площадь занимает овражно-балочная сеть 0,3–0,5 км на 1 </w:t>
      </w:r>
      <w:r>
        <w:rPr>
          <w:rFonts w:ascii="Arial" w:eastAsia="Times New Roman" w:hAnsi="Arial" w:cs="Arial"/>
          <w:color w:val="111111"/>
          <w:szCs w:val="24"/>
          <w:lang w:eastAsia="ru-RU"/>
        </w:rPr>
        <w:t xml:space="preserve">кв. </w:t>
      </w:r>
      <w:r w:rsidRPr="00286EF2">
        <w:rPr>
          <w:rFonts w:ascii="Arial" w:eastAsia="Times New Roman" w:hAnsi="Arial" w:cs="Arial"/>
          <w:color w:val="111111"/>
          <w:szCs w:val="24"/>
          <w:lang w:eastAsia="ru-RU"/>
        </w:rPr>
        <w:t>км, часто можно наблюдать оползневые явления. Встречаются суглинки с включением валуно</w:t>
      </w:r>
      <w:r>
        <w:rPr>
          <w:rFonts w:ascii="Arial" w:eastAsia="Times New Roman" w:hAnsi="Arial" w:cs="Arial"/>
          <w:color w:val="111111"/>
          <w:szCs w:val="24"/>
          <w:lang w:eastAsia="ru-RU"/>
        </w:rPr>
        <w:t>в – наследие древних ледников.</w:t>
      </w:r>
    </w:p>
    <w:p w:rsidR="00B60782" w:rsidRDefault="00B60782" w:rsidP="00B60782">
      <w:pPr>
        <w:ind w:firstLine="709"/>
        <w:rPr>
          <w:rFonts w:ascii="Arial" w:eastAsia="Times New Roman" w:hAnsi="Arial" w:cs="Arial"/>
          <w:color w:val="111111"/>
          <w:szCs w:val="24"/>
          <w:lang w:eastAsia="ru-RU"/>
        </w:rPr>
      </w:pPr>
      <w:r w:rsidRPr="00286EF2">
        <w:rPr>
          <w:rFonts w:ascii="Arial" w:eastAsia="Times New Roman" w:hAnsi="Arial" w:cs="Arial"/>
          <w:color w:val="111111"/>
          <w:szCs w:val="24"/>
          <w:lang w:eastAsia="ru-RU"/>
        </w:rPr>
        <w:t>Зима начинается во второй декаде ноября, к концу месяца наблюдается у</w:t>
      </w:r>
      <w:r w:rsidRPr="00286EF2">
        <w:rPr>
          <w:rFonts w:ascii="Arial" w:eastAsia="Times New Roman" w:hAnsi="Arial" w:cs="Arial"/>
          <w:color w:val="111111"/>
          <w:szCs w:val="24"/>
          <w:lang w:eastAsia="ru-RU"/>
        </w:rPr>
        <w:t>с</w:t>
      </w:r>
      <w:r w:rsidRPr="00286EF2">
        <w:rPr>
          <w:rFonts w:ascii="Arial" w:eastAsia="Times New Roman" w:hAnsi="Arial" w:cs="Arial"/>
          <w:color w:val="111111"/>
          <w:szCs w:val="24"/>
          <w:lang w:eastAsia="ru-RU"/>
        </w:rPr>
        <w:t>тойчивый снежный покров. Средняя температура января составляет – 11</w:t>
      </w:r>
      <w:r w:rsidR="00323D46">
        <w:rPr>
          <w:rFonts w:ascii="Arial" w:eastAsia="Times New Roman" w:hAnsi="Arial" w:cs="Arial"/>
          <w:color w:val="111111"/>
          <w:szCs w:val="24"/>
          <w:lang w:eastAsia="ru-RU"/>
        </w:rPr>
        <w:t>°С</w:t>
      </w:r>
      <w:r w:rsidRPr="00286EF2">
        <w:rPr>
          <w:rFonts w:ascii="Arial" w:eastAsia="Times New Roman" w:hAnsi="Arial" w:cs="Arial"/>
          <w:color w:val="111111"/>
          <w:szCs w:val="24"/>
          <w:lang w:eastAsia="ru-RU"/>
        </w:rPr>
        <w:t>. На н</w:t>
      </w:r>
      <w:r w:rsidRPr="00286EF2">
        <w:rPr>
          <w:rFonts w:ascii="Arial" w:eastAsia="Times New Roman" w:hAnsi="Arial" w:cs="Arial"/>
          <w:color w:val="111111"/>
          <w:szCs w:val="24"/>
          <w:lang w:eastAsia="ru-RU"/>
        </w:rPr>
        <w:t>е</w:t>
      </w:r>
      <w:r w:rsidRPr="00286EF2">
        <w:rPr>
          <w:rFonts w:ascii="Arial" w:eastAsia="Times New Roman" w:hAnsi="Arial" w:cs="Arial"/>
          <w:color w:val="111111"/>
          <w:szCs w:val="24"/>
          <w:lang w:eastAsia="ru-RU"/>
        </w:rPr>
        <w:t xml:space="preserve">большой период </w:t>
      </w:r>
      <w:r w:rsidR="00323D46">
        <w:rPr>
          <w:rFonts w:ascii="Arial" w:eastAsia="Times New Roman" w:hAnsi="Arial" w:cs="Arial"/>
          <w:color w:val="111111"/>
          <w:szCs w:val="24"/>
          <w:lang w:eastAsia="ru-RU"/>
        </w:rPr>
        <w:t>может опускаться до отметки -25°С</w:t>
      </w:r>
      <w:r w:rsidRPr="00286EF2">
        <w:rPr>
          <w:rFonts w:ascii="Arial" w:eastAsia="Times New Roman" w:hAnsi="Arial" w:cs="Arial"/>
          <w:color w:val="111111"/>
          <w:szCs w:val="24"/>
          <w:lang w:eastAsia="ru-RU"/>
        </w:rPr>
        <w:t xml:space="preserve"> и ниже. Снежный покров на р</w:t>
      </w:r>
      <w:r w:rsidR="000D6B9E">
        <w:rPr>
          <w:rFonts w:ascii="Arial" w:eastAsia="Times New Roman" w:hAnsi="Arial" w:cs="Arial"/>
          <w:color w:val="111111"/>
          <w:szCs w:val="24"/>
          <w:lang w:eastAsia="ru-RU"/>
        </w:rPr>
        <w:t>авнинной части доходит до 50 см</w:t>
      </w:r>
      <w:r w:rsidRPr="00286EF2">
        <w:rPr>
          <w:rFonts w:ascii="Arial" w:eastAsia="Times New Roman" w:hAnsi="Arial" w:cs="Arial"/>
          <w:color w:val="111111"/>
          <w:szCs w:val="24"/>
          <w:lang w:eastAsia="ru-RU"/>
        </w:rPr>
        <w:t>, а в лесных массивах достигает 70 см. В марте незаметно приходит весна. Реки вскрываются, начинается половодье на реке Ва</w:t>
      </w:r>
      <w:r w:rsidRPr="00286EF2">
        <w:rPr>
          <w:rFonts w:ascii="Arial" w:eastAsia="Times New Roman" w:hAnsi="Arial" w:cs="Arial"/>
          <w:color w:val="111111"/>
          <w:szCs w:val="24"/>
          <w:lang w:eastAsia="ru-RU"/>
        </w:rPr>
        <w:t>р</w:t>
      </w:r>
      <w:r w:rsidRPr="00286EF2">
        <w:rPr>
          <w:rFonts w:ascii="Arial" w:eastAsia="Times New Roman" w:hAnsi="Arial" w:cs="Arial"/>
          <w:color w:val="111111"/>
          <w:szCs w:val="24"/>
          <w:lang w:eastAsia="ru-RU"/>
        </w:rPr>
        <w:t>нава и е</w:t>
      </w:r>
      <w:r w:rsidR="00F16EF0">
        <w:rPr>
          <w:rFonts w:ascii="Arial" w:eastAsia="Times New Roman" w:hAnsi="Arial" w:cs="Arial"/>
          <w:color w:val="111111"/>
          <w:szCs w:val="24"/>
          <w:lang w:eastAsia="ru-RU"/>
        </w:rPr>
        <w:t>е</w:t>
      </w:r>
      <w:r w:rsidRPr="00286EF2">
        <w:rPr>
          <w:rFonts w:ascii="Arial" w:eastAsia="Times New Roman" w:hAnsi="Arial" w:cs="Arial"/>
          <w:color w:val="111111"/>
          <w:szCs w:val="24"/>
          <w:lang w:eastAsia="ru-RU"/>
        </w:rPr>
        <w:t xml:space="preserve"> притоках. Интенсивно проходящие весенние дожди ускоря</w:t>
      </w:r>
      <w:r>
        <w:rPr>
          <w:rFonts w:ascii="Arial" w:eastAsia="Times New Roman" w:hAnsi="Arial" w:cs="Arial"/>
          <w:color w:val="111111"/>
          <w:szCs w:val="24"/>
          <w:lang w:eastAsia="ru-RU"/>
        </w:rPr>
        <w:t>ют таяние сн</w:t>
      </w:r>
      <w:r>
        <w:rPr>
          <w:rFonts w:ascii="Arial" w:eastAsia="Times New Roman" w:hAnsi="Arial" w:cs="Arial"/>
          <w:color w:val="111111"/>
          <w:szCs w:val="24"/>
          <w:lang w:eastAsia="ru-RU"/>
        </w:rPr>
        <w:t>е</w:t>
      </w:r>
      <w:r>
        <w:rPr>
          <w:rFonts w:ascii="Arial" w:eastAsia="Times New Roman" w:hAnsi="Arial" w:cs="Arial"/>
          <w:color w:val="111111"/>
          <w:szCs w:val="24"/>
          <w:lang w:eastAsia="ru-RU"/>
        </w:rPr>
        <w:t xml:space="preserve">гов. </w:t>
      </w:r>
    </w:p>
    <w:p w:rsidR="00B60782" w:rsidRPr="009A4A6C" w:rsidRDefault="00B60782" w:rsidP="00B60782">
      <w:pPr>
        <w:ind w:firstLine="709"/>
        <w:rPr>
          <w:rFonts w:ascii="Arial" w:eastAsia="Times New Roman" w:hAnsi="Arial" w:cs="Arial"/>
          <w:color w:val="111111"/>
          <w:szCs w:val="24"/>
          <w:lang w:eastAsia="ru-RU"/>
        </w:rPr>
      </w:pPr>
      <w:r w:rsidRPr="00286EF2">
        <w:rPr>
          <w:rFonts w:ascii="Arial" w:eastAsia="Times New Roman" w:hAnsi="Arial" w:cs="Arial"/>
          <w:color w:val="111111"/>
          <w:szCs w:val="24"/>
          <w:lang w:eastAsia="ru-RU"/>
        </w:rPr>
        <w:t>Лето чаще придерживается календаря. Средние показания термометр</w:t>
      </w:r>
      <w:r w:rsidR="000D6B9E">
        <w:rPr>
          <w:rFonts w:ascii="Arial" w:eastAsia="Times New Roman" w:hAnsi="Arial" w:cs="Arial"/>
          <w:color w:val="111111"/>
          <w:szCs w:val="24"/>
          <w:lang w:eastAsia="ru-RU"/>
        </w:rPr>
        <w:t>а в июле:</w:t>
      </w:r>
      <w:r w:rsidR="00074D29">
        <w:rPr>
          <w:rFonts w:ascii="Arial" w:eastAsia="Times New Roman" w:hAnsi="Arial" w:cs="Arial"/>
          <w:color w:val="111111"/>
          <w:szCs w:val="24"/>
          <w:lang w:eastAsia="ru-RU"/>
        </w:rPr>
        <w:t xml:space="preserve"> + 19°С</w:t>
      </w:r>
      <w:r w:rsidRPr="00286EF2">
        <w:rPr>
          <w:rFonts w:ascii="Arial" w:eastAsia="Times New Roman" w:hAnsi="Arial" w:cs="Arial"/>
          <w:color w:val="111111"/>
          <w:szCs w:val="24"/>
          <w:lang w:eastAsia="ru-RU"/>
        </w:rPr>
        <w:t>. В отдельные периоды днем температура достигает до + 38</w:t>
      </w:r>
      <w:r w:rsidR="00074D29">
        <w:rPr>
          <w:rFonts w:ascii="Arial" w:eastAsia="Times New Roman" w:hAnsi="Arial" w:cs="Arial"/>
          <w:color w:val="111111"/>
          <w:szCs w:val="24"/>
          <w:lang w:eastAsia="ru-RU"/>
        </w:rPr>
        <w:t>°С</w:t>
      </w:r>
      <w:r w:rsidRPr="00286EF2">
        <w:rPr>
          <w:rFonts w:ascii="Arial" w:eastAsia="Times New Roman" w:hAnsi="Arial" w:cs="Arial"/>
          <w:color w:val="111111"/>
          <w:szCs w:val="24"/>
          <w:lang w:eastAsia="ru-RU"/>
        </w:rPr>
        <w:t>, нере</w:t>
      </w:r>
      <w:r w:rsidRPr="00286EF2">
        <w:rPr>
          <w:rFonts w:ascii="Arial" w:eastAsia="Times New Roman" w:hAnsi="Arial" w:cs="Arial"/>
          <w:color w:val="111111"/>
          <w:szCs w:val="24"/>
          <w:lang w:eastAsia="ru-RU"/>
        </w:rPr>
        <w:t>д</w:t>
      </w:r>
      <w:r w:rsidR="00074D29">
        <w:rPr>
          <w:rFonts w:ascii="Arial" w:eastAsia="Times New Roman" w:hAnsi="Arial" w:cs="Arial"/>
          <w:color w:val="111111"/>
          <w:szCs w:val="24"/>
          <w:lang w:eastAsia="ru-RU"/>
        </w:rPr>
        <w:t>ко бывают</w:t>
      </w:r>
      <w:r w:rsidRPr="00286EF2">
        <w:rPr>
          <w:rFonts w:ascii="Arial" w:eastAsia="Times New Roman" w:hAnsi="Arial" w:cs="Arial"/>
          <w:color w:val="111111"/>
          <w:szCs w:val="24"/>
          <w:lang w:eastAsia="ru-RU"/>
        </w:rPr>
        <w:t xml:space="preserve"> засухи. Лето отмечается короткими непродолжительными ливнями, ч</w:t>
      </w:r>
      <w:r w:rsidRPr="00286EF2">
        <w:rPr>
          <w:rFonts w:ascii="Arial" w:eastAsia="Times New Roman" w:hAnsi="Arial" w:cs="Arial"/>
          <w:color w:val="111111"/>
          <w:szCs w:val="24"/>
          <w:lang w:eastAsia="ru-RU"/>
        </w:rPr>
        <w:t>а</w:t>
      </w:r>
      <w:r w:rsidRPr="00286EF2">
        <w:rPr>
          <w:rFonts w:ascii="Arial" w:eastAsia="Times New Roman" w:hAnsi="Arial" w:cs="Arial"/>
          <w:color w:val="111111"/>
          <w:szCs w:val="24"/>
          <w:lang w:eastAsia="ru-RU"/>
        </w:rPr>
        <w:t xml:space="preserve">ще с грозами. Осень определяется </w:t>
      </w:r>
      <w:r w:rsidRPr="009A4A6C">
        <w:rPr>
          <w:rFonts w:ascii="Arial" w:eastAsia="Times New Roman" w:hAnsi="Arial" w:cs="Arial"/>
          <w:color w:val="111111"/>
          <w:szCs w:val="24"/>
          <w:lang w:eastAsia="ru-RU"/>
        </w:rPr>
        <w:t>понижением температуры до среднесу</w:t>
      </w:r>
      <w:r w:rsidR="00074D29">
        <w:rPr>
          <w:rFonts w:ascii="Arial" w:eastAsia="Times New Roman" w:hAnsi="Arial" w:cs="Arial"/>
          <w:color w:val="111111"/>
          <w:szCs w:val="24"/>
          <w:lang w:eastAsia="ru-RU"/>
        </w:rPr>
        <w:t>точных +13°С</w:t>
      </w:r>
      <w:r w:rsidRPr="009A4A6C">
        <w:rPr>
          <w:rFonts w:ascii="Arial" w:eastAsia="Times New Roman" w:hAnsi="Arial" w:cs="Arial"/>
          <w:color w:val="111111"/>
          <w:szCs w:val="24"/>
          <w:lang w:eastAsia="ru-RU"/>
        </w:rPr>
        <w:t xml:space="preserve"> с увеличением облачности и приходом продолжительных затяжных дождей. Годовое количество осадков составляет</w:t>
      </w:r>
      <w:r w:rsidR="00074D29" w:rsidRPr="00074D29">
        <w:rPr>
          <w:rFonts w:ascii="Arial" w:eastAsia="Times New Roman" w:hAnsi="Arial" w:cs="Arial"/>
          <w:color w:val="111111"/>
          <w:szCs w:val="24"/>
          <w:lang w:eastAsia="ru-RU"/>
        </w:rPr>
        <w:t xml:space="preserve"> </w:t>
      </w:r>
      <w:r w:rsidR="00074D29" w:rsidRPr="009A4A6C">
        <w:rPr>
          <w:rFonts w:ascii="Arial" w:eastAsia="Times New Roman" w:hAnsi="Arial" w:cs="Arial"/>
          <w:color w:val="111111"/>
          <w:szCs w:val="24"/>
          <w:lang w:eastAsia="ru-RU"/>
        </w:rPr>
        <w:t>приблизительно</w:t>
      </w:r>
      <w:r w:rsidRPr="009A4A6C">
        <w:rPr>
          <w:rFonts w:ascii="Arial" w:eastAsia="Times New Roman" w:hAnsi="Arial" w:cs="Arial"/>
          <w:color w:val="111111"/>
          <w:szCs w:val="24"/>
          <w:lang w:eastAsia="ru-RU"/>
        </w:rPr>
        <w:t xml:space="preserve"> 500-600 мм в год и знач</w:t>
      </w:r>
      <w:r w:rsidRPr="009A4A6C">
        <w:rPr>
          <w:rFonts w:ascii="Arial" w:eastAsia="Times New Roman" w:hAnsi="Arial" w:cs="Arial"/>
          <w:color w:val="111111"/>
          <w:szCs w:val="24"/>
          <w:lang w:eastAsia="ru-RU"/>
        </w:rPr>
        <w:t>и</w:t>
      </w:r>
      <w:r w:rsidRPr="009A4A6C">
        <w:rPr>
          <w:rFonts w:ascii="Arial" w:eastAsia="Times New Roman" w:hAnsi="Arial" w:cs="Arial"/>
          <w:color w:val="111111"/>
          <w:szCs w:val="24"/>
          <w:lang w:eastAsia="ru-RU"/>
        </w:rPr>
        <w:t>тельная доля их приходиться на осенний период.</w:t>
      </w:r>
    </w:p>
    <w:p w:rsidR="00B60782" w:rsidRPr="00B60782" w:rsidRDefault="00B60782" w:rsidP="00B60782">
      <w:pPr>
        <w:pStyle w:val="a"/>
        <w:numPr>
          <w:ilvl w:val="0"/>
          <w:numId w:val="0"/>
        </w:numPr>
        <w:spacing w:line="360" w:lineRule="auto"/>
        <w:ind w:firstLine="709"/>
        <w:jc w:val="left"/>
        <w:rPr>
          <w:rFonts w:ascii="Arial" w:hAnsi="Arial" w:cs="Arial"/>
          <w:b/>
          <w:u w:val="single"/>
        </w:rPr>
      </w:pPr>
      <w:r w:rsidRPr="00B60782">
        <w:rPr>
          <w:rStyle w:val="af9"/>
          <w:rFonts w:ascii="Arial" w:hAnsi="Arial" w:cs="Arial"/>
          <w:b w:val="0"/>
          <w:i/>
          <w:iCs/>
          <w:u w:val="single"/>
        </w:rPr>
        <w:t>Почвы и земельные ресурсы</w:t>
      </w:r>
    </w:p>
    <w:bookmarkEnd w:id="23"/>
    <w:bookmarkEnd w:id="24"/>
    <w:p w:rsidR="00B60782" w:rsidRPr="00B60782" w:rsidRDefault="00B60782" w:rsidP="00B60782">
      <w:pPr>
        <w:ind w:firstLine="708"/>
        <w:rPr>
          <w:rFonts w:ascii="Arial" w:hAnsi="Arial" w:cs="Arial"/>
        </w:rPr>
      </w:pPr>
      <w:r w:rsidRPr="00B60782">
        <w:rPr>
          <w:rFonts w:ascii="Arial" w:hAnsi="Arial" w:cs="Arial"/>
        </w:rPr>
        <w:t>Площадь района – 1,3 тыс. кв. км., лесами занято 68,6 тыс.га</w:t>
      </w:r>
      <w:r w:rsidR="00074D29">
        <w:rPr>
          <w:rFonts w:ascii="Arial" w:hAnsi="Arial" w:cs="Arial"/>
        </w:rPr>
        <w:t xml:space="preserve"> </w:t>
      </w:r>
      <w:r w:rsidRPr="00B60782">
        <w:rPr>
          <w:rFonts w:ascii="Arial" w:hAnsi="Arial" w:cs="Arial"/>
        </w:rPr>
        <w:t>- 57% всей те</w:t>
      </w:r>
      <w:r w:rsidRPr="00B60782">
        <w:rPr>
          <w:rFonts w:ascii="Arial" w:hAnsi="Arial" w:cs="Arial"/>
        </w:rPr>
        <w:t>р</w:t>
      </w:r>
      <w:r w:rsidRPr="00B60782">
        <w:rPr>
          <w:rFonts w:ascii="Arial" w:hAnsi="Arial" w:cs="Arial"/>
        </w:rPr>
        <w:t xml:space="preserve">ритории района, сельскохозяйственными угодьями </w:t>
      </w:r>
      <w:r w:rsidR="00074D29">
        <w:rPr>
          <w:rFonts w:ascii="Arial" w:hAnsi="Arial" w:cs="Arial"/>
        </w:rPr>
        <w:t xml:space="preserve">- </w:t>
      </w:r>
      <w:r w:rsidRPr="00B60782">
        <w:rPr>
          <w:rFonts w:ascii="Arial" w:hAnsi="Arial" w:cs="Arial"/>
        </w:rPr>
        <w:t>37,1 тыс.га, в т.ч. пашней – 15,2 тыс.га. Почвы в районе преобладают дерново-подзолистые и подзолистые, по механическому составу супесчаные и песчаные.</w:t>
      </w:r>
    </w:p>
    <w:p w:rsidR="00B60782" w:rsidRDefault="00B60782" w:rsidP="00B60782">
      <w:pPr>
        <w:pStyle w:val="a"/>
        <w:numPr>
          <w:ilvl w:val="0"/>
          <w:numId w:val="0"/>
        </w:numPr>
        <w:spacing w:line="360" w:lineRule="auto"/>
        <w:ind w:firstLine="709"/>
        <w:jc w:val="left"/>
        <w:rPr>
          <w:rFonts w:ascii="Arial" w:hAnsi="Arial" w:cs="Arial"/>
        </w:rPr>
      </w:pPr>
      <w:r w:rsidRPr="009A4A6C">
        <w:rPr>
          <w:rFonts w:ascii="Arial" w:eastAsia="Times New Roman" w:hAnsi="Arial" w:cs="Arial"/>
          <w:bCs/>
          <w:i/>
          <w:iCs/>
          <w:u w:val="single"/>
        </w:rPr>
        <w:t>Лесные ресурсы</w:t>
      </w:r>
      <w:r w:rsidRPr="009A4A6C">
        <w:rPr>
          <w:rFonts w:ascii="Arial" w:hAnsi="Arial" w:cs="Arial"/>
        </w:rPr>
        <w:t xml:space="preserve"> </w:t>
      </w:r>
    </w:p>
    <w:p w:rsidR="00B60782" w:rsidRPr="009A4A6C" w:rsidRDefault="00B60782" w:rsidP="005313D6">
      <w:pPr>
        <w:pStyle w:val="a"/>
        <w:numPr>
          <w:ilvl w:val="0"/>
          <w:numId w:val="0"/>
        </w:numPr>
        <w:spacing w:line="360" w:lineRule="auto"/>
        <w:ind w:firstLine="709"/>
        <w:rPr>
          <w:rFonts w:ascii="Arial" w:hAnsi="Arial" w:cs="Arial"/>
          <w:iCs/>
        </w:rPr>
      </w:pPr>
      <w:proofErr w:type="gramStart"/>
      <w:r w:rsidRPr="009A4A6C">
        <w:rPr>
          <w:rFonts w:ascii="Arial" w:hAnsi="Arial" w:cs="Arial"/>
        </w:rPr>
        <w:t>Площадь района занимает 13</w:t>
      </w:r>
      <w:r w:rsidR="00D2350C">
        <w:rPr>
          <w:rFonts w:ascii="Arial" w:hAnsi="Arial" w:cs="Arial"/>
        </w:rPr>
        <w:t>0</w:t>
      </w:r>
      <w:r w:rsidRPr="009A4A6C">
        <w:rPr>
          <w:rFonts w:ascii="Arial" w:hAnsi="Arial" w:cs="Arial"/>
        </w:rPr>
        <w:t>,3 тыс</w:t>
      </w:r>
      <w:r w:rsidR="00D2350C">
        <w:rPr>
          <w:rFonts w:ascii="Arial" w:hAnsi="Arial" w:cs="Arial"/>
        </w:rPr>
        <w:t xml:space="preserve">. </w:t>
      </w:r>
      <w:r w:rsidRPr="009A4A6C">
        <w:rPr>
          <w:rFonts w:ascii="Arial" w:hAnsi="Arial" w:cs="Arial"/>
        </w:rPr>
        <w:t>га</w:t>
      </w:r>
      <w:r w:rsidR="005313D6">
        <w:rPr>
          <w:rFonts w:ascii="Arial" w:hAnsi="Arial" w:cs="Arial"/>
        </w:rPr>
        <w:t>,</w:t>
      </w:r>
      <w:r w:rsidRPr="009A4A6C">
        <w:rPr>
          <w:rFonts w:ascii="Arial" w:hAnsi="Arial" w:cs="Arial"/>
        </w:rPr>
        <w:t xml:space="preserve"> лесами занято 75,3 тыс.</w:t>
      </w:r>
      <w:r w:rsidR="00D2350C">
        <w:rPr>
          <w:rFonts w:ascii="Arial" w:hAnsi="Arial" w:cs="Arial"/>
        </w:rPr>
        <w:t xml:space="preserve"> </w:t>
      </w:r>
      <w:r w:rsidRPr="009A4A6C">
        <w:rPr>
          <w:rFonts w:ascii="Arial" w:hAnsi="Arial" w:cs="Arial"/>
        </w:rPr>
        <w:t xml:space="preserve">га – 57,8% всей территории района, сельскохозяйственными угодьями </w:t>
      </w:r>
      <w:r w:rsidR="006B7E4E">
        <w:rPr>
          <w:rFonts w:ascii="Arial" w:hAnsi="Arial" w:cs="Arial"/>
        </w:rPr>
        <w:t xml:space="preserve">- </w:t>
      </w:r>
      <w:r w:rsidRPr="009A4A6C">
        <w:rPr>
          <w:rFonts w:ascii="Arial" w:hAnsi="Arial" w:cs="Arial"/>
        </w:rPr>
        <w:t>37,1 тыс.</w:t>
      </w:r>
      <w:r w:rsidR="00D2350C">
        <w:rPr>
          <w:rFonts w:ascii="Arial" w:hAnsi="Arial" w:cs="Arial"/>
        </w:rPr>
        <w:t xml:space="preserve"> </w:t>
      </w:r>
      <w:r w:rsidRPr="009A4A6C">
        <w:rPr>
          <w:rFonts w:ascii="Arial" w:hAnsi="Arial" w:cs="Arial"/>
        </w:rPr>
        <w:t>га в т.ч. па</w:t>
      </w:r>
      <w:r w:rsidRPr="009A4A6C">
        <w:rPr>
          <w:rFonts w:ascii="Arial" w:hAnsi="Arial" w:cs="Arial"/>
        </w:rPr>
        <w:t>ш</w:t>
      </w:r>
      <w:r w:rsidRPr="009A4A6C">
        <w:rPr>
          <w:rFonts w:ascii="Arial" w:hAnsi="Arial" w:cs="Arial"/>
        </w:rPr>
        <w:t xml:space="preserve">ней </w:t>
      </w:r>
      <w:r w:rsidR="006B7E4E">
        <w:rPr>
          <w:rFonts w:ascii="Arial" w:hAnsi="Arial" w:cs="Arial"/>
        </w:rPr>
        <w:t xml:space="preserve">- </w:t>
      </w:r>
      <w:r w:rsidRPr="009A4A6C">
        <w:rPr>
          <w:rFonts w:ascii="Arial" w:hAnsi="Arial" w:cs="Arial"/>
        </w:rPr>
        <w:t>15,2 тыс.</w:t>
      </w:r>
      <w:r w:rsidR="00D2350C">
        <w:rPr>
          <w:rFonts w:ascii="Arial" w:hAnsi="Arial" w:cs="Arial"/>
        </w:rPr>
        <w:t xml:space="preserve"> </w:t>
      </w:r>
      <w:r w:rsidRPr="009A4A6C">
        <w:rPr>
          <w:rFonts w:ascii="Arial" w:hAnsi="Arial" w:cs="Arial"/>
        </w:rPr>
        <w:t xml:space="preserve">га, луга </w:t>
      </w:r>
      <w:r w:rsidR="006B7E4E">
        <w:rPr>
          <w:rFonts w:ascii="Arial" w:hAnsi="Arial" w:cs="Arial"/>
        </w:rPr>
        <w:t xml:space="preserve">- </w:t>
      </w:r>
      <w:r w:rsidRPr="009A4A6C">
        <w:rPr>
          <w:rFonts w:ascii="Arial" w:hAnsi="Arial" w:cs="Arial"/>
        </w:rPr>
        <w:t xml:space="preserve">1443 га, болота </w:t>
      </w:r>
      <w:r w:rsidR="006B7E4E">
        <w:rPr>
          <w:rFonts w:ascii="Arial" w:hAnsi="Arial" w:cs="Arial"/>
        </w:rPr>
        <w:t xml:space="preserve">- </w:t>
      </w:r>
      <w:r w:rsidRPr="009A4A6C">
        <w:rPr>
          <w:rFonts w:ascii="Arial" w:hAnsi="Arial" w:cs="Arial"/>
        </w:rPr>
        <w:t xml:space="preserve">581 га, водоемы </w:t>
      </w:r>
      <w:r w:rsidR="006B7E4E">
        <w:rPr>
          <w:rFonts w:ascii="Arial" w:hAnsi="Arial" w:cs="Arial"/>
        </w:rPr>
        <w:t xml:space="preserve">- </w:t>
      </w:r>
      <w:r w:rsidRPr="009A4A6C">
        <w:rPr>
          <w:rFonts w:ascii="Arial" w:hAnsi="Arial" w:cs="Arial"/>
        </w:rPr>
        <w:t>508 га.</w:t>
      </w:r>
      <w:proofErr w:type="gramEnd"/>
      <w:r w:rsidRPr="009A4A6C">
        <w:rPr>
          <w:rFonts w:ascii="Arial" w:hAnsi="Arial" w:cs="Arial"/>
        </w:rPr>
        <w:t xml:space="preserve"> Леса занимают 75,3 тыс.га или 57,8% всей территории района. Основные породы насаждений: ель, дуб, сосна, береза. Высота деревьев 15-25 м, диаметр ствола 5-20 см. В подлесье встречается рябина, черемуха, орешник, малина. В травяном покрове встречаются: хвощ лесной, герань лесная, тимофеевка, мятник, вороний глаз.</w:t>
      </w:r>
    </w:p>
    <w:p w:rsidR="00B60782" w:rsidRPr="009A4A6C" w:rsidRDefault="00B60782" w:rsidP="006B7E4E">
      <w:pPr>
        <w:ind w:firstLine="709"/>
        <w:rPr>
          <w:rFonts w:ascii="Arial" w:hAnsi="Arial" w:cs="Arial"/>
        </w:rPr>
      </w:pPr>
      <w:r w:rsidRPr="009A4A6C">
        <w:rPr>
          <w:rFonts w:ascii="Arial" w:hAnsi="Arial" w:cs="Arial"/>
        </w:rPr>
        <w:lastRenderedPageBreak/>
        <w:t>Суходольные луга покрыты травянистой растительностью. Здесь встречаю</w:t>
      </w:r>
      <w:r w:rsidRPr="009A4A6C">
        <w:rPr>
          <w:rFonts w:ascii="Arial" w:hAnsi="Arial" w:cs="Arial"/>
        </w:rPr>
        <w:t>т</w:t>
      </w:r>
      <w:r w:rsidRPr="009A4A6C">
        <w:rPr>
          <w:rFonts w:ascii="Arial" w:hAnsi="Arial" w:cs="Arial"/>
        </w:rPr>
        <w:t>ся овсяница луговая, лисохвост, м</w:t>
      </w:r>
      <w:r w:rsidR="006B7E4E">
        <w:rPr>
          <w:rFonts w:ascii="Arial" w:hAnsi="Arial" w:cs="Arial"/>
        </w:rPr>
        <w:t xml:space="preserve">ятник луговой, клевер красный, </w:t>
      </w:r>
      <w:r w:rsidRPr="009A4A6C">
        <w:rPr>
          <w:rFonts w:ascii="Arial" w:hAnsi="Arial" w:cs="Arial"/>
        </w:rPr>
        <w:t>чина луговая, мышиный горошек, тимоф</w:t>
      </w:r>
      <w:r w:rsidR="006B7E4E">
        <w:rPr>
          <w:rFonts w:ascii="Arial" w:hAnsi="Arial" w:cs="Arial"/>
        </w:rPr>
        <w:t xml:space="preserve">еевка, василек луговой и много </w:t>
      </w:r>
      <w:r w:rsidRPr="009A4A6C">
        <w:rPr>
          <w:rFonts w:ascii="Arial" w:hAnsi="Arial" w:cs="Arial"/>
        </w:rPr>
        <w:t>другого разнотравья. В пони</w:t>
      </w:r>
      <w:r w:rsidR="006B7E4E">
        <w:rPr>
          <w:rFonts w:ascii="Arial" w:hAnsi="Arial" w:cs="Arial"/>
        </w:rPr>
        <w:t xml:space="preserve">женных местах на водоразделах </w:t>
      </w:r>
      <w:r w:rsidRPr="009A4A6C">
        <w:rPr>
          <w:rFonts w:ascii="Arial" w:hAnsi="Arial" w:cs="Arial"/>
        </w:rPr>
        <w:t>травянистая растительность представлена раз</w:t>
      </w:r>
      <w:r w:rsidR="006B7E4E">
        <w:rPr>
          <w:rFonts w:ascii="Arial" w:hAnsi="Arial" w:cs="Arial"/>
        </w:rPr>
        <w:t xml:space="preserve">личными осоками и </w:t>
      </w:r>
      <w:r w:rsidRPr="009A4A6C">
        <w:rPr>
          <w:rFonts w:ascii="Arial" w:hAnsi="Arial" w:cs="Arial"/>
        </w:rPr>
        <w:t>щучкой</w:t>
      </w:r>
      <w:r w:rsidR="006B7E4E">
        <w:rPr>
          <w:rFonts w:ascii="Arial" w:hAnsi="Arial" w:cs="Arial"/>
        </w:rPr>
        <w:t>, также</w:t>
      </w:r>
      <w:r w:rsidRPr="009A4A6C">
        <w:rPr>
          <w:rFonts w:ascii="Arial" w:hAnsi="Arial" w:cs="Arial"/>
        </w:rPr>
        <w:t xml:space="preserve"> много другого влаголюбивого разно</w:t>
      </w:r>
      <w:r w:rsidR="006B7E4E">
        <w:rPr>
          <w:rFonts w:ascii="Arial" w:hAnsi="Arial" w:cs="Arial"/>
        </w:rPr>
        <w:t>травья</w:t>
      </w:r>
      <w:r w:rsidRPr="009A4A6C">
        <w:rPr>
          <w:rFonts w:ascii="Arial" w:hAnsi="Arial" w:cs="Arial"/>
        </w:rPr>
        <w:t>: гравилат, багульник, хвощ болотный, лютик, щавель.</w:t>
      </w:r>
    </w:p>
    <w:p w:rsidR="00B60782" w:rsidRPr="00B60782" w:rsidRDefault="00B60782" w:rsidP="00B60782">
      <w:pPr>
        <w:pStyle w:val="a"/>
        <w:numPr>
          <w:ilvl w:val="0"/>
          <w:numId w:val="0"/>
        </w:numPr>
        <w:spacing w:line="360" w:lineRule="auto"/>
        <w:ind w:firstLine="709"/>
        <w:jc w:val="left"/>
        <w:rPr>
          <w:rStyle w:val="afc"/>
          <w:rFonts w:ascii="Arial" w:hAnsi="Arial" w:cs="Arial"/>
          <w:b/>
          <w:u w:val="single"/>
        </w:rPr>
      </w:pPr>
      <w:r w:rsidRPr="00B60782">
        <w:rPr>
          <w:rStyle w:val="af9"/>
          <w:rFonts w:ascii="Arial" w:hAnsi="Arial" w:cs="Arial"/>
          <w:b w:val="0"/>
          <w:i/>
          <w:iCs/>
          <w:u w:val="single"/>
        </w:rPr>
        <w:t>Минеральные ресурсы</w:t>
      </w:r>
    </w:p>
    <w:p w:rsidR="00B60782" w:rsidRPr="00B60782" w:rsidRDefault="00B60782" w:rsidP="006B7E4E">
      <w:pPr>
        <w:pStyle w:val="a"/>
        <w:numPr>
          <w:ilvl w:val="0"/>
          <w:numId w:val="0"/>
        </w:numPr>
        <w:spacing w:line="360" w:lineRule="auto"/>
        <w:ind w:firstLine="709"/>
        <w:rPr>
          <w:rFonts w:ascii="Arial" w:hAnsi="Arial" w:cs="Arial"/>
          <w:i/>
          <w:iCs/>
        </w:rPr>
      </w:pPr>
      <w:r w:rsidRPr="00B60782">
        <w:rPr>
          <w:rStyle w:val="afc"/>
          <w:rFonts w:ascii="Arial" w:hAnsi="Arial" w:cs="Arial"/>
          <w:i w:val="0"/>
        </w:rPr>
        <w:t>На территории Вознесенского района имеется Аламасовское месторожд</w:t>
      </w:r>
      <w:r w:rsidRPr="00B60782">
        <w:rPr>
          <w:rStyle w:val="afc"/>
          <w:rFonts w:ascii="Arial" w:hAnsi="Arial" w:cs="Arial"/>
          <w:i w:val="0"/>
        </w:rPr>
        <w:t>е</w:t>
      </w:r>
      <w:r w:rsidRPr="00B60782">
        <w:rPr>
          <w:rStyle w:val="afc"/>
          <w:rFonts w:ascii="Arial" w:hAnsi="Arial" w:cs="Arial"/>
          <w:i w:val="0"/>
        </w:rPr>
        <w:t>ние, расположенное на правом берегу р. Сатис. Месторождение ранее эксплуат</w:t>
      </w:r>
      <w:r w:rsidRPr="00B60782">
        <w:rPr>
          <w:rStyle w:val="afc"/>
          <w:rFonts w:ascii="Arial" w:hAnsi="Arial" w:cs="Arial"/>
          <w:i w:val="0"/>
        </w:rPr>
        <w:t>и</w:t>
      </w:r>
      <w:r w:rsidRPr="00B60782">
        <w:rPr>
          <w:rStyle w:val="afc"/>
          <w:rFonts w:ascii="Arial" w:hAnsi="Arial" w:cs="Arial"/>
          <w:i w:val="0"/>
        </w:rPr>
        <w:t>ровалось, доломиты использовались для производства строительного щебня марок «200-400». Остаток из</w:t>
      </w:r>
      <w:r w:rsidR="001E73FA">
        <w:rPr>
          <w:rStyle w:val="afc"/>
          <w:rFonts w:ascii="Arial" w:hAnsi="Arial" w:cs="Arial"/>
          <w:i w:val="0"/>
        </w:rPr>
        <w:t>веданных запасов – 943 тыс. м</w:t>
      </w:r>
      <w:r w:rsidR="001E73FA" w:rsidRPr="001E73FA">
        <w:rPr>
          <w:rStyle w:val="afc"/>
          <w:rFonts w:ascii="Arial" w:hAnsi="Arial" w:cs="Arial"/>
          <w:i w:val="0"/>
          <w:vertAlign w:val="superscript"/>
        </w:rPr>
        <w:t>3</w:t>
      </w:r>
      <w:r w:rsidRPr="00B60782">
        <w:rPr>
          <w:rStyle w:val="afc"/>
          <w:rFonts w:ascii="Arial" w:hAnsi="Arial" w:cs="Arial"/>
          <w:i w:val="0"/>
        </w:rPr>
        <w:t xml:space="preserve"> </w:t>
      </w:r>
    </w:p>
    <w:p w:rsidR="006B7E4E" w:rsidRDefault="00B60782" w:rsidP="006B7E4E">
      <w:pPr>
        <w:pStyle w:val="a"/>
        <w:numPr>
          <w:ilvl w:val="0"/>
          <w:numId w:val="0"/>
        </w:numPr>
        <w:spacing w:line="360" w:lineRule="auto"/>
        <w:ind w:firstLine="709"/>
        <w:rPr>
          <w:rStyle w:val="afc"/>
          <w:rFonts w:ascii="Arial" w:hAnsi="Arial" w:cs="Arial"/>
          <w:i w:val="0"/>
        </w:rPr>
      </w:pPr>
      <w:r w:rsidRPr="00B60782">
        <w:rPr>
          <w:rStyle w:val="afc"/>
          <w:rFonts w:ascii="Arial" w:hAnsi="Arial" w:cs="Arial"/>
          <w:i w:val="0"/>
        </w:rPr>
        <w:t>Сырьевая база строительных песков района представлена месторождением «Сарминский Майдан», имеются геологические предпосылки выявления новых м</w:t>
      </w:r>
      <w:r w:rsidRPr="00B60782">
        <w:rPr>
          <w:rStyle w:val="afc"/>
          <w:rFonts w:ascii="Arial" w:hAnsi="Arial" w:cs="Arial"/>
          <w:i w:val="0"/>
        </w:rPr>
        <w:t>е</w:t>
      </w:r>
      <w:r w:rsidRPr="00B60782">
        <w:rPr>
          <w:rStyle w:val="afc"/>
          <w:rFonts w:ascii="Arial" w:hAnsi="Arial" w:cs="Arial"/>
          <w:i w:val="0"/>
        </w:rPr>
        <w:t>сторождений. Пески пригодны для строительных растворов.</w:t>
      </w:r>
    </w:p>
    <w:p w:rsidR="00B60782" w:rsidRPr="00B60782" w:rsidRDefault="00B60782" w:rsidP="006B7E4E">
      <w:pPr>
        <w:pStyle w:val="a"/>
        <w:numPr>
          <w:ilvl w:val="0"/>
          <w:numId w:val="0"/>
        </w:numPr>
        <w:spacing w:line="360" w:lineRule="auto"/>
        <w:ind w:firstLine="709"/>
        <w:rPr>
          <w:rStyle w:val="afc"/>
          <w:rFonts w:ascii="Arial" w:hAnsi="Arial" w:cs="Arial"/>
          <w:i w:val="0"/>
        </w:rPr>
      </w:pPr>
      <w:r w:rsidRPr="00B60782">
        <w:rPr>
          <w:rStyle w:val="afc"/>
          <w:rFonts w:ascii="Arial" w:hAnsi="Arial" w:cs="Arial"/>
          <w:i w:val="0"/>
        </w:rPr>
        <w:t>Кирпичное сырье представлено одним разведанным месторождением Возн</w:t>
      </w:r>
      <w:r w:rsidRPr="00B60782">
        <w:rPr>
          <w:rStyle w:val="afc"/>
          <w:rFonts w:ascii="Arial" w:hAnsi="Arial" w:cs="Arial"/>
          <w:i w:val="0"/>
        </w:rPr>
        <w:t>е</w:t>
      </w:r>
      <w:r w:rsidRPr="00B60782">
        <w:rPr>
          <w:rStyle w:val="afc"/>
          <w:rFonts w:ascii="Arial" w:hAnsi="Arial" w:cs="Arial"/>
          <w:i w:val="0"/>
        </w:rPr>
        <w:t>сенское, с запасом глины – 600 тыс. м</w:t>
      </w:r>
      <w:r w:rsidR="001E73FA">
        <w:rPr>
          <w:rStyle w:val="afc"/>
          <w:rFonts w:ascii="Arial" w:hAnsi="Arial" w:cs="Arial"/>
          <w:i w:val="0"/>
          <w:vertAlign w:val="superscript"/>
        </w:rPr>
        <w:t>3</w:t>
      </w:r>
      <w:r w:rsidRPr="00B60782">
        <w:rPr>
          <w:rStyle w:val="afc"/>
          <w:rFonts w:ascii="Arial" w:hAnsi="Arial" w:cs="Arial"/>
          <w:i w:val="0"/>
        </w:rPr>
        <w:t xml:space="preserve">, также имеются залежи глины (около </w:t>
      </w:r>
      <w:r w:rsidR="001E73FA">
        <w:rPr>
          <w:rStyle w:val="afc"/>
          <w:rFonts w:ascii="Arial" w:hAnsi="Arial" w:cs="Arial"/>
          <w:i w:val="0"/>
        </w:rPr>
        <w:t xml:space="preserve">           </w:t>
      </w:r>
      <w:r w:rsidRPr="00B60782">
        <w:rPr>
          <w:rStyle w:val="afc"/>
          <w:rFonts w:ascii="Arial" w:hAnsi="Arial" w:cs="Arial"/>
          <w:i w:val="0"/>
        </w:rPr>
        <w:t>5 млн. м</w:t>
      </w:r>
      <w:r w:rsidR="001E73FA">
        <w:rPr>
          <w:rStyle w:val="afc"/>
          <w:rFonts w:ascii="Arial" w:hAnsi="Arial" w:cs="Arial"/>
          <w:i w:val="0"/>
          <w:vertAlign w:val="superscript"/>
        </w:rPr>
        <w:t>3</w:t>
      </w:r>
      <w:r w:rsidRPr="00B60782">
        <w:rPr>
          <w:rStyle w:val="afc"/>
          <w:rFonts w:ascii="Arial" w:hAnsi="Arial" w:cs="Arial"/>
          <w:i w:val="0"/>
        </w:rPr>
        <w:t>) пригодной для производства кирпича марки 125-150.</w:t>
      </w:r>
    </w:p>
    <w:p w:rsidR="00B60782" w:rsidRPr="009A4A6C" w:rsidRDefault="00B60782" w:rsidP="00B60782">
      <w:pPr>
        <w:pStyle w:val="a"/>
        <w:numPr>
          <w:ilvl w:val="0"/>
          <w:numId w:val="0"/>
        </w:numPr>
        <w:spacing w:line="360" w:lineRule="auto"/>
        <w:ind w:firstLine="709"/>
        <w:jc w:val="left"/>
        <w:rPr>
          <w:rFonts w:ascii="Arial" w:eastAsia="Times New Roman" w:hAnsi="Arial" w:cs="Arial"/>
          <w:bCs/>
          <w:i/>
          <w:iCs/>
          <w:u w:val="single"/>
        </w:rPr>
      </w:pPr>
      <w:r w:rsidRPr="009A4A6C">
        <w:rPr>
          <w:rFonts w:ascii="Arial" w:eastAsia="Times New Roman" w:hAnsi="Arial" w:cs="Arial"/>
          <w:bCs/>
          <w:i/>
          <w:iCs/>
          <w:u w:val="single"/>
        </w:rPr>
        <w:t>Водные ресурсы</w:t>
      </w:r>
    </w:p>
    <w:p w:rsidR="00B60782" w:rsidRPr="009A4A6C" w:rsidRDefault="00B60782" w:rsidP="006B7E4E">
      <w:pPr>
        <w:pStyle w:val="a"/>
        <w:numPr>
          <w:ilvl w:val="0"/>
          <w:numId w:val="0"/>
        </w:numPr>
        <w:spacing w:line="360" w:lineRule="auto"/>
        <w:ind w:firstLine="709"/>
        <w:rPr>
          <w:rFonts w:ascii="Arial" w:eastAsia="Times New Roman" w:hAnsi="Arial" w:cs="Arial"/>
          <w:iCs/>
        </w:rPr>
      </w:pPr>
      <w:r w:rsidRPr="009A4A6C">
        <w:rPr>
          <w:rFonts w:ascii="Arial" w:eastAsia="Times New Roman" w:hAnsi="Arial" w:cs="Arial"/>
          <w:iCs/>
        </w:rPr>
        <w:t>Главной водной артерией и границей района с республикой Мордовия явл</w:t>
      </w:r>
      <w:r w:rsidRPr="009A4A6C">
        <w:rPr>
          <w:rFonts w:ascii="Arial" w:eastAsia="Times New Roman" w:hAnsi="Arial" w:cs="Arial"/>
          <w:iCs/>
        </w:rPr>
        <w:t>я</w:t>
      </w:r>
      <w:r w:rsidRPr="009A4A6C">
        <w:rPr>
          <w:rFonts w:ascii="Arial" w:eastAsia="Times New Roman" w:hAnsi="Arial" w:cs="Arial"/>
          <w:iCs/>
        </w:rPr>
        <w:t>ется река Мокша, впадающая в р.Ока. Наличие рыбоводческого хозяйства с каск</w:t>
      </w:r>
      <w:r w:rsidRPr="009A4A6C">
        <w:rPr>
          <w:rFonts w:ascii="Arial" w:eastAsia="Times New Roman" w:hAnsi="Arial" w:cs="Arial"/>
          <w:iCs/>
        </w:rPr>
        <w:t>а</w:t>
      </w:r>
      <w:r w:rsidRPr="009A4A6C">
        <w:rPr>
          <w:rFonts w:ascii="Arial" w:eastAsia="Times New Roman" w:hAnsi="Arial" w:cs="Arial"/>
          <w:iCs/>
        </w:rPr>
        <w:t xml:space="preserve">дом прудов в с. Илев, красивых водоемов в р.п.Вознесенское, малых рек: Сарма, Варнава, </w:t>
      </w:r>
      <w:proofErr w:type="spellStart"/>
      <w:r w:rsidRPr="009A4A6C">
        <w:rPr>
          <w:rFonts w:ascii="Arial" w:eastAsia="Times New Roman" w:hAnsi="Arial" w:cs="Arial"/>
          <w:iCs/>
        </w:rPr>
        <w:t>Луктос</w:t>
      </w:r>
      <w:proofErr w:type="spellEnd"/>
      <w:r w:rsidRPr="009A4A6C">
        <w:rPr>
          <w:rFonts w:ascii="Arial" w:eastAsia="Times New Roman" w:hAnsi="Arial" w:cs="Arial"/>
          <w:iCs/>
        </w:rPr>
        <w:t xml:space="preserve">, </w:t>
      </w:r>
      <w:proofErr w:type="spellStart"/>
      <w:r w:rsidRPr="009A4A6C">
        <w:rPr>
          <w:rFonts w:ascii="Arial" w:eastAsia="Times New Roman" w:hAnsi="Arial" w:cs="Arial"/>
          <w:iCs/>
        </w:rPr>
        <w:t>Ведяжа</w:t>
      </w:r>
      <w:proofErr w:type="spellEnd"/>
      <w:r w:rsidR="008715F3">
        <w:rPr>
          <w:rFonts w:ascii="Arial" w:eastAsia="Times New Roman" w:hAnsi="Arial" w:cs="Arial"/>
          <w:iCs/>
        </w:rPr>
        <w:t>,</w:t>
      </w:r>
      <w:r w:rsidRPr="009A4A6C">
        <w:rPr>
          <w:rFonts w:ascii="Arial" w:eastAsia="Times New Roman" w:hAnsi="Arial" w:cs="Arial"/>
          <w:iCs/>
        </w:rPr>
        <w:t xml:space="preserve"> существование родников с чистой целебной водой прит</w:t>
      </w:r>
      <w:r w:rsidRPr="009A4A6C">
        <w:rPr>
          <w:rFonts w:ascii="Arial" w:eastAsia="Times New Roman" w:hAnsi="Arial" w:cs="Arial"/>
          <w:iCs/>
        </w:rPr>
        <w:t>я</w:t>
      </w:r>
      <w:r w:rsidRPr="009A4A6C">
        <w:rPr>
          <w:rFonts w:ascii="Arial" w:eastAsia="Times New Roman" w:hAnsi="Arial" w:cs="Arial"/>
          <w:iCs/>
        </w:rPr>
        <w:t xml:space="preserve">гивает многих рыбаков и отдыхающих. </w:t>
      </w:r>
    </w:p>
    <w:p w:rsidR="00712291" w:rsidRDefault="00B60782" w:rsidP="006B7E4E">
      <w:pPr>
        <w:ind w:firstLine="708"/>
        <w:rPr>
          <w:rFonts w:ascii="Arial" w:eastAsia="Times New Roman" w:hAnsi="Arial" w:cs="Arial"/>
          <w:b/>
          <w:bCs/>
          <w:color w:val="1F497D" w:themeColor="text2"/>
          <w:sz w:val="28"/>
          <w:szCs w:val="24"/>
        </w:rPr>
      </w:pPr>
      <w:r w:rsidRPr="009A4A6C">
        <w:rPr>
          <w:rFonts w:ascii="Arial" w:hAnsi="Arial" w:cs="Arial"/>
        </w:rPr>
        <w:t>Основным артезианским бассейном</w:t>
      </w:r>
      <w:r>
        <w:rPr>
          <w:rFonts w:ascii="Arial" w:hAnsi="Arial" w:cs="Arial"/>
        </w:rPr>
        <w:t>,</w:t>
      </w:r>
      <w:r w:rsidRPr="009A4A6C">
        <w:rPr>
          <w:rFonts w:ascii="Arial" w:hAnsi="Arial" w:cs="Arial"/>
        </w:rPr>
        <w:t xml:space="preserve"> за счет которого осуществляется вод</w:t>
      </w:r>
      <w:r w:rsidRPr="009A4A6C">
        <w:rPr>
          <w:rFonts w:ascii="Arial" w:hAnsi="Arial" w:cs="Arial"/>
        </w:rPr>
        <w:t>о</w:t>
      </w:r>
      <w:r w:rsidRPr="009A4A6C">
        <w:rPr>
          <w:rFonts w:ascii="Arial" w:hAnsi="Arial" w:cs="Arial"/>
        </w:rPr>
        <w:t xml:space="preserve">снабжение населения </w:t>
      </w:r>
      <w:r>
        <w:rPr>
          <w:rFonts w:ascii="Arial" w:hAnsi="Arial" w:cs="Arial"/>
        </w:rPr>
        <w:t xml:space="preserve">района является </w:t>
      </w:r>
      <w:proofErr w:type="spellStart"/>
      <w:r>
        <w:rPr>
          <w:rFonts w:ascii="Arial" w:hAnsi="Arial" w:cs="Arial"/>
        </w:rPr>
        <w:t>Во</w:t>
      </w:r>
      <w:r w:rsidRPr="009A4A6C">
        <w:rPr>
          <w:rFonts w:ascii="Arial" w:hAnsi="Arial" w:cs="Arial"/>
        </w:rPr>
        <w:t>лго-Сурский</w:t>
      </w:r>
      <w:proofErr w:type="spellEnd"/>
      <w:r w:rsidRPr="009A4A6C">
        <w:rPr>
          <w:rFonts w:ascii="Arial" w:hAnsi="Arial" w:cs="Arial"/>
        </w:rPr>
        <w:t xml:space="preserve"> артезианский бассейн. Гл</w:t>
      </w:r>
      <w:r w:rsidRPr="009A4A6C">
        <w:rPr>
          <w:rFonts w:ascii="Arial" w:hAnsi="Arial" w:cs="Arial"/>
        </w:rPr>
        <w:t>у</w:t>
      </w:r>
      <w:r w:rsidRPr="009A4A6C">
        <w:rPr>
          <w:rFonts w:ascii="Arial" w:hAnsi="Arial" w:cs="Arial"/>
        </w:rPr>
        <w:t>бина грунтовых в</w:t>
      </w:r>
      <w:r w:rsidR="008715F3">
        <w:rPr>
          <w:rFonts w:ascii="Arial" w:hAnsi="Arial" w:cs="Arial"/>
        </w:rPr>
        <w:t>од колеблется в пределах от 1 м</w:t>
      </w:r>
      <w:r w:rsidRPr="009A4A6C">
        <w:rPr>
          <w:rFonts w:ascii="Arial" w:hAnsi="Arial" w:cs="Arial"/>
        </w:rPr>
        <w:t xml:space="preserve"> в пониженных местах, до 15-</w:t>
      </w:r>
      <w:r w:rsidR="008715F3">
        <w:rPr>
          <w:rFonts w:ascii="Arial" w:hAnsi="Arial" w:cs="Arial"/>
        </w:rPr>
        <w:t xml:space="preserve">         20 м</w:t>
      </w:r>
      <w:r w:rsidRPr="009A4A6C">
        <w:rPr>
          <w:rFonts w:ascii="Arial" w:hAnsi="Arial" w:cs="Arial"/>
        </w:rPr>
        <w:t xml:space="preserve"> на вершинах водоразделов. Водовмещающими породами служат пески и пр</w:t>
      </w:r>
      <w:r w:rsidRPr="009A4A6C">
        <w:rPr>
          <w:rFonts w:ascii="Arial" w:hAnsi="Arial" w:cs="Arial"/>
        </w:rPr>
        <w:t>о</w:t>
      </w:r>
      <w:r w:rsidRPr="009A4A6C">
        <w:rPr>
          <w:rFonts w:ascii="Arial" w:hAnsi="Arial" w:cs="Arial"/>
        </w:rPr>
        <w:t>слойки супесей. Подземные воды данного водоносного горизонта безнапорные. На отдельных пониженных участках воз</w:t>
      </w:r>
      <w:r w:rsidR="008715F3">
        <w:rPr>
          <w:rFonts w:ascii="Arial" w:hAnsi="Arial" w:cs="Arial"/>
        </w:rPr>
        <w:t>мож</w:t>
      </w:r>
      <w:r w:rsidRPr="009A4A6C">
        <w:rPr>
          <w:rFonts w:ascii="Arial" w:hAnsi="Arial" w:cs="Arial"/>
        </w:rPr>
        <w:t>н</w:t>
      </w:r>
      <w:r w:rsidR="008715F3">
        <w:rPr>
          <w:rFonts w:ascii="Arial" w:hAnsi="Arial" w:cs="Arial"/>
        </w:rPr>
        <w:t>ы</w:t>
      </w:r>
      <w:r w:rsidRPr="009A4A6C">
        <w:rPr>
          <w:rFonts w:ascii="Arial" w:hAnsi="Arial" w:cs="Arial"/>
        </w:rPr>
        <w:t xml:space="preserve"> сезонн</w:t>
      </w:r>
      <w:r w:rsidR="008715F3">
        <w:rPr>
          <w:rFonts w:ascii="Arial" w:hAnsi="Arial" w:cs="Arial"/>
        </w:rPr>
        <w:t>ы</w:t>
      </w:r>
      <w:r w:rsidRPr="009A4A6C">
        <w:rPr>
          <w:rFonts w:ascii="Arial" w:hAnsi="Arial" w:cs="Arial"/>
        </w:rPr>
        <w:t>е колебания уровня грунтовых вод, в весенний период уровень грунтовых вод, ожидается на глубине 0,5</w:t>
      </w:r>
      <w:r w:rsidR="008715F3">
        <w:rPr>
          <w:rFonts w:ascii="Arial" w:hAnsi="Arial" w:cs="Arial"/>
        </w:rPr>
        <w:t xml:space="preserve"> </w:t>
      </w:r>
      <w:r w:rsidRPr="009A4A6C">
        <w:rPr>
          <w:rFonts w:ascii="Arial" w:hAnsi="Arial" w:cs="Arial"/>
        </w:rPr>
        <w:t>м. Зап</w:t>
      </w:r>
      <w:r w:rsidRPr="009A4A6C">
        <w:rPr>
          <w:rFonts w:ascii="Arial" w:hAnsi="Arial" w:cs="Arial"/>
        </w:rPr>
        <w:t>а</w:t>
      </w:r>
      <w:r w:rsidRPr="009A4A6C">
        <w:rPr>
          <w:rFonts w:ascii="Arial" w:hAnsi="Arial" w:cs="Arial"/>
        </w:rPr>
        <w:t>сов питьевой воды предостаточно, дефицита водных ресурсов не имеется.</w:t>
      </w:r>
    </w:p>
    <w:p w:rsidR="005D5B30" w:rsidRDefault="005D5B30" w:rsidP="003F46EC">
      <w:pPr>
        <w:pStyle w:val="1"/>
        <w:spacing w:before="240" w:after="240" w:line="240" w:lineRule="auto"/>
        <w:jc w:val="left"/>
        <w:rPr>
          <w:rFonts w:ascii="Arial" w:hAnsi="Arial" w:cs="Arial"/>
          <w:color w:val="1F497D" w:themeColor="text2"/>
          <w:szCs w:val="24"/>
        </w:rPr>
      </w:pPr>
      <w:bookmarkStart w:id="25" w:name="_Toc353263237"/>
    </w:p>
    <w:p w:rsidR="005D5B30" w:rsidRPr="005D5B30" w:rsidRDefault="005D5B30" w:rsidP="005D5B30"/>
    <w:p w:rsidR="003463B0" w:rsidRPr="003F46EC" w:rsidRDefault="003463B0" w:rsidP="003F46EC">
      <w:pPr>
        <w:pStyle w:val="1"/>
        <w:spacing w:before="240" w:after="240" w:line="240" w:lineRule="auto"/>
        <w:jc w:val="left"/>
        <w:rPr>
          <w:rFonts w:ascii="Arial" w:hAnsi="Arial" w:cs="Arial"/>
          <w:color w:val="1F497D" w:themeColor="text2"/>
        </w:rPr>
      </w:pPr>
      <w:r w:rsidRPr="000C3FD0">
        <w:rPr>
          <w:rFonts w:ascii="Arial" w:hAnsi="Arial" w:cs="Arial"/>
          <w:color w:val="1F497D" w:themeColor="text2"/>
          <w:szCs w:val="24"/>
        </w:rPr>
        <w:lastRenderedPageBreak/>
        <w:t xml:space="preserve">ГЛАВА </w:t>
      </w:r>
      <w:r w:rsidR="00712291">
        <w:rPr>
          <w:rFonts w:ascii="Arial" w:hAnsi="Arial" w:cs="Arial"/>
          <w:color w:val="1F497D" w:themeColor="text2"/>
          <w:szCs w:val="24"/>
        </w:rPr>
        <w:t>3</w:t>
      </w:r>
      <w:r w:rsidRPr="000C3FD0">
        <w:rPr>
          <w:rFonts w:ascii="Arial" w:hAnsi="Arial" w:cs="Arial"/>
          <w:color w:val="1F497D" w:themeColor="text2"/>
          <w:szCs w:val="24"/>
        </w:rPr>
        <w:t xml:space="preserve">. </w:t>
      </w:r>
      <w:r w:rsidRPr="003463B0">
        <w:rPr>
          <w:rFonts w:ascii="Arial" w:hAnsi="Arial" w:cs="Arial"/>
          <w:color w:val="1F497D" w:themeColor="text2"/>
        </w:rPr>
        <w:t>Экономико-демографическая база территории</w:t>
      </w:r>
      <w:bookmarkEnd w:id="25"/>
    </w:p>
    <w:p w:rsidR="00542312" w:rsidRPr="003120EC" w:rsidRDefault="00542312" w:rsidP="00542312">
      <w:pPr>
        <w:ind w:firstLine="709"/>
        <w:rPr>
          <w:rFonts w:ascii="Arial" w:hAnsi="Arial" w:cs="Arial"/>
          <w:i/>
          <w:szCs w:val="24"/>
          <w:u w:val="single"/>
        </w:rPr>
      </w:pPr>
      <w:r w:rsidRPr="003120EC">
        <w:rPr>
          <w:rFonts w:ascii="Arial" w:hAnsi="Arial" w:cs="Arial"/>
          <w:i/>
          <w:szCs w:val="24"/>
          <w:u w:val="single"/>
        </w:rPr>
        <w:t>Демографический потенциал</w:t>
      </w:r>
    </w:p>
    <w:p w:rsidR="00843964" w:rsidRDefault="00542312" w:rsidP="00843964">
      <w:pPr>
        <w:pStyle w:val="af5"/>
        <w:ind w:firstLine="709"/>
        <w:rPr>
          <w:rFonts w:ascii="Arial" w:hAnsi="Arial" w:cs="Arial"/>
          <w:szCs w:val="24"/>
        </w:rPr>
      </w:pPr>
      <w:r w:rsidRPr="00CE1BCD">
        <w:rPr>
          <w:rFonts w:ascii="Arial" w:hAnsi="Arial" w:cs="Arial"/>
          <w:szCs w:val="24"/>
        </w:rPr>
        <w:t>Чис</w:t>
      </w:r>
      <w:r w:rsidR="008715F3">
        <w:rPr>
          <w:rFonts w:ascii="Arial" w:hAnsi="Arial" w:cs="Arial"/>
          <w:szCs w:val="24"/>
        </w:rPr>
        <w:t xml:space="preserve">ленность постоянного населения </w:t>
      </w:r>
      <w:r>
        <w:rPr>
          <w:rFonts w:ascii="Arial" w:hAnsi="Arial" w:cs="Arial"/>
          <w:szCs w:val="24"/>
        </w:rPr>
        <w:t>муниципального образования «</w:t>
      </w:r>
      <w:r w:rsidR="00345E34">
        <w:rPr>
          <w:rFonts w:ascii="Arial" w:hAnsi="Arial" w:cs="Arial"/>
          <w:szCs w:val="24"/>
        </w:rPr>
        <w:t>Нары</w:t>
      </w:r>
      <w:r w:rsidR="00345E34">
        <w:rPr>
          <w:rFonts w:ascii="Arial" w:hAnsi="Arial" w:cs="Arial"/>
          <w:szCs w:val="24"/>
        </w:rPr>
        <w:t>ш</w:t>
      </w:r>
      <w:r w:rsidR="00345E34">
        <w:rPr>
          <w:rFonts w:ascii="Arial" w:hAnsi="Arial" w:cs="Arial"/>
          <w:szCs w:val="24"/>
        </w:rPr>
        <w:t>кинский</w:t>
      </w:r>
      <w:r>
        <w:rPr>
          <w:rFonts w:ascii="Arial" w:hAnsi="Arial" w:cs="Arial"/>
          <w:szCs w:val="24"/>
        </w:rPr>
        <w:t xml:space="preserve"> сельсовет»</w:t>
      </w:r>
      <w:r w:rsidR="008715F3">
        <w:rPr>
          <w:rFonts w:ascii="Arial" w:hAnsi="Arial" w:cs="Arial"/>
          <w:szCs w:val="24"/>
        </w:rPr>
        <w:t xml:space="preserve"> по состоянию на 01.01.12 г.</w:t>
      </w:r>
      <w:r w:rsidRPr="00CE1BCD">
        <w:rPr>
          <w:rFonts w:ascii="Arial" w:hAnsi="Arial" w:cs="Arial"/>
          <w:szCs w:val="24"/>
        </w:rPr>
        <w:t xml:space="preserve"> составила </w:t>
      </w:r>
      <w:r w:rsidR="00B60782">
        <w:rPr>
          <w:rFonts w:ascii="Arial" w:hAnsi="Arial" w:cs="Arial"/>
          <w:szCs w:val="24"/>
        </w:rPr>
        <w:t>2720</w:t>
      </w:r>
      <w:r w:rsidR="00443993">
        <w:rPr>
          <w:rFonts w:ascii="Arial" w:hAnsi="Arial" w:cs="Arial"/>
          <w:szCs w:val="24"/>
        </w:rPr>
        <w:t xml:space="preserve"> </w:t>
      </w:r>
      <w:r w:rsidRPr="00CE1BCD">
        <w:rPr>
          <w:rFonts w:ascii="Arial" w:hAnsi="Arial" w:cs="Arial"/>
          <w:szCs w:val="24"/>
        </w:rPr>
        <w:t xml:space="preserve">человек. Большая часть населения </w:t>
      </w:r>
      <w:r w:rsidR="002F74ED">
        <w:rPr>
          <w:rFonts w:ascii="Arial" w:hAnsi="Arial" w:cs="Arial"/>
          <w:szCs w:val="24"/>
        </w:rPr>
        <w:t>сельсовета</w:t>
      </w:r>
      <w:r w:rsidRPr="00CE1BCD">
        <w:rPr>
          <w:rFonts w:ascii="Arial" w:hAnsi="Arial" w:cs="Arial"/>
          <w:szCs w:val="24"/>
        </w:rPr>
        <w:t xml:space="preserve"> </w:t>
      </w:r>
      <w:r w:rsidR="00067345">
        <w:rPr>
          <w:rFonts w:ascii="Arial" w:hAnsi="Arial" w:cs="Arial"/>
          <w:szCs w:val="24"/>
        </w:rPr>
        <w:t>–</w:t>
      </w:r>
      <w:r>
        <w:rPr>
          <w:rFonts w:ascii="Arial" w:hAnsi="Arial" w:cs="Arial"/>
          <w:szCs w:val="24"/>
        </w:rPr>
        <w:t xml:space="preserve"> </w:t>
      </w:r>
      <w:r w:rsidR="00B60782">
        <w:rPr>
          <w:rFonts w:ascii="Arial" w:hAnsi="Arial" w:cs="Arial"/>
          <w:szCs w:val="24"/>
        </w:rPr>
        <w:t>1023 человека</w:t>
      </w:r>
      <w:r>
        <w:rPr>
          <w:rFonts w:ascii="Arial" w:hAnsi="Arial" w:cs="Arial"/>
          <w:szCs w:val="24"/>
        </w:rPr>
        <w:t xml:space="preserve">, </w:t>
      </w:r>
      <w:r w:rsidRPr="00CE1BCD">
        <w:rPr>
          <w:rFonts w:ascii="Arial" w:hAnsi="Arial" w:cs="Arial"/>
          <w:szCs w:val="24"/>
        </w:rPr>
        <w:t xml:space="preserve">проживает в </w:t>
      </w:r>
      <w:r>
        <w:rPr>
          <w:rFonts w:ascii="Arial" w:hAnsi="Arial" w:cs="Arial"/>
          <w:szCs w:val="24"/>
        </w:rPr>
        <w:t>административном це</w:t>
      </w:r>
      <w:r>
        <w:rPr>
          <w:rFonts w:ascii="Arial" w:hAnsi="Arial" w:cs="Arial"/>
          <w:szCs w:val="24"/>
        </w:rPr>
        <w:t>н</w:t>
      </w:r>
      <w:r>
        <w:rPr>
          <w:rFonts w:ascii="Arial" w:hAnsi="Arial" w:cs="Arial"/>
          <w:szCs w:val="24"/>
        </w:rPr>
        <w:t xml:space="preserve">тре поселения </w:t>
      </w:r>
      <w:r w:rsidR="00B765B2">
        <w:rPr>
          <w:rFonts w:ascii="Arial" w:hAnsi="Arial" w:cs="Arial"/>
          <w:szCs w:val="24"/>
        </w:rPr>
        <w:t>–</w:t>
      </w:r>
      <w:r>
        <w:rPr>
          <w:rFonts w:ascii="Arial" w:hAnsi="Arial" w:cs="Arial"/>
          <w:szCs w:val="24"/>
        </w:rPr>
        <w:t xml:space="preserve"> </w:t>
      </w:r>
      <w:r w:rsidR="00B60782">
        <w:rPr>
          <w:rFonts w:ascii="Arial" w:hAnsi="Arial" w:cs="Arial"/>
          <w:szCs w:val="24"/>
        </w:rPr>
        <w:t>с. Нарышкино</w:t>
      </w:r>
      <w:r>
        <w:rPr>
          <w:rFonts w:ascii="Arial" w:hAnsi="Arial" w:cs="Arial"/>
          <w:szCs w:val="24"/>
        </w:rPr>
        <w:t>.</w:t>
      </w:r>
    </w:p>
    <w:p w:rsidR="00542312" w:rsidRPr="003463B0" w:rsidRDefault="00542312" w:rsidP="00542312">
      <w:pPr>
        <w:spacing w:after="120"/>
        <w:ind w:firstLine="709"/>
        <w:rPr>
          <w:rFonts w:ascii="Arial" w:hAnsi="Arial" w:cs="Arial"/>
          <w:color w:val="000000" w:themeColor="text1"/>
          <w:szCs w:val="24"/>
        </w:rPr>
      </w:pPr>
      <w:r w:rsidRPr="00843964">
        <w:rPr>
          <w:rFonts w:ascii="Arial" w:hAnsi="Arial" w:cs="Arial"/>
          <w:color w:val="000000" w:themeColor="text1"/>
          <w:szCs w:val="24"/>
        </w:rPr>
        <w:t>Численность</w:t>
      </w:r>
      <w:r w:rsidR="00C20913" w:rsidRPr="00843964">
        <w:rPr>
          <w:rFonts w:ascii="Arial" w:hAnsi="Arial" w:cs="Arial"/>
          <w:color w:val="000000" w:themeColor="text1"/>
          <w:szCs w:val="24"/>
        </w:rPr>
        <w:t xml:space="preserve"> населения</w:t>
      </w:r>
      <w:r w:rsidR="00F202C8">
        <w:rPr>
          <w:rFonts w:ascii="Arial" w:hAnsi="Arial" w:cs="Arial"/>
          <w:color w:val="000000" w:themeColor="text1"/>
          <w:szCs w:val="24"/>
        </w:rPr>
        <w:t xml:space="preserve"> и половозрастной состав</w:t>
      </w:r>
      <w:r w:rsidR="00C20913" w:rsidRPr="00843964">
        <w:rPr>
          <w:rFonts w:ascii="Arial" w:hAnsi="Arial" w:cs="Arial"/>
          <w:color w:val="000000" w:themeColor="text1"/>
          <w:szCs w:val="24"/>
        </w:rPr>
        <w:t xml:space="preserve"> </w:t>
      </w:r>
      <w:r w:rsidR="00B60782">
        <w:rPr>
          <w:rFonts w:ascii="Arial" w:hAnsi="Arial" w:cs="Arial"/>
          <w:color w:val="000000" w:themeColor="text1"/>
          <w:szCs w:val="24"/>
        </w:rPr>
        <w:t>Нарышкинского</w:t>
      </w:r>
      <w:r w:rsidRPr="00843964">
        <w:rPr>
          <w:rFonts w:ascii="Arial" w:hAnsi="Arial" w:cs="Arial"/>
          <w:color w:val="000000" w:themeColor="text1"/>
          <w:szCs w:val="24"/>
        </w:rPr>
        <w:t xml:space="preserve"> сельсовета приве</w:t>
      </w:r>
      <w:r w:rsidR="00B765B2" w:rsidRPr="00843964">
        <w:rPr>
          <w:rFonts w:ascii="Arial" w:hAnsi="Arial" w:cs="Arial"/>
          <w:color w:val="000000" w:themeColor="text1"/>
          <w:szCs w:val="24"/>
        </w:rPr>
        <w:t>де</w:t>
      </w:r>
      <w:r w:rsidR="00F202C8">
        <w:rPr>
          <w:rFonts w:ascii="Arial" w:hAnsi="Arial" w:cs="Arial"/>
          <w:color w:val="000000" w:themeColor="text1"/>
          <w:szCs w:val="24"/>
        </w:rPr>
        <w:t>ны</w:t>
      </w:r>
      <w:r w:rsidR="00B765B2" w:rsidRPr="00843964">
        <w:rPr>
          <w:rFonts w:ascii="Arial" w:hAnsi="Arial" w:cs="Arial"/>
          <w:color w:val="000000" w:themeColor="text1"/>
          <w:szCs w:val="24"/>
        </w:rPr>
        <w:t xml:space="preserve"> в таблице 1.</w:t>
      </w:r>
      <w:r w:rsidR="005E375B">
        <w:rPr>
          <w:rFonts w:ascii="Arial" w:hAnsi="Arial" w:cs="Arial"/>
          <w:color w:val="000000" w:themeColor="text1"/>
          <w:szCs w:val="24"/>
        </w:rPr>
        <w:t>1</w:t>
      </w:r>
      <w:r w:rsidR="00F202C8">
        <w:rPr>
          <w:rFonts w:ascii="Arial" w:hAnsi="Arial" w:cs="Arial"/>
          <w:color w:val="000000" w:themeColor="text1"/>
          <w:szCs w:val="24"/>
        </w:rPr>
        <w:t>.</w:t>
      </w:r>
    </w:p>
    <w:p w:rsidR="00803404" w:rsidRDefault="00803404" w:rsidP="00803404">
      <w:pPr>
        <w:pStyle w:val="Bodytext60"/>
        <w:shd w:val="clear" w:color="auto" w:fill="auto"/>
        <w:spacing w:line="360" w:lineRule="auto"/>
        <w:ind w:right="40" w:firstLine="709"/>
        <w:jc w:val="both"/>
        <w:rPr>
          <w:rFonts w:ascii="Arial" w:hAnsi="Arial" w:cs="Arial"/>
          <w:sz w:val="24"/>
          <w:szCs w:val="24"/>
        </w:rPr>
      </w:pPr>
      <w:bookmarkStart w:id="26" w:name="_Toc288134668"/>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rsidP="00803404">
      <w:pPr>
        <w:pStyle w:val="Bodytext60"/>
        <w:shd w:val="clear" w:color="auto" w:fill="auto"/>
        <w:spacing w:line="360" w:lineRule="auto"/>
        <w:ind w:right="40" w:firstLine="709"/>
        <w:jc w:val="both"/>
        <w:rPr>
          <w:rFonts w:ascii="Arial" w:hAnsi="Arial" w:cs="Arial"/>
          <w:sz w:val="24"/>
          <w:szCs w:val="24"/>
        </w:rPr>
      </w:pPr>
    </w:p>
    <w:p w:rsidR="00F202C8" w:rsidRDefault="00F202C8">
      <w:pPr>
        <w:spacing w:line="240" w:lineRule="auto"/>
        <w:jc w:val="left"/>
        <w:rPr>
          <w:rFonts w:ascii="Arial" w:hAnsi="Arial" w:cs="Arial"/>
          <w:szCs w:val="24"/>
        </w:rPr>
      </w:pPr>
    </w:p>
    <w:p w:rsidR="00F202C8" w:rsidRDefault="00F202C8">
      <w:pPr>
        <w:spacing w:line="240" w:lineRule="auto"/>
        <w:jc w:val="left"/>
        <w:rPr>
          <w:rFonts w:ascii="Arial" w:hAnsi="Arial" w:cs="Arial"/>
          <w:szCs w:val="24"/>
        </w:rPr>
      </w:pPr>
    </w:p>
    <w:p w:rsidR="00F202C8" w:rsidRDefault="00F202C8">
      <w:pPr>
        <w:spacing w:line="240" w:lineRule="auto"/>
        <w:jc w:val="left"/>
        <w:rPr>
          <w:rFonts w:ascii="Arial" w:hAnsi="Arial" w:cs="Arial"/>
          <w:spacing w:val="-10"/>
          <w:szCs w:val="24"/>
          <w:lang w:eastAsia="ru-RU"/>
        </w:rPr>
      </w:pPr>
      <w:r>
        <w:rPr>
          <w:rFonts w:ascii="Arial" w:hAnsi="Arial" w:cs="Arial"/>
          <w:szCs w:val="24"/>
        </w:rPr>
        <w:br w:type="page"/>
      </w:r>
    </w:p>
    <w:p w:rsidR="00F202C8" w:rsidRDefault="00F202C8" w:rsidP="00803404">
      <w:pPr>
        <w:pStyle w:val="Bodytext60"/>
        <w:shd w:val="clear" w:color="auto" w:fill="auto"/>
        <w:spacing w:line="360" w:lineRule="auto"/>
        <w:ind w:right="40" w:firstLine="709"/>
        <w:jc w:val="both"/>
        <w:rPr>
          <w:rFonts w:ascii="Arial" w:hAnsi="Arial" w:cs="Arial"/>
          <w:sz w:val="24"/>
          <w:szCs w:val="24"/>
        </w:rPr>
        <w:sectPr w:rsidR="00F202C8" w:rsidSect="0087156A">
          <w:headerReference w:type="default" r:id="rId18"/>
          <w:pgSz w:w="11906" w:h="16838" w:code="9"/>
          <w:pgMar w:top="1242" w:right="709" w:bottom="567" w:left="1701" w:header="425" w:footer="357" w:gutter="0"/>
          <w:cols w:space="708"/>
          <w:docGrid w:linePitch="360"/>
        </w:sectPr>
      </w:pPr>
    </w:p>
    <w:p w:rsidR="006A7D0B" w:rsidRPr="009722C7" w:rsidRDefault="005E375B" w:rsidP="009722C7">
      <w:pPr>
        <w:jc w:val="left"/>
        <w:rPr>
          <w:rFonts w:ascii="Arial" w:hAnsi="Arial" w:cs="Arial"/>
          <w:b/>
          <w:i/>
          <w:sz w:val="22"/>
        </w:rPr>
      </w:pPr>
      <w:r w:rsidRPr="009722C7">
        <w:rPr>
          <w:rFonts w:ascii="Arial" w:hAnsi="Arial" w:cs="Arial"/>
          <w:b/>
          <w:i/>
          <w:sz w:val="22"/>
        </w:rPr>
        <w:lastRenderedPageBreak/>
        <w:t>Таблица 1.1</w:t>
      </w:r>
    </w:p>
    <w:tbl>
      <w:tblPr>
        <w:tblpPr w:leftFromText="180" w:rightFromText="180" w:vertAnchor="page" w:horzAnchor="margin" w:tblpY="2881"/>
        <w:tblW w:w="5000" w:type="pct"/>
        <w:tblCellMar>
          <w:left w:w="10" w:type="dxa"/>
          <w:right w:w="10" w:type="dxa"/>
        </w:tblCellMar>
        <w:tblLook w:val="04A0" w:firstRow="1" w:lastRow="0" w:firstColumn="1" w:lastColumn="0" w:noHBand="0" w:noVBand="1"/>
      </w:tblPr>
      <w:tblGrid>
        <w:gridCol w:w="3522"/>
        <w:gridCol w:w="759"/>
        <w:gridCol w:w="738"/>
        <w:gridCol w:w="741"/>
        <w:gridCol w:w="757"/>
        <w:gridCol w:w="760"/>
        <w:gridCol w:w="760"/>
        <w:gridCol w:w="766"/>
        <w:gridCol w:w="766"/>
        <w:gridCol w:w="772"/>
        <w:gridCol w:w="766"/>
        <w:gridCol w:w="751"/>
        <w:gridCol w:w="1064"/>
        <w:gridCol w:w="2127"/>
      </w:tblGrid>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p>
        </w:tc>
        <w:tc>
          <w:tcPr>
            <w:tcW w:w="3801" w:type="pct"/>
            <w:gridSpan w:val="13"/>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ЧИСЛЕННОСТЬ НАСЕЛЕНИЯ (человек)</w:t>
            </w:r>
          </w:p>
        </w:tc>
      </w:tr>
      <w:tr w:rsidR="006A7D0B" w:rsidRPr="005E375B" w:rsidTr="006A7D0B">
        <w:trPr>
          <w:trHeight w:val="340"/>
        </w:trPr>
        <w:tc>
          <w:tcPr>
            <w:tcW w:w="1199" w:type="pct"/>
            <w:tcBorders>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p>
        </w:tc>
        <w:tc>
          <w:tcPr>
            <w:tcW w:w="830" w:type="pct"/>
            <w:gridSpan w:val="3"/>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b/>
                <w:sz w:val="20"/>
                <w:szCs w:val="20"/>
              </w:rPr>
            </w:pPr>
            <w:r w:rsidRPr="005E375B">
              <w:rPr>
                <w:rStyle w:val="9pt"/>
                <w:rFonts w:ascii="Arial" w:eastAsia="Calibri" w:hAnsi="Arial" w:cs="Arial"/>
                <w:b/>
                <w:sz w:val="20"/>
                <w:szCs w:val="20"/>
              </w:rPr>
              <w:t>ВСЕ НАСЕЛЕНИЕ</w:t>
            </w:r>
          </w:p>
        </w:tc>
        <w:tc>
          <w:tcPr>
            <w:tcW w:w="1125" w:type="pct"/>
            <w:gridSpan w:val="4"/>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140"/>
              <w:jc w:val="center"/>
              <w:rPr>
                <w:rFonts w:ascii="Arial" w:hAnsi="Arial" w:cs="Arial"/>
                <w:b/>
                <w:sz w:val="20"/>
                <w:szCs w:val="20"/>
              </w:rPr>
            </w:pPr>
            <w:r w:rsidRPr="005E375B">
              <w:rPr>
                <w:rStyle w:val="9pt"/>
                <w:rFonts w:ascii="Arial" w:eastAsia="Calibri" w:hAnsi="Arial" w:cs="Arial"/>
                <w:b/>
                <w:sz w:val="20"/>
                <w:szCs w:val="20"/>
              </w:rPr>
              <w:t>в т. ч. МУЖЧИНЫ в возрасте</w:t>
            </w:r>
          </w:p>
        </w:tc>
        <w:tc>
          <w:tcPr>
            <w:tcW w:w="1129" w:type="pct"/>
            <w:gridSpan w:val="4"/>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160"/>
              <w:jc w:val="center"/>
              <w:rPr>
                <w:rFonts w:ascii="Arial" w:hAnsi="Arial" w:cs="Arial"/>
                <w:b/>
                <w:sz w:val="20"/>
                <w:szCs w:val="20"/>
              </w:rPr>
            </w:pPr>
            <w:r w:rsidRPr="005E375B">
              <w:rPr>
                <w:rStyle w:val="9pt"/>
                <w:rFonts w:ascii="Arial" w:eastAsia="Calibri" w:hAnsi="Arial" w:cs="Arial"/>
                <w:b/>
                <w:sz w:val="20"/>
                <w:szCs w:val="20"/>
              </w:rPr>
              <w:t>в т. ч. ЖЕНЩИНЫ в возра</w:t>
            </w:r>
            <w:r w:rsidRPr="005E375B">
              <w:rPr>
                <w:rStyle w:val="9pt"/>
                <w:rFonts w:ascii="Arial" w:eastAsia="Calibri" w:hAnsi="Arial" w:cs="Arial"/>
                <w:b/>
                <w:sz w:val="20"/>
                <w:szCs w:val="20"/>
              </w:rPr>
              <w:t>с</w:t>
            </w:r>
            <w:r w:rsidRPr="005E375B">
              <w:rPr>
                <w:rStyle w:val="9pt"/>
                <w:rFonts w:ascii="Arial" w:eastAsia="Calibri" w:hAnsi="Arial" w:cs="Arial"/>
                <w:b/>
                <w:sz w:val="20"/>
                <w:szCs w:val="20"/>
              </w:rPr>
              <w:t>те</w:t>
            </w:r>
          </w:p>
        </w:tc>
        <w:tc>
          <w:tcPr>
            <w:tcW w:w="717" w:type="pct"/>
            <w:gridSpan w:val="2"/>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ind w:left="120"/>
              <w:jc w:val="center"/>
              <w:rPr>
                <w:rFonts w:ascii="Arial" w:hAnsi="Arial" w:cs="Arial"/>
                <w:b/>
                <w:sz w:val="20"/>
                <w:szCs w:val="20"/>
              </w:rPr>
            </w:pPr>
            <w:r w:rsidRPr="005E375B">
              <w:rPr>
                <w:rStyle w:val="9pt"/>
                <w:rFonts w:ascii="Arial" w:eastAsia="Calibri" w:hAnsi="Arial" w:cs="Arial"/>
                <w:b/>
                <w:sz w:val="20"/>
                <w:szCs w:val="20"/>
              </w:rPr>
              <w:t>ВСЕГО население</w:t>
            </w:r>
          </w:p>
        </w:tc>
      </w:tr>
      <w:tr w:rsidR="006A7D0B" w:rsidRPr="005E375B" w:rsidTr="006A7D0B">
        <w:trPr>
          <w:trHeight w:val="340"/>
        </w:trPr>
        <w:tc>
          <w:tcPr>
            <w:tcW w:w="1199" w:type="pct"/>
            <w:tcBorders>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Состав муниципального образова</w:t>
            </w:r>
            <w:r w:rsidRPr="005E375B">
              <w:rPr>
                <w:rStyle w:val="9pt"/>
                <w:rFonts w:ascii="Arial" w:eastAsia="Calibri" w:hAnsi="Arial" w:cs="Arial"/>
                <w:b/>
                <w:sz w:val="20"/>
                <w:szCs w:val="20"/>
              </w:rPr>
              <w:softHyphen/>
              <w:t>ния (перечень населенных пунк</w:t>
            </w:r>
            <w:r w:rsidRPr="005E375B">
              <w:rPr>
                <w:rStyle w:val="9pt"/>
                <w:rFonts w:ascii="Arial" w:eastAsia="Calibri" w:hAnsi="Arial" w:cs="Arial"/>
                <w:b/>
                <w:sz w:val="20"/>
                <w:szCs w:val="20"/>
              </w:rPr>
              <w:softHyphen/>
              <w:t>тов)</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Всего</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муж.</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жен.</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0-15</w:t>
            </w:r>
          </w:p>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лет</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16-59</w:t>
            </w:r>
          </w:p>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лет</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в т. ч. 16-17 лет</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60 и стар</w:t>
            </w:r>
            <w:r w:rsidRPr="005E375B">
              <w:rPr>
                <w:rStyle w:val="9pt"/>
                <w:rFonts w:ascii="Arial" w:eastAsia="Calibri" w:hAnsi="Arial" w:cs="Arial"/>
                <w:b/>
                <w:sz w:val="20"/>
                <w:szCs w:val="20"/>
              </w:rPr>
              <w:softHyphen/>
              <w:t>ше</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0-15</w:t>
            </w:r>
          </w:p>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лет</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16-54</w:t>
            </w:r>
          </w:p>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года</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в т. ч. 16-17 лет</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55 и стар</w:t>
            </w:r>
            <w:r w:rsidRPr="005E375B">
              <w:rPr>
                <w:rStyle w:val="9pt"/>
                <w:rFonts w:ascii="Arial" w:eastAsia="Calibri" w:hAnsi="Arial" w:cs="Arial"/>
                <w:b/>
                <w:sz w:val="20"/>
                <w:szCs w:val="20"/>
              </w:rPr>
              <w:softHyphen/>
              <w:t>ше</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Зареги</w:t>
            </w:r>
            <w:r w:rsidRPr="005E375B">
              <w:rPr>
                <w:rStyle w:val="9pt"/>
                <w:rFonts w:ascii="Arial" w:eastAsia="Calibri" w:hAnsi="Arial" w:cs="Arial"/>
                <w:b/>
                <w:sz w:val="20"/>
                <w:szCs w:val="20"/>
              </w:rPr>
              <w:softHyphen/>
              <w:t>стриро</w:t>
            </w:r>
            <w:r w:rsidRPr="005E375B">
              <w:rPr>
                <w:rStyle w:val="9pt"/>
                <w:rFonts w:ascii="Arial" w:eastAsia="Calibri" w:hAnsi="Arial" w:cs="Arial"/>
                <w:b/>
                <w:sz w:val="20"/>
                <w:szCs w:val="20"/>
              </w:rPr>
              <w:softHyphen/>
              <w:t>вано по месту ж</w:t>
            </w:r>
            <w:r w:rsidRPr="005E375B">
              <w:rPr>
                <w:rStyle w:val="9pt"/>
                <w:rFonts w:ascii="Arial" w:eastAsia="Calibri" w:hAnsi="Arial" w:cs="Arial"/>
                <w:b/>
                <w:sz w:val="20"/>
                <w:szCs w:val="20"/>
              </w:rPr>
              <w:t>и</w:t>
            </w:r>
            <w:r w:rsidRPr="005E375B">
              <w:rPr>
                <w:rStyle w:val="9pt"/>
                <w:rFonts w:ascii="Arial" w:eastAsia="Calibri" w:hAnsi="Arial" w:cs="Arial"/>
                <w:b/>
                <w:sz w:val="20"/>
                <w:szCs w:val="20"/>
              </w:rPr>
              <w:t>тель</w:t>
            </w:r>
            <w:r w:rsidRPr="005E375B">
              <w:rPr>
                <w:rStyle w:val="9pt"/>
                <w:rFonts w:ascii="Arial" w:eastAsia="Calibri" w:hAnsi="Arial" w:cs="Arial"/>
                <w:b/>
                <w:sz w:val="20"/>
                <w:szCs w:val="20"/>
              </w:rPr>
              <w:softHyphen/>
              <w:t>ства</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Style w:val="9pt"/>
                <w:rFonts w:ascii="Arial" w:eastAsia="Calibri" w:hAnsi="Arial" w:cs="Arial"/>
                <w:b/>
                <w:sz w:val="20"/>
                <w:szCs w:val="20"/>
              </w:rPr>
            </w:pPr>
            <w:r w:rsidRPr="005E375B">
              <w:rPr>
                <w:rStyle w:val="9pt"/>
                <w:rFonts w:ascii="Arial" w:eastAsia="Calibri" w:hAnsi="Arial" w:cs="Arial"/>
                <w:b/>
                <w:sz w:val="20"/>
                <w:szCs w:val="20"/>
              </w:rPr>
              <w:t>Прожи</w:t>
            </w:r>
            <w:r w:rsidRPr="005E375B">
              <w:rPr>
                <w:rStyle w:val="9pt"/>
                <w:rFonts w:ascii="Arial" w:eastAsia="Calibri" w:hAnsi="Arial" w:cs="Arial"/>
                <w:b/>
                <w:sz w:val="20"/>
                <w:szCs w:val="20"/>
              </w:rPr>
              <w:softHyphen/>
              <w:t>ваю</w:t>
            </w:r>
            <w:r w:rsidRPr="005E375B">
              <w:rPr>
                <w:rStyle w:val="9pt"/>
                <w:rFonts w:ascii="Arial" w:eastAsia="Calibri" w:hAnsi="Arial" w:cs="Arial"/>
                <w:b/>
                <w:sz w:val="20"/>
                <w:szCs w:val="20"/>
              </w:rPr>
              <w:softHyphen/>
              <w:t>щих</w:t>
            </w:r>
          </w:p>
          <w:p w:rsidR="006A7D0B" w:rsidRPr="005E375B" w:rsidRDefault="006E0FD2" w:rsidP="00CB2404">
            <w:pPr>
              <w:pStyle w:val="af5"/>
              <w:spacing w:after="0" w:line="240" w:lineRule="auto"/>
              <w:jc w:val="center"/>
              <w:rPr>
                <w:rFonts w:ascii="Arial" w:hAnsi="Arial" w:cs="Arial"/>
                <w:b/>
                <w:sz w:val="20"/>
                <w:szCs w:val="20"/>
              </w:rPr>
            </w:pPr>
            <w:r w:rsidRPr="005E375B">
              <w:rPr>
                <w:rStyle w:val="9pt"/>
                <w:rFonts w:ascii="Arial" w:eastAsia="Calibri" w:hAnsi="Arial" w:cs="Arial"/>
                <w:b/>
                <w:sz w:val="20"/>
                <w:szCs w:val="20"/>
              </w:rPr>
              <w:t>I г. и бо</w:t>
            </w:r>
            <w:r>
              <w:rPr>
                <w:rStyle w:val="9pt"/>
                <w:rFonts w:ascii="Arial" w:eastAsia="Calibri" w:hAnsi="Arial" w:cs="Arial"/>
                <w:b/>
                <w:sz w:val="20"/>
                <w:szCs w:val="20"/>
              </w:rPr>
              <w:t>лее и не з</w:t>
            </w:r>
            <w:r>
              <w:rPr>
                <w:rStyle w:val="9pt"/>
                <w:rFonts w:ascii="Arial" w:eastAsia="Calibri" w:hAnsi="Arial" w:cs="Arial"/>
                <w:b/>
                <w:sz w:val="20"/>
                <w:szCs w:val="20"/>
              </w:rPr>
              <w:t>а</w:t>
            </w:r>
            <w:r w:rsidRPr="005E375B">
              <w:rPr>
                <w:rStyle w:val="9pt"/>
                <w:rFonts w:ascii="Arial" w:eastAsia="Calibri" w:hAnsi="Arial" w:cs="Arial"/>
                <w:b/>
                <w:sz w:val="20"/>
                <w:szCs w:val="20"/>
              </w:rPr>
              <w:t>ре</w:t>
            </w:r>
            <w:r>
              <w:rPr>
                <w:rStyle w:val="9pt"/>
                <w:rFonts w:ascii="Arial" w:eastAsia="Calibri" w:hAnsi="Arial" w:cs="Arial"/>
                <w:b/>
                <w:sz w:val="20"/>
                <w:szCs w:val="20"/>
              </w:rPr>
              <w:t>гист</w:t>
            </w:r>
            <w:r w:rsidRPr="005E375B">
              <w:rPr>
                <w:rStyle w:val="9pt"/>
                <w:rFonts w:ascii="Arial" w:eastAsia="Calibri" w:hAnsi="Arial" w:cs="Arial"/>
                <w:b/>
                <w:sz w:val="20"/>
                <w:szCs w:val="20"/>
              </w:rPr>
              <w:t>ри</w:t>
            </w:r>
            <w:r>
              <w:rPr>
                <w:rStyle w:val="9pt"/>
                <w:rFonts w:ascii="Arial" w:eastAsia="Calibri" w:hAnsi="Arial" w:cs="Arial"/>
                <w:b/>
                <w:sz w:val="20"/>
                <w:szCs w:val="20"/>
              </w:rPr>
              <w:t>ро</w:t>
            </w:r>
            <w:r w:rsidRPr="005E375B">
              <w:rPr>
                <w:rStyle w:val="9pt"/>
                <w:rFonts w:ascii="Arial" w:eastAsia="Calibri" w:hAnsi="Arial" w:cs="Arial"/>
                <w:b/>
                <w:sz w:val="20"/>
                <w:szCs w:val="20"/>
              </w:rPr>
              <w:t>ванных</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с.</w:t>
            </w:r>
            <w:r w:rsidR="0016740D">
              <w:rPr>
                <w:rFonts w:ascii="Arial" w:hAnsi="Arial" w:cs="Arial"/>
                <w:sz w:val="20"/>
                <w:szCs w:val="20"/>
              </w:rPr>
              <w:t xml:space="preserve"> </w:t>
            </w:r>
            <w:r w:rsidRPr="005E375B">
              <w:rPr>
                <w:rFonts w:ascii="Arial" w:hAnsi="Arial" w:cs="Arial"/>
                <w:sz w:val="20"/>
                <w:szCs w:val="20"/>
              </w:rPr>
              <w:t>Нарышкино</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1023</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500</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523</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87</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360</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14</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53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69</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303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151</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989</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34</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с. Аламасово</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508</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211</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297</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28</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143</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40</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32</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137</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128</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440</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68</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с. Сар-Майдан</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817</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396</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421</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85</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269</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14</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42</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81</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218</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9</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122</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774</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43</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580"/>
              <w:jc w:val="center"/>
              <w:rPr>
                <w:rFonts w:ascii="Arial" w:hAnsi="Arial" w:cs="Arial"/>
                <w:sz w:val="20"/>
                <w:szCs w:val="20"/>
              </w:rPr>
            </w:pPr>
            <w:r w:rsidRPr="005E375B">
              <w:rPr>
                <w:rFonts w:ascii="Arial" w:hAnsi="Arial" w:cs="Arial"/>
                <w:sz w:val="20"/>
                <w:szCs w:val="20"/>
              </w:rPr>
              <w:t>с. Илев</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194</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99</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95</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13</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63</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14</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28</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53</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168</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26</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п. Заря</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43</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24</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19</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18</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11</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43</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 xml:space="preserve">п. </w:t>
            </w:r>
            <w:proofErr w:type="spellStart"/>
            <w:r w:rsidRPr="005E375B">
              <w:rPr>
                <w:rFonts w:ascii="Arial" w:hAnsi="Arial" w:cs="Arial"/>
                <w:sz w:val="20"/>
                <w:szCs w:val="20"/>
              </w:rPr>
              <w:t>Шаприха</w:t>
            </w:r>
            <w:proofErr w:type="spellEnd"/>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76</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37</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39</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120"/>
              <w:jc w:val="center"/>
              <w:rPr>
                <w:rFonts w:ascii="Arial" w:hAnsi="Arial" w:cs="Arial"/>
                <w:sz w:val="20"/>
                <w:szCs w:val="20"/>
              </w:rPr>
            </w:pPr>
            <w:r w:rsidRPr="005E375B">
              <w:rPr>
                <w:rFonts w:ascii="Arial" w:hAnsi="Arial" w:cs="Arial"/>
                <w:sz w:val="20"/>
                <w:szCs w:val="20"/>
              </w:rPr>
              <w:t>29</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7</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21</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11</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75</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п. Барановка</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7</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40"/>
              <w:jc w:val="center"/>
              <w:rPr>
                <w:rFonts w:ascii="Arial" w:hAnsi="Arial" w:cs="Arial"/>
                <w:sz w:val="20"/>
                <w:szCs w:val="20"/>
              </w:rPr>
            </w:pPr>
            <w:r w:rsidRPr="005E375B">
              <w:rPr>
                <w:rFonts w:ascii="Arial" w:hAnsi="Arial" w:cs="Arial"/>
                <w:sz w:val="20"/>
                <w:szCs w:val="20"/>
              </w:rPr>
              <w:t>2</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7</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п. Хохлиха</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13</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9</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6</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13</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п. Торжок</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7</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5</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40"/>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7</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п. Путь Ленина</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15</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8</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7</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40"/>
              <w:jc w:val="center"/>
              <w:rPr>
                <w:rFonts w:ascii="Arial" w:hAnsi="Arial" w:cs="Arial"/>
                <w:sz w:val="20"/>
                <w:szCs w:val="20"/>
              </w:rPr>
            </w:pPr>
            <w:r w:rsidRPr="005E375B">
              <w:rPr>
                <w:rFonts w:ascii="Arial" w:hAnsi="Arial" w:cs="Arial"/>
                <w:sz w:val="20"/>
                <w:szCs w:val="20"/>
              </w:rPr>
              <w:t>5</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4</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14</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1</w:t>
            </w:r>
          </w:p>
        </w:tc>
      </w:tr>
      <w:tr w:rsidR="006A7D0B" w:rsidRPr="005E375B" w:rsidTr="006A7D0B">
        <w:trPr>
          <w:trHeight w:val="340"/>
        </w:trPr>
        <w:tc>
          <w:tcPr>
            <w:tcW w:w="1199"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ind w:left="200"/>
              <w:jc w:val="center"/>
              <w:rPr>
                <w:rFonts w:ascii="Arial" w:hAnsi="Arial" w:cs="Arial"/>
                <w:sz w:val="20"/>
                <w:szCs w:val="20"/>
              </w:rPr>
            </w:pPr>
            <w:r w:rsidRPr="005E375B">
              <w:rPr>
                <w:rFonts w:ascii="Arial" w:hAnsi="Arial" w:cs="Arial"/>
                <w:sz w:val="20"/>
                <w:szCs w:val="20"/>
              </w:rPr>
              <w:t>п. Свободный</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22</w:t>
            </w:r>
          </w:p>
        </w:tc>
        <w:tc>
          <w:tcPr>
            <w:tcW w:w="274"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9</w:t>
            </w:r>
          </w:p>
        </w:tc>
        <w:tc>
          <w:tcPr>
            <w:tcW w:w="275"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13</w:t>
            </w:r>
          </w:p>
        </w:tc>
        <w:tc>
          <w:tcPr>
            <w:tcW w:w="280"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6</w:t>
            </w:r>
          </w:p>
        </w:tc>
        <w:tc>
          <w:tcPr>
            <w:tcW w:w="281"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w:t>
            </w:r>
          </w:p>
        </w:tc>
        <w:tc>
          <w:tcPr>
            <w:tcW w:w="285"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3</w:t>
            </w:r>
          </w:p>
        </w:tc>
        <w:tc>
          <w:tcPr>
            <w:tcW w:w="283" w:type="pct"/>
            <w:tcBorders>
              <w:top w:val="single" w:sz="4" w:space="0" w:color="auto"/>
              <w:lef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8</w:t>
            </w:r>
          </w:p>
        </w:tc>
        <w:tc>
          <w:tcPr>
            <w:tcW w:w="382" w:type="pct"/>
            <w:tcBorders>
              <w:top w:val="single" w:sz="4" w:space="0" w:color="auto"/>
              <w:lef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22</w:t>
            </w:r>
          </w:p>
        </w:tc>
        <w:tc>
          <w:tcPr>
            <w:tcW w:w="335" w:type="pct"/>
            <w:tcBorders>
              <w:top w:val="single" w:sz="4" w:space="0" w:color="auto"/>
              <w:left w:val="single" w:sz="4" w:space="0" w:color="auto"/>
              <w:right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 xml:space="preserve">д. </w:t>
            </w:r>
            <w:r w:rsidR="006E0FD2" w:rsidRPr="005E375B">
              <w:rPr>
                <w:rFonts w:ascii="Arial" w:hAnsi="Arial" w:cs="Arial"/>
                <w:sz w:val="20"/>
                <w:szCs w:val="20"/>
              </w:rPr>
              <w:t>Малый Майдан</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pStyle w:val="af5"/>
              <w:widowControl w:val="0"/>
              <w:spacing w:after="0" w:line="240" w:lineRule="auto"/>
              <w:jc w:val="center"/>
              <w:rPr>
                <w:rFonts w:ascii="Arial" w:hAnsi="Arial" w:cs="Arial"/>
                <w:sz w:val="20"/>
                <w:szCs w:val="20"/>
              </w:rPr>
            </w:pPr>
            <w:r w:rsidRPr="005E375B">
              <w:rPr>
                <w:rFonts w:ascii="Arial" w:hAnsi="Arial" w:cs="Arial"/>
                <w:sz w:val="20"/>
                <w:szCs w:val="20"/>
              </w:rPr>
              <w:t>5</w:t>
            </w:r>
          </w:p>
        </w:tc>
        <w:tc>
          <w:tcPr>
            <w:tcW w:w="274"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w:t>
            </w:r>
          </w:p>
        </w:tc>
        <w:tc>
          <w:tcPr>
            <w:tcW w:w="275"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4</w:t>
            </w:r>
          </w:p>
        </w:tc>
        <w:tc>
          <w:tcPr>
            <w:tcW w:w="280"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5"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4</w:t>
            </w:r>
          </w:p>
        </w:tc>
        <w:tc>
          <w:tcPr>
            <w:tcW w:w="382"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pStyle w:val="af5"/>
              <w:spacing w:after="0" w:line="240" w:lineRule="auto"/>
              <w:jc w:val="center"/>
              <w:rPr>
                <w:rFonts w:ascii="Arial" w:hAnsi="Arial" w:cs="Arial"/>
                <w:sz w:val="20"/>
                <w:szCs w:val="20"/>
              </w:rPr>
            </w:pPr>
            <w:r w:rsidRPr="005E375B">
              <w:rPr>
                <w:rFonts w:ascii="Arial" w:hAnsi="Arial" w:cs="Arial"/>
                <w:sz w:val="20"/>
                <w:szCs w:val="20"/>
              </w:rPr>
              <w:t>п.</w:t>
            </w:r>
            <w:r w:rsidR="00CC19E8" w:rsidRPr="005E375B">
              <w:rPr>
                <w:rFonts w:ascii="Arial" w:hAnsi="Arial" w:cs="Arial"/>
                <w:sz w:val="20"/>
                <w:szCs w:val="20"/>
              </w:rPr>
              <w:t xml:space="preserve"> Три </w:t>
            </w:r>
            <w:r w:rsidRPr="005E375B">
              <w:rPr>
                <w:rFonts w:ascii="Arial" w:hAnsi="Arial" w:cs="Arial"/>
                <w:sz w:val="20"/>
                <w:szCs w:val="20"/>
              </w:rPr>
              <w:t>Овражка</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4"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5"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0"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5"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278"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382"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w:t>
            </w:r>
          </w:p>
        </w:tc>
      </w:tr>
      <w:tr w:rsidR="006A7D0B" w:rsidRPr="005E375B" w:rsidTr="006A7D0B">
        <w:trPr>
          <w:trHeight w:val="340"/>
        </w:trPr>
        <w:tc>
          <w:tcPr>
            <w:tcW w:w="1199"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Всего</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2730</w:t>
            </w:r>
          </w:p>
        </w:tc>
        <w:tc>
          <w:tcPr>
            <w:tcW w:w="274"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1295</w:t>
            </w:r>
          </w:p>
        </w:tc>
        <w:tc>
          <w:tcPr>
            <w:tcW w:w="275"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1435</w:t>
            </w:r>
          </w:p>
        </w:tc>
        <w:tc>
          <w:tcPr>
            <w:tcW w:w="280"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225</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897</w:t>
            </w:r>
          </w:p>
        </w:tc>
        <w:tc>
          <w:tcPr>
            <w:tcW w:w="281"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31</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173</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209</w:t>
            </w:r>
          </w:p>
        </w:tc>
        <w:tc>
          <w:tcPr>
            <w:tcW w:w="285"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730</w:t>
            </w:r>
          </w:p>
        </w:tc>
        <w:tc>
          <w:tcPr>
            <w:tcW w:w="283"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22</w:t>
            </w:r>
          </w:p>
        </w:tc>
        <w:tc>
          <w:tcPr>
            <w:tcW w:w="278"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496</w:t>
            </w:r>
          </w:p>
        </w:tc>
        <w:tc>
          <w:tcPr>
            <w:tcW w:w="382" w:type="pct"/>
            <w:tcBorders>
              <w:top w:val="single" w:sz="4" w:space="0" w:color="auto"/>
              <w:left w:val="single" w:sz="4" w:space="0" w:color="auto"/>
              <w:bottom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2557</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A7D0B" w:rsidRPr="005E375B" w:rsidRDefault="006A7D0B" w:rsidP="00CB2404">
            <w:pPr>
              <w:spacing w:line="240" w:lineRule="auto"/>
              <w:jc w:val="center"/>
              <w:rPr>
                <w:rFonts w:ascii="Arial" w:hAnsi="Arial" w:cs="Arial"/>
                <w:sz w:val="20"/>
                <w:szCs w:val="20"/>
              </w:rPr>
            </w:pPr>
            <w:r w:rsidRPr="005E375B">
              <w:rPr>
                <w:rFonts w:ascii="Arial" w:hAnsi="Arial" w:cs="Arial"/>
                <w:sz w:val="20"/>
                <w:szCs w:val="20"/>
              </w:rPr>
              <w:t>173</w:t>
            </w:r>
          </w:p>
        </w:tc>
      </w:tr>
    </w:tbl>
    <w:p w:rsidR="00F202C8" w:rsidRPr="005E375B" w:rsidRDefault="0035151A" w:rsidP="006A7D0B">
      <w:pPr>
        <w:spacing w:line="240" w:lineRule="auto"/>
        <w:jc w:val="left"/>
        <w:rPr>
          <w:rFonts w:ascii="Arial" w:hAnsi="Arial" w:cs="Arial"/>
          <w:spacing w:val="-10"/>
          <w:sz w:val="22"/>
          <w:lang w:eastAsia="ru-RU"/>
        </w:rPr>
        <w:sectPr w:rsidR="00F202C8" w:rsidRPr="005E375B" w:rsidSect="00F202C8">
          <w:pgSz w:w="16838" w:h="11906" w:orient="landscape" w:code="9"/>
          <w:pgMar w:top="1701" w:right="1242" w:bottom="709" w:left="567" w:header="425" w:footer="357" w:gutter="0"/>
          <w:cols w:space="708"/>
          <w:docGrid w:linePitch="360"/>
        </w:sectPr>
      </w:pPr>
      <w:r w:rsidRPr="005E375B">
        <w:rPr>
          <w:rFonts w:ascii="Arial" w:hAnsi="Arial" w:cs="Arial"/>
          <w:i/>
          <w:sz w:val="22"/>
        </w:rPr>
        <w:t xml:space="preserve">Численность населения </w:t>
      </w:r>
      <w:r w:rsidR="005E375B" w:rsidRPr="005E375B">
        <w:rPr>
          <w:rFonts w:ascii="Arial" w:hAnsi="Arial" w:cs="Arial"/>
          <w:i/>
          <w:sz w:val="22"/>
        </w:rPr>
        <w:t xml:space="preserve">Нарышкинского сельсовета </w:t>
      </w:r>
      <w:r w:rsidRPr="005E375B">
        <w:rPr>
          <w:rFonts w:ascii="Arial" w:hAnsi="Arial" w:cs="Arial"/>
          <w:i/>
          <w:sz w:val="22"/>
        </w:rPr>
        <w:t xml:space="preserve">по половозрастным группам </w:t>
      </w:r>
    </w:p>
    <w:p w:rsidR="00246ACA" w:rsidRPr="008E0D8F" w:rsidRDefault="00803404" w:rsidP="00AD54D9">
      <w:pPr>
        <w:pStyle w:val="Bodytext60"/>
        <w:shd w:val="clear" w:color="auto" w:fill="auto"/>
        <w:spacing w:line="360" w:lineRule="auto"/>
        <w:ind w:firstLine="709"/>
        <w:jc w:val="both"/>
        <w:rPr>
          <w:rFonts w:ascii="Arial" w:hAnsi="Arial" w:cs="Arial"/>
          <w:spacing w:val="0"/>
          <w:sz w:val="24"/>
          <w:szCs w:val="24"/>
        </w:rPr>
      </w:pPr>
      <w:r w:rsidRPr="00AD54D9">
        <w:rPr>
          <w:rFonts w:ascii="Arial" w:hAnsi="Arial" w:cs="Arial"/>
          <w:spacing w:val="0"/>
          <w:sz w:val="24"/>
          <w:szCs w:val="24"/>
        </w:rPr>
        <w:lastRenderedPageBreak/>
        <w:t>В</w:t>
      </w:r>
      <w:r w:rsidR="006B2C83" w:rsidRPr="00AD54D9">
        <w:rPr>
          <w:rFonts w:ascii="Arial" w:hAnsi="Arial" w:cs="Arial"/>
          <w:spacing w:val="0"/>
          <w:sz w:val="24"/>
          <w:szCs w:val="24"/>
        </w:rPr>
        <w:t xml:space="preserve"> целом по</w:t>
      </w:r>
      <w:r w:rsidRPr="00AD54D9">
        <w:rPr>
          <w:rFonts w:ascii="Arial" w:hAnsi="Arial" w:cs="Arial"/>
          <w:spacing w:val="0"/>
          <w:sz w:val="24"/>
          <w:szCs w:val="24"/>
        </w:rPr>
        <w:t xml:space="preserve"> </w:t>
      </w:r>
      <w:r w:rsidR="006B2C83" w:rsidRPr="00AD54D9">
        <w:rPr>
          <w:rFonts w:ascii="Arial" w:hAnsi="Arial" w:cs="Arial"/>
          <w:spacing w:val="0"/>
          <w:sz w:val="24"/>
          <w:szCs w:val="24"/>
        </w:rPr>
        <w:t xml:space="preserve">Вознесенскому району </w:t>
      </w:r>
      <w:r w:rsidRPr="00AD54D9">
        <w:rPr>
          <w:rFonts w:ascii="Arial" w:hAnsi="Arial" w:cs="Arial"/>
          <w:spacing w:val="0"/>
          <w:sz w:val="24"/>
          <w:szCs w:val="24"/>
        </w:rPr>
        <w:t>складывается неблагоприятная демогр</w:t>
      </w:r>
      <w:r w:rsidRPr="00AD54D9">
        <w:rPr>
          <w:rFonts w:ascii="Arial" w:hAnsi="Arial" w:cs="Arial"/>
          <w:spacing w:val="0"/>
          <w:sz w:val="24"/>
          <w:szCs w:val="24"/>
        </w:rPr>
        <w:t>а</w:t>
      </w:r>
      <w:r w:rsidRPr="00AD54D9">
        <w:rPr>
          <w:rFonts w:ascii="Arial" w:hAnsi="Arial" w:cs="Arial"/>
          <w:spacing w:val="0"/>
          <w:sz w:val="24"/>
          <w:szCs w:val="24"/>
        </w:rPr>
        <w:t xml:space="preserve">фическая ситуация. Ежегодно население </w:t>
      </w:r>
      <w:r w:rsidR="006B2C83" w:rsidRPr="00AD54D9">
        <w:rPr>
          <w:rFonts w:ascii="Arial" w:hAnsi="Arial" w:cs="Arial"/>
          <w:spacing w:val="0"/>
          <w:sz w:val="24"/>
          <w:szCs w:val="24"/>
        </w:rPr>
        <w:t>района</w:t>
      </w:r>
      <w:r w:rsidRPr="00AD54D9">
        <w:rPr>
          <w:rFonts w:ascii="Arial" w:hAnsi="Arial" w:cs="Arial"/>
          <w:spacing w:val="0"/>
          <w:sz w:val="24"/>
          <w:szCs w:val="24"/>
        </w:rPr>
        <w:t xml:space="preserve"> убывает на </w:t>
      </w:r>
      <w:r w:rsidR="006B2C83" w:rsidRPr="00AD54D9">
        <w:rPr>
          <w:rFonts w:ascii="Arial" w:hAnsi="Arial" w:cs="Arial"/>
          <w:spacing w:val="0"/>
          <w:sz w:val="24"/>
          <w:szCs w:val="24"/>
        </w:rPr>
        <w:t>150 - 200</w:t>
      </w:r>
      <w:r w:rsidRPr="00AD54D9">
        <w:rPr>
          <w:rFonts w:ascii="Arial" w:hAnsi="Arial" w:cs="Arial"/>
          <w:spacing w:val="0"/>
          <w:sz w:val="24"/>
          <w:szCs w:val="24"/>
        </w:rPr>
        <w:t xml:space="preserve"> человек. В 200</w:t>
      </w:r>
      <w:r w:rsidR="006B2C83" w:rsidRPr="00AD54D9">
        <w:rPr>
          <w:rFonts w:ascii="Arial" w:hAnsi="Arial" w:cs="Arial"/>
          <w:spacing w:val="0"/>
          <w:sz w:val="24"/>
          <w:szCs w:val="24"/>
        </w:rPr>
        <w:t>5</w:t>
      </w:r>
      <w:r w:rsidR="0016740D">
        <w:rPr>
          <w:rFonts w:ascii="Arial" w:hAnsi="Arial" w:cs="Arial"/>
          <w:spacing w:val="0"/>
          <w:sz w:val="24"/>
          <w:szCs w:val="24"/>
        </w:rPr>
        <w:t xml:space="preserve"> г.</w:t>
      </w:r>
      <w:r w:rsidR="006B2C83" w:rsidRPr="00AD54D9">
        <w:rPr>
          <w:rFonts w:ascii="Arial" w:hAnsi="Arial" w:cs="Arial"/>
          <w:spacing w:val="0"/>
          <w:sz w:val="24"/>
          <w:szCs w:val="24"/>
        </w:rPr>
        <w:t xml:space="preserve"> и 2006</w:t>
      </w:r>
      <w:r w:rsidR="0016740D">
        <w:rPr>
          <w:rFonts w:ascii="Arial" w:hAnsi="Arial" w:cs="Arial"/>
          <w:spacing w:val="0"/>
          <w:sz w:val="24"/>
          <w:szCs w:val="24"/>
        </w:rPr>
        <w:t xml:space="preserve"> г</w:t>
      </w:r>
      <w:r w:rsidRPr="00AD54D9">
        <w:rPr>
          <w:rFonts w:ascii="Arial" w:hAnsi="Arial" w:cs="Arial"/>
          <w:spacing w:val="0"/>
          <w:sz w:val="24"/>
          <w:szCs w:val="24"/>
        </w:rPr>
        <w:t xml:space="preserve">. убыль составила </w:t>
      </w:r>
      <w:r w:rsidR="006B2C83" w:rsidRPr="00AD54D9">
        <w:rPr>
          <w:rFonts w:ascii="Arial" w:hAnsi="Arial" w:cs="Arial"/>
          <w:spacing w:val="0"/>
          <w:sz w:val="24"/>
          <w:szCs w:val="24"/>
        </w:rPr>
        <w:t xml:space="preserve">больше </w:t>
      </w:r>
      <w:r w:rsidR="00246ACA" w:rsidRPr="00AD54D9">
        <w:rPr>
          <w:rFonts w:ascii="Arial" w:hAnsi="Arial" w:cs="Arial"/>
          <w:spacing w:val="0"/>
          <w:sz w:val="24"/>
          <w:szCs w:val="24"/>
        </w:rPr>
        <w:t>2</w:t>
      </w:r>
      <w:r w:rsidR="006B2C83" w:rsidRPr="00AD54D9">
        <w:rPr>
          <w:rFonts w:ascii="Arial" w:hAnsi="Arial" w:cs="Arial"/>
          <w:spacing w:val="0"/>
          <w:sz w:val="24"/>
          <w:szCs w:val="24"/>
        </w:rPr>
        <w:t>6</w:t>
      </w:r>
      <w:r w:rsidR="00246ACA" w:rsidRPr="00AD54D9">
        <w:rPr>
          <w:rFonts w:ascii="Arial" w:hAnsi="Arial" w:cs="Arial"/>
          <w:spacing w:val="0"/>
          <w:sz w:val="24"/>
          <w:szCs w:val="24"/>
        </w:rPr>
        <w:t>0</w:t>
      </w:r>
      <w:r w:rsidRPr="00AD54D9">
        <w:rPr>
          <w:rFonts w:ascii="Arial" w:hAnsi="Arial" w:cs="Arial"/>
          <w:spacing w:val="0"/>
          <w:sz w:val="24"/>
          <w:szCs w:val="24"/>
        </w:rPr>
        <w:t xml:space="preserve"> чел. Однако, </w:t>
      </w:r>
      <w:r w:rsidR="00246ACA" w:rsidRPr="00AD54D9">
        <w:rPr>
          <w:rFonts w:ascii="Arial" w:hAnsi="Arial" w:cs="Arial"/>
          <w:spacing w:val="0"/>
          <w:sz w:val="24"/>
          <w:szCs w:val="24"/>
        </w:rPr>
        <w:t>в последние годы н</w:t>
      </w:r>
      <w:r w:rsidR="00246ACA" w:rsidRPr="00AD54D9">
        <w:rPr>
          <w:rFonts w:ascii="Arial" w:hAnsi="Arial" w:cs="Arial"/>
          <w:spacing w:val="0"/>
          <w:sz w:val="24"/>
          <w:szCs w:val="24"/>
        </w:rPr>
        <w:t>а</w:t>
      </w:r>
      <w:r w:rsidR="00246ACA" w:rsidRPr="00AD54D9">
        <w:rPr>
          <w:rFonts w:ascii="Arial" w:hAnsi="Arial" w:cs="Arial"/>
          <w:spacing w:val="0"/>
          <w:sz w:val="24"/>
          <w:szCs w:val="24"/>
        </w:rPr>
        <w:t xml:space="preserve">блюдается </w:t>
      </w:r>
      <w:r w:rsidR="00035ACC" w:rsidRPr="00AD54D9">
        <w:rPr>
          <w:rFonts w:ascii="Arial" w:hAnsi="Arial" w:cs="Arial"/>
          <w:color w:val="000000"/>
          <w:spacing w:val="0"/>
          <w:sz w:val="24"/>
          <w:szCs w:val="24"/>
        </w:rPr>
        <w:t xml:space="preserve">стабильность </w:t>
      </w:r>
      <w:r w:rsidR="00994BB6" w:rsidRPr="00AD54D9">
        <w:rPr>
          <w:rFonts w:ascii="Arial" w:hAnsi="Arial" w:cs="Arial"/>
          <w:color w:val="000000"/>
          <w:spacing w:val="0"/>
          <w:sz w:val="24"/>
          <w:szCs w:val="24"/>
        </w:rPr>
        <w:t xml:space="preserve">изменения </w:t>
      </w:r>
      <w:r w:rsidR="00035ACC" w:rsidRPr="00AD54D9">
        <w:rPr>
          <w:rFonts w:ascii="Arial" w:hAnsi="Arial" w:cs="Arial"/>
          <w:color w:val="000000"/>
          <w:spacing w:val="0"/>
          <w:sz w:val="24"/>
          <w:szCs w:val="24"/>
        </w:rPr>
        <w:t xml:space="preserve">численности населения. </w:t>
      </w:r>
      <w:r w:rsidRPr="008E0D8F">
        <w:rPr>
          <w:rFonts w:ascii="Arial" w:hAnsi="Arial" w:cs="Arial"/>
          <w:spacing w:val="0"/>
          <w:sz w:val="24"/>
          <w:szCs w:val="24"/>
        </w:rPr>
        <w:t>Показатели по дин</w:t>
      </w:r>
      <w:r w:rsidRPr="008E0D8F">
        <w:rPr>
          <w:rFonts w:ascii="Arial" w:hAnsi="Arial" w:cs="Arial"/>
          <w:spacing w:val="0"/>
          <w:sz w:val="24"/>
          <w:szCs w:val="24"/>
        </w:rPr>
        <w:t>а</w:t>
      </w:r>
      <w:r w:rsidRPr="008E0D8F">
        <w:rPr>
          <w:rFonts w:ascii="Arial" w:hAnsi="Arial" w:cs="Arial"/>
          <w:spacing w:val="0"/>
          <w:sz w:val="24"/>
          <w:szCs w:val="24"/>
        </w:rPr>
        <w:t>мике численности населения</w:t>
      </w:r>
      <w:r w:rsidR="006B2C83" w:rsidRPr="008E0D8F">
        <w:rPr>
          <w:rFonts w:ascii="Arial" w:hAnsi="Arial" w:cs="Arial"/>
          <w:spacing w:val="0"/>
          <w:sz w:val="24"/>
          <w:szCs w:val="24"/>
        </w:rPr>
        <w:t xml:space="preserve"> Вознесенского района </w:t>
      </w:r>
      <w:r w:rsidRPr="008E0D8F">
        <w:rPr>
          <w:rFonts w:ascii="Arial" w:hAnsi="Arial" w:cs="Arial"/>
          <w:spacing w:val="0"/>
          <w:sz w:val="24"/>
          <w:szCs w:val="24"/>
        </w:rPr>
        <w:t xml:space="preserve"> приведены в таб</w:t>
      </w:r>
      <w:r w:rsidR="008E0D8F" w:rsidRPr="008E0D8F">
        <w:rPr>
          <w:rFonts w:ascii="Arial" w:hAnsi="Arial" w:cs="Arial"/>
          <w:spacing w:val="0"/>
          <w:sz w:val="24"/>
          <w:szCs w:val="24"/>
        </w:rPr>
        <w:t>лице 1.2</w:t>
      </w:r>
      <w:r w:rsidR="00095670" w:rsidRPr="008E0D8F">
        <w:rPr>
          <w:rFonts w:ascii="Arial" w:hAnsi="Arial" w:cs="Arial"/>
          <w:spacing w:val="0"/>
          <w:sz w:val="24"/>
          <w:szCs w:val="24"/>
        </w:rPr>
        <w:t>.</w:t>
      </w:r>
    </w:p>
    <w:p w:rsidR="00EB40CC" w:rsidRPr="008E0D8F" w:rsidRDefault="008E0D8F" w:rsidP="00EC2AC5">
      <w:pPr>
        <w:pStyle w:val="ac"/>
        <w:spacing w:before="0" w:after="0" w:line="240" w:lineRule="auto"/>
        <w:rPr>
          <w:rFonts w:ascii="Arial" w:hAnsi="Arial" w:cs="Arial"/>
          <w:b/>
          <w:sz w:val="22"/>
          <w:szCs w:val="22"/>
        </w:rPr>
      </w:pPr>
      <w:r w:rsidRPr="008E0D8F">
        <w:rPr>
          <w:rFonts w:ascii="Arial" w:hAnsi="Arial" w:cs="Arial"/>
          <w:b/>
          <w:sz w:val="22"/>
          <w:szCs w:val="22"/>
        </w:rPr>
        <w:t>Таблица 1.2</w:t>
      </w:r>
    </w:p>
    <w:p w:rsidR="00EB40CC" w:rsidRPr="00994BB6" w:rsidRDefault="00EB40CC" w:rsidP="00EC2AC5">
      <w:pPr>
        <w:pStyle w:val="ac"/>
        <w:spacing w:before="0" w:after="0" w:line="240" w:lineRule="auto"/>
        <w:rPr>
          <w:rFonts w:ascii="Arial" w:hAnsi="Arial" w:cs="Arial"/>
          <w:sz w:val="22"/>
          <w:szCs w:val="22"/>
        </w:rPr>
      </w:pPr>
      <w:r w:rsidRPr="00994BB6">
        <w:rPr>
          <w:rFonts w:ascii="Arial" w:hAnsi="Arial" w:cs="Arial"/>
          <w:sz w:val="22"/>
          <w:szCs w:val="22"/>
        </w:rPr>
        <w:t xml:space="preserve">Динамика численности населения </w:t>
      </w:r>
      <w:r w:rsidR="006B2C83" w:rsidRPr="00994BB6">
        <w:rPr>
          <w:rFonts w:ascii="Arial" w:hAnsi="Arial" w:cs="Arial"/>
          <w:sz w:val="22"/>
          <w:szCs w:val="22"/>
        </w:rPr>
        <w:t>Вознесенского района Нижегородской области</w:t>
      </w:r>
    </w:p>
    <w:tbl>
      <w:tblPr>
        <w:tblStyle w:val="2d"/>
        <w:tblW w:w="5000" w:type="pct"/>
        <w:tblLook w:val="04A0" w:firstRow="1" w:lastRow="0" w:firstColumn="1" w:lastColumn="0" w:noHBand="0" w:noVBand="1"/>
      </w:tblPr>
      <w:tblGrid>
        <w:gridCol w:w="1996"/>
        <w:gridCol w:w="968"/>
        <w:gridCol w:w="967"/>
        <w:gridCol w:w="967"/>
        <w:gridCol w:w="967"/>
        <w:gridCol w:w="946"/>
        <w:gridCol w:w="967"/>
        <w:gridCol w:w="967"/>
        <w:gridCol w:w="967"/>
      </w:tblGrid>
      <w:tr w:rsidR="006B2C83" w:rsidRPr="00994BB6" w:rsidTr="006B2C83">
        <w:trPr>
          <w:trHeight w:val="340"/>
        </w:trPr>
        <w:tc>
          <w:tcPr>
            <w:tcW w:w="1027" w:type="pct"/>
          </w:tcPr>
          <w:p w:rsidR="006B2C83" w:rsidRPr="00994BB6" w:rsidRDefault="006B2C83" w:rsidP="006B2C83">
            <w:pPr>
              <w:spacing w:line="240" w:lineRule="auto"/>
              <w:rPr>
                <w:rFonts w:ascii="Arial" w:hAnsi="Arial" w:cs="Arial"/>
              </w:rPr>
            </w:pPr>
            <w:r w:rsidRPr="00994BB6">
              <w:rPr>
                <w:rFonts w:ascii="Arial" w:hAnsi="Arial" w:cs="Arial"/>
              </w:rPr>
              <w:t>Наименование</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2005г.</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2006г.</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2007г.</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2008г.</w:t>
            </w:r>
          </w:p>
        </w:tc>
        <w:tc>
          <w:tcPr>
            <w:tcW w:w="487"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2009г</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2010г.</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2011г.</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на 01.01.</w:t>
            </w:r>
          </w:p>
          <w:p w:rsidR="006B2C83" w:rsidRPr="00994BB6" w:rsidRDefault="006B2C83" w:rsidP="006B2C83">
            <w:pPr>
              <w:spacing w:line="240" w:lineRule="auto"/>
              <w:rPr>
                <w:rFonts w:ascii="Arial" w:hAnsi="Arial" w:cs="Arial"/>
              </w:rPr>
            </w:pPr>
            <w:r w:rsidRPr="00994BB6">
              <w:rPr>
                <w:rFonts w:ascii="Arial" w:hAnsi="Arial" w:cs="Arial"/>
              </w:rPr>
              <w:t>2012г.</w:t>
            </w:r>
          </w:p>
        </w:tc>
      </w:tr>
      <w:tr w:rsidR="006B2C83" w:rsidRPr="00994BB6" w:rsidTr="006B2C83">
        <w:trPr>
          <w:trHeight w:val="340"/>
        </w:trPr>
        <w:tc>
          <w:tcPr>
            <w:tcW w:w="1027" w:type="pct"/>
          </w:tcPr>
          <w:p w:rsidR="006B2C83" w:rsidRPr="00994BB6" w:rsidRDefault="006B2C83" w:rsidP="006B2C83">
            <w:pPr>
              <w:spacing w:line="240" w:lineRule="auto"/>
              <w:rPr>
                <w:rFonts w:ascii="Arial" w:hAnsi="Arial" w:cs="Arial"/>
              </w:rPr>
            </w:pPr>
            <w:r w:rsidRPr="00994BB6">
              <w:rPr>
                <w:rFonts w:ascii="Arial" w:hAnsi="Arial" w:cs="Arial"/>
              </w:rPr>
              <w:t>Общая числе</w:t>
            </w:r>
            <w:r w:rsidRPr="00994BB6">
              <w:rPr>
                <w:rFonts w:ascii="Arial" w:hAnsi="Arial" w:cs="Arial"/>
              </w:rPr>
              <w:t>н</w:t>
            </w:r>
            <w:r w:rsidRPr="00994BB6">
              <w:rPr>
                <w:rFonts w:ascii="Arial" w:hAnsi="Arial" w:cs="Arial"/>
              </w:rPr>
              <w:t>ность насел</w:t>
            </w:r>
            <w:r w:rsidRPr="00994BB6">
              <w:rPr>
                <w:rFonts w:ascii="Arial" w:hAnsi="Arial" w:cs="Arial"/>
              </w:rPr>
              <w:t>е</w:t>
            </w:r>
            <w:r w:rsidRPr="00994BB6">
              <w:rPr>
                <w:rFonts w:ascii="Arial" w:hAnsi="Arial" w:cs="Arial"/>
              </w:rPr>
              <w:t>ния, чел.</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19820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18590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18270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19090</w:t>
            </w:r>
          </w:p>
        </w:tc>
        <w:tc>
          <w:tcPr>
            <w:tcW w:w="487" w:type="pct"/>
          </w:tcPr>
          <w:p w:rsidR="006B2C83" w:rsidRPr="00994BB6" w:rsidRDefault="006B2C83" w:rsidP="006B2C83">
            <w:pPr>
              <w:spacing w:line="240" w:lineRule="auto"/>
              <w:rPr>
                <w:rFonts w:ascii="Arial" w:hAnsi="Arial" w:cs="Arial"/>
              </w:rPr>
            </w:pPr>
            <w:r w:rsidRPr="00994BB6">
              <w:rPr>
                <w:rFonts w:ascii="Arial" w:hAnsi="Arial" w:cs="Arial"/>
              </w:rPr>
              <w:t>17990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17360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17270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16849</w:t>
            </w:r>
          </w:p>
        </w:tc>
      </w:tr>
      <w:tr w:rsidR="006B2C83" w:rsidRPr="00994BB6" w:rsidTr="006B2C83">
        <w:trPr>
          <w:trHeight w:val="340"/>
        </w:trPr>
        <w:tc>
          <w:tcPr>
            <w:tcW w:w="1027" w:type="pct"/>
          </w:tcPr>
          <w:p w:rsidR="006B2C83" w:rsidRPr="00994BB6" w:rsidRDefault="006B2C83" w:rsidP="006B2C83">
            <w:pPr>
              <w:spacing w:line="240" w:lineRule="auto"/>
              <w:rPr>
                <w:rFonts w:ascii="Arial" w:hAnsi="Arial" w:cs="Arial"/>
              </w:rPr>
            </w:pPr>
            <w:r w:rsidRPr="00994BB6">
              <w:rPr>
                <w:rFonts w:ascii="Arial" w:hAnsi="Arial" w:cs="Arial"/>
              </w:rPr>
              <w:t>Естественный прирост по г</w:t>
            </w:r>
            <w:r w:rsidRPr="00994BB6">
              <w:rPr>
                <w:rFonts w:ascii="Arial" w:hAnsi="Arial" w:cs="Arial"/>
              </w:rPr>
              <w:t>о</w:t>
            </w:r>
            <w:r w:rsidRPr="00994BB6">
              <w:rPr>
                <w:rFonts w:ascii="Arial" w:hAnsi="Arial" w:cs="Arial"/>
              </w:rPr>
              <w:t>дам, чел.</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-263</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-264</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-199</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-196</w:t>
            </w:r>
          </w:p>
        </w:tc>
        <w:tc>
          <w:tcPr>
            <w:tcW w:w="487" w:type="pct"/>
          </w:tcPr>
          <w:p w:rsidR="006B2C83" w:rsidRPr="00994BB6" w:rsidRDefault="006B2C83" w:rsidP="006B2C83">
            <w:pPr>
              <w:spacing w:line="240" w:lineRule="auto"/>
              <w:rPr>
                <w:rFonts w:ascii="Arial" w:hAnsi="Arial" w:cs="Arial"/>
              </w:rPr>
            </w:pPr>
            <w:r w:rsidRPr="00994BB6">
              <w:rPr>
                <w:rFonts w:ascii="Arial" w:hAnsi="Arial" w:cs="Arial"/>
              </w:rPr>
              <w:t>-231</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-152</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-142</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-142</w:t>
            </w:r>
          </w:p>
        </w:tc>
      </w:tr>
      <w:tr w:rsidR="006B2C83" w:rsidRPr="00994BB6" w:rsidTr="006B2C83">
        <w:trPr>
          <w:trHeight w:val="340"/>
        </w:trPr>
        <w:tc>
          <w:tcPr>
            <w:tcW w:w="1027" w:type="pct"/>
          </w:tcPr>
          <w:p w:rsidR="006B2C83" w:rsidRPr="00994BB6" w:rsidRDefault="006B2C83" w:rsidP="006B2C83">
            <w:pPr>
              <w:spacing w:line="240" w:lineRule="auto"/>
              <w:rPr>
                <w:rFonts w:ascii="Arial" w:hAnsi="Arial" w:cs="Arial"/>
              </w:rPr>
            </w:pPr>
            <w:r w:rsidRPr="00994BB6">
              <w:rPr>
                <w:rFonts w:ascii="Arial" w:hAnsi="Arial" w:cs="Arial"/>
              </w:rPr>
              <w:t>Механический прирост по г</w:t>
            </w:r>
            <w:r w:rsidRPr="00994BB6">
              <w:rPr>
                <w:rFonts w:ascii="Arial" w:hAnsi="Arial" w:cs="Arial"/>
              </w:rPr>
              <w:t>о</w:t>
            </w:r>
            <w:r w:rsidRPr="00994BB6">
              <w:rPr>
                <w:rFonts w:ascii="Arial" w:hAnsi="Arial" w:cs="Arial"/>
              </w:rPr>
              <w:t>дам, чел</w:t>
            </w:r>
            <w:r w:rsidR="0016740D">
              <w:rPr>
                <w:rFonts w:ascii="Arial" w:hAnsi="Arial" w:cs="Arial"/>
              </w:rPr>
              <w:t>.</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0</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-9</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-45</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-44</w:t>
            </w:r>
          </w:p>
        </w:tc>
        <w:tc>
          <w:tcPr>
            <w:tcW w:w="487" w:type="pct"/>
          </w:tcPr>
          <w:p w:rsidR="006B2C83" w:rsidRPr="00994BB6" w:rsidRDefault="006B2C83" w:rsidP="006B2C83">
            <w:pPr>
              <w:spacing w:line="240" w:lineRule="auto"/>
              <w:rPr>
                <w:rFonts w:ascii="Arial" w:hAnsi="Arial" w:cs="Arial"/>
              </w:rPr>
            </w:pPr>
            <w:r w:rsidRPr="00994BB6">
              <w:rPr>
                <w:rFonts w:ascii="Arial" w:hAnsi="Arial" w:cs="Arial"/>
              </w:rPr>
              <w:t>-166</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-56</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-279</w:t>
            </w:r>
          </w:p>
        </w:tc>
        <w:tc>
          <w:tcPr>
            <w:tcW w:w="498" w:type="pct"/>
          </w:tcPr>
          <w:p w:rsidR="006B2C83" w:rsidRPr="00994BB6" w:rsidRDefault="006B2C83" w:rsidP="006B2C83">
            <w:pPr>
              <w:spacing w:line="240" w:lineRule="auto"/>
              <w:rPr>
                <w:rFonts w:ascii="Arial" w:hAnsi="Arial" w:cs="Arial"/>
              </w:rPr>
            </w:pPr>
            <w:r w:rsidRPr="00994BB6">
              <w:rPr>
                <w:rFonts w:ascii="Arial" w:hAnsi="Arial" w:cs="Arial"/>
              </w:rPr>
              <w:t>-279</w:t>
            </w:r>
          </w:p>
        </w:tc>
      </w:tr>
    </w:tbl>
    <w:p w:rsidR="00803404" w:rsidRPr="008E0D8F" w:rsidRDefault="00095670" w:rsidP="0016740D">
      <w:pPr>
        <w:tabs>
          <w:tab w:val="left" w:pos="0"/>
        </w:tabs>
        <w:spacing w:before="240"/>
        <w:ind w:firstLine="709"/>
        <w:rPr>
          <w:rFonts w:ascii="Arial" w:hAnsi="Arial" w:cs="Arial"/>
          <w:szCs w:val="24"/>
        </w:rPr>
      </w:pPr>
      <w:r w:rsidRPr="008E0D8F">
        <w:rPr>
          <w:rFonts w:ascii="Arial" w:hAnsi="Arial" w:cs="Arial"/>
          <w:szCs w:val="24"/>
        </w:rPr>
        <w:t>Динамика численности по Нарышкинскому сельсовету приведена в таблице 1.</w:t>
      </w:r>
      <w:r w:rsidR="008E0D8F" w:rsidRPr="008E0D8F">
        <w:rPr>
          <w:rFonts w:ascii="Arial" w:hAnsi="Arial" w:cs="Arial"/>
          <w:szCs w:val="24"/>
        </w:rPr>
        <w:t>3</w:t>
      </w:r>
      <w:r w:rsidRPr="008E0D8F">
        <w:rPr>
          <w:rFonts w:ascii="Arial" w:hAnsi="Arial" w:cs="Arial"/>
          <w:szCs w:val="24"/>
        </w:rPr>
        <w:t>.</w:t>
      </w:r>
    </w:p>
    <w:p w:rsidR="00095670" w:rsidRPr="008E0D8F" w:rsidRDefault="008E0D8F" w:rsidP="00EC2AC5">
      <w:pPr>
        <w:pStyle w:val="ac"/>
        <w:spacing w:before="0" w:after="0" w:line="240" w:lineRule="auto"/>
        <w:rPr>
          <w:rFonts w:ascii="Arial" w:hAnsi="Arial" w:cs="Arial"/>
          <w:b/>
          <w:sz w:val="22"/>
          <w:szCs w:val="22"/>
        </w:rPr>
      </w:pPr>
      <w:r w:rsidRPr="008E0D8F">
        <w:rPr>
          <w:rFonts w:ascii="Arial" w:hAnsi="Arial" w:cs="Arial"/>
          <w:b/>
          <w:sz w:val="22"/>
          <w:szCs w:val="22"/>
        </w:rPr>
        <w:t>Таблица 1.3</w:t>
      </w:r>
    </w:p>
    <w:p w:rsidR="00095670" w:rsidRPr="00994BB6" w:rsidRDefault="00095670" w:rsidP="00EC2AC5">
      <w:pPr>
        <w:pStyle w:val="ac"/>
        <w:spacing w:before="0" w:after="0" w:line="240" w:lineRule="auto"/>
        <w:rPr>
          <w:rFonts w:ascii="Arial" w:hAnsi="Arial" w:cs="Arial"/>
          <w:sz w:val="22"/>
          <w:szCs w:val="22"/>
        </w:rPr>
      </w:pPr>
      <w:r w:rsidRPr="00994BB6">
        <w:rPr>
          <w:rFonts w:ascii="Arial" w:hAnsi="Arial" w:cs="Arial"/>
          <w:sz w:val="22"/>
          <w:szCs w:val="22"/>
        </w:rPr>
        <w:t>Динамика численности населения Нарышкинского сельсовета</w:t>
      </w:r>
    </w:p>
    <w:tbl>
      <w:tblPr>
        <w:tblStyle w:val="2d"/>
        <w:tblW w:w="5000" w:type="pct"/>
        <w:tblLook w:val="04A0" w:firstRow="1" w:lastRow="0" w:firstColumn="1" w:lastColumn="0" w:noHBand="0" w:noVBand="1"/>
      </w:tblPr>
      <w:tblGrid>
        <w:gridCol w:w="3960"/>
        <w:gridCol w:w="1918"/>
        <w:gridCol w:w="1917"/>
        <w:gridCol w:w="1917"/>
      </w:tblGrid>
      <w:tr w:rsidR="00095670" w:rsidRPr="00994BB6" w:rsidTr="00F26AB6">
        <w:trPr>
          <w:trHeight w:val="340"/>
        </w:trPr>
        <w:tc>
          <w:tcPr>
            <w:tcW w:w="2038" w:type="pct"/>
            <w:vAlign w:val="center"/>
          </w:tcPr>
          <w:p w:rsidR="00095670" w:rsidRPr="00994BB6" w:rsidRDefault="00095670" w:rsidP="00F26AB6">
            <w:pPr>
              <w:spacing w:line="240" w:lineRule="auto"/>
              <w:jc w:val="center"/>
              <w:rPr>
                <w:rFonts w:ascii="Arial" w:hAnsi="Arial" w:cs="Arial"/>
              </w:rPr>
            </w:pPr>
            <w:r w:rsidRPr="00994BB6">
              <w:rPr>
                <w:rFonts w:ascii="Arial" w:hAnsi="Arial" w:cs="Arial"/>
              </w:rPr>
              <w:t>Наименование</w:t>
            </w:r>
          </w:p>
        </w:tc>
        <w:tc>
          <w:tcPr>
            <w:tcW w:w="987" w:type="pct"/>
            <w:vAlign w:val="center"/>
          </w:tcPr>
          <w:p w:rsidR="00095670" w:rsidRPr="00994BB6" w:rsidRDefault="00095670" w:rsidP="00F26AB6">
            <w:pPr>
              <w:spacing w:line="240" w:lineRule="auto"/>
              <w:jc w:val="center"/>
              <w:rPr>
                <w:rFonts w:ascii="Arial" w:hAnsi="Arial" w:cs="Arial"/>
              </w:rPr>
            </w:pPr>
            <w:r w:rsidRPr="00994BB6">
              <w:rPr>
                <w:rFonts w:ascii="Arial" w:hAnsi="Arial" w:cs="Arial"/>
              </w:rPr>
              <w:t>на 01.01.2010г.</w:t>
            </w:r>
          </w:p>
        </w:tc>
        <w:tc>
          <w:tcPr>
            <w:tcW w:w="987" w:type="pct"/>
            <w:vAlign w:val="center"/>
          </w:tcPr>
          <w:p w:rsidR="00095670" w:rsidRPr="00994BB6" w:rsidRDefault="00095670" w:rsidP="00F26AB6">
            <w:pPr>
              <w:spacing w:line="240" w:lineRule="auto"/>
              <w:jc w:val="center"/>
              <w:rPr>
                <w:rFonts w:ascii="Arial" w:hAnsi="Arial" w:cs="Arial"/>
              </w:rPr>
            </w:pPr>
            <w:r w:rsidRPr="00994BB6">
              <w:rPr>
                <w:rFonts w:ascii="Arial" w:hAnsi="Arial" w:cs="Arial"/>
              </w:rPr>
              <w:t>на 01.01.2011г.</w:t>
            </w:r>
          </w:p>
        </w:tc>
        <w:tc>
          <w:tcPr>
            <w:tcW w:w="987" w:type="pct"/>
            <w:vAlign w:val="center"/>
          </w:tcPr>
          <w:p w:rsidR="00095670" w:rsidRPr="00994BB6" w:rsidRDefault="00095670" w:rsidP="00F26AB6">
            <w:pPr>
              <w:spacing w:line="240" w:lineRule="auto"/>
              <w:jc w:val="center"/>
              <w:rPr>
                <w:rFonts w:ascii="Arial" w:hAnsi="Arial" w:cs="Arial"/>
              </w:rPr>
            </w:pPr>
            <w:r w:rsidRPr="00994BB6">
              <w:rPr>
                <w:rFonts w:ascii="Arial" w:hAnsi="Arial" w:cs="Arial"/>
              </w:rPr>
              <w:t>на 01.01.2012г.</w:t>
            </w:r>
          </w:p>
        </w:tc>
      </w:tr>
      <w:tr w:rsidR="00095670" w:rsidRPr="006B2C83" w:rsidTr="00F26AB6">
        <w:trPr>
          <w:trHeight w:val="340"/>
        </w:trPr>
        <w:tc>
          <w:tcPr>
            <w:tcW w:w="2038" w:type="pct"/>
          </w:tcPr>
          <w:p w:rsidR="00095670" w:rsidRPr="00994BB6" w:rsidRDefault="00095670" w:rsidP="00F26AB6">
            <w:pPr>
              <w:spacing w:line="240" w:lineRule="auto"/>
              <w:jc w:val="left"/>
              <w:rPr>
                <w:rFonts w:ascii="Arial" w:hAnsi="Arial" w:cs="Arial"/>
              </w:rPr>
            </w:pPr>
            <w:r w:rsidRPr="00994BB6">
              <w:rPr>
                <w:rFonts w:ascii="Arial" w:hAnsi="Arial" w:cs="Arial"/>
              </w:rPr>
              <w:t>Общая численность населения, чел.</w:t>
            </w:r>
          </w:p>
        </w:tc>
        <w:tc>
          <w:tcPr>
            <w:tcW w:w="987" w:type="pct"/>
            <w:vAlign w:val="center"/>
          </w:tcPr>
          <w:p w:rsidR="00095670" w:rsidRPr="00994BB6" w:rsidRDefault="00095670" w:rsidP="00F26AB6">
            <w:pPr>
              <w:spacing w:line="240" w:lineRule="auto"/>
              <w:jc w:val="center"/>
              <w:rPr>
                <w:rFonts w:ascii="Arial" w:hAnsi="Arial" w:cs="Arial"/>
              </w:rPr>
            </w:pPr>
            <w:r w:rsidRPr="00994BB6">
              <w:rPr>
                <w:rFonts w:ascii="Arial" w:hAnsi="Arial" w:cs="Arial"/>
              </w:rPr>
              <w:t>2947</w:t>
            </w:r>
          </w:p>
        </w:tc>
        <w:tc>
          <w:tcPr>
            <w:tcW w:w="987" w:type="pct"/>
            <w:vAlign w:val="center"/>
          </w:tcPr>
          <w:p w:rsidR="00095670" w:rsidRPr="00994BB6" w:rsidRDefault="00095670" w:rsidP="00F26AB6">
            <w:pPr>
              <w:spacing w:line="240" w:lineRule="auto"/>
              <w:jc w:val="center"/>
              <w:rPr>
                <w:rFonts w:ascii="Arial" w:hAnsi="Arial" w:cs="Arial"/>
              </w:rPr>
            </w:pPr>
            <w:r w:rsidRPr="00994BB6">
              <w:rPr>
                <w:rFonts w:ascii="Arial" w:hAnsi="Arial" w:cs="Arial"/>
              </w:rPr>
              <w:t>2944</w:t>
            </w:r>
          </w:p>
        </w:tc>
        <w:tc>
          <w:tcPr>
            <w:tcW w:w="987" w:type="pct"/>
            <w:vAlign w:val="center"/>
          </w:tcPr>
          <w:p w:rsidR="00095670" w:rsidRPr="006B2C83" w:rsidRDefault="00095670" w:rsidP="00F26AB6">
            <w:pPr>
              <w:spacing w:line="240" w:lineRule="auto"/>
              <w:jc w:val="center"/>
              <w:rPr>
                <w:rFonts w:ascii="Arial" w:hAnsi="Arial" w:cs="Arial"/>
              </w:rPr>
            </w:pPr>
            <w:r w:rsidRPr="00994BB6">
              <w:rPr>
                <w:rFonts w:ascii="Arial" w:hAnsi="Arial" w:cs="Arial"/>
              </w:rPr>
              <w:t>2730</w:t>
            </w:r>
          </w:p>
        </w:tc>
      </w:tr>
    </w:tbl>
    <w:p w:rsidR="00102DF5" w:rsidRDefault="00102DF5" w:rsidP="00697822">
      <w:pPr>
        <w:autoSpaceDE w:val="0"/>
        <w:autoSpaceDN w:val="0"/>
        <w:adjustRightInd w:val="0"/>
        <w:jc w:val="left"/>
        <w:rPr>
          <w:rFonts w:ascii="Arial" w:hAnsi="Arial" w:cs="Arial"/>
          <w:szCs w:val="24"/>
        </w:rPr>
      </w:pPr>
    </w:p>
    <w:p w:rsidR="00095670" w:rsidRDefault="00102DF5" w:rsidP="0016740D">
      <w:pPr>
        <w:autoSpaceDE w:val="0"/>
        <w:autoSpaceDN w:val="0"/>
        <w:adjustRightInd w:val="0"/>
        <w:ind w:firstLine="708"/>
        <w:rPr>
          <w:rFonts w:ascii="Arial" w:hAnsi="Arial" w:cs="Arial"/>
          <w:szCs w:val="24"/>
          <w:lang w:eastAsia="ru-RU"/>
        </w:rPr>
      </w:pPr>
      <w:r>
        <w:rPr>
          <w:rFonts w:ascii="Arial" w:hAnsi="Arial" w:cs="Arial"/>
          <w:color w:val="000000"/>
          <w:szCs w:val="24"/>
          <w:shd w:val="clear" w:color="auto" w:fill="FFFFFF"/>
        </w:rPr>
        <w:t>Н</w:t>
      </w:r>
      <w:r w:rsidR="00697822">
        <w:rPr>
          <w:rFonts w:ascii="Arial" w:hAnsi="Arial" w:cs="Arial"/>
          <w:szCs w:val="24"/>
        </w:rPr>
        <w:t xml:space="preserve">а основании закона </w:t>
      </w:r>
      <w:r w:rsidR="00697822">
        <w:rPr>
          <w:rFonts w:ascii="Arial" w:hAnsi="Arial" w:cs="Arial"/>
          <w:szCs w:val="24"/>
          <w:lang w:eastAsia="ru-RU"/>
        </w:rPr>
        <w:t xml:space="preserve">Нижегородской области от 11.08.2009 </w:t>
      </w:r>
      <w:r w:rsidR="0016740D">
        <w:rPr>
          <w:rFonts w:ascii="Arial" w:hAnsi="Arial" w:cs="Arial"/>
          <w:szCs w:val="24"/>
          <w:lang w:eastAsia="ru-RU"/>
        </w:rPr>
        <w:t>№</w:t>
      </w:r>
      <w:r w:rsidR="00697822">
        <w:rPr>
          <w:rFonts w:ascii="Arial" w:hAnsi="Arial" w:cs="Arial"/>
          <w:szCs w:val="24"/>
          <w:lang w:eastAsia="ru-RU"/>
        </w:rPr>
        <w:t xml:space="preserve"> 118-З (с изм. от 28.12.2011) "О преобразовании муниципальных образований - сельских посел</w:t>
      </w:r>
      <w:r w:rsidR="00697822">
        <w:rPr>
          <w:rFonts w:ascii="Arial" w:hAnsi="Arial" w:cs="Arial"/>
          <w:szCs w:val="24"/>
          <w:lang w:eastAsia="ru-RU"/>
        </w:rPr>
        <w:t>е</w:t>
      </w:r>
      <w:r w:rsidR="00697822">
        <w:rPr>
          <w:rFonts w:ascii="Arial" w:hAnsi="Arial" w:cs="Arial"/>
          <w:szCs w:val="24"/>
          <w:lang w:eastAsia="ru-RU"/>
        </w:rPr>
        <w:t>ний Аламасовский сельсовет, Бахтызинский сельсовет, Бутаковский сельсовет, Криушинский сельсовет, Линейский сельсовет, Нарышкинский сельсовет, Нов</w:t>
      </w:r>
      <w:r w:rsidR="00697822">
        <w:rPr>
          <w:rFonts w:ascii="Arial" w:hAnsi="Arial" w:cs="Arial"/>
          <w:szCs w:val="24"/>
          <w:lang w:eastAsia="ru-RU"/>
        </w:rPr>
        <w:t>о</w:t>
      </w:r>
      <w:r w:rsidR="00697822">
        <w:rPr>
          <w:rFonts w:ascii="Arial" w:hAnsi="Arial" w:cs="Arial"/>
          <w:szCs w:val="24"/>
          <w:lang w:eastAsia="ru-RU"/>
        </w:rPr>
        <w:t>сельский сельсовет, Сарминско-Майданский сельсовет, Суморьевский сельсовет Вознесенского муниципального района Нижегородской области и о внесении изм</w:t>
      </w:r>
      <w:r w:rsidR="00697822">
        <w:rPr>
          <w:rFonts w:ascii="Arial" w:hAnsi="Arial" w:cs="Arial"/>
          <w:szCs w:val="24"/>
          <w:lang w:eastAsia="ru-RU"/>
        </w:rPr>
        <w:t>е</w:t>
      </w:r>
      <w:r w:rsidR="00697822">
        <w:rPr>
          <w:rFonts w:ascii="Arial" w:hAnsi="Arial" w:cs="Arial"/>
          <w:szCs w:val="24"/>
          <w:lang w:eastAsia="ru-RU"/>
        </w:rPr>
        <w:t xml:space="preserve">нений в отдельные законы Нижегородской области" (принят постановлением ЗС НО от 30.07.2009 </w:t>
      </w:r>
      <w:r w:rsidR="0016740D">
        <w:rPr>
          <w:rFonts w:ascii="Arial" w:hAnsi="Arial" w:cs="Arial"/>
          <w:szCs w:val="24"/>
          <w:lang w:eastAsia="ru-RU"/>
        </w:rPr>
        <w:t>№</w:t>
      </w:r>
      <w:r w:rsidR="00697822">
        <w:rPr>
          <w:rFonts w:ascii="Arial" w:hAnsi="Arial" w:cs="Arial"/>
          <w:szCs w:val="24"/>
          <w:lang w:eastAsia="ru-RU"/>
        </w:rPr>
        <w:t xml:space="preserve"> 1635-IV)</w:t>
      </w:r>
      <w:r>
        <w:rPr>
          <w:rFonts w:ascii="Arial" w:hAnsi="Arial" w:cs="Arial"/>
          <w:szCs w:val="24"/>
          <w:lang w:eastAsia="ru-RU"/>
        </w:rPr>
        <w:t xml:space="preserve"> Нарышкинский </w:t>
      </w:r>
      <w:r w:rsidR="006E0FD2">
        <w:rPr>
          <w:rFonts w:ascii="Arial" w:hAnsi="Arial" w:cs="Arial"/>
          <w:szCs w:val="24"/>
          <w:lang w:eastAsia="ru-RU"/>
        </w:rPr>
        <w:t>сельсовет был объединен с Аламасо</w:t>
      </w:r>
      <w:r w:rsidR="006E0FD2">
        <w:rPr>
          <w:rFonts w:ascii="Arial" w:hAnsi="Arial" w:cs="Arial"/>
          <w:szCs w:val="24"/>
          <w:lang w:eastAsia="ru-RU"/>
        </w:rPr>
        <w:t>в</w:t>
      </w:r>
      <w:r w:rsidR="006E0FD2">
        <w:rPr>
          <w:rFonts w:ascii="Arial" w:hAnsi="Arial" w:cs="Arial"/>
          <w:szCs w:val="24"/>
          <w:lang w:eastAsia="ru-RU"/>
        </w:rPr>
        <w:t>ским и Сарминско-Майданским сельсоветами, поэтому данных по динамике чи</w:t>
      </w:r>
      <w:r w:rsidR="006E0FD2">
        <w:rPr>
          <w:rFonts w:ascii="Arial" w:hAnsi="Arial" w:cs="Arial"/>
          <w:szCs w:val="24"/>
          <w:lang w:eastAsia="ru-RU"/>
        </w:rPr>
        <w:t>с</w:t>
      </w:r>
      <w:r w:rsidR="006E0FD2">
        <w:rPr>
          <w:rFonts w:ascii="Arial" w:hAnsi="Arial" w:cs="Arial"/>
          <w:szCs w:val="24"/>
          <w:lang w:eastAsia="ru-RU"/>
        </w:rPr>
        <w:t>ленности населения за более ранний период не предоставлено.</w:t>
      </w:r>
    </w:p>
    <w:p w:rsidR="0016740D" w:rsidRPr="00095670" w:rsidRDefault="0016740D" w:rsidP="0016740D">
      <w:pPr>
        <w:autoSpaceDE w:val="0"/>
        <w:autoSpaceDN w:val="0"/>
        <w:adjustRightInd w:val="0"/>
        <w:ind w:firstLine="708"/>
        <w:rPr>
          <w:rFonts w:ascii="Arial" w:hAnsi="Arial" w:cs="Arial"/>
          <w:szCs w:val="24"/>
          <w:lang w:eastAsia="ru-RU"/>
        </w:rPr>
        <w:sectPr w:rsidR="0016740D" w:rsidRPr="00095670" w:rsidSect="006B2C83">
          <w:pgSz w:w="11906" w:h="16838" w:code="9"/>
          <w:pgMar w:top="1242" w:right="709" w:bottom="567" w:left="1701" w:header="425" w:footer="357" w:gutter="0"/>
          <w:cols w:space="708"/>
          <w:docGrid w:linePitch="360"/>
        </w:sectPr>
      </w:pPr>
    </w:p>
    <w:p w:rsidR="00542312" w:rsidRPr="003120EC" w:rsidRDefault="00542312" w:rsidP="00EB40CC">
      <w:pPr>
        <w:spacing w:line="240" w:lineRule="auto"/>
        <w:jc w:val="left"/>
        <w:rPr>
          <w:rFonts w:ascii="Arial" w:hAnsi="Arial" w:cs="Arial"/>
          <w:i/>
          <w:szCs w:val="24"/>
          <w:u w:val="single"/>
        </w:rPr>
      </w:pPr>
      <w:r w:rsidRPr="003120EC">
        <w:rPr>
          <w:rFonts w:ascii="Arial" w:hAnsi="Arial" w:cs="Arial"/>
          <w:i/>
          <w:szCs w:val="24"/>
          <w:u w:val="single"/>
        </w:rPr>
        <w:lastRenderedPageBreak/>
        <w:t>Демографический прогноз</w:t>
      </w:r>
      <w:bookmarkEnd w:id="26"/>
    </w:p>
    <w:p w:rsidR="00222911" w:rsidRDefault="00222911" w:rsidP="00222911">
      <w:pPr>
        <w:autoSpaceDE w:val="0"/>
        <w:autoSpaceDN w:val="0"/>
        <w:adjustRightInd w:val="0"/>
        <w:ind w:firstLine="709"/>
        <w:rPr>
          <w:rFonts w:ascii="Arial" w:hAnsi="Arial" w:cs="Arial"/>
          <w:szCs w:val="24"/>
        </w:rPr>
      </w:pPr>
      <w:r w:rsidRPr="003120EC">
        <w:rPr>
          <w:rFonts w:ascii="Arial" w:hAnsi="Arial" w:cs="Arial"/>
          <w:szCs w:val="24"/>
        </w:rPr>
        <w:t>Прогноз численности населения и трудовых ресурсов – важнейшая соста</w:t>
      </w:r>
      <w:r w:rsidRPr="003120EC">
        <w:rPr>
          <w:rFonts w:ascii="Arial" w:hAnsi="Arial" w:cs="Arial"/>
          <w:szCs w:val="24"/>
        </w:rPr>
        <w:t>в</w:t>
      </w:r>
      <w:r w:rsidRPr="003120EC">
        <w:rPr>
          <w:rFonts w:ascii="Arial" w:hAnsi="Arial" w:cs="Arial"/>
          <w:szCs w:val="24"/>
        </w:rPr>
        <w:t>ная часть градостроительного проектирования, на базе которой определяются пр</w:t>
      </w:r>
      <w:r w:rsidRPr="003120EC">
        <w:rPr>
          <w:rFonts w:ascii="Arial" w:hAnsi="Arial" w:cs="Arial"/>
          <w:szCs w:val="24"/>
        </w:rPr>
        <w:t>о</w:t>
      </w:r>
      <w:r w:rsidRPr="003120EC">
        <w:rPr>
          <w:rFonts w:ascii="Arial" w:hAnsi="Arial" w:cs="Arial"/>
          <w:szCs w:val="24"/>
        </w:rPr>
        <w:t>ектные параметры отраслевого хозяйственного комплекса, жилищного строител</w:t>
      </w:r>
      <w:r w:rsidRPr="003120EC">
        <w:rPr>
          <w:rFonts w:ascii="Arial" w:hAnsi="Arial" w:cs="Arial"/>
          <w:szCs w:val="24"/>
        </w:rPr>
        <w:t>ь</w:t>
      </w:r>
      <w:r w:rsidRPr="003120EC">
        <w:rPr>
          <w:rFonts w:ascii="Arial" w:hAnsi="Arial" w:cs="Arial"/>
          <w:szCs w:val="24"/>
        </w:rPr>
        <w:t>ства, комплекса общественных услуг.</w:t>
      </w:r>
    </w:p>
    <w:p w:rsidR="00222911" w:rsidRPr="003120EC" w:rsidRDefault="00222911" w:rsidP="00222911">
      <w:pPr>
        <w:autoSpaceDE w:val="0"/>
        <w:autoSpaceDN w:val="0"/>
        <w:adjustRightInd w:val="0"/>
        <w:ind w:firstLine="709"/>
        <w:rPr>
          <w:rFonts w:ascii="Arial" w:hAnsi="Arial" w:cs="Arial"/>
          <w:szCs w:val="24"/>
        </w:rPr>
      </w:pPr>
      <w:r w:rsidRPr="003120EC">
        <w:rPr>
          <w:rFonts w:ascii="Arial" w:hAnsi="Arial" w:cs="Arial"/>
          <w:szCs w:val="24"/>
        </w:rPr>
        <w:t xml:space="preserve">Настоящим проектом при определении прогнозной численности населения </w:t>
      </w:r>
      <w:r w:rsidR="00E34D0D">
        <w:rPr>
          <w:rFonts w:ascii="Arial" w:hAnsi="Arial" w:cs="Arial"/>
          <w:szCs w:val="24"/>
        </w:rPr>
        <w:t>Нарышкинского</w:t>
      </w:r>
      <w:r w:rsidRPr="003120EC">
        <w:rPr>
          <w:rFonts w:ascii="Arial" w:hAnsi="Arial" w:cs="Arial"/>
          <w:szCs w:val="24"/>
        </w:rPr>
        <w:t xml:space="preserve"> </w:t>
      </w:r>
      <w:r w:rsidR="00E34D0D">
        <w:rPr>
          <w:rFonts w:ascii="Arial" w:hAnsi="Arial" w:cs="Arial"/>
          <w:szCs w:val="24"/>
        </w:rPr>
        <w:t>сельсовета</w:t>
      </w:r>
      <w:r w:rsidRPr="003120EC">
        <w:rPr>
          <w:rFonts w:ascii="Arial" w:hAnsi="Arial" w:cs="Arial"/>
          <w:szCs w:val="24"/>
        </w:rPr>
        <w:t xml:space="preserve"> учитываются положения демографического развития, изложенные в "Стратегии развития Нижегородской области до 2020 года", прогнозы разных источников относительно численности населения РФ, концепция град</w:t>
      </w:r>
      <w:r w:rsidRPr="003120EC">
        <w:rPr>
          <w:rFonts w:ascii="Arial" w:hAnsi="Arial" w:cs="Arial"/>
          <w:szCs w:val="24"/>
        </w:rPr>
        <w:t>о</w:t>
      </w:r>
      <w:r w:rsidRPr="003120EC">
        <w:rPr>
          <w:rFonts w:ascii="Arial" w:hAnsi="Arial" w:cs="Arial"/>
          <w:szCs w:val="24"/>
        </w:rPr>
        <w:t>строительного развития Нижегородской области.</w:t>
      </w:r>
    </w:p>
    <w:p w:rsidR="00222911" w:rsidRPr="003120EC" w:rsidRDefault="00222911" w:rsidP="00222911">
      <w:pPr>
        <w:ind w:firstLine="709"/>
        <w:rPr>
          <w:rFonts w:ascii="Arial" w:hAnsi="Arial" w:cs="Arial"/>
          <w:szCs w:val="24"/>
        </w:rPr>
      </w:pPr>
      <w:r w:rsidRPr="003120EC">
        <w:rPr>
          <w:rFonts w:ascii="Arial" w:hAnsi="Arial" w:cs="Arial"/>
          <w:szCs w:val="24"/>
        </w:rPr>
        <w:t>Существенное улучшение демографической ситуации является общенаци</w:t>
      </w:r>
      <w:r w:rsidRPr="003120EC">
        <w:rPr>
          <w:rFonts w:ascii="Arial" w:hAnsi="Arial" w:cs="Arial"/>
          <w:szCs w:val="24"/>
        </w:rPr>
        <w:t>о</w:t>
      </w:r>
      <w:r w:rsidRPr="003120EC">
        <w:rPr>
          <w:rFonts w:ascii="Arial" w:hAnsi="Arial" w:cs="Arial"/>
          <w:szCs w:val="24"/>
        </w:rPr>
        <w:t>нальным приоритетом, так как издержки демографического развития препятствуют решению кардинальных социально-экономических задач, эффективному обеспеч</w:t>
      </w:r>
      <w:r w:rsidRPr="003120EC">
        <w:rPr>
          <w:rFonts w:ascii="Arial" w:hAnsi="Arial" w:cs="Arial"/>
          <w:szCs w:val="24"/>
        </w:rPr>
        <w:t>е</w:t>
      </w:r>
      <w:r w:rsidRPr="003120EC">
        <w:rPr>
          <w:rFonts w:ascii="Arial" w:hAnsi="Arial" w:cs="Arial"/>
          <w:szCs w:val="24"/>
        </w:rPr>
        <w:t>нию национальной безопасности.</w:t>
      </w:r>
    </w:p>
    <w:p w:rsidR="00222911" w:rsidRPr="003120EC" w:rsidRDefault="00222911" w:rsidP="00222911">
      <w:pPr>
        <w:ind w:firstLine="709"/>
        <w:rPr>
          <w:rFonts w:ascii="Arial" w:hAnsi="Arial" w:cs="Arial"/>
          <w:szCs w:val="24"/>
        </w:rPr>
      </w:pPr>
      <w:r w:rsidRPr="003120EC">
        <w:rPr>
          <w:rFonts w:ascii="Arial" w:hAnsi="Arial" w:cs="Arial"/>
          <w:szCs w:val="24"/>
        </w:rPr>
        <w:t>По Нижегородской области ведется большая работа в этом направлении, о</w:t>
      </w:r>
      <w:r w:rsidRPr="003120EC">
        <w:rPr>
          <w:rFonts w:ascii="Arial" w:hAnsi="Arial" w:cs="Arial"/>
          <w:szCs w:val="24"/>
        </w:rPr>
        <w:t>с</w:t>
      </w:r>
      <w:r w:rsidRPr="003120EC">
        <w:rPr>
          <w:rFonts w:ascii="Arial" w:hAnsi="Arial" w:cs="Arial"/>
          <w:szCs w:val="24"/>
        </w:rPr>
        <w:t>нову которой составляют положительные изменения в экономике области, дости</w:t>
      </w:r>
      <w:r w:rsidRPr="003120EC">
        <w:rPr>
          <w:rFonts w:ascii="Arial" w:hAnsi="Arial" w:cs="Arial"/>
          <w:szCs w:val="24"/>
        </w:rPr>
        <w:t>г</w:t>
      </w:r>
      <w:r w:rsidRPr="003120EC">
        <w:rPr>
          <w:rFonts w:ascii="Arial" w:hAnsi="Arial" w:cs="Arial"/>
          <w:szCs w:val="24"/>
        </w:rPr>
        <w:t>нутые в 2005 - 2009 годах.</w:t>
      </w:r>
    </w:p>
    <w:p w:rsidR="00222911" w:rsidRPr="003120EC" w:rsidRDefault="00222911" w:rsidP="00222911">
      <w:pPr>
        <w:ind w:firstLine="709"/>
        <w:rPr>
          <w:rFonts w:ascii="Arial" w:hAnsi="Arial" w:cs="Arial"/>
          <w:szCs w:val="24"/>
        </w:rPr>
      </w:pPr>
      <w:r w:rsidRPr="003120EC">
        <w:rPr>
          <w:rFonts w:ascii="Arial" w:hAnsi="Arial" w:cs="Arial"/>
          <w:szCs w:val="24"/>
        </w:rPr>
        <w:t>В тоже время, несмотря на некоторые позитивные сдвиги, произошедшие в 2005 - 2008 годах, демографическая ситуация в области в целом остается неблаг</w:t>
      </w:r>
      <w:r w:rsidRPr="003120EC">
        <w:rPr>
          <w:rFonts w:ascii="Arial" w:hAnsi="Arial" w:cs="Arial"/>
          <w:szCs w:val="24"/>
        </w:rPr>
        <w:t>о</w:t>
      </w:r>
      <w:r w:rsidRPr="003120EC">
        <w:rPr>
          <w:rFonts w:ascii="Arial" w:hAnsi="Arial" w:cs="Arial"/>
          <w:szCs w:val="24"/>
        </w:rPr>
        <w:t>получной, основные параметры демографического развития продолжают уху</w:t>
      </w:r>
      <w:r w:rsidRPr="003120EC">
        <w:rPr>
          <w:rFonts w:ascii="Arial" w:hAnsi="Arial" w:cs="Arial"/>
          <w:szCs w:val="24"/>
        </w:rPr>
        <w:t>д</w:t>
      </w:r>
      <w:r w:rsidRPr="003120EC">
        <w:rPr>
          <w:rFonts w:ascii="Arial" w:hAnsi="Arial" w:cs="Arial"/>
          <w:szCs w:val="24"/>
        </w:rPr>
        <w:t xml:space="preserve">шаться. </w:t>
      </w:r>
    </w:p>
    <w:p w:rsidR="00222911" w:rsidRPr="003120EC" w:rsidRDefault="00222911" w:rsidP="00222911">
      <w:pPr>
        <w:ind w:firstLine="709"/>
        <w:rPr>
          <w:rFonts w:ascii="Arial" w:hAnsi="Arial" w:cs="Arial"/>
          <w:szCs w:val="24"/>
        </w:rPr>
      </w:pPr>
      <w:r w:rsidRPr="003120EC">
        <w:rPr>
          <w:rFonts w:ascii="Arial" w:hAnsi="Arial" w:cs="Arial"/>
          <w:szCs w:val="24"/>
        </w:rPr>
        <w:t>Причины сложившейся ситуации многочисленны. Так, например, к ним отн</w:t>
      </w:r>
      <w:r w:rsidRPr="003120EC">
        <w:rPr>
          <w:rFonts w:ascii="Arial" w:hAnsi="Arial" w:cs="Arial"/>
          <w:szCs w:val="24"/>
        </w:rPr>
        <w:t>о</w:t>
      </w:r>
      <w:r w:rsidRPr="003120EC">
        <w:rPr>
          <w:rFonts w:ascii="Arial" w:hAnsi="Arial" w:cs="Arial"/>
          <w:szCs w:val="24"/>
        </w:rPr>
        <w:t>сятся: отсутствие у многих молодых людей хорошо оплачиваемой работы, надл</w:t>
      </w:r>
      <w:r w:rsidRPr="003120EC">
        <w:rPr>
          <w:rFonts w:ascii="Arial" w:hAnsi="Arial" w:cs="Arial"/>
          <w:szCs w:val="24"/>
        </w:rPr>
        <w:t>е</w:t>
      </w:r>
      <w:r w:rsidRPr="003120EC">
        <w:rPr>
          <w:rFonts w:ascii="Arial" w:hAnsi="Arial" w:cs="Arial"/>
          <w:szCs w:val="24"/>
        </w:rPr>
        <w:t>жащих жилищных условий, наличие у них во многом обоснованных сомнений в со</w:t>
      </w:r>
      <w:r w:rsidRPr="003120EC">
        <w:rPr>
          <w:rFonts w:ascii="Arial" w:hAnsi="Arial" w:cs="Arial"/>
          <w:szCs w:val="24"/>
        </w:rPr>
        <w:t>б</w:t>
      </w:r>
      <w:r w:rsidRPr="003120EC">
        <w:rPr>
          <w:rFonts w:ascii="Arial" w:hAnsi="Arial" w:cs="Arial"/>
          <w:szCs w:val="24"/>
        </w:rPr>
        <w:t>ственных возможностях обеспечить будущему ребенку достойный уровень мед</w:t>
      </w:r>
      <w:r w:rsidRPr="003120EC">
        <w:rPr>
          <w:rFonts w:ascii="Arial" w:hAnsi="Arial" w:cs="Arial"/>
          <w:szCs w:val="24"/>
        </w:rPr>
        <w:t>и</w:t>
      </w:r>
      <w:r w:rsidRPr="003120EC">
        <w:rPr>
          <w:rFonts w:ascii="Arial" w:hAnsi="Arial" w:cs="Arial"/>
          <w:szCs w:val="24"/>
        </w:rPr>
        <w:t>цинских услуг, качественное образование.</w:t>
      </w:r>
    </w:p>
    <w:p w:rsidR="00222911" w:rsidRPr="003120EC" w:rsidRDefault="00222911" w:rsidP="00222911">
      <w:pPr>
        <w:ind w:firstLine="709"/>
        <w:rPr>
          <w:rFonts w:ascii="Arial" w:hAnsi="Arial" w:cs="Arial"/>
          <w:szCs w:val="24"/>
        </w:rPr>
      </w:pPr>
      <w:r w:rsidRPr="003120EC">
        <w:rPr>
          <w:rFonts w:ascii="Arial" w:hAnsi="Arial" w:cs="Arial"/>
          <w:szCs w:val="24"/>
        </w:rPr>
        <w:t>Для изменения демографической динамики, обеспечения в будущем хотя бы простого воспроизводства населения недостаточно мер демографической полит</w:t>
      </w:r>
      <w:r w:rsidRPr="003120EC">
        <w:rPr>
          <w:rFonts w:ascii="Arial" w:hAnsi="Arial" w:cs="Arial"/>
          <w:szCs w:val="24"/>
        </w:rPr>
        <w:t>и</w:t>
      </w:r>
      <w:r w:rsidRPr="003120EC">
        <w:rPr>
          <w:rFonts w:ascii="Arial" w:hAnsi="Arial" w:cs="Arial"/>
          <w:szCs w:val="24"/>
        </w:rPr>
        <w:t>ки, направленных на создание семьям условий для рождения желаемого количес</w:t>
      </w:r>
      <w:r w:rsidRPr="003120EC">
        <w:rPr>
          <w:rFonts w:ascii="Arial" w:hAnsi="Arial" w:cs="Arial"/>
          <w:szCs w:val="24"/>
        </w:rPr>
        <w:t>т</w:t>
      </w:r>
      <w:r w:rsidRPr="003120EC">
        <w:rPr>
          <w:rFonts w:ascii="Arial" w:hAnsi="Arial" w:cs="Arial"/>
          <w:szCs w:val="24"/>
        </w:rPr>
        <w:t>ва детей. Необходимо реализовывать способы воздействия на формирование у молодежи потребности в детях.</w:t>
      </w:r>
    </w:p>
    <w:p w:rsidR="00222911" w:rsidRPr="003120EC" w:rsidRDefault="00222911" w:rsidP="00222911">
      <w:pPr>
        <w:ind w:firstLine="709"/>
        <w:rPr>
          <w:rFonts w:ascii="Arial" w:hAnsi="Arial" w:cs="Arial"/>
          <w:szCs w:val="24"/>
        </w:rPr>
      </w:pPr>
      <w:r w:rsidRPr="003120EC">
        <w:rPr>
          <w:rFonts w:ascii="Arial" w:hAnsi="Arial" w:cs="Arial"/>
          <w:szCs w:val="24"/>
        </w:rPr>
        <w:t>Серьезное отрицательное влияние оказывает деформация института семьи. К более низким репродуктивным ориентациям может вести либерализация отн</w:t>
      </w:r>
      <w:r w:rsidRPr="003120EC">
        <w:rPr>
          <w:rFonts w:ascii="Arial" w:hAnsi="Arial" w:cs="Arial"/>
          <w:szCs w:val="24"/>
        </w:rPr>
        <w:t>о</w:t>
      </w:r>
      <w:r w:rsidRPr="003120EC">
        <w:rPr>
          <w:rFonts w:ascii="Arial" w:hAnsi="Arial" w:cs="Arial"/>
          <w:szCs w:val="24"/>
        </w:rPr>
        <w:t>шения молодежи к государственной регистрации брака.</w:t>
      </w:r>
    </w:p>
    <w:p w:rsidR="00222911" w:rsidRPr="003120EC" w:rsidRDefault="00222911" w:rsidP="00222911">
      <w:pPr>
        <w:ind w:firstLine="709"/>
        <w:rPr>
          <w:rFonts w:ascii="Arial" w:hAnsi="Arial" w:cs="Arial"/>
          <w:szCs w:val="24"/>
        </w:rPr>
      </w:pPr>
      <w:r w:rsidRPr="003120EC">
        <w:rPr>
          <w:rFonts w:ascii="Arial" w:hAnsi="Arial" w:cs="Arial"/>
          <w:szCs w:val="24"/>
        </w:rPr>
        <w:t>Негативное воздействие на формирование будущего репродуктивного пов</w:t>
      </w:r>
      <w:r w:rsidRPr="003120EC">
        <w:rPr>
          <w:rFonts w:ascii="Arial" w:hAnsi="Arial" w:cs="Arial"/>
          <w:szCs w:val="24"/>
        </w:rPr>
        <w:t>е</w:t>
      </w:r>
      <w:r w:rsidRPr="003120EC">
        <w:rPr>
          <w:rFonts w:ascii="Arial" w:hAnsi="Arial" w:cs="Arial"/>
          <w:szCs w:val="24"/>
        </w:rPr>
        <w:t xml:space="preserve">дения молодежи оказывает воспитание детей в неполных семьях. </w:t>
      </w:r>
    </w:p>
    <w:p w:rsidR="00222911" w:rsidRPr="003120EC" w:rsidRDefault="00222911" w:rsidP="00222911">
      <w:pPr>
        <w:ind w:firstLine="709"/>
        <w:rPr>
          <w:rFonts w:ascii="Arial" w:hAnsi="Arial" w:cs="Arial"/>
          <w:szCs w:val="24"/>
        </w:rPr>
      </w:pPr>
      <w:r w:rsidRPr="003120EC">
        <w:rPr>
          <w:rFonts w:ascii="Arial" w:hAnsi="Arial" w:cs="Arial"/>
          <w:szCs w:val="24"/>
        </w:rPr>
        <w:lastRenderedPageBreak/>
        <w:t>Значительная часть семей испытывает серьезные материальные затрудн</w:t>
      </w:r>
      <w:r w:rsidRPr="003120EC">
        <w:rPr>
          <w:rFonts w:ascii="Arial" w:hAnsi="Arial" w:cs="Arial"/>
          <w:szCs w:val="24"/>
        </w:rPr>
        <w:t>е</w:t>
      </w:r>
      <w:r w:rsidRPr="003120EC">
        <w:rPr>
          <w:rFonts w:ascii="Arial" w:hAnsi="Arial" w:cs="Arial"/>
          <w:szCs w:val="24"/>
        </w:rPr>
        <w:t>ния.</w:t>
      </w:r>
    </w:p>
    <w:p w:rsidR="00222911" w:rsidRPr="003120EC" w:rsidRDefault="00222911" w:rsidP="00222911">
      <w:pPr>
        <w:ind w:firstLine="709"/>
        <w:rPr>
          <w:rFonts w:ascii="Arial" w:hAnsi="Arial" w:cs="Arial"/>
          <w:szCs w:val="24"/>
        </w:rPr>
      </w:pPr>
      <w:r w:rsidRPr="003120EC">
        <w:rPr>
          <w:rFonts w:ascii="Arial" w:hAnsi="Arial" w:cs="Arial"/>
          <w:szCs w:val="24"/>
        </w:rPr>
        <w:t>В целом, анализ показывает, что основными факторами, влияющими на д</w:t>
      </w:r>
      <w:r w:rsidRPr="003120EC">
        <w:rPr>
          <w:rFonts w:ascii="Arial" w:hAnsi="Arial" w:cs="Arial"/>
          <w:szCs w:val="24"/>
        </w:rPr>
        <w:t>е</w:t>
      </w:r>
      <w:r w:rsidRPr="003120EC">
        <w:rPr>
          <w:rFonts w:ascii="Arial" w:hAnsi="Arial" w:cs="Arial"/>
          <w:szCs w:val="24"/>
        </w:rPr>
        <w:t>мографическую ситуацию, являются факторы, обеспечивающие рост уровня и к</w:t>
      </w:r>
      <w:r w:rsidRPr="003120EC">
        <w:rPr>
          <w:rFonts w:ascii="Arial" w:hAnsi="Arial" w:cs="Arial"/>
          <w:szCs w:val="24"/>
        </w:rPr>
        <w:t>а</w:t>
      </w:r>
      <w:r w:rsidRPr="003120EC">
        <w:rPr>
          <w:rFonts w:ascii="Arial" w:hAnsi="Arial" w:cs="Arial"/>
          <w:szCs w:val="24"/>
        </w:rPr>
        <w:t>чества жизни населения. Исходя из этого, задачи, которые необходимо решить для изменения ситуации к лучшему, механизмы их решения, целевые индикаторы по</w:t>
      </w:r>
      <w:r w:rsidRPr="003120EC">
        <w:rPr>
          <w:rFonts w:ascii="Arial" w:hAnsi="Arial" w:cs="Arial"/>
          <w:szCs w:val="24"/>
        </w:rPr>
        <w:t>л</w:t>
      </w:r>
      <w:r w:rsidRPr="003120EC">
        <w:rPr>
          <w:rFonts w:ascii="Arial" w:hAnsi="Arial" w:cs="Arial"/>
          <w:szCs w:val="24"/>
        </w:rPr>
        <w:t>ностью совпадают с задачами, механизмами и индика</w:t>
      </w:r>
      <w:r>
        <w:rPr>
          <w:rFonts w:ascii="Arial" w:hAnsi="Arial" w:cs="Arial"/>
          <w:szCs w:val="24"/>
        </w:rPr>
        <w:t>торами, озвученными в ра</w:t>
      </w:r>
      <w:r>
        <w:rPr>
          <w:rFonts w:ascii="Arial" w:hAnsi="Arial" w:cs="Arial"/>
          <w:szCs w:val="24"/>
        </w:rPr>
        <w:t>з</w:t>
      </w:r>
      <w:r>
        <w:rPr>
          <w:rFonts w:ascii="Arial" w:hAnsi="Arial" w:cs="Arial"/>
          <w:szCs w:val="24"/>
        </w:rPr>
        <w:t>делах с</w:t>
      </w:r>
      <w:r w:rsidRPr="003120EC">
        <w:rPr>
          <w:rFonts w:ascii="Arial" w:hAnsi="Arial" w:cs="Arial"/>
          <w:szCs w:val="24"/>
        </w:rPr>
        <w:t>тратегии, посвященных повышению уровня и качества жизни на территории Нижегородской области.</w:t>
      </w:r>
    </w:p>
    <w:p w:rsidR="00222911" w:rsidRPr="003120EC" w:rsidRDefault="00054A4D" w:rsidP="00222911">
      <w:pPr>
        <w:autoSpaceDE w:val="0"/>
        <w:autoSpaceDN w:val="0"/>
        <w:adjustRightInd w:val="0"/>
        <w:ind w:firstLine="709"/>
        <w:rPr>
          <w:rFonts w:ascii="Arial" w:hAnsi="Arial" w:cs="Arial"/>
          <w:szCs w:val="24"/>
        </w:rPr>
      </w:pPr>
      <w:r>
        <w:rPr>
          <w:rFonts w:ascii="Arial" w:hAnsi="Arial" w:cs="Arial"/>
          <w:szCs w:val="24"/>
        </w:rPr>
        <w:t>Генеральный план муниципального образования «</w:t>
      </w:r>
      <w:r w:rsidR="00345E34">
        <w:rPr>
          <w:rFonts w:ascii="Arial" w:hAnsi="Arial" w:cs="Arial"/>
          <w:szCs w:val="24"/>
        </w:rPr>
        <w:t>Нарышкинский</w:t>
      </w:r>
      <w:r>
        <w:rPr>
          <w:rFonts w:ascii="Arial" w:hAnsi="Arial" w:cs="Arial"/>
          <w:szCs w:val="24"/>
        </w:rPr>
        <w:t xml:space="preserve"> сельсовет»</w:t>
      </w:r>
      <w:r w:rsidR="00222911" w:rsidRPr="003120EC">
        <w:rPr>
          <w:rFonts w:ascii="Arial" w:hAnsi="Arial" w:cs="Arial"/>
          <w:szCs w:val="24"/>
        </w:rPr>
        <w:t xml:space="preserve"> принимает во внимание и основные имеющиеся в России демографические пр</w:t>
      </w:r>
      <w:r w:rsidR="00222911" w:rsidRPr="003120EC">
        <w:rPr>
          <w:rFonts w:ascii="Arial" w:hAnsi="Arial" w:cs="Arial"/>
          <w:szCs w:val="24"/>
        </w:rPr>
        <w:t>о</w:t>
      </w:r>
      <w:r w:rsidR="00222911" w:rsidRPr="003120EC">
        <w:rPr>
          <w:rFonts w:ascii="Arial" w:hAnsi="Arial" w:cs="Arial"/>
          <w:szCs w:val="24"/>
        </w:rPr>
        <w:t>гнозы численности населения, в частности аналитический демографический пр</w:t>
      </w:r>
      <w:r w:rsidR="00222911" w:rsidRPr="003120EC">
        <w:rPr>
          <w:rFonts w:ascii="Arial" w:hAnsi="Arial" w:cs="Arial"/>
          <w:szCs w:val="24"/>
        </w:rPr>
        <w:t>о</w:t>
      </w:r>
      <w:r w:rsidR="00222911" w:rsidRPr="003120EC">
        <w:rPr>
          <w:rFonts w:ascii="Arial" w:hAnsi="Arial" w:cs="Arial"/>
          <w:szCs w:val="24"/>
        </w:rPr>
        <w:t>гноз до 2050 года, предложенный доктором экономических наук, руководителем Центра демографии и эк</w:t>
      </w:r>
      <w:r w:rsidR="00D41FC4">
        <w:rPr>
          <w:rFonts w:ascii="Arial" w:hAnsi="Arial" w:cs="Arial"/>
          <w:szCs w:val="24"/>
        </w:rPr>
        <w:t>ологии</w:t>
      </w:r>
      <w:r w:rsidR="00222911" w:rsidRPr="003120EC">
        <w:rPr>
          <w:rFonts w:ascii="Arial" w:hAnsi="Arial" w:cs="Arial"/>
          <w:szCs w:val="24"/>
        </w:rPr>
        <w:t xml:space="preserve"> человека ННП РАН А.Г. Ви</w:t>
      </w:r>
      <w:r w:rsidR="00222911">
        <w:rPr>
          <w:rFonts w:ascii="Arial" w:hAnsi="Arial" w:cs="Arial"/>
          <w:szCs w:val="24"/>
        </w:rPr>
        <w:t>ш</w:t>
      </w:r>
      <w:r w:rsidR="00222911" w:rsidRPr="003120EC">
        <w:rPr>
          <w:rFonts w:ascii="Arial" w:hAnsi="Arial" w:cs="Arial"/>
          <w:szCs w:val="24"/>
        </w:rPr>
        <w:t>невским и его коллег</w:t>
      </w:r>
      <w:r w:rsidR="00222911" w:rsidRPr="003120EC">
        <w:rPr>
          <w:rFonts w:ascii="Arial" w:hAnsi="Arial" w:cs="Arial"/>
          <w:szCs w:val="24"/>
        </w:rPr>
        <w:t>а</w:t>
      </w:r>
      <w:r w:rsidR="00222911" w:rsidRPr="003120EC">
        <w:rPr>
          <w:rFonts w:ascii="Arial" w:hAnsi="Arial" w:cs="Arial"/>
          <w:szCs w:val="24"/>
        </w:rPr>
        <w:t>ми.</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Этот прогноз также не предсказывает возможности преодоления нынешних тенденций и возвращение к положительному естественному приросту населения и возобновлению роста его численности. В работе представлен анализ изменения численности населения России при вероятных сценариях демографического разв</w:t>
      </w:r>
      <w:r w:rsidRPr="00313600">
        <w:rPr>
          <w:rFonts w:ascii="Arial" w:hAnsi="Arial" w:cs="Arial"/>
          <w:szCs w:val="24"/>
        </w:rPr>
        <w:t>и</w:t>
      </w:r>
      <w:r w:rsidRPr="00313600">
        <w:rPr>
          <w:rFonts w:ascii="Arial" w:hAnsi="Arial" w:cs="Arial"/>
          <w:szCs w:val="24"/>
        </w:rPr>
        <w:t>тия. Проанализировано 12 различных сценариев, подразделяющихся на 3 осно</w:t>
      </w:r>
      <w:r w:rsidRPr="00313600">
        <w:rPr>
          <w:rFonts w:ascii="Arial" w:hAnsi="Arial" w:cs="Arial"/>
          <w:szCs w:val="24"/>
        </w:rPr>
        <w:t>в</w:t>
      </w:r>
      <w:r w:rsidRPr="00313600">
        <w:rPr>
          <w:rFonts w:ascii="Arial" w:hAnsi="Arial" w:cs="Arial"/>
          <w:szCs w:val="24"/>
        </w:rPr>
        <w:t>ные группы.</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Группа I – сценарий с нулевой нетто-миграцией, где рост численности нас</w:t>
      </w:r>
      <w:r w:rsidRPr="00313600">
        <w:rPr>
          <w:rFonts w:ascii="Arial" w:hAnsi="Arial" w:cs="Arial"/>
          <w:szCs w:val="24"/>
        </w:rPr>
        <w:t>е</w:t>
      </w:r>
      <w:r w:rsidRPr="00313600">
        <w:rPr>
          <w:rFonts w:ascii="Arial" w:hAnsi="Arial" w:cs="Arial"/>
          <w:szCs w:val="24"/>
        </w:rPr>
        <w:t>ления только за счет рождаемости и смертности.</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Эти сценарии показывают, что естественный прирост населения в России в предстоящие 50 лет будет отрицательным и соответственно уменьшится его чи</w:t>
      </w:r>
      <w:r w:rsidRPr="00313600">
        <w:rPr>
          <w:rFonts w:ascii="Arial" w:hAnsi="Arial" w:cs="Arial"/>
          <w:szCs w:val="24"/>
        </w:rPr>
        <w:t>с</w:t>
      </w:r>
      <w:r w:rsidRPr="00313600">
        <w:rPr>
          <w:rFonts w:ascii="Arial" w:hAnsi="Arial" w:cs="Arial"/>
          <w:szCs w:val="24"/>
        </w:rPr>
        <w:t>ленность.</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Группа II - сценарии с неизменной численностью населения, показывающие ежегодную миграцию в Россию, чтобы нейтрализовать последствия отрицательн</w:t>
      </w:r>
      <w:r w:rsidRPr="00313600">
        <w:rPr>
          <w:rFonts w:ascii="Arial" w:hAnsi="Arial" w:cs="Arial"/>
          <w:szCs w:val="24"/>
        </w:rPr>
        <w:t>о</w:t>
      </w:r>
      <w:r w:rsidRPr="00313600">
        <w:rPr>
          <w:rFonts w:ascii="Arial" w:hAnsi="Arial" w:cs="Arial"/>
          <w:szCs w:val="24"/>
        </w:rPr>
        <w:t>го естественного прироста и обеспечить стабильность численности населения до 2050 года.</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Группа III – сценарии с растущей численностью населения, которые дают возможность оценить, какой должна быть ежегодная положительная миграция, чтобы население ежегодно увеличивалось.</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 xml:space="preserve">Население в России, формируясь только за счет процессов естественного воспроизводства, неизбежно будет уменьшаться в численности и быстро стареть, </w:t>
      </w:r>
      <w:r w:rsidRPr="00313600">
        <w:rPr>
          <w:rFonts w:ascii="Arial" w:hAnsi="Arial" w:cs="Arial"/>
          <w:szCs w:val="24"/>
        </w:rPr>
        <w:lastRenderedPageBreak/>
        <w:t>т.к. естественный прирост населения отрицательный (по прогнозам первой полов</w:t>
      </w:r>
      <w:r w:rsidRPr="00313600">
        <w:rPr>
          <w:rFonts w:ascii="Arial" w:hAnsi="Arial" w:cs="Arial"/>
          <w:szCs w:val="24"/>
        </w:rPr>
        <w:t>и</w:t>
      </w:r>
      <w:r w:rsidRPr="00313600">
        <w:rPr>
          <w:rFonts w:ascii="Arial" w:hAnsi="Arial" w:cs="Arial"/>
          <w:szCs w:val="24"/>
        </w:rPr>
        <w:t>ны XXI века).</w:t>
      </w: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Противодействует этому только приток иммигрантов (в зависимости от об</w:t>
      </w:r>
      <w:r w:rsidRPr="00313600">
        <w:rPr>
          <w:rFonts w:ascii="Arial" w:hAnsi="Arial" w:cs="Arial"/>
          <w:szCs w:val="24"/>
        </w:rPr>
        <w:t>ъ</w:t>
      </w:r>
      <w:r w:rsidRPr="00313600">
        <w:rPr>
          <w:rFonts w:ascii="Arial" w:hAnsi="Arial" w:cs="Arial"/>
          <w:szCs w:val="24"/>
        </w:rPr>
        <w:t>ема и состава иммиграционных потоков).</w:t>
      </w:r>
    </w:p>
    <w:p w:rsidR="00222911" w:rsidRPr="007C08FA" w:rsidRDefault="00222911" w:rsidP="00222911">
      <w:pPr>
        <w:autoSpaceDE w:val="0"/>
        <w:autoSpaceDN w:val="0"/>
        <w:adjustRightInd w:val="0"/>
        <w:ind w:firstLine="709"/>
        <w:rPr>
          <w:rFonts w:ascii="Arial" w:hAnsi="Arial" w:cs="Arial"/>
          <w:color w:val="000000" w:themeColor="text1"/>
          <w:szCs w:val="24"/>
        </w:rPr>
      </w:pPr>
      <w:r w:rsidRPr="007C08FA">
        <w:rPr>
          <w:rFonts w:ascii="Arial" w:hAnsi="Arial" w:cs="Arial"/>
          <w:color w:val="000000" w:themeColor="text1"/>
          <w:szCs w:val="24"/>
        </w:rPr>
        <w:t>Укрупненный прогноз, выполненный Госкомстатом РФ, так же неблагоприя</w:t>
      </w:r>
      <w:r w:rsidRPr="007C08FA">
        <w:rPr>
          <w:rFonts w:ascii="Arial" w:hAnsi="Arial" w:cs="Arial"/>
          <w:color w:val="000000" w:themeColor="text1"/>
          <w:szCs w:val="24"/>
        </w:rPr>
        <w:t>т</w:t>
      </w:r>
      <w:r w:rsidRPr="007C08FA">
        <w:rPr>
          <w:rFonts w:ascii="Arial" w:hAnsi="Arial" w:cs="Arial"/>
          <w:color w:val="000000" w:themeColor="text1"/>
          <w:szCs w:val="24"/>
        </w:rPr>
        <w:t>ный.</w:t>
      </w:r>
    </w:p>
    <w:p w:rsidR="00222911" w:rsidRPr="009722C7" w:rsidRDefault="00F26AB6" w:rsidP="009722C7">
      <w:pPr>
        <w:spacing w:line="240" w:lineRule="auto"/>
        <w:jc w:val="left"/>
        <w:rPr>
          <w:rFonts w:ascii="Arial" w:hAnsi="Arial" w:cs="Arial"/>
          <w:b/>
          <w:i/>
          <w:sz w:val="22"/>
        </w:rPr>
      </w:pPr>
      <w:r w:rsidRPr="009722C7">
        <w:rPr>
          <w:rFonts w:ascii="Arial" w:hAnsi="Arial" w:cs="Arial"/>
          <w:b/>
          <w:i/>
          <w:sz w:val="22"/>
        </w:rPr>
        <w:t>Таблица 1.4</w:t>
      </w:r>
    </w:p>
    <w:p w:rsidR="00222911" w:rsidRPr="009722C7" w:rsidRDefault="00222911" w:rsidP="009722C7">
      <w:pPr>
        <w:spacing w:line="240" w:lineRule="auto"/>
        <w:jc w:val="left"/>
        <w:rPr>
          <w:rFonts w:ascii="Arial" w:hAnsi="Arial" w:cs="Arial"/>
          <w:i/>
          <w:sz w:val="22"/>
        </w:rPr>
      </w:pPr>
      <w:r w:rsidRPr="009722C7">
        <w:rPr>
          <w:rFonts w:ascii="Arial" w:hAnsi="Arial" w:cs="Arial"/>
          <w:i/>
          <w:sz w:val="22"/>
        </w:rPr>
        <w:t>Прогнозные оценки численности населения России (млн. чел</w:t>
      </w:r>
      <w:r w:rsidR="00E36567" w:rsidRPr="009722C7">
        <w:rPr>
          <w:rFonts w:ascii="Arial" w:hAnsi="Arial" w:cs="Arial"/>
          <w:i/>
          <w:sz w:val="22"/>
        </w:rPr>
        <w:t>.</w:t>
      </w:r>
      <w:r w:rsidRPr="009722C7">
        <w:rPr>
          <w:rFonts w:ascii="Arial" w:hAnsi="Arial" w:cs="Arial"/>
          <w:i/>
          <w:sz w:val="22"/>
        </w:rPr>
        <w:t>)</w:t>
      </w:r>
      <w:r w:rsidRPr="009722C7">
        <w:rPr>
          <w:rFonts w:ascii="Arial" w:hAnsi="Arial" w:cs="Arial"/>
          <w:i/>
          <w:sz w:val="22"/>
        </w:rPr>
        <w:tab/>
      </w:r>
      <w:r w:rsidRPr="00222911">
        <w:rPr>
          <w:rFonts w:ascii="Arial" w:hAnsi="Arial" w:cs="Arial"/>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820"/>
        <w:gridCol w:w="820"/>
        <w:gridCol w:w="820"/>
        <w:gridCol w:w="1070"/>
        <w:gridCol w:w="789"/>
      </w:tblGrid>
      <w:tr w:rsidR="00222911" w:rsidRPr="00A63E75" w:rsidTr="00580435">
        <w:trPr>
          <w:trHeight w:val="340"/>
          <w:jc w:val="center"/>
        </w:trPr>
        <w:tc>
          <w:tcPr>
            <w:tcW w:w="2777" w:type="pct"/>
            <w:vMerge w:val="restart"/>
            <w:vAlign w:val="center"/>
          </w:tcPr>
          <w:p w:rsidR="00222911" w:rsidRPr="00A63E75" w:rsidRDefault="00222911" w:rsidP="00580435">
            <w:pPr>
              <w:spacing w:line="240" w:lineRule="auto"/>
              <w:jc w:val="center"/>
              <w:rPr>
                <w:rFonts w:ascii="Arial" w:hAnsi="Arial" w:cs="Arial"/>
                <w:b/>
                <w:sz w:val="22"/>
              </w:rPr>
            </w:pPr>
            <w:r w:rsidRPr="00A63E75">
              <w:rPr>
                <w:rFonts w:ascii="Arial" w:hAnsi="Arial" w:cs="Arial"/>
                <w:b/>
                <w:sz w:val="22"/>
              </w:rPr>
              <w:t>Наименование прогнозов</w:t>
            </w:r>
          </w:p>
        </w:tc>
        <w:tc>
          <w:tcPr>
            <w:tcW w:w="2223" w:type="pct"/>
            <w:gridSpan w:val="5"/>
            <w:vAlign w:val="center"/>
          </w:tcPr>
          <w:p w:rsidR="00222911" w:rsidRPr="00A63E75" w:rsidRDefault="00222911" w:rsidP="00580435">
            <w:pPr>
              <w:spacing w:line="240" w:lineRule="auto"/>
              <w:jc w:val="center"/>
              <w:rPr>
                <w:rFonts w:ascii="Arial" w:hAnsi="Arial" w:cs="Arial"/>
                <w:b/>
                <w:sz w:val="22"/>
              </w:rPr>
            </w:pPr>
            <w:r w:rsidRPr="00A63E75">
              <w:rPr>
                <w:rFonts w:ascii="Arial" w:hAnsi="Arial" w:cs="Arial"/>
                <w:b/>
                <w:sz w:val="22"/>
              </w:rPr>
              <w:t>Годы</w:t>
            </w:r>
          </w:p>
        </w:tc>
      </w:tr>
      <w:tr w:rsidR="00222911" w:rsidRPr="00A63E75" w:rsidTr="00580435">
        <w:trPr>
          <w:trHeight w:val="340"/>
          <w:jc w:val="center"/>
        </w:trPr>
        <w:tc>
          <w:tcPr>
            <w:tcW w:w="2777" w:type="pct"/>
            <w:vMerge/>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5E375B" w:rsidRDefault="00222911" w:rsidP="00580435">
            <w:pPr>
              <w:spacing w:line="240" w:lineRule="auto"/>
              <w:jc w:val="center"/>
              <w:rPr>
                <w:rFonts w:ascii="Arial" w:hAnsi="Arial" w:cs="Arial"/>
                <w:b/>
                <w:sz w:val="22"/>
              </w:rPr>
            </w:pPr>
            <w:r w:rsidRPr="005E375B">
              <w:rPr>
                <w:rFonts w:ascii="Arial" w:hAnsi="Arial" w:cs="Arial"/>
                <w:b/>
                <w:sz w:val="22"/>
              </w:rPr>
              <w:t>2005</w:t>
            </w:r>
          </w:p>
        </w:tc>
        <w:tc>
          <w:tcPr>
            <w:tcW w:w="422" w:type="pct"/>
            <w:vAlign w:val="center"/>
          </w:tcPr>
          <w:p w:rsidR="00222911" w:rsidRPr="005E375B" w:rsidRDefault="00222911" w:rsidP="00580435">
            <w:pPr>
              <w:spacing w:line="240" w:lineRule="auto"/>
              <w:jc w:val="center"/>
              <w:rPr>
                <w:rFonts w:ascii="Arial" w:hAnsi="Arial" w:cs="Arial"/>
                <w:b/>
                <w:sz w:val="22"/>
              </w:rPr>
            </w:pPr>
            <w:r w:rsidRPr="005E375B">
              <w:rPr>
                <w:rFonts w:ascii="Arial" w:hAnsi="Arial" w:cs="Arial"/>
                <w:b/>
                <w:sz w:val="22"/>
              </w:rPr>
              <w:t>2010</w:t>
            </w:r>
          </w:p>
        </w:tc>
        <w:tc>
          <w:tcPr>
            <w:tcW w:w="422" w:type="pct"/>
            <w:vAlign w:val="center"/>
          </w:tcPr>
          <w:p w:rsidR="00222911" w:rsidRPr="005E375B" w:rsidRDefault="00222911" w:rsidP="00580435">
            <w:pPr>
              <w:spacing w:line="240" w:lineRule="auto"/>
              <w:jc w:val="center"/>
              <w:rPr>
                <w:rFonts w:ascii="Arial" w:hAnsi="Arial" w:cs="Arial"/>
                <w:b/>
                <w:sz w:val="22"/>
              </w:rPr>
            </w:pPr>
            <w:r w:rsidRPr="005E375B">
              <w:rPr>
                <w:rFonts w:ascii="Arial" w:hAnsi="Arial" w:cs="Arial"/>
                <w:b/>
                <w:sz w:val="22"/>
              </w:rPr>
              <w:t>2015</w:t>
            </w:r>
          </w:p>
        </w:tc>
        <w:tc>
          <w:tcPr>
            <w:tcW w:w="551" w:type="pct"/>
            <w:vAlign w:val="center"/>
          </w:tcPr>
          <w:p w:rsidR="00222911" w:rsidRPr="005E375B" w:rsidRDefault="00222911" w:rsidP="00580435">
            <w:pPr>
              <w:spacing w:line="240" w:lineRule="auto"/>
              <w:jc w:val="center"/>
              <w:rPr>
                <w:rFonts w:ascii="Arial" w:hAnsi="Arial" w:cs="Arial"/>
                <w:b/>
                <w:sz w:val="22"/>
              </w:rPr>
            </w:pPr>
            <w:r w:rsidRPr="005E375B">
              <w:rPr>
                <w:rFonts w:ascii="Arial" w:hAnsi="Arial" w:cs="Arial"/>
                <w:b/>
                <w:sz w:val="22"/>
              </w:rPr>
              <w:t>2025</w:t>
            </w:r>
          </w:p>
        </w:tc>
        <w:tc>
          <w:tcPr>
            <w:tcW w:w="406" w:type="pct"/>
            <w:vAlign w:val="center"/>
          </w:tcPr>
          <w:p w:rsidR="00222911" w:rsidRPr="005E375B" w:rsidRDefault="00222911" w:rsidP="00580435">
            <w:pPr>
              <w:spacing w:line="240" w:lineRule="auto"/>
              <w:jc w:val="center"/>
              <w:rPr>
                <w:rFonts w:ascii="Arial" w:hAnsi="Arial" w:cs="Arial"/>
                <w:b/>
                <w:sz w:val="22"/>
              </w:rPr>
            </w:pPr>
            <w:r w:rsidRPr="005E375B">
              <w:rPr>
                <w:rFonts w:ascii="Arial" w:hAnsi="Arial" w:cs="Arial"/>
                <w:b/>
                <w:sz w:val="22"/>
              </w:rPr>
              <w:t>2052</w:t>
            </w: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Госкомстат РФ, 1966 г.</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144,2</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140,3</w:t>
            </w:r>
          </w:p>
        </w:tc>
        <w:tc>
          <w:tcPr>
            <w:tcW w:w="422" w:type="pct"/>
            <w:vAlign w:val="center"/>
          </w:tcPr>
          <w:p w:rsidR="00222911" w:rsidRPr="00A63E75" w:rsidRDefault="00222911" w:rsidP="00580435">
            <w:pPr>
              <w:spacing w:line="240" w:lineRule="auto"/>
              <w:jc w:val="center"/>
              <w:rPr>
                <w:rFonts w:ascii="Arial" w:hAnsi="Arial" w:cs="Arial"/>
                <w:sz w:val="22"/>
              </w:rPr>
            </w:pPr>
          </w:p>
        </w:tc>
        <w:tc>
          <w:tcPr>
            <w:tcW w:w="551" w:type="pct"/>
            <w:vAlign w:val="center"/>
          </w:tcPr>
          <w:p w:rsidR="00222911" w:rsidRPr="00A63E75" w:rsidRDefault="00222911" w:rsidP="00580435">
            <w:pPr>
              <w:spacing w:line="240" w:lineRule="auto"/>
              <w:jc w:val="center"/>
              <w:rPr>
                <w:rFonts w:ascii="Arial" w:hAnsi="Arial" w:cs="Arial"/>
                <w:sz w:val="22"/>
              </w:rPr>
            </w:pPr>
          </w:p>
        </w:tc>
        <w:tc>
          <w:tcPr>
            <w:tcW w:w="406" w:type="pct"/>
            <w:vAlign w:val="center"/>
          </w:tcPr>
          <w:p w:rsidR="00222911" w:rsidRPr="00A63E75" w:rsidRDefault="00222911" w:rsidP="00580435">
            <w:pPr>
              <w:spacing w:line="240" w:lineRule="auto"/>
              <w:jc w:val="center"/>
              <w:rPr>
                <w:rFonts w:ascii="Arial" w:hAnsi="Arial" w:cs="Arial"/>
                <w:sz w:val="22"/>
              </w:rPr>
            </w:pP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Госкомстат РФ, 1999 г.</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142,1</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138,7</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134,0</w:t>
            </w:r>
          </w:p>
        </w:tc>
        <w:tc>
          <w:tcPr>
            <w:tcW w:w="551" w:type="pct"/>
            <w:vAlign w:val="center"/>
          </w:tcPr>
          <w:p w:rsidR="00222911" w:rsidRPr="00A63E75" w:rsidRDefault="00222911" w:rsidP="00580435">
            <w:pPr>
              <w:spacing w:line="240" w:lineRule="auto"/>
              <w:jc w:val="center"/>
              <w:rPr>
                <w:rFonts w:ascii="Arial" w:hAnsi="Arial" w:cs="Arial"/>
                <w:sz w:val="22"/>
              </w:rPr>
            </w:pPr>
          </w:p>
        </w:tc>
        <w:tc>
          <w:tcPr>
            <w:tcW w:w="406" w:type="pct"/>
            <w:vAlign w:val="center"/>
          </w:tcPr>
          <w:p w:rsidR="00222911" w:rsidRPr="00A63E75" w:rsidRDefault="00222911" w:rsidP="00580435">
            <w:pPr>
              <w:spacing w:line="240" w:lineRule="auto"/>
              <w:jc w:val="center"/>
              <w:rPr>
                <w:rFonts w:ascii="Arial" w:hAnsi="Arial" w:cs="Arial"/>
                <w:sz w:val="22"/>
              </w:rPr>
            </w:pP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Госкомстат РФ</w:t>
            </w:r>
          </w:p>
        </w:tc>
        <w:tc>
          <w:tcPr>
            <w:tcW w:w="422" w:type="pct"/>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A63E75" w:rsidRDefault="00222911" w:rsidP="00580435">
            <w:pPr>
              <w:spacing w:line="240" w:lineRule="auto"/>
              <w:jc w:val="center"/>
              <w:rPr>
                <w:rFonts w:ascii="Arial" w:hAnsi="Arial" w:cs="Arial"/>
                <w:sz w:val="22"/>
              </w:rPr>
            </w:pPr>
          </w:p>
        </w:tc>
        <w:tc>
          <w:tcPr>
            <w:tcW w:w="551" w:type="pct"/>
            <w:vAlign w:val="center"/>
          </w:tcPr>
          <w:p w:rsidR="00222911" w:rsidRPr="00A63E75" w:rsidRDefault="00222911" w:rsidP="00580435">
            <w:pPr>
              <w:spacing w:line="240" w:lineRule="auto"/>
              <w:jc w:val="center"/>
              <w:rPr>
                <w:rFonts w:ascii="Arial" w:hAnsi="Arial" w:cs="Arial"/>
                <w:sz w:val="22"/>
              </w:rPr>
            </w:pPr>
          </w:p>
        </w:tc>
        <w:tc>
          <w:tcPr>
            <w:tcW w:w="406" w:type="pct"/>
            <w:vAlign w:val="center"/>
          </w:tcPr>
          <w:p w:rsidR="00222911" w:rsidRPr="00A63E75" w:rsidRDefault="00222911" w:rsidP="00580435">
            <w:pPr>
              <w:spacing w:line="240" w:lineRule="auto"/>
              <w:jc w:val="center"/>
              <w:rPr>
                <w:rFonts w:ascii="Arial" w:hAnsi="Arial" w:cs="Arial"/>
                <w:sz w:val="22"/>
              </w:rPr>
            </w:pP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ООН, 1994 г.</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144,2</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143,1</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142,0</w:t>
            </w:r>
          </w:p>
        </w:tc>
        <w:tc>
          <w:tcPr>
            <w:tcW w:w="551" w:type="pct"/>
            <w:vAlign w:val="center"/>
          </w:tcPr>
          <w:p w:rsidR="00222911" w:rsidRPr="00A63E75" w:rsidRDefault="00222911" w:rsidP="00580435">
            <w:pPr>
              <w:spacing w:line="240" w:lineRule="auto"/>
              <w:jc w:val="center"/>
              <w:rPr>
                <w:rFonts w:ascii="Arial" w:hAnsi="Arial" w:cs="Arial"/>
                <w:sz w:val="22"/>
              </w:rPr>
            </w:pPr>
          </w:p>
        </w:tc>
        <w:tc>
          <w:tcPr>
            <w:tcW w:w="40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129,8</w:t>
            </w: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ООН, 1998 г.</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144,2</w:t>
            </w:r>
          </w:p>
        </w:tc>
        <w:tc>
          <w:tcPr>
            <w:tcW w:w="422" w:type="pct"/>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A63E75" w:rsidRDefault="00222911" w:rsidP="00580435">
            <w:pPr>
              <w:spacing w:line="240" w:lineRule="auto"/>
              <w:jc w:val="center"/>
              <w:rPr>
                <w:rFonts w:ascii="Arial" w:hAnsi="Arial" w:cs="Arial"/>
                <w:sz w:val="22"/>
              </w:rPr>
            </w:pPr>
          </w:p>
        </w:tc>
        <w:tc>
          <w:tcPr>
            <w:tcW w:w="551"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137,9</w:t>
            </w:r>
          </w:p>
        </w:tc>
        <w:tc>
          <w:tcPr>
            <w:tcW w:w="40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121,3</w:t>
            </w: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ООН, 2001 г.</w:t>
            </w:r>
          </w:p>
        </w:tc>
        <w:tc>
          <w:tcPr>
            <w:tcW w:w="422"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144,2</w:t>
            </w:r>
          </w:p>
        </w:tc>
        <w:tc>
          <w:tcPr>
            <w:tcW w:w="422" w:type="pct"/>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A63E75" w:rsidRDefault="00222911" w:rsidP="00580435">
            <w:pPr>
              <w:spacing w:line="240" w:lineRule="auto"/>
              <w:jc w:val="center"/>
              <w:rPr>
                <w:rFonts w:ascii="Arial" w:hAnsi="Arial" w:cs="Arial"/>
                <w:sz w:val="22"/>
              </w:rPr>
            </w:pPr>
          </w:p>
        </w:tc>
        <w:tc>
          <w:tcPr>
            <w:tcW w:w="551" w:type="pct"/>
            <w:vAlign w:val="center"/>
          </w:tcPr>
          <w:p w:rsidR="00222911" w:rsidRPr="00A63E75" w:rsidRDefault="00222911" w:rsidP="00580435">
            <w:pPr>
              <w:spacing w:line="240" w:lineRule="auto"/>
              <w:jc w:val="center"/>
              <w:rPr>
                <w:rFonts w:ascii="Arial" w:hAnsi="Arial" w:cs="Arial"/>
                <w:sz w:val="22"/>
              </w:rPr>
            </w:pPr>
          </w:p>
        </w:tc>
        <w:tc>
          <w:tcPr>
            <w:tcW w:w="40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104,3</w:t>
            </w:r>
          </w:p>
        </w:tc>
      </w:tr>
      <w:tr w:rsidR="00222911" w:rsidRPr="00A63E75" w:rsidTr="00580435">
        <w:trPr>
          <w:trHeight w:val="340"/>
          <w:jc w:val="center"/>
        </w:trPr>
        <w:tc>
          <w:tcPr>
            <w:tcW w:w="2777"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Центр демографии и экологии человека РАН (П.Г.Вишневский)</w:t>
            </w:r>
          </w:p>
        </w:tc>
        <w:tc>
          <w:tcPr>
            <w:tcW w:w="422" w:type="pct"/>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A63E75" w:rsidRDefault="00222911" w:rsidP="00580435">
            <w:pPr>
              <w:spacing w:line="240" w:lineRule="auto"/>
              <w:jc w:val="center"/>
              <w:rPr>
                <w:rFonts w:ascii="Arial" w:hAnsi="Arial" w:cs="Arial"/>
                <w:sz w:val="22"/>
              </w:rPr>
            </w:pPr>
          </w:p>
        </w:tc>
        <w:tc>
          <w:tcPr>
            <w:tcW w:w="422" w:type="pct"/>
            <w:vAlign w:val="center"/>
          </w:tcPr>
          <w:p w:rsidR="00222911" w:rsidRPr="00A63E75" w:rsidRDefault="00222911" w:rsidP="00580435">
            <w:pPr>
              <w:spacing w:line="240" w:lineRule="auto"/>
              <w:jc w:val="center"/>
              <w:rPr>
                <w:rFonts w:ascii="Arial" w:hAnsi="Arial" w:cs="Arial"/>
                <w:sz w:val="22"/>
              </w:rPr>
            </w:pPr>
          </w:p>
        </w:tc>
        <w:tc>
          <w:tcPr>
            <w:tcW w:w="551"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118</w:t>
            </w:r>
            <w:r>
              <w:rPr>
                <w:rFonts w:ascii="Arial" w:hAnsi="Arial" w:cs="Arial"/>
                <w:sz w:val="22"/>
              </w:rPr>
              <w:t>,0</w:t>
            </w:r>
            <w:r w:rsidRPr="00A63E75">
              <w:rPr>
                <w:rFonts w:ascii="Arial" w:hAnsi="Arial" w:cs="Arial"/>
                <w:sz w:val="22"/>
              </w:rPr>
              <w:t>-130</w:t>
            </w:r>
            <w:r>
              <w:rPr>
                <w:rFonts w:ascii="Arial" w:hAnsi="Arial" w:cs="Arial"/>
                <w:sz w:val="22"/>
              </w:rPr>
              <w:t>,0</w:t>
            </w:r>
          </w:p>
        </w:tc>
        <w:tc>
          <w:tcPr>
            <w:tcW w:w="40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86</w:t>
            </w:r>
            <w:r>
              <w:rPr>
                <w:rFonts w:ascii="Arial" w:hAnsi="Arial" w:cs="Arial"/>
                <w:sz w:val="22"/>
              </w:rPr>
              <w:t>,0</w:t>
            </w:r>
            <w:r w:rsidRPr="00A63E75">
              <w:rPr>
                <w:rFonts w:ascii="Arial" w:hAnsi="Arial" w:cs="Arial"/>
                <w:sz w:val="22"/>
              </w:rPr>
              <w:t>-111</w:t>
            </w:r>
            <w:r>
              <w:rPr>
                <w:rFonts w:ascii="Arial" w:hAnsi="Arial" w:cs="Arial"/>
                <w:sz w:val="22"/>
              </w:rPr>
              <w:t>,0</w:t>
            </w:r>
          </w:p>
        </w:tc>
      </w:tr>
    </w:tbl>
    <w:p w:rsidR="00222911" w:rsidRPr="00313600" w:rsidRDefault="00222911" w:rsidP="00222911">
      <w:pPr>
        <w:autoSpaceDE w:val="0"/>
        <w:autoSpaceDN w:val="0"/>
        <w:adjustRightInd w:val="0"/>
        <w:spacing w:line="240" w:lineRule="auto"/>
        <w:rPr>
          <w:rFonts w:ascii="Arial" w:hAnsi="Arial" w:cs="Arial"/>
          <w:szCs w:val="24"/>
        </w:rPr>
      </w:pPr>
    </w:p>
    <w:p w:rsidR="00222911" w:rsidRPr="003A4AE1" w:rsidRDefault="00222911" w:rsidP="00222911">
      <w:pPr>
        <w:autoSpaceDE w:val="0"/>
        <w:autoSpaceDN w:val="0"/>
        <w:adjustRightInd w:val="0"/>
        <w:ind w:firstLine="709"/>
        <w:rPr>
          <w:rFonts w:ascii="Arial" w:hAnsi="Arial" w:cs="Arial"/>
          <w:szCs w:val="24"/>
        </w:rPr>
      </w:pPr>
      <w:r w:rsidRPr="00313600">
        <w:rPr>
          <w:rFonts w:ascii="Arial" w:hAnsi="Arial" w:cs="Arial"/>
          <w:szCs w:val="24"/>
        </w:rPr>
        <w:t>Согласно прогнозам, выполненным в 2001 году службой народонаселения ООН, к середине настоящего столетия численность населения России может ок</w:t>
      </w:r>
      <w:r w:rsidRPr="00313600">
        <w:rPr>
          <w:rFonts w:ascii="Arial" w:hAnsi="Arial" w:cs="Arial"/>
          <w:szCs w:val="24"/>
        </w:rPr>
        <w:t>а</w:t>
      </w:r>
      <w:r w:rsidRPr="00313600">
        <w:rPr>
          <w:rFonts w:ascii="Arial" w:hAnsi="Arial" w:cs="Arial"/>
          <w:szCs w:val="24"/>
        </w:rPr>
        <w:t>заться чуть больше 100 млн. человек, при этом миграционный приток может ко</w:t>
      </w:r>
      <w:r w:rsidRPr="00313600">
        <w:rPr>
          <w:rFonts w:ascii="Arial" w:hAnsi="Arial" w:cs="Arial"/>
          <w:szCs w:val="24"/>
        </w:rPr>
        <w:t>м</w:t>
      </w:r>
      <w:r w:rsidRPr="00313600">
        <w:rPr>
          <w:rFonts w:ascii="Arial" w:hAnsi="Arial" w:cs="Arial"/>
          <w:szCs w:val="24"/>
        </w:rPr>
        <w:t>пенсировать примерно 40% естественной убыли.</w:t>
      </w:r>
    </w:p>
    <w:p w:rsidR="00222911" w:rsidRPr="009722C7" w:rsidRDefault="00222911" w:rsidP="009722C7">
      <w:pPr>
        <w:spacing w:line="240" w:lineRule="auto"/>
        <w:jc w:val="left"/>
        <w:rPr>
          <w:rFonts w:ascii="Arial" w:hAnsi="Arial" w:cs="Arial"/>
          <w:b/>
          <w:i/>
          <w:color w:val="000000" w:themeColor="text1"/>
          <w:sz w:val="22"/>
        </w:rPr>
      </w:pPr>
      <w:r w:rsidRPr="009722C7">
        <w:rPr>
          <w:rFonts w:ascii="Arial" w:hAnsi="Arial" w:cs="Arial"/>
          <w:b/>
          <w:i/>
          <w:sz w:val="22"/>
        </w:rPr>
        <w:t xml:space="preserve">Таблица </w:t>
      </w:r>
      <w:r w:rsidR="00F26AB6" w:rsidRPr="009722C7">
        <w:rPr>
          <w:rFonts w:ascii="Arial" w:hAnsi="Arial" w:cs="Arial"/>
          <w:b/>
          <w:i/>
          <w:color w:val="000000" w:themeColor="text1"/>
          <w:sz w:val="22"/>
        </w:rPr>
        <w:t>1.5</w:t>
      </w:r>
    </w:p>
    <w:p w:rsidR="00222911" w:rsidRPr="005951B6" w:rsidRDefault="00222911" w:rsidP="005951B6">
      <w:pPr>
        <w:rPr>
          <w:rFonts w:ascii="Arial" w:hAnsi="Arial" w:cs="Arial"/>
          <w:i/>
          <w:sz w:val="22"/>
        </w:rPr>
      </w:pPr>
      <w:r w:rsidRPr="005951B6">
        <w:rPr>
          <w:rFonts w:ascii="Arial" w:hAnsi="Arial" w:cs="Arial"/>
          <w:i/>
          <w:sz w:val="22"/>
        </w:rPr>
        <w:t>Распределение постоянного населения России по основным возрастным группам,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2465"/>
        <w:gridCol w:w="2156"/>
        <w:gridCol w:w="3098"/>
      </w:tblGrid>
      <w:tr w:rsidR="00222911" w:rsidRPr="00A63E75" w:rsidTr="00580435">
        <w:trPr>
          <w:trHeight w:val="340"/>
          <w:jc w:val="center"/>
        </w:trPr>
        <w:tc>
          <w:tcPr>
            <w:tcW w:w="1026" w:type="pct"/>
            <w:vAlign w:val="center"/>
          </w:tcPr>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Годы</w:t>
            </w:r>
          </w:p>
        </w:tc>
        <w:tc>
          <w:tcPr>
            <w:tcW w:w="1269" w:type="pct"/>
            <w:vAlign w:val="center"/>
          </w:tcPr>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Моложе</w:t>
            </w:r>
          </w:p>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трудоспособного возраста</w:t>
            </w:r>
          </w:p>
        </w:tc>
        <w:tc>
          <w:tcPr>
            <w:tcW w:w="1110" w:type="pct"/>
            <w:vAlign w:val="center"/>
          </w:tcPr>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В трудоспосо</w:t>
            </w:r>
            <w:r w:rsidRPr="004D3FA4">
              <w:rPr>
                <w:rFonts w:ascii="Arial" w:hAnsi="Arial" w:cs="Arial"/>
                <w:b/>
                <w:sz w:val="22"/>
              </w:rPr>
              <w:t>б</w:t>
            </w:r>
            <w:r w:rsidRPr="004D3FA4">
              <w:rPr>
                <w:rFonts w:ascii="Arial" w:hAnsi="Arial" w:cs="Arial"/>
                <w:b/>
                <w:sz w:val="22"/>
              </w:rPr>
              <w:t>ном</w:t>
            </w:r>
          </w:p>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возрасте</w:t>
            </w:r>
          </w:p>
        </w:tc>
        <w:tc>
          <w:tcPr>
            <w:tcW w:w="1595" w:type="pct"/>
            <w:vAlign w:val="center"/>
          </w:tcPr>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Старше</w:t>
            </w:r>
          </w:p>
          <w:p w:rsidR="00222911" w:rsidRPr="004D3FA4" w:rsidRDefault="00222911" w:rsidP="00580435">
            <w:pPr>
              <w:spacing w:line="240" w:lineRule="auto"/>
              <w:jc w:val="center"/>
              <w:rPr>
                <w:rFonts w:ascii="Arial" w:hAnsi="Arial" w:cs="Arial"/>
                <w:b/>
                <w:sz w:val="22"/>
              </w:rPr>
            </w:pPr>
            <w:r w:rsidRPr="004D3FA4">
              <w:rPr>
                <w:rFonts w:ascii="Arial" w:hAnsi="Arial" w:cs="Arial"/>
                <w:b/>
                <w:sz w:val="22"/>
              </w:rPr>
              <w:t>трудоспособного возра</w:t>
            </w:r>
            <w:r w:rsidRPr="004D3FA4">
              <w:rPr>
                <w:rFonts w:ascii="Arial" w:hAnsi="Arial" w:cs="Arial"/>
                <w:b/>
                <w:sz w:val="22"/>
              </w:rPr>
              <w:t>с</w:t>
            </w:r>
            <w:r w:rsidRPr="004D3FA4">
              <w:rPr>
                <w:rFonts w:ascii="Arial" w:hAnsi="Arial" w:cs="Arial"/>
                <w:b/>
                <w:sz w:val="22"/>
              </w:rPr>
              <w:t>та</w:t>
            </w:r>
          </w:p>
        </w:tc>
      </w:tr>
      <w:tr w:rsidR="00222911" w:rsidRPr="00A63E75" w:rsidTr="00580435">
        <w:trPr>
          <w:trHeight w:val="340"/>
          <w:jc w:val="center"/>
        </w:trPr>
        <w:tc>
          <w:tcPr>
            <w:tcW w:w="102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1979 (перепись)</w:t>
            </w:r>
          </w:p>
        </w:tc>
        <w:tc>
          <w:tcPr>
            <w:tcW w:w="1269"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23,3</w:t>
            </w:r>
          </w:p>
        </w:tc>
        <w:tc>
          <w:tcPr>
            <w:tcW w:w="1110"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60,4</w:t>
            </w:r>
          </w:p>
        </w:tc>
        <w:tc>
          <w:tcPr>
            <w:tcW w:w="1595"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16,3</w:t>
            </w:r>
          </w:p>
        </w:tc>
      </w:tr>
      <w:tr w:rsidR="00222911" w:rsidRPr="00A63E75" w:rsidTr="00580435">
        <w:trPr>
          <w:trHeight w:val="340"/>
          <w:jc w:val="center"/>
        </w:trPr>
        <w:tc>
          <w:tcPr>
            <w:tcW w:w="102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1989 (перепись)</w:t>
            </w:r>
          </w:p>
        </w:tc>
        <w:tc>
          <w:tcPr>
            <w:tcW w:w="1269"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24,5</w:t>
            </w:r>
          </w:p>
        </w:tc>
        <w:tc>
          <w:tcPr>
            <w:tcW w:w="1110"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56,9</w:t>
            </w:r>
          </w:p>
        </w:tc>
        <w:tc>
          <w:tcPr>
            <w:tcW w:w="1595"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18,5</w:t>
            </w:r>
          </w:p>
        </w:tc>
      </w:tr>
      <w:tr w:rsidR="00222911" w:rsidRPr="00A63E75" w:rsidTr="00580435">
        <w:trPr>
          <w:trHeight w:val="340"/>
          <w:jc w:val="center"/>
        </w:trPr>
        <w:tc>
          <w:tcPr>
            <w:tcW w:w="102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1999 (перепись)</w:t>
            </w:r>
          </w:p>
        </w:tc>
        <w:tc>
          <w:tcPr>
            <w:tcW w:w="1269"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20,7</w:t>
            </w:r>
          </w:p>
        </w:tc>
        <w:tc>
          <w:tcPr>
            <w:tcW w:w="1110"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58,5</w:t>
            </w:r>
          </w:p>
        </w:tc>
        <w:tc>
          <w:tcPr>
            <w:tcW w:w="1595"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20,8</w:t>
            </w:r>
          </w:p>
        </w:tc>
      </w:tr>
      <w:tr w:rsidR="00222911" w:rsidRPr="00A63E75" w:rsidTr="00580435">
        <w:trPr>
          <w:trHeight w:val="340"/>
          <w:jc w:val="center"/>
        </w:trPr>
        <w:tc>
          <w:tcPr>
            <w:tcW w:w="102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2009 (перепись)</w:t>
            </w:r>
          </w:p>
        </w:tc>
        <w:tc>
          <w:tcPr>
            <w:tcW w:w="1269"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15,0</w:t>
            </w:r>
          </w:p>
        </w:tc>
        <w:tc>
          <w:tcPr>
            <w:tcW w:w="1110"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63,5</w:t>
            </w:r>
          </w:p>
        </w:tc>
        <w:tc>
          <w:tcPr>
            <w:tcW w:w="1595"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21,5</w:t>
            </w:r>
          </w:p>
        </w:tc>
      </w:tr>
      <w:tr w:rsidR="00222911" w:rsidRPr="00A63E75" w:rsidTr="00580435">
        <w:trPr>
          <w:trHeight w:val="340"/>
          <w:jc w:val="center"/>
        </w:trPr>
        <w:tc>
          <w:tcPr>
            <w:tcW w:w="1026"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2016 (прогноз)</w:t>
            </w:r>
          </w:p>
        </w:tc>
        <w:tc>
          <w:tcPr>
            <w:tcW w:w="1269"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15,3</w:t>
            </w:r>
          </w:p>
        </w:tc>
        <w:tc>
          <w:tcPr>
            <w:tcW w:w="1110"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59,9</w:t>
            </w:r>
          </w:p>
        </w:tc>
        <w:tc>
          <w:tcPr>
            <w:tcW w:w="1595" w:type="pct"/>
            <w:vAlign w:val="center"/>
          </w:tcPr>
          <w:p w:rsidR="00222911" w:rsidRPr="00A63E75" w:rsidRDefault="00222911" w:rsidP="00580435">
            <w:pPr>
              <w:spacing w:line="240" w:lineRule="auto"/>
              <w:jc w:val="center"/>
              <w:rPr>
                <w:rFonts w:ascii="Arial" w:hAnsi="Arial" w:cs="Arial"/>
                <w:sz w:val="22"/>
              </w:rPr>
            </w:pPr>
            <w:r w:rsidRPr="00A63E75">
              <w:rPr>
                <w:rFonts w:ascii="Arial" w:hAnsi="Arial" w:cs="Arial"/>
                <w:sz w:val="22"/>
              </w:rPr>
              <w:t>24,8</w:t>
            </w:r>
          </w:p>
        </w:tc>
      </w:tr>
    </w:tbl>
    <w:p w:rsidR="00222911" w:rsidRPr="00313600" w:rsidRDefault="00222911" w:rsidP="00222911">
      <w:pPr>
        <w:autoSpaceDE w:val="0"/>
        <w:autoSpaceDN w:val="0"/>
        <w:adjustRightInd w:val="0"/>
        <w:rPr>
          <w:rFonts w:ascii="Arial" w:hAnsi="Arial" w:cs="Arial"/>
          <w:sz w:val="10"/>
          <w:szCs w:val="10"/>
        </w:rPr>
      </w:pPr>
    </w:p>
    <w:p w:rsidR="00222911" w:rsidRPr="00313600" w:rsidRDefault="00222911" w:rsidP="00222911">
      <w:pPr>
        <w:autoSpaceDE w:val="0"/>
        <w:autoSpaceDN w:val="0"/>
        <w:adjustRightInd w:val="0"/>
        <w:ind w:firstLine="709"/>
        <w:rPr>
          <w:rFonts w:ascii="Arial" w:hAnsi="Arial" w:cs="Arial"/>
          <w:szCs w:val="24"/>
        </w:rPr>
      </w:pPr>
      <w:r w:rsidRPr="00313600">
        <w:rPr>
          <w:rFonts w:ascii="Arial" w:hAnsi="Arial" w:cs="Arial"/>
          <w:szCs w:val="24"/>
        </w:rPr>
        <w:t>Таким образом, все перечисленные источники дают стойкие пессимистич</w:t>
      </w:r>
      <w:r w:rsidRPr="00313600">
        <w:rPr>
          <w:rFonts w:ascii="Arial" w:hAnsi="Arial" w:cs="Arial"/>
          <w:szCs w:val="24"/>
        </w:rPr>
        <w:t>е</w:t>
      </w:r>
      <w:r w:rsidRPr="00313600">
        <w:rPr>
          <w:rFonts w:ascii="Arial" w:hAnsi="Arial" w:cs="Arial"/>
          <w:szCs w:val="24"/>
        </w:rPr>
        <w:t>ские прогнозы, то есть численность населения по ним обречена на постоянное с</w:t>
      </w:r>
      <w:r w:rsidRPr="00313600">
        <w:rPr>
          <w:rFonts w:ascii="Arial" w:hAnsi="Arial" w:cs="Arial"/>
          <w:szCs w:val="24"/>
        </w:rPr>
        <w:t>о</w:t>
      </w:r>
      <w:r w:rsidRPr="00313600">
        <w:rPr>
          <w:rFonts w:ascii="Arial" w:hAnsi="Arial" w:cs="Arial"/>
          <w:szCs w:val="24"/>
        </w:rPr>
        <w:t>кращение.</w:t>
      </w:r>
    </w:p>
    <w:p w:rsidR="00222911" w:rsidRPr="00CE19AB" w:rsidRDefault="00222911" w:rsidP="00222911">
      <w:pPr>
        <w:autoSpaceDE w:val="0"/>
        <w:autoSpaceDN w:val="0"/>
        <w:adjustRightInd w:val="0"/>
        <w:ind w:firstLine="709"/>
        <w:rPr>
          <w:rFonts w:ascii="Arial" w:hAnsi="Arial" w:cs="Arial"/>
          <w:szCs w:val="24"/>
        </w:rPr>
      </w:pPr>
      <w:r w:rsidRPr="00313600">
        <w:rPr>
          <w:rFonts w:ascii="Arial" w:hAnsi="Arial" w:cs="Arial"/>
          <w:szCs w:val="24"/>
        </w:rPr>
        <w:t>Настоящим проектом учитывается это, но последние годы показали сокр</w:t>
      </w:r>
      <w:r w:rsidRPr="00313600">
        <w:rPr>
          <w:rFonts w:ascii="Arial" w:hAnsi="Arial" w:cs="Arial"/>
          <w:szCs w:val="24"/>
        </w:rPr>
        <w:t>а</w:t>
      </w:r>
      <w:r w:rsidRPr="00313600">
        <w:rPr>
          <w:rFonts w:ascii="Arial" w:hAnsi="Arial" w:cs="Arial"/>
          <w:szCs w:val="24"/>
        </w:rPr>
        <w:t xml:space="preserve">щение смертности и повышение рождаемости в России, а так же </w:t>
      </w:r>
      <w:r w:rsidRPr="00CE19AB">
        <w:rPr>
          <w:rFonts w:ascii="Arial" w:hAnsi="Arial" w:cs="Arial"/>
          <w:szCs w:val="24"/>
        </w:rPr>
        <w:t>негативная ситу</w:t>
      </w:r>
      <w:r w:rsidRPr="00CE19AB">
        <w:rPr>
          <w:rFonts w:ascii="Arial" w:hAnsi="Arial" w:cs="Arial"/>
          <w:szCs w:val="24"/>
        </w:rPr>
        <w:t>а</w:t>
      </w:r>
      <w:r w:rsidRPr="00CE19AB">
        <w:rPr>
          <w:rFonts w:ascii="Arial" w:hAnsi="Arial" w:cs="Arial"/>
          <w:szCs w:val="24"/>
        </w:rPr>
        <w:t>ция не может учитываться в расчетах на длительный срок – ибо это означает в</w:t>
      </w:r>
      <w:r w:rsidRPr="00CE19AB">
        <w:rPr>
          <w:rFonts w:ascii="Arial" w:hAnsi="Arial" w:cs="Arial"/>
          <w:szCs w:val="24"/>
        </w:rPr>
        <w:t>ы</w:t>
      </w:r>
      <w:r w:rsidRPr="00CE19AB">
        <w:rPr>
          <w:rFonts w:ascii="Arial" w:hAnsi="Arial" w:cs="Arial"/>
          <w:szCs w:val="24"/>
        </w:rPr>
        <w:t>рождение нации.</w:t>
      </w:r>
    </w:p>
    <w:p w:rsidR="00222911" w:rsidRDefault="00222911" w:rsidP="00222911">
      <w:pPr>
        <w:spacing w:after="120"/>
        <w:ind w:firstLine="709"/>
        <w:rPr>
          <w:rFonts w:ascii="Arial" w:hAnsi="Arial" w:cs="Arial"/>
          <w:szCs w:val="24"/>
        </w:rPr>
      </w:pPr>
      <w:r w:rsidRPr="00313600">
        <w:rPr>
          <w:rFonts w:ascii="Arial" w:hAnsi="Arial" w:cs="Arial"/>
          <w:szCs w:val="24"/>
        </w:rPr>
        <w:lastRenderedPageBreak/>
        <w:t xml:space="preserve">Поэтому </w:t>
      </w:r>
      <w:r>
        <w:rPr>
          <w:rFonts w:ascii="Arial" w:hAnsi="Arial" w:cs="Arial"/>
          <w:szCs w:val="24"/>
        </w:rPr>
        <w:t>генеральный план муниципального образования «</w:t>
      </w:r>
      <w:r w:rsidR="00B00DFB">
        <w:rPr>
          <w:rFonts w:ascii="Arial" w:hAnsi="Arial" w:cs="Arial"/>
          <w:szCs w:val="24"/>
        </w:rPr>
        <w:t>Нарышкинский</w:t>
      </w:r>
      <w:r>
        <w:rPr>
          <w:rFonts w:ascii="Arial" w:hAnsi="Arial" w:cs="Arial"/>
          <w:szCs w:val="24"/>
        </w:rPr>
        <w:t xml:space="preserve"> сельсовет»</w:t>
      </w:r>
      <w:r w:rsidRPr="003120EC">
        <w:rPr>
          <w:rFonts w:ascii="Arial" w:hAnsi="Arial" w:cs="Arial"/>
          <w:szCs w:val="24"/>
        </w:rPr>
        <w:t xml:space="preserve"> принимает за основу определения перспективной численности насел</w:t>
      </w:r>
      <w:r w:rsidRPr="003120EC">
        <w:rPr>
          <w:rFonts w:ascii="Arial" w:hAnsi="Arial" w:cs="Arial"/>
          <w:szCs w:val="24"/>
        </w:rPr>
        <w:t>е</w:t>
      </w:r>
      <w:r w:rsidRPr="003120EC">
        <w:rPr>
          <w:rFonts w:ascii="Arial" w:hAnsi="Arial" w:cs="Arial"/>
          <w:szCs w:val="24"/>
        </w:rPr>
        <w:t>ния неизбежность правительственных и прочих мероприятий, направленных на п</w:t>
      </w:r>
      <w:r w:rsidRPr="003120EC">
        <w:rPr>
          <w:rFonts w:ascii="Arial" w:hAnsi="Arial" w:cs="Arial"/>
          <w:szCs w:val="24"/>
        </w:rPr>
        <w:t>о</w:t>
      </w:r>
      <w:r w:rsidRPr="003120EC">
        <w:rPr>
          <w:rFonts w:ascii="Arial" w:hAnsi="Arial" w:cs="Arial"/>
          <w:szCs w:val="24"/>
        </w:rPr>
        <w:t>вышение рождаемости и общее улучшение демографический обстановки. Прое</w:t>
      </w:r>
      <w:r w:rsidRPr="003120EC">
        <w:rPr>
          <w:rFonts w:ascii="Arial" w:hAnsi="Arial" w:cs="Arial"/>
          <w:szCs w:val="24"/>
        </w:rPr>
        <w:t>к</w:t>
      </w:r>
      <w:r w:rsidRPr="003120EC">
        <w:rPr>
          <w:rFonts w:ascii="Arial" w:hAnsi="Arial" w:cs="Arial"/>
          <w:szCs w:val="24"/>
        </w:rPr>
        <w:t>том выбрано направление относительной стабилизации численности населения (позитивный сценарий), т.к. иная позиция</w:t>
      </w:r>
      <w:r>
        <w:rPr>
          <w:rFonts w:ascii="Arial" w:hAnsi="Arial" w:cs="Arial"/>
          <w:szCs w:val="24"/>
        </w:rPr>
        <w:t xml:space="preserve"> </w:t>
      </w:r>
      <w:r w:rsidRPr="003120EC">
        <w:rPr>
          <w:rFonts w:ascii="Arial" w:hAnsi="Arial" w:cs="Arial"/>
          <w:szCs w:val="24"/>
        </w:rPr>
        <w:t>является тупиковой, не способной к ра</w:t>
      </w:r>
      <w:r w:rsidRPr="003120EC">
        <w:rPr>
          <w:rFonts w:ascii="Arial" w:hAnsi="Arial" w:cs="Arial"/>
          <w:szCs w:val="24"/>
        </w:rPr>
        <w:t>з</w:t>
      </w:r>
      <w:r w:rsidRPr="003120EC">
        <w:rPr>
          <w:rFonts w:ascii="Arial" w:hAnsi="Arial" w:cs="Arial"/>
          <w:szCs w:val="24"/>
        </w:rPr>
        <w:t>витию.</w:t>
      </w:r>
    </w:p>
    <w:p w:rsidR="00BC5EC5" w:rsidRPr="00994BB6" w:rsidRDefault="00BC5EC5" w:rsidP="00BC5EC5">
      <w:pPr>
        <w:spacing w:after="120"/>
        <w:ind w:firstLine="709"/>
        <w:rPr>
          <w:rFonts w:ascii="Arial" w:hAnsi="Arial" w:cs="Arial"/>
          <w:szCs w:val="24"/>
        </w:rPr>
      </w:pPr>
      <w:r>
        <w:rPr>
          <w:rFonts w:ascii="Arial" w:hAnsi="Arial" w:cs="Arial"/>
          <w:szCs w:val="24"/>
        </w:rPr>
        <w:t xml:space="preserve">В Нарышкинском сельсовете планируется развитие коттеджного и дачного </w:t>
      </w:r>
      <w:r w:rsidRPr="00994BB6">
        <w:rPr>
          <w:rFonts w:ascii="Arial" w:hAnsi="Arial" w:cs="Arial"/>
          <w:szCs w:val="24"/>
        </w:rPr>
        <w:t>строительства в с. Аламасово и п. Путь Ленина, поэтому прогнозируется резкое увеличение численности населения за счет механического прироста из близлеж</w:t>
      </w:r>
      <w:r w:rsidRPr="00994BB6">
        <w:rPr>
          <w:rFonts w:ascii="Arial" w:hAnsi="Arial" w:cs="Arial"/>
          <w:szCs w:val="24"/>
        </w:rPr>
        <w:t>а</w:t>
      </w:r>
      <w:r w:rsidRPr="00994BB6">
        <w:rPr>
          <w:rFonts w:ascii="Arial" w:hAnsi="Arial" w:cs="Arial"/>
          <w:szCs w:val="24"/>
        </w:rPr>
        <w:t xml:space="preserve">щих </w:t>
      </w:r>
      <w:r w:rsidR="00994BB6" w:rsidRPr="00994BB6">
        <w:rPr>
          <w:rFonts w:ascii="Arial" w:hAnsi="Arial" w:cs="Arial"/>
          <w:szCs w:val="24"/>
        </w:rPr>
        <w:t>населенных пунктов</w:t>
      </w:r>
      <w:r w:rsidRPr="00994BB6">
        <w:rPr>
          <w:rFonts w:ascii="Arial" w:hAnsi="Arial" w:cs="Arial"/>
          <w:szCs w:val="24"/>
        </w:rPr>
        <w:t>, так как Нарышкинский сельсовет находится в непосре</w:t>
      </w:r>
      <w:r w:rsidRPr="00994BB6">
        <w:rPr>
          <w:rFonts w:ascii="Arial" w:hAnsi="Arial" w:cs="Arial"/>
          <w:szCs w:val="24"/>
        </w:rPr>
        <w:t>д</w:t>
      </w:r>
      <w:r w:rsidRPr="00994BB6">
        <w:rPr>
          <w:rFonts w:ascii="Arial" w:hAnsi="Arial" w:cs="Arial"/>
          <w:szCs w:val="24"/>
        </w:rPr>
        <w:t>ственной близости от г. Саров, Дивеевского района и республики Мордовия.</w:t>
      </w:r>
    </w:p>
    <w:p w:rsidR="003463B0" w:rsidRPr="003463B0" w:rsidRDefault="003463B0" w:rsidP="003463B0">
      <w:pPr>
        <w:shd w:val="clear" w:color="auto" w:fill="FFFFFF"/>
        <w:autoSpaceDE w:val="0"/>
        <w:autoSpaceDN w:val="0"/>
        <w:adjustRightInd w:val="0"/>
        <w:ind w:firstLine="709"/>
        <w:rPr>
          <w:rFonts w:ascii="Arial" w:hAnsi="Arial" w:cs="Arial"/>
          <w:color w:val="000000" w:themeColor="text1"/>
          <w:szCs w:val="24"/>
        </w:rPr>
      </w:pPr>
      <w:bookmarkStart w:id="27" w:name="_Toc223767781"/>
      <w:r w:rsidRPr="003463B0">
        <w:rPr>
          <w:rFonts w:ascii="Arial" w:hAnsi="Arial" w:cs="Arial"/>
          <w:color w:val="000000" w:themeColor="text1"/>
          <w:szCs w:val="24"/>
        </w:rPr>
        <w:t xml:space="preserve">Таким </w:t>
      </w:r>
      <w:r w:rsidR="00EC691D" w:rsidRPr="003463B0">
        <w:rPr>
          <w:rFonts w:ascii="Arial" w:hAnsi="Arial" w:cs="Arial"/>
          <w:color w:val="000000" w:themeColor="text1"/>
          <w:szCs w:val="24"/>
        </w:rPr>
        <w:t>образом,</w:t>
      </w:r>
      <w:r w:rsidRPr="003463B0">
        <w:rPr>
          <w:rFonts w:ascii="Arial" w:hAnsi="Arial" w:cs="Arial"/>
          <w:color w:val="000000" w:themeColor="text1"/>
          <w:szCs w:val="24"/>
        </w:rPr>
        <w:t xml:space="preserve"> результат демографического прогноза выглядит </w:t>
      </w:r>
      <w:r w:rsidR="001C6AF1">
        <w:rPr>
          <w:rFonts w:ascii="Arial" w:hAnsi="Arial" w:cs="Arial"/>
          <w:color w:val="000000" w:themeColor="text1"/>
          <w:szCs w:val="24"/>
        </w:rPr>
        <w:t>так, как п</w:t>
      </w:r>
      <w:r w:rsidR="001C6AF1">
        <w:rPr>
          <w:rFonts w:ascii="Arial" w:hAnsi="Arial" w:cs="Arial"/>
          <w:color w:val="000000" w:themeColor="text1"/>
          <w:szCs w:val="24"/>
        </w:rPr>
        <w:t>о</w:t>
      </w:r>
      <w:r w:rsidR="00F26AB6">
        <w:rPr>
          <w:rFonts w:ascii="Arial" w:hAnsi="Arial" w:cs="Arial"/>
          <w:color w:val="000000" w:themeColor="text1"/>
          <w:szCs w:val="24"/>
        </w:rPr>
        <w:t>казано в таблице 1.6</w:t>
      </w:r>
      <w:r w:rsidR="005E375B">
        <w:rPr>
          <w:rFonts w:ascii="Arial" w:hAnsi="Arial" w:cs="Arial"/>
          <w:color w:val="000000" w:themeColor="text1"/>
          <w:szCs w:val="24"/>
        </w:rPr>
        <w:t>.</w:t>
      </w:r>
    </w:p>
    <w:p w:rsidR="00D42F3C" w:rsidRPr="00D42F3C" w:rsidRDefault="00F26AB6" w:rsidP="002B66E3">
      <w:pPr>
        <w:spacing w:line="240" w:lineRule="auto"/>
        <w:jc w:val="left"/>
        <w:rPr>
          <w:rFonts w:ascii="Arial" w:hAnsi="Arial" w:cs="Arial"/>
          <w:b/>
          <w:i/>
          <w:color w:val="000000" w:themeColor="text1"/>
          <w:sz w:val="22"/>
        </w:rPr>
      </w:pPr>
      <w:r>
        <w:rPr>
          <w:rFonts w:ascii="Arial" w:hAnsi="Arial" w:cs="Arial"/>
          <w:b/>
          <w:i/>
          <w:color w:val="000000" w:themeColor="text1"/>
          <w:sz w:val="22"/>
        </w:rPr>
        <w:t>Таблица 1.6</w:t>
      </w:r>
    </w:p>
    <w:p w:rsidR="003463B0" w:rsidRDefault="003463B0" w:rsidP="002B66E3">
      <w:pPr>
        <w:spacing w:after="120" w:line="240" w:lineRule="auto"/>
        <w:jc w:val="left"/>
        <w:rPr>
          <w:rFonts w:ascii="Arial" w:hAnsi="Arial" w:cs="Arial"/>
          <w:i/>
          <w:color w:val="000000" w:themeColor="text1"/>
          <w:sz w:val="22"/>
        </w:rPr>
      </w:pPr>
      <w:r w:rsidRPr="00D42F3C">
        <w:rPr>
          <w:rFonts w:ascii="Arial" w:hAnsi="Arial" w:cs="Arial"/>
          <w:i/>
          <w:color w:val="000000" w:themeColor="text1"/>
          <w:sz w:val="22"/>
        </w:rPr>
        <w:t>Демографический прогноз</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2"/>
        <w:gridCol w:w="1475"/>
        <w:gridCol w:w="920"/>
        <w:gridCol w:w="920"/>
        <w:gridCol w:w="920"/>
        <w:gridCol w:w="920"/>
        <w:gridCol w:w="2045"/>
      </w:tblGrid>
      <w:tr w:rsidR="005E375B" w:rsidRPr="00515D28" w:rsidTr="005E375B">
        <w:trPr>
          <w:trHeight w:val="330"/>
        </w:trPr>
        <w:tc>
          <w:tcPr>
            <w:tcW w:w="1316" w:type="pct"/>
            <w:vMerge w:val="restart"/>
            <w:shd w:val="clear" w:color="auto" w:fill="auto"/>
            <w:noWrap/>
            <w:vAlign w:val="center"/>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Населенный пункт</w:t>
            </w:r>
          </w:p>
        </w:tc>
        <w:tc>
          <w:tcPr>
            <w:tcW w:w="741" w:type="pct"/>
            <w:vMerge w:val="restart"/>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На 2012 год</w:t>
            </w:r>
          </w:p>
          <w:p w:rsidR="005E375B" w:rsidRPr="005E375B" w:rsidRDefault="005E375B" w:rsidP="005E375B">
            <w:pPr>
              <w:spacing w:line="240" w:lineRule="auto"/>
              <w:jc w:val="center"/>
              <w:rPr>
                <w:rFonts w:ascii="Arial" w:eastAsia="Times New Roman" w:hAnsi="Arial" w:cs="Arial"/>
                <w:b/>
                <w:color w:val="000000"/>
                <w:sz w:val="22"/>
                <w:lang w:eastAsia="ru-RU"/>
              </w:rPr>
            </w:pPr>
          </w:p>
        </w:tc>
        <w:tc>
          <w:tcPr>
            <w:tcW w:w="2943" w:type="pct"/>
            <w:gridSpan w:val="5"/>
            <w:tcBorders>
              <w:right w:val="single" w:sz="4" w:space="0" w:color="auto"/>
            </w:tcBorders>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Оптимистичный сценарий</w:t>
            </w:r>
          </w:p>
        </w:tc>
      </w:tr>
      <w:tr w:rsidR="005E375B" w:rsidRPr="00515D28" w:rsidTr="005E375B">
        <w:trPr>
          <w:trHeight w:val="315"/>
        </w:trPr>
        <w:tc>
          <w:tcPr>
            <w:tcW w:w="1316" w:type="pct"/>
            <w:vMerge/>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p>
        </w:tc>
        <w:tc>
          <w:tcPr>
            <w:tcW w:w="741" w:type="pct"/>
            <w:vMerge/>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p>
        </w:tc>
        <w:tc>
          <w:tcPr>
            <w:tcW w:w="467" w:type="pct"/>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2016 г.</w:t>
            </w:r>
          </w:p>
        </w:tc>
        <w:tc>
          <w:tcPr>
            <w:tcW w:w="467" w:type="pct"/>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2018 г.</w:t>
            </w:r>
          </w:p>
        </w:tc>
        <w:tc>
          <w:tcPr>
            <w:tcW w:w="467" w:type="pct"/>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2021 г.</w:t>
            </w:r>
          </w:p>
        </w:tc>
        <w:tc>
          <w:tcPr>
            <w:tcW w:w="467" w:type="pct"/>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2026 г.</w:t>
            </w:r>
          </w:p>
        </w:tc>
        <w:tc>
          <w:tcPr>
            <w:tcW w:w="1073" w:type="pct"/>
            <w:tcBorders>
              <w:right w:val="single" w:sz="4" w:space="0" w:color="auto"/>
            </w:tcBorders>
            <w:shd w:val="clear" w:color="auto" w:fill="auto"/>
            <w:noWrap/>
            <w:vAlign w:val="bottom"/>
            <w:hideMark/>
          </w:tcPr>
          <w:p w:rsidR="005E375B" w:rsidRPr="005E375B" w:rsidRDefault="005E375B" w:rsidP="005E375B">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2038 г.</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с.</w:t>
            </w:r>
            <w:r w:rsidR="00E36567">
              <w:rPr>
                <w:rFonts w:ascii="Arial" w:hAnsi="Arial" w:cs="Arial"/>
                <w:sz w:val="22"/>
              </w:rPr>
              <w:t xml:space="preserve"> </w:t>
            </w:r>
            <w:r w:rsidRPr="00835A5D">
              <w:rPr>
                <w:rFonts w:ascii="Arial" w:hAnsi="Arial" w:cs="Arial"/>
                <w:sz w:val="22"/>
              </w:rPr>
              <w:t>Нарышкино</w:t>
            </w:r>
          </w:p>
        </w:tc>
        <w:tc>
          <w:tcPr>
            <w:tcW w:w="741" w:type="pct"/>
            <w:shd w:val="clear" w:color="auto" w:fill="auto"/>
            <w:noWrap/>
            <w:vAlign w:val="center"/>
            <w:hideMark/>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1023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1013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1023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1043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1075</w:t>
            </w:r>
          </w:p>
        </w:tc>
        <w:tc>
          <w:tcPr>
            <w:tcW w:w="1073" w:type="pct"/>
            <w:shd w:val="clear" w:color="auto" w:fill="auto"/>
            <w:noWrap/>
            <w:vAlign w:val="bottom"/>
            <w:hideMark/>
          </w:tcPr>
          <w:p w:rsidR="00835A5D" w:rsidRPr="009D124B" w:rsidRDefault="009D124B"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1492</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с. Аламасово</w:t>
            </w:r>
          </w:p>
        </w:tc>
        <w:tc>
          <w:tcPr>
            <w:tcW w:w="741" w:type="pct"/>
            <w:shd w:val="clear" w:color="auto" w:fill="auto"/>
            <w:noWrap/>
            <w:vAlign w:val="center"/>
            <w:hideMark/>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508</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503</w:t>
            </w:r>
          </w:p>
        </w:tc>
        <w:tc>
          <w:tcPr>
            <w:tcW w:w="467" w:type="pct"/>
            <w:shd w:val="clear" w:color="auto" w:fill="auto"/>
            <w:noWrap/>
            <w:vAlign w:val="bottom"/>
            <w:hideMark/>
          </w:tcPr>
          <w:p w:rsidR="00835A5D" w:rsidRPr="009D124B" w:rsidRDefault="009D124B"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3108</w:t>
            </w:r>
          </w:p>
        </w:tc>
        <w:tc>
          <w:tcPr>
            <w:tcW w:w="467" w:type="pct"/>
            <w:shd w:val="clear" w:color="auto" w:fill="auto"/>
            <w:noWrap/>
            <w:vAlign w:val="bottom"/>
            <w:hideMark/>
          </w:tcPr>
          <w:p w:rsidR="00835A5D" w:rsidRPr="009D124B" w:rsidRDefault="009D124B"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3118</w:t>
            </w:r>
          </w:p>
        </w:tc>
        <w:tc>
          <w:tcPr>
            <w:tcW w:w="467" w:type="pct"/>
            <w:shd w:val="clear" w:color="auto" w:fill="auto"/>
            <w:noWrap/>
            <w:vAlign w:val="bottom"/>
            <w:hideMark/>
          </w:tcPr>
          <w:p w:rsidR="00835A5D" w:rsidRPr="009D124B" w:rsidRDefault="009D124B"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3134</w:t>
            </w:r>
          </w:p>
        </w:tc>
        <w:tc>
          <w:tcPr>
            <w:tcW w:w="1073" w:type="pct"/>
            <w:shd w:val="clear" w:color="auto" w:fill="auto"/>
            <w:noWrap/>
            <w:vAlign w:val="bottom"/>
            <w:hideMark/>
          </w:tcPr>
          <w:p w:rsidR="00835A5D" w:rsidRPr="009D124B" w:rsidRDefault="009D124B" w:rsidP="009C4972">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3517</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jc w:val="center"/>
              <w:rPr>
                <w:rFonts w:ascii="Arial" w:hAnsi="Arial" w:cs="Arial"/>
                <w:sz w:val="22"/>
              </w:rPr>
            </w:pPr>
            <w:r w:rsidRPr="00835A5D">
              <w:rPr>
                <w:rFonts w:ascii="Arial" w:hAnsi="Arial" w:cs="Arial"/>
                <w:sz w:val="22"/>
              </w:rPr>
              <w:t>с. Сар-Майдан</w:t>
            </w:r>
          </w:p>
        </w:tc>
        <w:tc>
          <w:tcPr>
            <w:tcW w:w="741" w:type="pct"/>
            <w:shd w:val="clear" w:color="auto" w:fill="auto"/>
            <w:noWrap/>
            <w:vAlign w:val="center"/>
            <w:hideMark/>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817</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809</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817</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833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858</w:t>
            </w:r>
          </w:p>
        </w:tc>
        <w:tc>
          <w:tcPr>
            <w:tcW w:w="1073" w:type="pct"/>
            <w:shd w:val="clear" w:color="auto" w:fill="auto"/>
            <w:noWrap/>
            <w:vAlign w:val="bottom"/>
            <w:hideMark/>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2998</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580"/>
              <w:jc w:val="center"/>
              <w:rPr>
                <w:rFonts w:ascii="Arial" w:hAnsi="Arial" w:cs="Arial"/>
                <w:sz w:val="22"/>
              </w:rPr>
            </w:pPr>
            <w:r w:rsidRPr="00835A5D">
              <w:rPr>
                <w:rFonts w:ascii="Arial" w:hAnsi="Arial" w:cs="Arial"/>
                <w:sz w:val="22"/>
              </w:rPr>
              <w:t>с. Илев</w:t>
            </w:r>
          </w:p>
        </w:tc>
        <w:tc>
          <w:tcPr>
            <w:tcW w:w="741" w:type="pct"/>
            <w:shd w:val="clear" w:color="auto" w:fill="auto"/>
            <w:noWrap/>
            <w:vAlign w:val="center"/>
            <w:hideMark/>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194</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192</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194</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198</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204</w:t>
            </w:r>
          </w:p>
        </w:tc>
        <w:tc>
          <w:tcPr>
            <w:tcW w:w="1073" w:type="pct"/>
            <w:shd w:val="clear" w:color="auto" w:fill="auto"/>
            <w:noWrap/>
            <w:vAlign w:val="bottom"/>
            <w:hideMark/>
          </w:tcPr>
          <w:p w:rsidR="00835A5D" w:rsidRPr="00001027" w:rsidRDefault="00F8457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210</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п. Заря</w:t>
            </w:r>
          </w:p>
        </w:tc>
        <w:tc>
          <w:tcPr>
            <w:tcW w:w="741" w:type="pct"/>
            <w:shd w:val="clear" w:color="auto" w:fill="auto"/>
            <w:noWrap/>
            <w:vAlign w:val="center"/>
            <w:hideMark/>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43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43</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44</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45</w:t>
            </w:r>
          </w:p>
        </w:tc>
        <w:tc>
          <w:tcPr>
            <w:tcW w:w="1073" w:type="pct"/>
            <w:shd w:val="clear" w:color="auto" w:fill="auto"/>
            <w:noWrap/>
            <w:vAlign w:val="bottom"/>
            <w:hideMark/>
          </w:tcPr>
          <w:p w:rsidR="00835A5D" w:rsidRPr="00001027" w:rsidRDefault="00F8457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47</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 xml:space="preserve">п. </w:t>
            </w:r>
            <w:proofErr w:type="spellStart"/>
            <w:r w:rsidRPr="00835A5D">
              <w:rPr>
                <w:rFonts w:ascii="Arial" w:hAnsi="Arial" w:cs="Arial"/>
                <w:sz w:val="22"/>
              </w:rPr>
              <w:t>Шаприха</w:t>
            </w:r>
            <w:proofErr w:type="spellEnd"/>
          </w:p>
        </w:tc>
        <w:tc>
          <w:tcPr>
            <w:tcW w:w="741" w:type="pct"/>
            <w:shd w:val="clear" w:color="auto" w:fill="auto"/>
            <w:noWrap/>
            <w:vAlign w:val="center"/>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76</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75</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76</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78</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80</w:t>
            </w:r>
          </w:p>
        </w:tc>
        <w:tc>
          <w:tcPr>
            <w:tcW w:w="1073" w:type="pct"/>
            <w:shd w:val="clear" w:color="auto" w:fill="auto"/>
            <w:noWrap/>
            <w:vAlign w:val="bottom"/>
          </w:tcPr>
          <w:p w:rsidR="00835A5D" w:rsidRPr="00001027" w:rsidRDefault="00F8457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82</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п. Барановка</w:t>
            </w:r>
          </w:p>
        </w:tc>
        <w:tc>
          <w:tcPr>
            <w:tcW w:w="741" w:type="pct"/>
            <w:shd w:val="clear" w:color="auto" w:fill="auto"/>
            <w:noWrap/>
            <w:vAlign w:val="center"/>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1073"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125</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п. Хохлиха</w:t>
            </w:r>
          </w:p>
        </w:tc>
        <w:tc>
          <w:tcPr>
            <w:tcW w:w="741" w:type="pct"/>
            <w:shd w:val="clear" w:color="auto" w:fill="auto"/>
            <w:noWrap/>
            <w:vAlign w:val="center"/>
          </w:tcPr>
          <w:p w:rsidR="00835A5D" w:rsidRPr="00CC19E8" w:rsidRDefault="00835A5D" w:rsidP="00850BA4">
            <w:pPr>
              <w:spacing w:line="240" w:lineRule="auto"/>
              <w:jc w:val="center"/>
              <w:rPr>
                <w:rFonts w:ascii="Arial" w:hAnsi="Arial" w:cs="Arial"/>
                <w:sz w:val="22"/>
              </w:rPr>
            </w:pPr>
            <w:r w:rsidRPr="00CC19E8">
              <w:rPr>
                <w:rFonts w:ascii="Arial" w:hAnsi="Arial" w:cs="Arial"/>
                <w:sz w:val="22"/>
              </w:rPr>
              <w:t>13</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13</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13</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13</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14</w:t>
            </w:r>
          </w:p>
        </w:tc>
        <w:tc>
          <w:tcPr>
            <w:tcW w:w="1073" w:type="pct"/>
            <w:shd w:val="clear" w:color="auto" w:fill="auto"/>
            <w:noWrap/>
            <w:vAlign w:val="bottom"/>
          </w:tcPr>
          <w:p w:rsidR="00835A5D" w:rsidRPr="00001027" w:rsidRDefault="00F8457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14</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jc w:val="center"/>
              <w:rPr>
                <w:rFonts w:ascii="Arial" w:hAnsi="Arial" w:cs="Arial"/>
                <w:sz w:val="22"/>
              </w:rPr>
            </w:pPr>
            <w:r w:rsidRPr="00835A5D">
              <w:rPr>
                <w:rFonts w:ascii="Arial" w:hAnsi="Arial" w:cs="Arial"/>
                <w:sz w:val="22"/>
              </w:rPr>
              <w:t>п. Торжок</w:t>
            </w:r>
          </w:p>
        </w:tc>
        <w:tc>
          <w:tcPr>
            <w:tcW w:w="741" w:type="pct"/>
            <w:shd w:val="clear" w:color="auto" w:fill="auto"/>
            <w:noWrap/>
            <w:vAlign w:val="center"/>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1073"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111</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п. Путь Ленина</w:t>
            </w:r>
          </w:p>
        </w:tc>
        <w:tc>
          <w:tcPr>
            <w:tcW w:w="741" w:type="pct"/>
            <w:shd w:val="clear" w:color="auto" w:fill="auto"/>
            <w:noWrap/>
            <w:vAlign w:val="center"/>
            <w:hideMark/>
          </w:tcPr>
          <w:p w:rsidR="00835A5D" w:rsidRPr="00CC19E8" w:rsidRDefault="00835A5D" w:rsidP="00850BA4">
            <w:pPr>
              <w:spacing w:line="240" w:lineRule="auto"/>
              <w:jc w:val="center"/>
              <w:rPr>
                <w:rFonts w:ascii="Arial" w:hAnsi="Arial" w:cs="Arial"/>
                <w:sz w:val="22"/>
              </w:rPr>
            </w:pPr>
            <w:r w:rsidRPr="00CC19E8">
              <w:rPr>
                <w:rFonts w:ascii="Arial" w:hAnsi="Arial" w:cs="Arial"/>
                <w:sz w:val="22"/>
              </w:rPr>
              <w:t>15</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15</w:t>
            </w:r>
          </w:p>
        </w:tc>
        <w:tc>
          <w:tcPr>
            <w:tcW w:w="467" w:type="pct"/>
            <w:shd w:val="clear" w:color="auto" w:fill="auto"/>
            <w:noWrap/>
            <w:vAlign w:val="bottom"/>
            <w:hideMark/>
          </w:tcPr>
          <w:p w:rsidR="00835A5D" w:rsidRPr="00AB01E4" w:rsidRDefault="00AB01E4"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2215</w:t>
            </w:r>
          </w:p>
        </w:tc>
        <w:tc>
          <w:tcPr>
            <w:tcW w:w="467" w:type="pct"/>
            <w:shd w:val="clear" w:color="auto" w:fill="auto"/>
            <w:noWrap/>
            <w:vAlign w:val="bottom"/>
            <w:hideMark/>
          </w:tcPr>
          <w:p w:rsidR="00835A5D" w:rsidRPr="00AB01E4" w:rsidRDefault="00AB01E4"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2215</w:t>
            </w:r>
          </w:p>
        </w:tc>
        <w:tc>
          <w:tcPr>
            <w:tcW w:w="467" w:type="pct"/>
            <w:shd w:val="clear" w:color="auto" w:fill="auto"/>
            <w:noWrap/>
            <w:vAlign w:val="bottom"/>
            <w:hideMark/>
          </w:tcPr>
          <w:p w:rsidR="00835A5D" w:rsidRPr="00AB01E4" w:rsidRDefault="00AB01E4"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2216</w:t>
            </w:r>
          </w:p>
        </w:tc>
        <w:tc>
          <w:tcPr>
            <w:tcW w:w="1073" w:type="pct"/>
            <w:shd w:val="clear" w:color="auto" w:fill="auto"/>
            <w:noWrap/>
            <w:vAlign w:val="bottom"/>
            <w:hideMark/>
          </w:tcPr>
          <w:p w:rsidR="00835A5D" w:rsidRPr="002E21F0" w:rsidRDefault="00AB01E4"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2216</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ind w:left="200"/>
              <w:jc w:val="center"/>
              <w:rPr>
                <w:rFonts w:ascii="Arial" w:hAnsi="Arial" w:cs="Arial"/>
                <w:sz w:val="22"/>
              </w:rPr>
            </w:pPr>
            <w:r w:rsidRPr="00835A5D">
              <w:rPr>
                <w:rFonts w:ascii="Arial" w:hAnsi="Arial" w:cs="Arial"/>
                <w:sz w:val="22"/>
              </w:rPr>
              <w:t>п. Свободный</w:t>
            </w:r>
          </w:p>
        </w:tc>
        <w:tc>
          <w:tcPr>
            <w:tcW w:w="741" w:type="pct"/>
            <w:shd w:val="clear" w:color="auto" w:fill="auto"/>
            <w:noWrap/>
            <w:vAlign w:val="center"/>
            <w:hideMark/>
          </w:tcPr>
          <w:p w:rsidR="00835A5D" w:rsidRPr="00CC19E8" w:rsidRDefault="00835A5D" w:rsidP="00850BA4">
            <w:pPr>
              <w:pStyle w:val="af5"/>
              <w:spacing w:after="0" w:line="240" w:lineRule="auto"/>
              <w:jc w:val="center"/>
              <w:rPr>
                <w:rFonts w:ascii="Arial" w:hAnsi="Arial" w:cs="Arial"/>
                <w:sz w:val="22"/>
              </w:rPr>
            </w:pPr>
            <w:r w:rsidRPr="00CC19E8">
              <w:rPr>
                <w:rFonts w:ascii="Arial" w:hAnsi="Arial" w:cs="Arial"/>
                <w:sz w:val="22"/>
              </w:rPr>
              <w:t>22</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22</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22</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22</w:t>
            </w:r>
          </w:p>
        </w:tc>
        <w:tc>
          <w:tcPr>
            <w:tcW w:w="467" w:type="pct"/>
            <w:shd w:val="clear" w:color="auto" w:fill="auto"/>
            <w:noWrap/>
            <w:vAlign w:val="bottom"/>
            <w:hideMark/>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23</w:t>
            </w:r>
          </w:p>
        </w:tc>
        <w:tc>
          <w:tcPr>
            <w:tcW w:w="1073" w:type="pct"/>
            <w:shd w:val="clear" w:color="auto" w:fill="auto"/>
            <w:noWrap/>
            <w:vAlign w:val="bottom"/>
            <w:hideMark/>
          </w:tcPr>
          <w:p w:rsidR="00835A5D" w:rsidRPr="002E21F0" w:rsidRDefault="0015349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383</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jc w:val="center"/>
              <w:rPr>
                <w:rFonts w:ascii="Arial" w:hAnsi="Arial" w:cs="Arial"/>
                <w:sz w:val="22"/>
              </w:rPr>
            </w:pPr>
            <w:r w:rsidRPr="00835A5D">
              <w:rPr>
                <w:rFonts w:ascii="Arial" w:hAnsi="Arial" w:cs="Arial"/>
                <w:sz w:val="22"/>
              </w:rPr>
              <w:t xml:space="preserve">д. </w:t>
            </w:r>
            <w:r w:rsidR="006E0FD2" w:rsidRPr="00835A5D">
              <w:rPr>
                <w:rFonts w:ascii="Arial" w:hAnsi="Arial" w:cs="Arial"/>
                <w:sz w:val="22"/>
              </w:rPr>
              <w:t>Малый Майдан</w:t>
            </w:r>
          </w:p>
        </w:tc>
        <w:tc>
          <w:tcPr>
            <w:tcW w:w="741" w:type="pct"/>
            <w:shd w:val="clear" w:color="auto" w:fill="auto"/>
            <w:noWrap/>
            <w:vAlign w:val="center"/>
          </w:tcPr>
          <w:p w:rsidR="00835A5D" w:rsidRPr="00CC19E8" w:rsidRDefault="00835A5D" w:rsidP="00850BA4">
            <w:pPr>
              <w:pStyle w:val="af5"/>
              <w:widowControl w:val="0"/>
              <w:spacing w:after="0" w:line="240" w:lineRule="auto"/>
              <w:jc w:val="center"/>
              <w:rPr>
                <w:rFonts w:ascii="Arial" w:hAnsi="Arial" w:cs="Arial"/>
                <w:sz w:val="22"/>
              </w:rPr>
            </w:pPr>
            <w:r w:rsidRPr="00CC19E8">
              <w:rPr>
                <w:rFonts w:ascii="Arial" w:hAnsi="Arial" w:cs="Arial"/>
                <w:sz w:val="22"/>
              </w:rPr>
              <w:t>5</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467" w:type="pct"/>
            <w:shd w:val="clear" w:color="auto" w:fill="auto"/>
            <w:noWrap/>
            <w:vAlign w:val="bottom"/>
          </w:tcPr>
          <w:p w:rsidR="00835A5D" w:rsidRPr="00001027" w:rsidRDefault="00B165C1" w:rsidP="00850BA4">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1073"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72</w:t>
            </w:r>
          </w:p>
        </w:tc>
      </w:tr>
      <w:tr w:rsidR="00835A5D" w:rsidRPr="00515D28" w:rsidTr="005E375B">
        <w:trPr>
          <w:trHeight w:val="300"/>
        </w:trPr>
        <w:tc>
          <w:tcPr>
            <w:tcW w:w="1316" w:type="pct"/>
            <w:shd w:val="clear" w:color="auto" w:fill="auto"/>
            <w:noWrap/>
            <w:vAlign w:val="center"/>
          </w:tcPr>
          <w:p w:rsidR="00835A5D" w:rsidRPr="00835A5D" w:rsidRDefault="00835A5D" w:rsidP="00835A5D">
            <w:pPr>
              <w:pStyle w:val="af5"/>
              <w:spacing w:after="0" w:line="240" w:lineRule="auto"/>
              <w:jc w:val="center"/>
              <w:rPr>
                <w:rFonts w:ascii="Arial" w:hAnsi="Arial" w:cs="Arial"/>
                <w:sz w:val="22"/>
              </w:rPr>
            </w:pPr>
            <w:r w:rsidRPr="00835A5D">
              <w:rPr>
                <w:rFonts w:ascii="Arial" w:hAnsi="Arial" w:cs="Arial"/>
                <w:sz w:val="22"/>
              </w:rPr>
              <w:t>п. Три Овражка</w:t>
            </w:r>
          </w:p>
        </w:tc>
        <w:tc>
          <w:tcPr>
            <w:tcW w:w="741" w:type="pct"/>
            <w:shd w:val="clear" w:color="auto" w:fill="auto"/>
            <w:noWrap/>
            <w:vAlign w:val="center"/>
          </w:tcPr>
          <w:p w:rsidR="00835A5D" w:rsidRPr="00CC19E8" w:rsidRDefault="00835A5D" w:rsidP="00850BA4">
            <w:pPr>
              <w:spacing w:line="240" w:lineRule="auto"/>
              <w:jc w:val="center"/>
              <w:rPr>
                <w:rFonts w:ascii="Arial" w:hAnsi="Arial" w:cs="Arial"/>
                <w:sz w:val="22"/>
              </w:rPr>
            </w:pPr>
            <w:r w:rsidRPr="00CC19E8">
              <w:rPr>
                <w:rFonts w:ascii="Arial" w:hAnsi="Arial" w:cs="Arial"/>
                <w:sz w:val="22"/>
              </w:rPr>
              <w:t>-</w:t>
            </w:r>
          </w:p>
        </w:tc>
        <w:tc>
          <w:tcPr>
            <w:tcW w:w="467"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467"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467"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467" w:type="pct"/>
            <w:shd w:val="clear" w:color="auto" w:fill="auto"/>
            <w:noWrap/>
            <w:vAlign w:val="bottom"/>
          </w:tcPr>
          <w:p w:rsidR="00835A5D" w:rsidRPr="002E21F0" w:rsidRDefault="002E21F0"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1073" w:type="pct"/>
            <w:shd w:val="clear" w:color="auto" w:fill="auto"/>
            <w:noWrap/>
            <w:vAlign w:val="bottom"/>
          </w:tcPr>
          <w:p w:rsidR="00835A5D" w:rsidRPr="002E21F0" w:rsidRDefault="00AB01E4" w:rsidP="00850BA4">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23</w:t>
            </w:r>
          </w:p>
        </w:tc>
      </w:tr>
      <w:tr w:rsidR="00EB07BC" w:rsidRPr="00515D28" w:rsidTr="005E375B">
        <w:trPr>
          <w:trHeight w:val="315"/>
        </w:trPr>
        <w:tc>
          <w:tcPr>
            <w:tcW w:w="1316" w:type="pct"/>
            <w:shd w:val="clear" w:color="auto" w:fill="auto"/>
            <w:noWrap/>
            <w:vAlign w:val="bottom"/>
            <w:hideMark/>
          </w:tcPr>
          <w:p w:rsidR="00EB07BC" w:rsidRPr="005E375B" w:rsidRDefault="00EB07BC" w:rsidP="005E375B">
            <w:pPr>
              <w:spacing w:line="240" w:lineRule="auto"/>
              <w:jc w:val="center"/>
              <w:rPr>
                <w:rFonts w:ascii="Arial" w:eastAsia="Times New Roman" w:hAnsi="Arial" w:cs="Arial"/>
                <w:b/>
                <w:bCs/>
                <w:color w:val="000000"/>
                <w:sz w:val="22"/>
                <w:lang w:eastAsia="ru-RU"/>
              </w:rPr>
            </w:pPr>
            <w:r w:rsidRPr="00515D28">
              <w:rPr>
                <w:rFonts w:ascii="Arial" w:eastAsia="Times New Roman" w:hAnsi="Arial" w:cs="Arial"/>
                <w:b/>
                <w:bCs/>
                <w:color w:val="000000"/>
                <w:sz w:val="22"/>
                <w:lang w:eastAsia="ru-RU"/>
              </w:rPr>
              <w:t>сельсовет</w:t>
            </w:r>
          </w:p>
        </w:tc>
        <w:tc>
          <w:tcPr>
            <w:tcW w:w="741" w:type="pct"/>
            <w:shd w:val="clear" w:color="auto" w:fill="auto"/>
            <w:noWrap/>
            <w:vAlign w:val="bottom"/>
            <w:hideMark/>
          </w:tcPr>
          <w:p w:rsidR="00EB07BC" w:rsidRPr="00001027" w:rsidRDefault="00835A5D" w:rsidP="00850BA4">
            <w:pPr>
              <w:spacing w:line="240" w:lineRule="auto"/>
              <w:jc w:val="center"/>
              <w:rPr>
                <w:rFonts w:ascii="Arial" w:eastAsia="Times New Roman" w:hAnsi="Arial" w:cs="Arial"/>
                <w:b/>
                <w:bCs/>
                <w:color w:val="000000"/>
                <w:sz w:val="22"/>
                <w:lang w:eastAsia="ru-RU"/>
              </w:rPr>
            </w:pPr>
            <w:r>
              <w:rPr>
                <w:rFonts w:ascii="Arial" w:eastAsia="Times New Roman" w:hAnsi="Arial" w:cs="Arial"/>
                <w:b/>
                <w:bCs/>
                <w:color w:val="000000"/>
                <w:sz w:val="22"/>
                <w:lang w:eastAsia="ru-RU"/>
              </w:rPr>
              <w:t>2730</w:t>
            </w:r>
          </w:p>
        </w:tc>
        <w:tc>
          <w:tcPr>
            <w:tcW w:w="467" w:type="pct"/>
            <w:shd w:val="clear" w:color="auto" w:fill="auto"/>
            <w:noWrap/>
            <w:vAlign w:val="bottom"/>
            <w:hideMark/>
          </w:tcPr>
          <w:p w:rsidR="00EB07BC" w:rsidRPr="00AB01E4" w:rsidRDefault="00AB01E4" w:rsidP="005E375B">
            <w:pPr>
              <w:spacing w:line="240" w:lineRule="auto"/>
              <w:jc w:val="right"/>
              <w:rPr>
                <w:rFonts w:ascii="Arial" w:eastAsia="Times New Roman" w:hAnsi="Arial" w:cs="Arial"/>
                <w:b/>
                <w:color w:val="000000"/>
                <w:sz w:val="22"/>
                <w:lang w:val="en-US" w:eastAsia="ru-RU"/>
              </w:rPr>
            </w:pPr>
            <w:r>
              <w:rPr>
                <w:rFonts w:ascii="Arial" w:eastAsia="Times New Roman" w:hAnsi="Arial" w:cs="Arial"/>
                <w:b/>
                <w:color w:val="000000"/>
                <w:sz w:val="22"/>
                <w:lang w:eastAsia="ru-RU"/>
              </w:rPr>
              <w:t>270</w:t>
            </w:r>
            <w:r>
              <w:rPr>
                <w:rFonts w:ascii="Arial" w:eastAsia="Times New Roman" w:hAnsi="Arial" w:cs="Arial"/>
                <w:b/>
                <w:color w:val="000000"/>
                <w:sz w:val="22"/>
                <w:lang w:val="en-US" w:eastAsia="ru-RU"/>
              </w:rPr>
              <w:t>4</w:t>
            </w:r>
          </w:p>
        </w:tc>
        <w:tc>
          <w:tcPr>
            <w:tcW w:w="467" w:type="pct"/>
            <w:shd w:val="clear" w:color="auto" w:fill="auto"/>
            <w:noWrap/>
            <w:vAlign w:val="bottom"/>
            <w:hideMark/>
          </w:tcPr>
          <w:p w:rsidR="00EB07BC" w:rsidRPr="00AB01E4" w:rsidRDefault="00AB01E4" w:rsidP="00AB01E4">
            <w:pPr>
              <w:spacing w:line="240" w:lineRule="auto"/>
              <w:jc w:val="center"/>
              <w:rPr>
                <w:rFonts w:ascii="Arial" w:eastAsia="Times New Roman" w:hAnsi="Arial" w:cs="Arial"/>
                <w:b/>
                <w:color w:val="000000"/>
                <w:sz w:val="22"/>
                <w:lang w:val="en-US" w:eastAsia="ru-RU"/>
              </w:rPr>
            </w:pPr>
            <w:r>
              <w:rPr>
                <w:rFonts w:ascii="Arial" w:eastAsia="Times New Roman" w:hAnsi="Arial" w:cs="Arial"/>
                <w:b/>
                <w:color w:val="000000"/>
                <w:sz w:val="22"/>
                <w:lang w:val="en-US" w:eastAsia="ru-RU"/>
              </w:rPr>
              <w:t>7530</w:t>
            </w:r>
          </w:p>
        </w:tc>
        <w:tc>
          <w:tcPr>
            <w:tcW w:w="467" w:type="pct"/>
            <w:shd w:val="clear" w:color="auto" w:fill="auto"/>
            <w:noWrap/>
            <w:vAlign w:val="bottom"/>
            <w:hideMark/>
          </w:tcPr>
          <w:p w:rsidR="00EB07BC" w:rsidRPr="00AB01E4" w:rsidRDefault="00AB01E4" w:rsidP="00AB01E4">
            <w:pPr>
              <w:spacing w:line="240" w:lineRule="auto"/>
              <w:jc w:val="center"/>
              <w:rPr>
                <w:rFonts w:ascii="Arial" w:eastAsia="Times New Roman" w:hAnsi="Arial" w:cs="Arial"/>
                <w:b/>
                <w:color w:val="000000"/>
                <w:sz w:val="22"/>
                <w:lang w:val="en-US" w:eastAsia="ru-RU"/>
              </w:rPr>
            </w:pPr>
            <w:r>
              <w:rPr>
                <w:rFonts w:ascii="Arial" w:eastAsia="Times New Roman" w:hAnsi="Arial" w:cs="Arial"/>
                <w:b/>
                <w:color w:val="000000"/>
                <w:sz w:val="22"/>
                <w:lang w:val="en-US" w:eastAsia="ru-RU"/>
              </w:rPr>
              <w:t>7583</w:t>
            </w:r>
          </w:p>
        </w:tc>
        <w:tc>
          <w:tcPr>
            <w:tcW w:w="467" w:type="pct"/>
            <w:shd w:val="clear" w:color="auto" w:fill="auto"/>
            <w:noWrap/>
            <w:vAlign w:val="bottom"/>
            <w:hideMark/>
          </w:tcPr>
          <w:p w:rsidR="00EB07BC" w:rsidRPr="00AB01E4" w:rsidRDefault="00AB01E4" w:rsidP="00AB01E4">
            <w:pPr>
              <w:spacing w:line="240" w:lineRule="auto"/>
              <w:jc w:val="center"/>
              <w:rPr>
                <w:rFonts w:ascii="Arial" w:eastAsia="Times New Roman" w:hAnsi="Arial" w:cs="Arial"/>
                <w:b/>
                <w:color w:val="000000"/>
                <w:sz w:val="22"/>
                <w:lang w:val="en-US" w:eastAsia="ru-RU"/>
              </w:rPr>
            </w:pPr>
            <w:r>
              <w:rPr>
                <w:rFonts w:ascii="Arial" w:eastAsia="Times New Roman" w:hAnsi="Arial" w:cs="Arial"/>
                <w:b/>
                <w:color w:val="000000"/>
                <w:sz w:val="22"/>
                <w:lang w:val="en-US" w:eastAsia="ru-RU"/>
              </w:rPr>
              <w:t>7668</w:t>
            </w:r>
          </w:p>
        </w:tc>
        <w:tc>
          <w:tcPr>
            <w:tcW w:w="1073" w:type="pct"/>
            <w:shd w:val="clear" w:color="auto" w:fill="auto"/>
            <w:noWrap/>
            <w:vAlign w:val="bottom"/>
            <w:hideMark/>
          </w:tcPr>
          <w:p w:rsidR="00EB07BC" w:rsidRPr="005E375B" w:rsidRDefault="00AB01E4" w:rsidP="00AB01E4">
            <w:pPr>
              <w:spacing w:line="240" w:lineRule="auto"/>
              <w:jc w:val="center"/>
              <w:rPr>
                <w:rFonts w:ascii="Arial" w:eastAsia="Times New Roman" w:hAnsi="Arial" w:cs="Arial"/>
                <w:b/>
                <w:color w:val="000000"/>
                <w:sz w:val="22"/>
                <w:lang w:eastAsia="ru-RU"/>
              </w:rPr>
            </w:pPr>
            <w:r>
              <w:rPr>
                <w:rFonts w:ascii="Arial" w:eastAsia="Times New Roman" w:hAnsi="Arial" w:cs="Arial"/>
                <w:b/>
                <w:color w:val="000000"/>
                <w:sz w:val="22"/>
                <w:lang w:val="en-US" w:eastAsia="ru-RU"/>
              </w:rPr>
              <w:t>11290</w:t>
            </w:r>
          </w:p>
        </w:tc>
      </w:tr>
    </w:tbl>
    <w:p w:rsidR="003463B0" w:rsidRPr="003463B0" w:rsidRDefault="003463B0" w:rsidP="003463B0">
      <w:pPr>
        <w:shd w:val="clear" w:color="auto" w:fill="FFFFFF"/>
        <w:autoSpaceDE w:val="0"/>
        <w:autoSpaceDN w:val="0"/>
        <w:adjustRightInd w:val="0"/>
        <w:ind w:firstLine="709"/>
        <w:rPr>
          <w:rFonts w:ascii="Arial" w:hAnsi="Arial" w:cs="Arial"/>
          <w:color w:val="000000" w:themeColor="text1"/>
          <w:szCs w:val="24"/>
        </w:rPr>
      </w:pPr>
    </w:p>
    <w:bookmarkEnd w:id="27"/>
    <w:p w:rsidR="003463B0" w:rsidRPr="005951B6" w:rsidRDefault="003463B0" w:rsidP="005951B6">
      <w:pPr>
        <w:ind w:firstLine="709"/>
        <w:rPr>
          <w:rFonts w:ascii="Arial" w:hAnsi="Arial" w:cs="Arial"/>
          <w:u w:val="single"/>
        </w:rPr>
      </w:pPr>
      <w:r w:rsidRPr="005951B6">
        <w:rPr>
          <w:rFonts w:ascii="Arial" w:hAnsi="Arial" w:cs="Arial"/>
          <w:u w:val="single"/>
        </w:rPr>
        <w:t>Выводы:</w:t>
      </w:r>
    </w:p>
    <w:p w:rsidR="003463B0" w:rsidRPr="00EB22E5" w:rsidRDefault="003463B0" w:rsidP="003463B0">
      <w:pPr>
        <w:tabs>
          <w:tab w:val="left" w:pos="993"/>
        </w:tabs>
        <w:ind w:firstLine="709"/>
        <w:rPr>
          <w:rFonts w:ascii="Arial" w:hAnsi="Arial" w:cs="Arial"/>
          <w:szCs w:val="24"/>
        </w:rPr>
      </w:pPr>
      <w:r w:rsidRPr="00EB22E5">
        <w:rPr>
          <w:rFonts w:ascii="Arial" w:hAnsi="Arial" w:cs="Arial"/>
          <w:color w:val="000000" w:themeColor="text1"/>
          <w:szCs w:val="24"/>
        </w:rPr>
        <w:t>1.</w:t>
      </w:r>
      <w:r w:rsidRPr="00EB22E5">
        <w:rPr>
          <w:rFonts w:ascii="Arial" w:hAnsi="Arial" w:cs="Arial"/>
          <w:color w:val="000000" w:themeColor="text1"/>
          <w:szCs w:val="24"/>
        </w:rPr>
        <w:tab/>
        <w:t>Сокращение численности населения, вероятно, будет иметь место и в дальнейшем, при устойчивой тенденции старения населения. Но потери естес</w:t>
      </w:r>
      <w:r w:rsidRPr="00EB22E5">
        <w:rPr>
          <w:rFonts w:ascii="Arial" w:hAnsi="Arial" w:cs="Arial"/>
          <w:color w:val="000000" w:themeColor="text1"/>
          <w:szCs w:val="24"/>
        </w:rPr>
        <w:t>т</w:t>
      </w:r>
      <w:r w:rsidRPr="00EB22E5">
        <w:rPr>
          <w:rFonts w:ascii="Arial" w:hAnsi="Arial" w:cs="Arial"/>
          <w:szCs w:val="24"/>
        </w:rPr>
        <w:t>венного прироста будут компенсироваться механическим приростом. Следовател</w:t>
      </w:r>
      <w:r w:rsidRPr="00EB22E5">
        <w:rPr>
          <w:rFonts w:ascii="Arial" w:hAnsi="Arial" w:cs="Arial"/>
          <w:szCs w:val="24"/>
        </w:rPr>
        <w:t>ь</w:t>
      </w:r>
      <w:r w:rsidRPr="00EB22E5">
        <w:rPr>
          <w:rFonts w:ascii="Arial" w:hAnsi="Arial" w:cs="Arial"/>
          <w:szCs w:val="24"/>
        </w:rPr>
        <w:t>но, численного сокращения трудовых ресурсов не предвидится. Но может возни</w:t>
      </w:r>
      <w:r w:rsidRPr="00EB22E5">
        <w:rPr>
          <w:rFonts w:ascii="Arial" w:hAnsi="Arial" w:cs="Arial"/>
          <w:szCs w:val="24"/>
        </w:rPr>
        <w:t>к</w:t>
      </w:r>
      <w:r w:rsidRPr="00EB22E5">
        <w:rPr>
          <w:rFonts w:ascii="Arial" w:hAnsi="Arial" w:cs="Arial"/>
          <w:szCs w:val="24"/>
        </w:rPr>
        <w:lastRenderedPageBreak/>
        <w:t>нуть потребность в дополнительных социальных затратах на жизнедеятельность лиц пенсионного возраста.</w:t>
      </w:r>
    </w:p>
    <w:p w:rsidR="003463B0" w:rsidRPr="00EB22E5" w:rsidRDefault="003463B0" w:rsidP="003463B0">
      <w:pPr>
        <w:tabs>
          <w:tab w:val="left" w:pos="993"/>
        </w:tabs>
        <w:ind w:firstLine="709"/>
        <w:rPr>
          <w:rFonts w:ascii="Arial" w:hAnsi="Arial" w:cs="Arial"/>
          <w:szCs w:val="24"/>
        </w:rPr>
      </w:pPr>
      <w:r w:rsidRPr="00EB22E5">
        <w:rPr>
          <w:rFonts w:ascii="Arial" w:hAnsi="Arial" w:cs="Arial"/>
          <w:szCs w:val="24"/>
        </w:rPr>
        <w:t>2.</w:t>
      </w:r>
      <w:r w:rsidRPr="00EB22E5">
        <w:rPr>
          <w:rFonts w:ascii="Arial" w:hAnsi="Arial" w:cs="Arial"/>
          <w:szCs w:val="24"/>
        </w:rPr>
        <w:tab/>
        <w:t>В условиях сокращения населения моложе трудоспособного возраста, м</w:t>
      </w:r>
      <w:r w:rsidRPr="00EB22E5">
        <w:rPr>
          <w:rFonts w:ascii="Arial" w:hAnsi="Arial" w:cs="Arial"/>
          <w:szCs w:val="24"/>
        </w:rPr>
        <w:t>е</w:t>
      </w:r>
      <w:r w:rsidRPr="00EB22E5">
        <w:rPr>
          <w:rFonts w:ascii="Arial" w:hAnsi="Arial" w:cs="Arial"/>
          <w:szCs w:val="24"/>
        </w:rPr>
        <w:t>ханический приток (сезонный) будет являться определяющим в формировании н</w:t>
      </w:r>
      <w:r w:rsidRPr="00EB22E5">
        <w:rPr>
          <w:rFonts w:ascii="Arial" w:hAnsi="Arial" w:cs="Arial"/>
          <w:szCs w:val="24"/>
        </w:rPr>
        <w:t>а</w:t>
      </w:r>
      <w:r w:rsidRPr="00EB22E5">
        <w:rPr>
          <w:rFonts w:ascii="Arial" w:hAnsi="Arial" w:cs="Arial"/>
          <w:szCs w:val="24"/>
        </w:rPr>
        <w:t>селения поселения, оказывая влияние на изменения в численности, и половозр</w:t>
      </w:r>
      <w:r w:rsidRPr="00EB22E5">
        <w:rPr>
          <w:rFonts w:ascii="Arial" w:hAnsi="Arial" w:cs="Arial"/>
          <w:szCs w:val="24"/>
        </w:rPr>
        <w:t>а</w:t>
      </w:r>
      <w:r w:rsidRPr="00EB22E5">
        <w:rPr>
          <w:rFonts w:ascii="Arial" w:hAnsi="Arial" w:cs="Arial"/>
          <w:szCs w:val="24"/>
        </w:rPr>
        <w:t>стной структуре.</w:t>
      </w:r>
    </w:p>
    <w:p w:rsidR="003463B0" w:rsidRPr="00EB22E5" w:rsidRDefault="003463B0" w:rsidP="003463B0">
      <w:pPr>
        <w:tabs>
          <w:tab w:val="left" w:pos="993"/>
        </w:tabs>
        <w:ind w:firstLine="709"/>
        <w:rPr>
          <w:rFonts w:ascii="Arial" w:hAnsi="Arial" w:cs="Arial"/>
          <w:szCs w:val="24"/>
        </w:rPr>
      </w:pPr>
      <w:r w:rsidRPr="00EB22E5">
        <w:rPr>
          <w:rFonts w:ascii="Arial" w:hAnsi="Arial" w:cs="Arial"/>
          <w:szCs w:val="24"/>
        </w:rPr>
        <w:t>3.</w:t>
      </w:r>
      <w:r w:rsidRPr="00EB22E5">
        <w:rPr>
          <w:rFonts w:ascii="Arial" w:hAnsi="Arial" w:cs="Arial"/>
          <w:szCs w:val="24"/>
        </w:rPr>
        <w:tab/>
        <w:t>Сложившаяся тенденция депопуляции населения является главной пр</w:t>
      </w:r>
      <w:r w:rsidRPr="00EB22E5">
        <w:rPr>
          <w:rFonts w:ascii="Arial" w:hAnsi="Arial" w:cs="Arial"/>
          <w:szCs w:val="24"/>
        </w:rPr>
        <w:t>о</w:t>
      </w:r>
      <w:r w:rsidRPr="00EB22E5">
        <w:rPr>
          <w:rFonts w:ascii="Arial" w:hAnsi="Arial" w:cs="Arial"/>
          <w:szCs w:val="24"/>
        </w:rPr>
        <w:t>блемой развития социальной сферы, как в поселении, так и в районе в целом. С</w:t>
      </w:r>
      <w:r w:rsidRPr="00EB22E5">
        <w:rPr>
          <w:rFonts w:ascii="Arial" w:hAnsi="Arial" w:cs="Arial"/>
          <w:szCs w:val="24"/>
        </w:rPr>
        <w:t>у</w:t>
      </w:r>
      <w:r w:rsidRPr="00EB22E5">
        <w:rPr>
          <w:rFonts w:ascii="Arial" w:hAnsi="Arial" w:cs="Arial"/>
          <w:szCs w:val="24"/>
        </w:rPr>
        <w:t>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3463B0" w:rsidRPr="008C52B9" w:rsidRDefault="003463B0" w:rsidP="003F46EC">
      <w:pPr>
        <w:ind w:firstLine="709"/>
        <w:rPr>
          <w:rFonts w:ascii="Arial" w:hAnsi="Arial" w:cs="Arial"/>
          <w:szCs w:val="24"/>
        </w:rPr>
      </w:pPr>
      <w:r w:rsidRPr="00EB22E5">
        <w:rPr>
          <w:rFonts w:ascii="Arial" w:hAnsi="Arial" w:cs="Arial"/>
          <w:szCs w:val="24"/>
        </w:rPr>
        <w:t>Ближайшей задачей является сдвиг основных демографических процессов в сторону улучшения, а затем, в дальнейшем, переход к естественному воспрои</w:t>
      </w:r>
      <w:r w:rsidRPr="00EB22E5">
        <w:rPr>
          <w:rFonts w:ascii="Arial" w:hAnsi="Arial" w:cs="Arial"/>
          <w:szCs w:val="24"/>
        </w:rPr>
        <w:t>з</w:t>
      </w:r>
      <w:r w:rsidRPr="00EB22E5">
        <w:rPr>
          <w:rFonts w:ascii="Arial" w:hAnsi="Arial" w:cs="Arial"/>
          <w:szCs w:val="24"/>
        </w:rPr>
        <w:t>вод</w:t>
      </w:r>
      <w:r w:rsidR="003F46EC" w:rsidRPr="00EB22E5">
        <w:rPr>
          <w:rFonts w:ascii="Arial" w:hAnsi="Arial" w:cs="Arial"/>
          <w:szCs w:val="24"/>
        </w:rPr>
        <w:t>ству населения.</w:t>
      </w:r>
    </w:p>
    <w:p w:rsidR="003463B0" w:rsidRPr="008C52B9" w:rsidRDefault="003463B0" w:rsidP="00317E6F">
      <w:pPr>
        <w:spacing w:line="240" w:lineRule="auto"/>
        <w:ind w:firstLine="708"/>
        <w:jc w:val="left"/>
        <w:rPr>
          <w:rFonts w:ascii="Arial" w:hAnsi="Arial" w:cs="Arial"/>
          <w:szCs w:val="24"/>
          <w:u w:val="single"/>
        </w:rPr>
      </w:pPr>
      <w:r w:rsidRPr="008C52B9">
        <w:rPr>
          <w:rFonts w:ascii="Arial" w:hAnsi="Arial" w:cs="Arial"/>
          <w:szCs w:val="24"/>
          <w:u w:val="single"/>
        </w:rPr>
        <w:t>Мероприятия по улу</w:t>
      </w:r>
      <w:r w:rsidR="00E36567">
        <w:rPr>
          <w:rFonts w:ascii="Arial" w:hAnsi="Arial" w:cs="Arial"/>
          <w:szCs w:val="24"/>
          <w:u w:val="single"/>
        </w:rPr>
        <w:t>чшению демографической ситуации</w:t>
      </w:r>
    </w:p>
    <w:p w:rsidR="003463B0" w:rsidRPr="008C52B9" w:rsidRDefault="003463B0" w:rsidP="003463B0">
      <w:pPr>
        <w:shd w:val="clear" w:color="auto" w:fill="FFFFFF"/>
        <w:autoSpaceDE w:val="0"/>
        <w:autoSpaceDN w:val="0"/>
        <w:adjustRightInd w:val="0"/>
        <w:ind w:firstLine="709"/>
        <w:rPr>
          <w:rFonts w:ascii="Arial" w:hAnsi="Arial" w:cs="Arial"/>
          <w:szCs w:val="24"/>
        </w:rPr>
      </w:pPr>
      <w:r w:rsidRPr="008C52B9">
        <w:rPr>
          <w:rFonts w:ascii="Arial" w:hAnsi="Arial" w:cs="Arial"/>
          <w:szCs w:val="24"/>
        </w:rPr>
        <w:t>1. Выполнение государственных программ по обеспечению доступным жил</w:t>
      </w:r>
      <w:r w:rsidRPr="008C52B9">
        <w:rPr>
          <w:rFonts w:ascii="Arial" w:hAnsi="Arial" w:cs="Arial"/>
          <w:szCs w:val="24"/>
        </w:rPr>
        <w:t>ь</w:t>
      </w:r>
      <w:r w:rsidRPr="008C52B9">
        <w:rPr>
          <w:rFonts w:ascii="Arial" w:hAnsi="Arial" w:cs="Arial"/>
          <w:szCs w:val="24"/>
        </w:rPr>
        <w:t>ем, реформированию и модернизации ЖКХ.</w:t>
      </w:r>
    </w:p>
    <w:p w:rsidR="003463B0" w:rsidRPr="008C52B9" w:rsidRDefault="003463B0" w:rsidP="003463B0">
      <w:pPr>
        <w:shd w:val="clear" w:color="auto" w:fill="FFFFFF"/>
        <w:autoSpaceDE w:val="0"/>
        <w:autoSpaceDN w:val="0"/>
        <w:adjustRightInd w:val="0"/>
        <w:ind w:firstLine="709"/>
        <w:rPr>
          <w:rFonts w:ascii="Arial" w:hAnsi="Arial" w:cs="Arial"/>
          <w:szCs w:val="24"/>
        </w:rPr>
      </w:pPr>
      <w:r w:rsidRPr="008C52B9">
        <w:rPr>
          <w:rFonts w:ascii="Arial" w:hAnsi="Arial" w:cs="Arial"/>
          <w:szCs w:val="24"/>
        </w:rPr>
        <w:t>2. Модернизация производств, увеличение производственных площадей, к</w:t>
      </w:r>
      <w:r w:rsidRPr="008C52B9">
        <w:rPr>
          <w:rFonts w:ascii="Arial" w:hAnsi="Arial" w:cs="Arial"/>
          <w:szCs w:val="24"/>
        </w:rPr>
        <w:t>о</w:t>
      </w:r>
      <w:r w:rsidRPr="008C52B9">
        <w:rPr>
          <w:rFonts w:ascii="Arial" w:hAnsi="Arial" w:cs="Arial"/>
          <w:szCs w:val="24"/>
        </w:rPr>
        <w:t>торые повлекут увеличение доходов населения, создание новых рабочих мест, привлечение в поселение кадров из других регионов.</w:t>
      </w:r>
    </w:p>
    <w:p w:rsidR="003463B0" w:rsidRPr="008C52B9" w:rsidRDefault="003463B0" w:rsidP="003463B0">
      <w:pPr>
        <w:shd w:val="clear" w:color="auto" w:fill="FFFFFF"/>
        <w:autoSpaceDE w:val="0"/>
        <w:autoSpaceDN w:val="0"/>
        <w:adjustRightInd w:val="0"/>
        <w:ind w:firstLine="709"/>
        <w:rPr>
          <w:rFonts w:ascii="Arial" w:hAnsi="Arial" w:cs="Arial"/>
          <w:bCs/>
          <w:szCs w:val="24"/>
        </w:rPr>
      </w:pPr>
      <w:r w:rsidRPr="008C52B9">
        <w:rPr>
          <w:rFonts w:ascii="Arial" w:hAnsi="Arial" w:cs="Arial"/>
          <w:bCs/>
          <w:szCs w:val="24"/>
        </w:rPr>
        <w:t>3. Развитие сферы туризма, которая также повлечет увеличение благосо</w:t>
      </w:r>
      <w:r w:rsidRPr="008C52B9">
        <w:rPr>
          <w:rFonts w:ascii="Arial" w:hAnsi="Arial" w:cs="Arial"/>
          <w:bCs/>
          <w:szCs w:val="24"/>
        </w:rPr>
        <w:t>с</w:t>
      </w:r>
      <w:r w:rsidRPr="008C52B9">
        <w:rPr>
          <w:rFonts w:ascii="Arial" w:hAnsi="Arial" w:cs="Arial"/>
          <w:bCs/>
          <w:szCs w:val="24"/>
        </w:rPr>
        <w:t xml:space="preserve">тояния жителей </w:t>
      </w:r>
      <w:r w:rsidR="0051014A" w:rsidRPr="008C52B9">
        <w:rPr>
          <w:rFonts w:ascii="Arial" w:hAnsi="Arial" w:cs="Arial"/>
          <w:bCs/>
          <w:szCs w:val="24"/>
        </w:rPr>
        <w:t>сельского поселения</w:t>
      </w:r>
      <w:r w:rsidRPr="008C52B9">
        <w:rPr>
          <w:rFonts w:ascii="Arial" w:hAnsi="Arial" w:cs="Arial"/>
          <w:bCs/>
          <w:szCs w:val="24"/>
        </w:rPr>
        <w:t>, рост количества рабочих мест.</w:t>
      </w:r>
    </w:p>
    <w:p w:rsidR="003463B0" w:rsidRPr="008C52B9" w:rsidRDefault="003463B0" w:rsidP="003463B0">
      <w:pPr>
        <w:shd w:val="clear" w:color="auto" w:fill="FFFFFF"/>
        <w:autoSpaceDE w:val="0"/>
        <w:autoSpaceDN w:val="0"/>
        <w:adjustRightInd w:val="0"/>
        <w:ind w:firstLine="709"/>
        <w:rPr>
          <w:rFonts w:ascii="Arial" w:hAnsi="Arial" w:cs="Arial"/>
          <w:bCs/>
          <w:szCs w:val="24"/>
        </w:rPr>
      </w:pPr>
      <w:r w:rsidRPr="008C52B9">
        <w:rPr>
          <w:rFonts w:ascii="Arial" w:hAnsi="Arial" w:cs="Arial"/>
          <w:bCs/>
          <w:szCs w:val="24"/>
        </w:rPr>
        <w:t>4. Выделение территорий для коттеджного строительства</w:t>
      </w:r>
      <w:r w:rsidR="0051014A" w:rsidRPr="008C52B9">
        <w:rPr>
          <w:rFonts w:ascii="Arial" w:hAnsi="Arial" w:cs="Arial"/>
          <w:bCs/>
          <w:szCs w:val="24"/>
        </w:rPr>
        <w:t>,</w:t>
      </w:r>
      <w:r w:rsidRPr="008C52B9">
        <w:rPr>
          <w:rFonts w:ascii="Arial" w:hAnsi="Arial" w:cs="Arial"/>
          <w:bCs/>
          <w:szCs w:val="24"/>
        </w:rPr>
        <w:t xml:space="preserve"> сезонного отдыха.</w:t>
      </w:r>
    </w:p>
    <w:p w:rsidR="003463B0" w:rsidRPr="008C52B9" w:rsidRDefault="003463B0" w:rsidP="003463B0">
      <w:pPr>
        <w:shd w:val="clear" w:color="auto" w:fill="FFFFFF"/>
        <w:autoSpaceDE w:val="0"/>
        <w:autoSpaceDN w:val="0"/>
        <w:adjustRightInd w:val="0"/>
        <w:ind w:firstLine="709"/>
        <w:rPr>
          <w:rFonts w:ascii="Arial" w:hAnsi="Arial" w:cs="Arial"/>
          <w:bCs/>
          <w:szCs w:val="24"/>
        </w:rPr>
      </w:pPr>
      <w:r w:rsidRPr="008C52B9">
        <w:rPr>
          <w:rFonts w:ascii="Arial" w:hAnsi="Arial" w:cs="Arial"/>
          <w:bCs/>
          <w:szCs w:val="24"/>
        </w:rPr>
        <w:t>5. Создание предпосылок для развития малого предпринимательства.</w:t>
      </w:r>
    </w:p>
    <w:p w:rsidR="003463B0" w:rsidRPr="008C52B9" w:rsidRDefault="003463B0" w:rsidP="003463B0">
      <w:pPr>
        <w:shd w:val="clear" w:color="auto" w:fill="FFFFFF"/>
        <w:autoSpaceDE w:val="0"/>
        <w:autoSpaceDN w:val="0"/>
        <w:adjustRightInd w:val="0"/>
        <w:ind w:firstLine="709"/>
        <w:rPr>
          <w:rFonts w:ascii="Arial" w:hAnsi="Arial" w:cs="Arial"/>
          <w:szCs w:val="24"/>
        </w:rPr>
      </w:pPr>
      <w:r w:rsidRPr="008C52B9">
        <w:rPr>
          <w:rFonts w:ascii="Arial" w:hAnsi="Arial" w:cs="Arial"/>
          <w:szCs w:val="24"/>
        </w:rPr>
        <w:t>6. Поддержка и развитие социальной сферы, а именно:</w:t>
      </w:r>
    </w:p>
    <w:p w:rsidR="003463B0" w:rsidRPr="008C52B9" w:rsidRDefault="003463B0" w:rsidP="003463B0">
      <w:pPr>
        <w:shd w:val="clear" w:color="auto" w:fill="FFFFFF"/>
        <w:autoSpaceDE w:val="0"/>
        <w:autoSpaceDN w:val="0"/>
        <w:adjustRightInd w:val="0"/>
        <w:ind w:firstLine="709"/>
        <w:rPr>
          <w:rFonts w:ascii="Arial" w:hAnsi="Arial" w:cs="Arial"/>
          <w:szCs w:val="24"/>
        </w:rPr>
      </w:pPr>
      <w:r w:rsidRPr="008C52B9">
        <w:rPr>
          <w:rFonts w:ascii="Arial" w:hAnsi="Arial" w:cs="Arial"/>
          <w:szCs w:val="24"/>
        </w:rPr>
        <w:t>- сохранение и развитие системы единого образовательного пространства;</w:t>
      </w:r>
    </w:p>
    <w:p w:rsidR="003463B0" w:rsidRPr="008C52B9" w:rsidRDefault="003463B0" w:rsidP="003463B0">
      <w:pPr>
        <w:shd w:val="clear" w:color="auto" w:fill="FFFFFF"/>
        <w:autoSpaceDE w:val="0"/>
        <w:autoSpaceDN w:val="0"/>
        <w:adjustRightInd w:val="0"/>
        <w:ind w:firstLine="709"/>
        <w:rPr>
          <w:rFonts w:ascii="Arial" w:hAnsi="Arial" w:cs="Arial"/>
          <w:szCs w:val="24"/>
        </w:rPr>
      </w:pPr>
      <w:r w:rsidRPr="008C52B9">
        <w:rPr>
          <w:rFonts w:ascii="Arial" w:hAnsi="Arial" w:cs="Arial"/>
          <w:szCs w:val="24"/>
        </w:rPr>
        <w:t>- обеспечение качественной равнодоступной бесплатной медицинской п</w:t>
      </w:r>
      <w:r w:rsidRPr="008C52B9">
        <w:rPr>
          <w:rFonts w:ascii="Arial" w:hAnsi="Arial" w:cs="Arial"/>
          <w:szCs w:val="24"/>
        </w:rPr>
        <w:t>о</w:t>
      </w:r>
      <w:r w:rsidRPr="008C52B9">
        <w:rPr>
          <w:rFonts w:ascii="Arial" w:hAnsi="Arial" w:cs="Arial"/>
          <w:szCs w:val="24"/>
        </w:rPr>
        <w:t>мощью;</w:t>
      </w:r>
    </w:p>
    <w:p w:rsidR="003463B0" w:rsidRPr="008C52B9" w:rsidRDefault="003463B0" w:rsidP="003463B0">
      <w:pPr>
        <w:shd w:val="clear" w:color="auto" w:fill="FFFFFF"/>
        <w:autoSpaceDE w:val="0"/>
        <w:autoSpaceDN w:val="0"/>
        <w:adjustRightInd w:val="0"/>
        <w:ind w:firstLine="709"/>
        <w:rPr>
          <w:rFonts w:ascii="Arial" w:hAnsi="Arial" w:cs="Arial"/>
          <w:szCs w:val="24"/>
        </w:rPr>
      </w:pPr>
      <w:r w:rsidRPr="008C52B9">
        <w:rPr>
          <w:rFonts w:ascii="Arial" w:hAnsi="Arial" w:cs="Arial"/>
          <w:szCs w:val="24"/>
        </w:rPr>
        <w:t>- создание условий для роста культурного уровня населения;</w:t>
      </w:r>
    </w:p>
    <w:p w:rsidR="003F46EC" w:rsidRPr="008C52B9" w:rsidRDefault="003463B0" w:rsidP="003F46EC">
      <w:pPr>
        <w:shd w:val="clear" w:color="auto" w:fill="FFFFFF"/>
        <w:autoSpaceDE w:val="0"/>
        <w:autoSpaceDN w:val="0"/>
        <w:adjustRightInd w:val="0"/>
        <w:ind w:firstLine="709"/>
        <w:rPr>
          <w:rFonts w:ascii="Arial" w:hAnsi="Arial" w:cs="Arial"/>
          <w:szCs w:val="24"/>
        </w:rPr>
      </w:pPr>
      <w:r w:rsidRPr="008C52B9">
        <w:rPr>
          <w:rFonts w:ascii="Arial" w:hAnsi="Arial" w:cs="Arial"/>
          <w:szCs w:val="24"/>
        </w:rPr>
        <w:t>- усиление адресной поддержки социальн</w:t>
      </w:r>
      <w:r w:rsidR="003F46EC" w:rsidRPr="008C52B9">
        <w:rPr>
          <w:rFonts w:ascii="Arial" w:hAnsi="Arial" w:cs="Arial"/>
          <w:szCs w:val="24"/>
        </w:rPr>
        <w:t>о незащищенных слоев населения.</w:t>
      </w:r>
    </w:p>
    <w:p w:rsidR="0082579F" w:rsidRPr="00317E6F" w:rsidRDefault="0082579F" w:rsidP="00317E6F">
      <w:pPr>
        <w:spacing w:line="240" w:lineRule="auto"/>
        <w:ind w:firstLine="708"/>
        <w:jc w:val="left"/>
        <w:rPr>
          <w:rFonts w:ascii="Arial" w:hAnsi="Arial" w:cs="Arial"/>
          <w:szCs w:val="24"/>
        </w:rPr>
      </w:pPr>
      <w:r w:rsidRPr="00317E6F">
        <w:rPr>
          <w:rFonts w:ascii="Arial" w:hAnsi="Arial" w:cs="Arial"/>
          <w:i/>
          <w:szCs w:val="24"/>
          <w:u w:val="single"/>
        </w:rPr>
        <w:t>Экономический потенциал</w:t>
      </w:r>
    </w:p>
    <w:p w:rsidR="00B15A28" w:rsidRPr="00B15A28" w:rsidRDefault="00B15A28" w:rsidP="00B15A28">
      <w:pPr>
        <w:pStyle w:val="ab"/>
        <w:numPr>
          <w:ilvl w:val="0"/>
          <w:numId w:val="6"/>
        </w:numPr>
        <w:shd w:val="clear" w:color="auto" w:fill="FFFFFF"/>
        <w:autoSpaceDE w:val="0"/>
        <w:autoSpaceDN w:val="0"/>
        <w:adjustRightInd w:val="0"/>
        <w:ind w:left="0" w:firstLine="709"/>
        <w:rPr>
          <w:rFonts w:ascii="Arial" w:hAnsi="Arial" w:cs="Arial"/>
          <w:bCs/>
          <w:color w:val="000000" w:themeColor="text1"/>
          <w:szCs w:val="24"/>
        </w:rPr>
      </w:pPr>
      <w:r w:rsidRPr="00B15A28">
        <w:rPr>
          <w:rFonts w:ascii="Arial" w:hAnsi="Arial" w:cs="Arial"/>
          <w:bCs/>
          <w:color w:val="000000" w:themeColor="text1"/>
          <w:szCs w:val="24"/>
        </w:rPr>
        <w:t>Для определения экономического потенциала территории были изучены м</w:t>
      </w:r>
      <w:r w:rsidRPr="00B15A28">
        <w:rPr>
          <w:rFonts w:ascii="Arial" w:hAnsi="Arial" w:cs="Arial"/>
          <w:bCs/>
          <w:color w:val="000000" w:themeColor="text1"/>
          <w:szCs w:val="24"/>
        </w:rPr>
        <w:t>а</w:t>
      </w:r>
      <w:r w:rsidRPr="00B15A28">
        <w:rPr>
          <w:rFonts w:ascii="Arial" w:hAnsi="Arial" w:cs="Arial"/>
          <w:bCs/>
          <w:color w:val="000000" w:themeColor="text1"/>
          <w:szCs w:val="24"/>
        </w:rPr>
        <w:t>териалы Схемы территориального планирования, Стратегии развития Нижегоро</w:t>
      </w:r>
      <w:r w:rsidRPr="00B15A28">
        <w:rPr>
          <w:rFonts w:ascii="Arial" w:hAnsi="Arial" w:cs="Arial"/>
          <w:bCs/>
          <w:color w:val="000000" w:themeColor="text1"/>
          <w:szCs w:val="24"/>
        </w:rPr>
        <w:t>д</w:t>
      </w:r>
      <w:r w:rsidRPr="00B15A28">
        <w:rPr>
          <w:rFonts w:ascii="Arial" w:hAnsi="Arial" w:cs="Arial"/>
          <w:bCs/>
          <w:color w:val="000000" w:themeColor="text1"/>
          <w:szCs w:val="24"/>
        </w:rPr>
        <w:t>ской области, Программа развития производительных сил Вознесенского муниц</w:t>
      </w:r>
      <w:r w:rsidRPr="00B15A28">
        <w:rPr>
          <w:rFonts w:ascii="Arial" w:hAnsi="Arial" w:cs="Arial"/>
          <w:bCs/>
          <w:color w:val="000000" w:themeColor="text1"/>
          <w:szCs w:val="24"/>
        </w:rPr>
        <w:t>и</w:t>
      </w:r>
      <w:r w:rsidRPr="00B15A28">
        <w:rPr>
          <w:rFonts w:ascii="Arial" w:hAnsi="Arial" w:cs="Arial"/>
          <w:bCs/>
          <w:color w:val="000000" w:themeColor="text1"/>
          <w:szCs w:val="24"/>
        </w:rPr>
        <w:t>пального района на 2013-2020 гг., целевые районные программы Вознесенского муниципального района.</w:t>
      </w:r>
    </w:p>
    <w:p w:rsidR="00B15A28" w:rsidRPr="003463B0" w:rsidRDefault="00B15A28" w:rsidP="00B15A28">
      <w:pPr>
        <w:pStyle w:val="afffff1"/>
        <w:numPr>
          <w:ilvl w:val="0"/>
          <w:numId w:val="6"/>
        </w:numPr>
        <w:spacing w:line="360" w:lineRule="auto"/>
        <w:ind w:left="0" w:firstLine="709"/>
        <w:rPr>
          <w:rFonts w:ascii="Arial" w:hAnsi="Arial" w:cs="Arial"/>
          <w:sz w:val="24"/>
          <w:szCs w:val="24"/>
        </w:rPr>
      </w:pPr>
      <w:r w:rsidRPr="003463B0">
        <w:rPr>
          <w:rFonts w:ascii="Arial" w:hAnsi="Arial" w:cs="Arial"/>
          <w:sz w:val="24"/>
          <w:szCs w:val="24"/>
        </w:rPr>
        <w:lastRenderedPageBreak/>
        <w:t xml:space="preserve">Главная стратегическая цель развития сельского поселения </w:t>
      </w:r>
      <w:r>
        <w:rPr>
          <w:rFonts w:ascii="Arial" w:hAnsi="Arial" w:cs="Arial"/>
          <w:sz w:val="24"/>
          <w:szCs w:val="24"/>
        </w:rPr>
        <w:t xml:space="preserve">Нарышкинский сельсовет </w:t>
      </w:r>
      <w:r w:rsidR="00E36567">
        <w:rPr>
          <w:rFonts w:ascii="Arial" w:hAnsi="Arial" w:cs="Arial"/>
          <w:sz w:val="24"/>
          <w:szCs w:val="24"/>
        </w:rPr>
        <w:t>состо</w:t>
      </w:r>
      <w:r>
        <w:rPr>
          <w:rFonts w:ascii="Arial" w:hAnsi="Arial" w:cs="Arial"/>
          <w:sz w:val="24"/>
          <w:szCs w:val="24"/>
        </w:rPr>
        <w:t xml:space="preserve">ит в обеспечении </w:t>
      </w:r>
      <w:r w:rsidRPr="003463B0">
        <w:rPr>
          <w:rFonts w:ascii="Arial" w:hAnsi="Arial" w:cs="Arial"/>
          <w:sz w:val="24"/>
          <w:szCs w:val="24"/>
        </w:rPr>
        <w:t>высокого и устойчиво повышающегося качества жизни нынешних и будущих поколений граждан.</w:t>
      </w:r>
    </w:p>
    <w:p w:rsidR="00B15A28" w:rsidRPr="003463B0" w:rsidRDefault="00B15A28" w:rsidP="00B15A28">
      <w:pPr>
        <w:pStyle w:val="afffff1"/>
        <w:numPr>
          <w:ilvl w:val="0"/>
          <w:numId w:val="6"/>
        </w:numPr>
        <w:spacing w:line="360" w:lineRule="auto"/>
        <w:ind w:left="0" w:firstLine="709"/>
        <w:rPr>
          <w:rFonts w:ascii="Arial" w:hAnsi="Arial" w:cs="Arial"/>
          <w:sz w:val="24"/>
          <w:szCs w:val="24"/>
        </w:rPr>
      </w:pPr>
      <w:r w:rsidRPr="003463B0">
        <w:rPr>
          <w:rFonts w:ascii="Arial" w:hAnsi="Arial" w:cs="Arial"/>
          <w:sz w:val="24"/>
          <w:szCs w:val="24"/>
        </w:rPr>
        <w:t>Качество жизни в стратегическом плане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сохранение и создание новых рабочих мест, приемлемые денежные доходы, гарантированные качественные услуги здравоохранения, образования и социального обеспечения, хорошее (нормальное) жилье, общественные и досуговые возможности, качество окружающей среды, здоровье человека и продолжительность его жизни и т.п.</w:t>
      </w:r>
    </w:p>
    <w:p w:rsidR="00B15A28" w:rsidRPr="003463B0" w:rsidRDefault="00B15A28" w:rsidP="00B15A28">
      <w:pPr>
        <w:pStyle w:val="afffff1"/>
        <w:numPr>
          <w:ilvl w:val="0"/>
          <w:numId w:val="6"/>
        </w:numPr>
        <w:spacing w:line="360" w:lineRule="auto"/>
        <w:ind w:left="0" w:firstLine="709"/>
        <w:rPr>
          <w:rFonts w:ascii="Arial" w:hAnsi="Arial" w:cs="Arial"/>
          <w:sz w:val="24"/>
          <w:szCs w:val="24"/>
        </w:rPr>
      </w:pPr>
      <w:r w:rsidRPr="003463B0">
        <w:rPr>
          <w:rFonts w:ascii="Arial" w:hAnsi="Arial" w:cs="Arial"/>
          <w:sz w:val="24"/>
          <w:szCs w:val="24"/>
        </w:rPr>
        <w:t xml:space="preserve">Стратегическая цель развития сельского поселения </w:t>
      </w:r>
      <w:r>
        <w:rPr>
          <w:rFonts w:ascii="Arial" w:hAnsi="Arial" w:cs="Arial"/>
          <w:sz w:val="24"/>
          <w:szCs w:val="24"/>
        </w:rPr>
        <w:t xml:space="preserve">Нарышкинский </w:t>
      </w:r>
      <w:r w:rsidRPr="003463B0">
        <w:rPr>
          <w:rFonts w:ascii="Arial" w:hAnsi="Arial" w:cs="Arial"/>
          <w:sz w:val="24"/>
          <w:szCs w:val="24"/>
        </w:rPr>
        <w:t>сельсовет</w:t>
      </w:r>
      <w:r>
        <w:rPr>
          <w:rFonts w:ascii="Arial" w:hAnsi="Arial" w:cs="Arial"/>
          <w:sz w:val="24"/>
          <w:szCs w:val="24"/>
        </w:rPr>
        <w:t xml:space="preserve"> </w:t>
      </w:r>
      <w:r w:rsidRPr="003463B0">
        <w:rPr>
          <w:rFonts w:ascii="Arial" w:hAnsi="Arial" w:cs="Arial"/>
          <w:sz w:val="24"/>
          <w:szCs w:val="24"/>
        </w:rPr>
        <w:t>направлена на достижение динамического равновесия между различными сферами, секторами и видами деятельности, на обеспечение гражданских прав, наилучших условий жизни и учета интересов всего населения.</w:t>
      </w:r>
    </w:p>
    <w:p w:rsidR="00B15A28" w:rsidRDefault="00B15A28" w:rsidP="00B15A28">
      <w:pPr>
        <w:pStyle w:val="ab"/>
        <w:numPr>
          <w:ilvl w:val="0"/>
          <w:numId w:val="6"/>
        </w:numPr>
        <w:shd w:val="clear" w:color="auto" w:fill="FFFFFF"/>
        <w:autoSpaceDE w:val="0"/>
        <w:autoSpaceDN w:val="0"/>
        <w:adjustRightInd w:val="0"/>
        <w:ind w:left="0" w:firstLine="709"/>
        <w:rPr>
          <w:rFonts w:ascii="Arial" w:hAnsi="Arial" w:cs="Arial"/>
          <w:bCs/>
          <w:color w:val="000000" w:themeColor="text1"/>
          <w:szCs w:val="24"/>
        </w:rPr>
      </w:pPr>
      <w:r w:rsidRPr="00B15A28">
        <w:rPr>
          <w:rFonts w:ascii="Arial" w:hAnsi="Arial" w:cs="Arial"/>
          <w:bCs/>
          <w:color w:val="000000" w:themeColor="text1"/>
          <w:szCs w:val="24"/>
        </w:rPr>
        <w:t>Основными ключевыми проектами развития территории следует считать:</w:t>
      </w:r>
    </w:p>
    <w:p w:rsidR="00B15A28" w:rsidRPr="00B15A28" w:rsidRDefault="00B15A28" w:rsidP="00B15A28">
      <w:pPr>
        <w:pStyle w:val="ab"/>
        <w:numPr>
          <w:ilvl w:val="0"/>
          <w:numId w:val="6"/>
        </w:numPr>
        <w:shd w:val="clear" w:color="auto" w:fill="FFFFFF"/>
        <w:autoSpaceDE w:val="0"/>
        <w:autoSpaceDN w:val="0"/>
        <w:adjustRightInd w:val="0"/>
        <w:ind w:left="0" w:firstLine="709"/>
        <w:rPr>
          <w:rFonts w:ascii="Arial" w:hAnsi="Arial" w:cs="Arial"/>
          <w:bCs/>
          <w:color w:val="000000" w:themeColor="text1"/>
          <w:szCs w:val="24"/>
        </w:rPr>
      </w:pPr>
      <w:r w:rsidRPr="00B15A28">
        <w:rPr>
          <w:rFonts w:ascii="Arial" w:hAnsi="Arial" w:cs="Arial"/>
          <w:bCs/>
          <w:color w:val="000000" w:themeColor="text1"/>
          <w:szCs w:val="24"/>
        </w:rPr>
        <w:t>-</w:t>
      </w:r>
      <w:r w:rsidRPr="00B15A28">
        <w:rPr>
          <w:rFonts w:ascii="Arial" w:hAnsi="Arial" w:cs="Arial"/>
        </w:rPr>
        <w:t xml:space="preserve"> Создание свиноводческой фермы на 30 голов (И.П. Поздышев)</w:t>
      </w:r>
      <w:r>
        <w:rPr>
          <w:rFonts w:ascii="Arial" w:hAnsi="Arial" w:cs="Arial"/>
        </w:rPr>
        <w:t>;</w:t>
      </w:r>
    </w:p>
    <w:p w:rsidR="00B15A28" w:rsidRPr="00B15A28" w:rsidRDefault="00B15A28" w:rsidP="00B15A28">
      <w:pPr>
        <w:pStyle w:val="ab"/>
        <w:numPr>
          <w:ilvl w:val="0"/>
          <w:numId w:val="6"/>
        </w:numPr>
        <w:shd w:val="clear" w:color="auto" w:fill="FFFFFF"/>
        <w:autoSpaceDE w:val="0"/>
        <w:autoSpaceDN w:val="0"/>
        <w:adjustRightInd w:val="0"/>
        <w:ind w:left="0" w:firstLine="709"/>
        <w:rPr>
          <w:rFonts w:ascii="Arial" w:hAnsi="Arial" w:cs="Arial"/>
          <w:bCs/>
          <w:color w:val="000000" w:themeColor="text1"/>
          <w:szCs w:val="24"/>
        </w:rPr>
      </w:pPr>
      <w:r w:rsidRPr="00B15A28">
        <w:rPr>
          <w:rFonts w:ascii="Arial" w:hAnsi="Arial" w:cs="Arial"/>
          <w:bCs/>
          <w:color w:val="000000" w:themeColor="text1"/>
          <w:szCs w:val="24"/>
        </w:rPr>
        <w:t>-</w:t>
      </w:r>
      <w:r w:rsidRPr="00B15A28">
        <w:rPr>
          <w:rFonts w:ascii="Arial" w:hAnsi="Arial" w:cs="Arial"/>
        </w:rPr>
        <w:t xml:space="preserve"> Реконструкция здания магазина под цех производства безалкогольных н</w:t>
      </w:r>
      <w:r w:rsidRPr="00B15A28">
        <w:rPr>
          <w:rFonts w:ascii="Arial" w:hAnsi="Arial" w:cs="Arial"/>
        </w:rPr>
        <w:t>а</w:t>
      </w:r>
      <w:r>
        <w:rPr>
          <w:rFonts w:ascii="Arial" w:hAnsi="Arial" w:cs="Arial"/>
        </w:rPr>
        <w:t>питков (</w:t>
      </w:r>
      <w:r w:rsidRPr="00B15A28">
        <w:rPr>
          <w:rFonts w:ascii="Arial" w:hAnsi="Arial" w:cs="Arial"/>
        </w:rPr>
        <w:t>ПО Вознесенское</w:t>
      </w:r>
      <w:r>
        <w:rPr>
          <w:rFonts w:ascii="Arial" w:hAnsi="Arial" w:cs="Arial"/>
        </w:rPr>
        <w:t>);</w:t>
      </w:r>
    </w:p>
    <w:p w:rsidR="00B15A28" w:rsidRDefault="00B15A28" w:rsidP="00B15A28">
      <w:pPr>
        <w:ind w:firstLine="709"/>
        <w:rPr>
          <w:rFonts w:ascii="Arial" w:hAnsi="Arial" w:cs="Arial"/>
        </w:rPr>
      </w:pPr>
      <w:r w:rsidRPr="00B15A28">
        <w:rPr>
          <w:rFonts w:ascii="Arial" w:hAnsi="Arial" w:cs="Arial"/>
        </w:rPr>
        <w:t>- Строительство котельной на природном газе (МОУ Сар-Майданская СОШ, МДОУ Сар-Майданский детский сад, Дом культуры с.Сар-Майдан, Дом культуры с.Нарышкино)</w:t>
      </w:r>
      <w:r>
        <w:rPr>
          <w:rFonts w:ascii="Arial" w:hAnsi="Arial" w:cs="Arial"/>
        </w:rPr>
        <w:t>;</w:t>
      </w:r>
    </w:p>
    <w:p w:rsidR="00B15A28" w:rsidRPr="00B15A28" w:rsidRDefault="00B15A28" w:rsidP="00B15A28">
      <w:pPr>
        <w:ind w:firstLine="709"/>
        <w:rPr>
          <w:rFonts w:ascii="Arial" w:hAnsi="Arial" w:cs="Arial"/>
          <w:bCs/>
          <w:color w:val="000000" w:themeColor="text1"/>
          <w:szCs w:val="24"/>
        </w:rPr>
      </w:pPr>
      <w:r>
        <w:rPr>
          <w:rFonts w:ascii="Arial" w:hAnsi="Arial" w:cs="Arial"/>
        </w:rPr>
        <w:t>-</w:t>
      </w:r>
      <w:r w:rsidRPr="00B15A28">
        <w:rPr>
          <w:rFonts w:ascii="Arial CYR" w:hAnsi="Arial CYR" w:cs="Arial CYR"/>
        </w:rPr>
        <w:t xml:space="preserve"> </w:t>
      </w:r>
      <w:r w:rsidRPr="00600A27">
        <w:rPr>
          <w:rFonts w:ascii="Arial CYR" w:hAnsi="Arial CYR" w:cs="Arial CYR"/>
        </w:rPr>
        <w:t xml:space="preserve">Бурение скважины </w:t>
      </w:r>
      <w:r>
        <w:rPr>
          <w:rFonts w:ascii="Arial CYR" w:hAnsi="Arial CYR" w:cs="Arial CYR"/>
        </w:rPr>
        <w:t>(</w:t>
      </w:r>
      <w:r w:rsidRPr="00600A27">
        <w:rPr>
          <w:rFonts w:ascii="Arial CYR" w:hAnsi="Arial CYR" w:cs="Arial CYR"/>
        </w:rPr>
        <w:t>с.Аламасово</w:t>
      </w:r>
      <w:r>
        <w:rPr>
          <w:rFonts w:ascii="Arial CYR" w:hAnsi="Arial CYR" w:cs="Arial CYR"/>
        </w:rPr>
        <w:t xml:space="preserve">, </w:t>
      </w:r>
      <w:r w:rsidRPr="00600A27">
        <w:rPr>
          <w:rFonts w:ascii="Arial CYR" w:hAnsi="Arial CYR" w:cs="Arial CYR"/>
        </w:rPr>
        <w:t>с.Нарышкино</w:t>
      </w:r>
      <w:r>
        <w:rPr>
          <w:rFonts w:ascii="Arial CYR" w:hAnsi="Arial CYR" w:cs="Arial CYR"/>
        </w:rPr>
        <w:t xml:space="preserve">, </w:t>
      </w:r>
      <w:r w:rsidRPr="00600A27">
        <w:rPr>
          <w:rFonts w:ascii="Arial CYR" w:hAnsi="Arial CYR" w:cs="Arial CYR"/>
        </w:rPr>
        <w:t>с.Сар-Майдан</w:t>
      </w:r>
      <w:r>
        <w:rPr>
          <w:rFonts w:ascii="Arial CYR" w:hAnsi="Arial CYR" w:cs="Arial CYR"/>
        </w:rPr>
        <w:t>).</w:t>
      </w:r>
    </w:p>
    <w:p w:rsidR="00A512C0" w:rsidRDefault="00A512C0" w:rsidP="00A512C0">
      <w:pPr>
        <w:ind w:firstLine="709"/>
        <w:rPr>
          <w:rFonts w:ascii="Arial" w:hAnsi="Arial" w:cs="Arial"/>
          <w:i/>
          <w:szCs w:val="24"/>
          <w:u w:val="single"/>
        </w:rPr>
      </w:pPr>
      <w:r w:rsidRPr="008C52B9">
        <w:rPr>
          <w:rFonts w:ascii="Arial" w:hAnsi="Arial" w:cs="Arial"/>
          <w:i/>
          <w:szCs w:val="24"/>
          <w:u w:val="single"/>
        </w:rPr>
        <w:t>Трудовые ресурсы и занятость</w:t>
      </w:r>
    </w:p>
    <w:p w:rsidR="00801C72" w:rsidRPr="00E06915" w:rsidRDefault="00801C72" w:rsidP="00801C72">
      <w:pPr>
        <w:ind w:firstLine="709"/>
        <w:rPr>
          <w:rStyle w:val="Bodytext220"/>
          <w:rFonts w:ascii="Arial" w:eastAsia="Calibri" w:hAnsi="Arial" w:cs="Arial"/>
          <w:sz w:val="24"/>
          <w:szCs w:val="24"/>
        </w:rPr>
      </w:pPr>
      <w:r w:rsidRPr="00E06915">
        <w:rPr>
          <w:rStyle w:val="Bodytext220"/>
          <w:rFonts w:ascii="Arial" w:eastAsia="Calibri" w:hAnsi="Arial" w:cs="Arial"/>
          <w:sz w:val="24"/>
          <w:szCs w:val="24"/>
        </w:rPr>
        <w:t>Значительная часть работоспособного населения нашла применение своих навыков в личном подсобном хозяйстве, в сезонной и временной занятости, в и</w:t>
      </w:r>
      <w:r w:rsidRPr="00E06915">
        <w:rPr>
          <w:rStyle w:val="Bodytext220"/>
          <w:rFonts w:ascii="Arial" w:eastAsia="Calibri" w:hAnsi="Arial" w:cs="Arial"/>
          <w:sz w:val="24"/>
          <w:szCs w:val="24"/>
        </w:rPr>
        <w:t>н</w:t>
      </w:r>
      <w:r w:rsidRPr="00E06915">
        <w:rPr>
          <w:rStyle w:val="Bodytext220"/>
          <w:rFonts w:ascii="Arial" w:eastAsia="Calibri" w:hAnsi="Arial" w:cs="Arial"/>
          <w:sz w:val="24"/>
          <w:szCs w:val="24"/>
        </w:rPr>
        <w:t xml:space="preserve">дивидуальном частном секторе. Социальная роль частного сектора заключается в том, что он обеспечивает занятость каждого шестого жителя </w:t>
      </w:r>
      <w:r w:rsidR="00294E27">
        <w:rPr>
          <w:rStyle w:val="Bodytext220"/>
          <w:rFonts w:ascii="Arial" w:eastAsia="Calibri" w:hAnsi="Arial" w:cs="Arial"/>
          <w:sz w:val="24"/>
          <w:szCs w:val="24"/>
        </w:rPr>
        <w:t>Вознесенского</w:t>
      </w:r>
      <w:r w:rsidRPr="00E06915">
        <w:rPr>
          <w:rStyle w:val="Bodytext220"/>
          <w:rFonts w:ascii="Arial" w:eastAsia="Calibri" w:hAnsi="Arial" w:cs="Arial"/>
          <w:sz w:val="24"/>
          <w:szCs w:val="24"/>
        </w:rPr>
        <w:t xml:space="preserve"> района. Это способствует</w:t>
      </w:r>
      <w:r w:rsidRPr="00E06915">
        <w:rPr>
          <w:rStyle w:val="Bodytext220"/>
          <w:rFonts w:ascii="Arial" w:eastAsia="Arial Unicode MS" w:hAnsi="Arial" w:cs="Arial"/>
          <w:sz w:val="24"/>
          <w:szCs w:val="24"/>
        </w:rPr>
        <w:t xml:space="preserve"> </w:t>
      </w:r>
      <w:r w:rsidRPr="00E06915">
        <w:rPr>
          <w:rStyle w:val="Bodytext220"/>
          <w:rFonts w:ascii="Arial" w:eastAsia="Calibri" w:hAnsi="Arial" w:cs="Arial"/>
          <w:sz w:val="24"/>
          <w:szCs w:val="24"/>
        </w:rPr>
        <w:t xml:space="preserve">снижению остроты проблемы фактической безработицы. </w:t>
      </w:r>
    </w:p>
    <w:p w:rsidR="00801C72" w:rsidRPr="00E06915" w:rsidRDefault="00801C72" w:rsidP="00801C72">
      <w:pPr>
        <w:ind w:firstLine="709"/>
        <w:rPr>
          <w:rFonts w:ascii="Arial" w:hAnsi="Arial" w:cs="Arial"/>
          <w:szCs w:val="24"/>
        </w:rPr>
      </w:pPr>
      <w:r w:rsidRPr="00E06915">
        <w:rPr>
          <w:rFonts w:ascii="Arial" w:hAnsi="Arial" w:cs="Arial"/>
          <w:szCs w:val="24"/>
        </w:rPr>
        <w:t>По-прежнему сохраняется несоответствие между спросом и предложением рабочей силы. К сожалению, продолжается отток рабочей молодежи и рабочей с</w:t>
      </w:r>
      <w:r w:rsidRPr="00E06915">
        <w:rPr>
          <w:rFonts w:ascii="Arial" w:hAnsi="Arial" w:cs="Arial"/>
          <w:szCs w:val="24"/>
        </w:rPr>
        <w:t>и</w:t>
      </w:r>
      <w:r w:rsidRPr="00E06915">
        <w:rPr>
          <w:rFonts w:ascii="Arial" w:hAnsi="Arial" w:cs="Arial"/>
          <w:szCs w:val="24"/>
        </w:rPr>
        <w:t xml:space="preserve">лы в </w:t>
      </w:r>
      <w:r>
        <w:rPr>
          <w:rFonts w:ascii="Arial" w:hAnsi="Arial" w:cs="Arial"/>
          <w:szCs w:val="24"/>
        </w:rPr>
        <w:t xml:space="preserve">р.п. </w:t>
      </w:r>
      <w:r w:rsidR="00C2211E">
        <w:rPr>
          <w:rFonts w:ascii="Arial" w:hAnsi="Arial" w:cs="Arial"/>
          <w:szCs w:val="24"/>
        </w:rPr>
        <w:t>Вознесенское, Саров, Выксу</w:t>
      </w:r>
      <w:r w:rsidRPr="00E06915">
        <w:rPr>
          <w:rFonts w:ascii="Arial" w:hAnsi="Arial" w:cs="Arial"/>
          <w:szCs w:val="24"/>
        </w:rPr>
        <w:t xml:space="preserve"> и Нижний Новгород, что не позволяет полн</w:t>
      </w:r>
      <w:r w:rsidRPr="00E06915">
        <w:rPr>
          <w:rFonts w:ascii="Arial" w:hAnsi="Arial" w:cs="Arial"/>
          <w:szCs w:val="24"/>
        </w:rPr>
        <w:t>о</w:t>
      </w:r>
      <w:r w:rsidRPr="00E06915">
        <w:rPr>
          <w:rFonts w:ascii="Arial" w:hAnsi="Arial" w:cs="Arial"/>
          <w:szCs w:val="24"/>
        </w:rPr>
        <w:t xml:space="preserve">стью снизить напряженность на рынке труда. </w:t>
      </w:r>
    </w:p>
    <w:p w:rsidR="00801C72" w:rsidRDefault="00801C72" w:rsidP="00801C72">
      <w:pPr>
        <w:shd w:val="clear" w:color="auto" w:fill="FFFFFF"/>
        <w:ind w:firstLine="709"/>
        <w:rPr>
          <w:rFonts w:ascii="Arial" w:hAnsi="Arial" w:cs="Arial"/>
          <w:szCs w:val="24"/>
        </w:rPr>
      </w:pPr>
      <w:r w:rsidRPr="00E06915">
        <w:rPr>
          <w:rFonts w:ascii="Arial" w:hAnsi="Arial" w:cs="Arial"/>
          <w:szCs w:val="24"/>
        </w:rPr>
        <w:t>Проблемы занятости во многом обусловлены уровнем доходов населения. Невозможность устроиться на достойно оплачиваемую работу, способствует оттоку кадров из райо</w:t>
      </w:r>
      <w:r>
        <w:rPr>
          <w:rFonts w:ascii="Arial" w:hAnsi="Arial" w:cs="Arial"/>
          <w:szCs w:val="24"/>
        </w:rPr>
        <w:t>на в областной центр.</w:t>
      </w:r>
    </w:p>
    <w:p w:rsidR="008C42A8" w:rsidRPr="00E06915" w:rsidRDefault="008C42A8" w:rsidP="00801C72">
      <w:pPr>
        <w:shd w:val="clear" w:color="auto" w:fill="FFFFFF"/>
        <w:ind w:firstLine="709"/>
        <w:rPr>
          <w:rFonts w:ascii="Arial" w:hAnsi="Arial" w:cs="Arial"/>
          <w:szCs w:val="24"/>
        </w:rPr>
      </w:pPr>
      <w:r>
        <w:rPr>
          <w:rFonts w:ascii="Arial" w:hAnsi="Arial" w:cs="Arial"/>
          <w:szCs w:val="24"/>
        </w:rPr>
        <w:lastRenderedPageBreak/>
        <w:t xml:space="preserve">Структура занятости населения </w:t>
      </w:r>
      <w:r w:rsidR="00C2211E">
        <w:rPr>
          <w:rFonts w:ascii="Arial" w:hAnsi="Arial" w:cs="Arial"/>
          <w:szCs w:val="24"/>
        </w:rPr>
        <w:t>Нарышкинского</w:t>
      </w:r>
      <w:r>
        <w:rPr>
          <w:rFonts w:ascii="Arial" w:hAnsi="Arial" w:cs="Arial"/>
          <w:szCs w:val="24"/>
        </w:rPr>
        <w:t xml:space="preserve"> сел</w:t>
      </w:r>
      <w:r w:rsidR="00F26AB6">
        <w:rPr>
          <w:rFonts w:ascii="Arial" w:hAnsi="Arial" w:cs="Arial"/>
          <w:szCs w:val="24"/>
        </w:rPr>
        <w:t>ьсовета приведена в таблице 1.7</w:t>
      </w:r>
      <w:r w:rsidR="005E375B">
        <w:rPr>
          <w:rFonts w:ascii="Arial" w:hAnsi="Arial" w:cs="Arial"/>
          <w:szCs w:val="24"/>
        </w:rPr>
        <w:t>.</w:t>
      </w:r>
    </w:p>
    <w:p w:rsidR="00A512C0" w:rsidRPr="000D0798" w:rsidRDefault="00A512C0" w:rsidP="005E375B">
      <w:pPr>
        <w:spacing w:before="240" w:line="240" w:lineRule="auto"/>
        <w:jc w:val="left"/>
        <w:rPr>
          <w:rFonts w:ascii="Arial" w:hAnsi="Arial" w:cs="Arial"/>
          <w:b/>
          <w:i/>
          <w:sz w:val="22"/>
        </w:rPr>
      </w:pPr>
      <w:r w:rsidRPr="000D0798">
        <w:rPr>
          <w:rFonts w:ascii="Arial" w:hAnsi="Arial" w:cs="Arial"/>
          <w:b/>
          <w:i/>
          <w:sz w:val="22"/>
        </w:rPr>
        <w:t>Таблица 1.</w:t>
      </w:r>
      <w:r w:rsidR="00F26AB6">
        <w:rPr>
          <w:rFonts w:ascii="Arial" w:hAnsi="Arial" w:cs="Arial"/>
          <w:b/>
          <w:i/>
          <w:sz w:val="22"/>
        </w:rPr>
        <w:t>7</w:t>
      </w:r>
    </w:p>
    <w:p w:rsidR="00A512C0" w:rsidRDefault="00A512C0" w:rsidP="0030567F">
      <w:pPr>
        <w:spacing w:after="60" w:line="240" w:lineRule="auto"/>
        <w:jc w:val="left"/>
        <w:rPr>
          <w:rFonts w:ascii="Arial" w:hAnsi="Arial" w:cs="Arial"/>
          <w:i/>
          <w:sz w:val="22"/>
        </w:rPr>
      </w:pPr>
      <w:r w:rsidRPr="000D0798">
        <w:rPr>
          <w:rFonts w:ascii="Arial" w:hAnsi="Arial" w:cs="Arial"/>
          <w:i/>
          <w:sz w:val="22"/>
        </w:rPr>
        <w:t>Структура занятости населения района по состоянию на 01.01.2012</w:t>
      </w:r>
    </w:p>
    <w:tbl>
      <w:tblPr>
        <w:tblStyle w:val="a8"/>
        <w:tblW w:w="5000" w:type="pct"/>
        <w:tblLook w:val="04A0" w:firstRow="1" w:lastRow="0" w:firstColumn="1" w:lastColumn="0" w:noHBand="0" w:noVBand="1"/>
      </w:tblPr>
      <w:tblGrid>
        <w:gridCol w:w="4856"/>
        <w:gridCol w:w="4856"/>
      </w:tblGrid>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30567F" w:rsidRDefault="0097208D" w:rsidP="0030567F">
            <w:pPr>
              <w:spacing w:line="240" w:lineRule="auto"/>
              <w:jc w:val="center"/>
              <w:rPr>
                <w:rFonts w:ascii="Arial" w:hAnsi="Arial" w:cs="Arial"/>
                <w:b/>
                <w:sz w:val="22"/>
              </w:rPr>
            </w:pPr>
            <w:r w:rsidRPr="0030567F">
              <w:rPr>
                <w:rFonts w:ascii="Arial" w:hAnsi="Arial" w:cs="Arial"/>
                <w:b/>
                <w:sz w:val="22"/>
              </w:rPr>
              <w:t>Население по группам занятости</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30567F" w:rsidRDefault="0097208D" w:rsidP="0030567F">
            <w:pPr>
              <w:spacing w:line="240" w:lineRule="auto"/>
              <w:jc w:val="center"/>
              <w:rPr>
                <w:rFonts w:ascii="Arial" w:hAnsi="Arial" w:cs="Arial"/>
                <w:b/>
                <w:sz w:val="22"/>
              </w:rPr>
            </w:pPr>
            <w:r w:rsidRPr="0030567F">
              <w:rPr>
                <w:rFonts w:ascii="Arial" w:hAnsi="Arial" w:cs="Arial"/>
                <w:b/>
                <w:sz w:val="22"/>
              </w:rPr>
              <w:t>К</w:t>
            </w:r>
            <w:r w:rsidR="00106B74">
              <w:rPr>
                <w:rFonts w:ascii="Arial" w:hAnsi="Arial" w:cs="Arial"/>
                <w:b/>
                <w:sz w:val="22"/>
              </w:rPr>
              <w:t xml:space="preserve">оличество </w:t>
            </w:r>
            <w:r w:rsidRPr="0030567F">
              <w:rPr>
                <w:rFonts w:ascii="Arial" w:hAnsi="Arial" w:cs="Arial"/>
                <w:b/>
                <w:sz w:val="22"/>
              </w:rPr>
              <w:t>(тыс.</w:t>
            </w:r>
            <w:r w:rsidR="00106B74">
              <w:rPr>
                <w:rFonts w:ascii="Arial" w:hAnsi="Arial" w:cs="Arial"/>
                <w:b/>
                <w:sz w:val="22"/>
              </w:rPr>
              <w:t xml:space="preserve"> </w:t>
            </w:r>
            <w:r w:rsidRPr="0030567F">
              <w:rPr>
                <w:rFonts w:ascii="Arial" w:hAnsi="Arial" w:cs="Arial"/>
                <w:b/>
                <w:sz w:val="22"/>
              </w:rPr>
              <w:t>чел</w:t>
            </w:r>
            <w:r w:rsidR="00106B74">
              <w:rPr>
                <w:rFonts w:ascii="Arial" w:hAnsi="Arial" w:cs="Arial"/>
                <w:b/>
                <w:sz w:val="22"/>
              </w:rPr>
              <w:t>.</w:t>
            </w:r>
            <w:r w:rsidRPr="0030567F">
              <w:rPr>
                <w:rFonts w:ascii="Arial" w:hAnsi="Arial" w:cs="Arial"/>
                <w:b/>
                <w:sz w:val="22"/>
              </w:rPr>
              <w:t>)</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Дошкольники 1-6 лет</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173</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Школьники 6-16 лет</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300</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Студенты ВУЗов</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62</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Студенты техникумов, ПТУ</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51</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Госслужащие</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rsidP="0030567F">
            <w:pPr>
              <w:spacing w:line="240" w:lineRule="auto"/>
              <w:jc w:val="center"/>
              <w:rPr>
                <w:rFonts w:ascii="Arial" w:hAnsi="Arial" w:cs="Arial"/>
                <w:sz w:val="22"/>
              </w:rPr>
            </w:pPr>
            <w:r w:rsidRPr="0097208D">
              <w:rPr>
                <w:rFonts w:ascii="Arial" w:hAnsi="Arial" w:cs="Arial"/>
                <w:sz w:val="22"/>
              </w:rPr>
              <w:t>3</w:t>
            </w:r>
            <w:r w:rsidR="00C2211E">
              <w:rPr>
                <w:rFonts w:ascii="Arial" w:hAnsi="Arial" w:cs="Arial"/>
                <w:sz w:val="22"/>
              </w:rPr>
              <w:t>2</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Занятые в образовании</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111</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Занятые в здравоохранении</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15</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Занятые в промышленности</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rsidP="0030567F">
            <w:pPr>
              <w:spacing w:line="240" w:lineRule="auto"/>
              <w:jc w:val="center"/>
              <w:rPr>
                <w:rFonts w:ascii="Arial" w:hAnsi="Arial" w:cs="Arial"/>
                <w:sz w:val="22"/>
              </w:rPr>
            </w:pPr>
            <w:r w:rsidRPr="0097208D">
              <w:rPr>
                <w:rFonts w:ascii="Arial" w:hAnsi="Arial" w:cs="Arial"/>
                <w:sz w:val="22"/>
              </w:rPr>
              <w:t>-</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Занятые в сельском хозяйстве</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62</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Занятые в сфере услуг</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73</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Пенсионеры</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660</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Безработные</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1143</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DC6332">
            <w:pPr>
              <w:spacing w:line="240" w:lineRule="auto"/>
              <w:rPr>
                <w:rFonts w:ascii="Arial" w:hAnsi="Arial" w:cs="Arial"/>
                <w:sz w:val="22"/>
              </w:rPr>
            </w:pPr>
            <w:r w:rsidRPr="0097208D">
              <w:rPr>
                <w:rFonts w:ascii="Arial" w:hAnsi="Arial" w:cs="Arial"/>
                <w:sz w:val="22"/>
              </w:rPr>
              <w:t>Взрослые, не учтенные в других категориях</w:t>
            </w:r>
            <w:r>
              <w:rPr>
                <w:rFonts w:ascii="Arial" w:hAnsi="Arial" w:cs="Arial"/>
                <w:sz w:val="22"/>
              </w:rPr>
              <w:t xml:space="preserve"> </w:t>
            </w:r>
            <w:r w:rsidRPr="0097208D">
              <w:rPr>
                <w:rFonts w:ascii="Arial" w:hAnsi="Arial" w:cs="Arial"/>
                <w:sz w:val="22"/>
              </w:rPr>
              <w:t>(домохозяйки, инвалиды и др.)</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63</w:t>
            </w:r>
          </w:p>
        </w:tc>
      </w:tr>
      <w:tr w:rsidR="0097208D" w:rsidRPr="0097208D" w:rsidTr="0030567F">
        <w:trPr>
          <w:trHeight w:val="340"/>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97208D">
            <w:pPr>
              <w:spacing w:line="240" w:lineRule="auto"/>
              <w:rPr>
                <w:rFonts w:ascii="Arial" w:hAnsi="Arial" w:cs="Arial"/>
                <w:sz w:val="22"/>
              </w:rPr>
            </w:pPr>
            <w:r w:rsidRPr="0097208D">
              <w:rPr>
                <w:rFonts w:ascii="Arial" w:hAnsi="Arial" w:cs="Arial"/>
                <w:sz w:val="22"/>
              </w:rPr>
              <w:t>ВСЕГО:</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208D" w:rsidRPr="0097208D" w:rsidRDefault="00C2211E" w:rsidP="0030567F">
            <w:pPr>
              <w:spacing w:line="240" w:lineRule="auto"/>
              <w:jc w:val="center"/>
              <w:rPr>
                <w:rFonts w:ascii="Arial" w:hAnsi="Arial" w:cs="Arial"/>
                <w:sz w:val="22"/>
              </w:rPr>
            </w:pPr>
            <w:r>
              <w:rPr>
                <w:rFonts w:ascii="Arial" w:hAnsi="Arial" w:cs="Arial"/>
                <w:sz w:val="22"/>
              </w:rPr>
              <w:t>2730</w:t>
            </w:r>
          </w:p>
        </w:tc>
      </w:tr>
    </w:tbl>
    <w:p w:rsidR="0097208D" w:rsidRDefault="0097208D" w:rsidP="00A512C0">
      <w:pPr>
        <w:jc w:val="left"/>
        <w:rPr>
          <w:rFonts w:ascii="Arial" w:hAnsi="Arial" w:cs="Arial"/>
          <w:i/>
          <w:sz w:val="22"/>
        </w:rPr>
      </w:pPr>
    </w:p>
    <w:p w:rsidR="00A512C0" w:rsidRDefault="00A512C0" w:rsidP="00A512C0">
      <w:pPr>
        <w:pStyle w:val="af2"/>
        <w:spacing w:line="240" w:lineRule="auto"/>
        <w:jc w:val="left"/>
        <w:rPr>
          <w:rFonts w:ascii="Arial" w:hAnsi="Arial" w:cs="Arial"/>
          <w:b/>
          <w:i w:val="0"/>
          <w:color w:val="1F497D" w:themeColor="text2"/>
          <w:sz w:val="28"/>
          <w:szCs w:val="28"/>
        </w:rPr>
      </w:pPr>
    </w:p>
    <w:p w:rsidR="00A512C0" w:rsidRDefault="00A512C0" w:rsidP="00A512C0">
      <w:pPr>
        <w:pStyle w:val="af2"/>
        <w:spacing w:line="240" w:lineRule="auto"/>
        <w:jc w:val="left"/>
        <w:rPr>
          <w:rFonts w:ascii="Arial" w:hAnsi="Arial" w:cs="Arial"/>
          <w:b/>
          <w:i w:val="0"/>
          <w:color w:val="1F497D" w:themeColor="text2"/>
          <w:sz w:val="28"/>
          <w:szCs w:val="28"/>
        </w:rPr>
      </w:pPr>
    </w:p>
    <w:p w:rsidR="000D0798" w:rsidRDefault="000D0798">
      <w:pPr>
        <w:spacing w:line="240" w:lineRule="auto"/>
        <w:jc w:val="left"/>
        <w:rPr>
          <w:rFonts w:ascii="Arial" w:eastAsia="Times New Roman" w:hAnsi="Arial" w:cs="Arial"/>
          <w:b/>
          <w:iCs/>
          <w:color w:val="1F497D" w:themeColor="text2"/>
          <w:sz w:val="28"/>
          <w:szCs w:val="28"/>
        </w:rPr>
      </w:pPr>
      <w:r>
        <w:rPr>
          <w:rFonts w:ascii="Arial" w:hAnsi="Arial" w:cs="Arial"/>
          <w:b/>
          <w:i/>
          <w:color w:val="1F497D" w:themeColor="text2"/>
          <w:sz w:val="28"/>
          <w:szCs w:val="28"/>
        </w:rPr>
        <w:br w:type="page"/>
      </w:r>
    </w:p>
    <w:p w:rsidR="003F46EC" w:rsidRPr="001C6AF1" w:rsidRDefault="005B630A" w:rsidP="003E03FB">
      <w:pPr>
        <w:pStyle w:val="af2"/>
        <w:spacing w:before="240" w:after="240" w:line="240" w:lineRule="auto"/>
        <w:jc w:val="left"/>
        <w:rPr>
          <w:rFonts w:ascii="Arial" w:hAnsi="Arial" w:cs="Arial"/>
          <w:b/>
          <w:i w:val="0"/>
          <w:color w:val="1F497D" w:themeColor="text2"/>
          <w:sz w:val="28"/>
          <w:szCs w:val="28"/>
        </w:rPr>
      </w:pPr>
      <w:r>
        <w:rPr>
          <w:rFonts w:ascii="Arial" w:hAnsi="Arial" w:cs="Arial"/>
          <w:b/>
          <w:i w:val="0"/>
          <w:color w:val="1F497D" w:themeColor="text2"/>
          <w:sz w:val="28"/>
          <w:szCs w:val="28"/>
        </w:rPr>
        <w:lastRenderedPageBreak/>
        <w:t>ГЛАВА 4</w:t>
      </w:r>
      <w:r w:rsidR="00DA47D1" w:rsidRPr="00DA47D1">
        <w:rPr>
          <w:rFonts w:ascii="Arial" w:hAnsi="Arial" w:cs="Arial"/>
          <w:b/>
          <w:i w:val="0"/>
          <w:color w:val="1F497D" w:themeColor="text2"/>
          <w:sz w:val="28"/>
          <w:szCs w:val="28"/>
        </w:rPr>
        <w:t>. Планировочная организация территории поселения и</w:t>
      </w:r>
      <w:r>
        <w:rPr>
          <w:rFonts w:ascii="Arial" w:hAnsi="Arial" w:cs="Arial"/>
          <w:b/>
          <w:i w:val="0"/>
          <w:color w:val="1F497D" w:themeColor="text2"/>
          <w:sz w:val="28"/>
          <w:szCs w:val="28"/>
        </w:rPr>
        <w:t xml:space="preserve"> </w:t>
      </w:r>
      <w:r w:rsidR="00DA47D1" w:rsidRPr="00DA47D1">
        <w:rPr>
          <w:rFonts w:ascii="Arial" w:hAnsi="Arial" w:cs="Arial"/>
          <w:b/>
          <w:i w:val="0"/>
          <w:color w:val="1F497D" w:themeColor="text2"/>
          <w:sz w:val="28"/>
          <w:szCs w:val="28"/>
        </w:rPr>
        <w:t>н</w:t>
      </w:r>
      <w:r w:rsidR="00DA47D1" w:rsidRPr="00DA47D1">
        <w:rPr>
          <w:rFonts w:ascii="Arial" w:hAnsi="Arial" w:cs="Arial"/>
          <w:b/>
          <w:i w:val="0"/>
          <w:color w:val="1F497D" w:themeColor="text2"/>
          <w:sz w:val="28"/>
          <w:szCs w:val="28"/>
        </w:rPr>
        <w:t>а</w:t>
      </w:r>
      <w:r w:rsidR="00DA47D1" w:rsidRPr="00DA47D1">
        <w:rPr>
          <w:rFonts w:ascii="Arial" w:hAnsi="Arial" w:cs="Arial"/>
          <w:b/>
          <w:i w:val="0"/>
          <w:color w:val="1F497D" w:themeColor="text2"/>
          <w:sz w:val="28"/>
          <w:szCs w:val="28"/>
        </w:rPr>
        <w:t xml:space="preserve">селенных пунктов, входящих в состав </w:t>
      </w:r>
      <w:r w:rsidR="003F46EC">
        <w:rPr>
          <w:rFonts w:ascii="Arial" w:hAnsi="Arial" w:cs="Arial"/>
          <w:b/>
          <w:i w:val="0"/>
          <w:color w:val="1F497D" w:themeColor="text2"/>
          <w:sz w:val="28"/>
          <w:szCs w:val="28"/>
        </w:rPr>
        <w:t>поселения</w:t>
      </w:r>
    </w:p>
    <w:p w:rsidR="00DA47D1" w:rsidRPr="00DA47D1" w:rsidRDefault="00DA47D1" w:rsidP="00DA47D1">
      <w:pPr>
        <w:ind w:firstLine="709"/>
        <w:rPr>
          <w:rFonts w:ascii="Arial" w:hAnsi="Arial" w:cs="Arial"/>
        </w:rPr>
      </w:pPr>
      <w:r w:rsidRPr="00DA47D1">
        <w:rPr>
          <w:rFonts w:ascii="Arial" w:hAnsi="Arial" w:cs="Arial"/>
        </w:rPr>
        <w:t>В основу архитектурно-планировочного решения заложены следующие принципы и задачи:</w:t>
      </w:r>
    </w:p>
    <w:p w:rsidR="00DA47D1" w:rsidRPr="00DA47D1" w:rsidRDefault="00DA47D1" w:rsidP="00DA47D1">
      <w:pPr>
        <w:ind w:firstLine="709"/>
        <w:rPr>
          <w:rFonts w:ascii="Arial" w:hAnsi="Arial" w:cs="Arial"/>
        </w:rPr>
      </w:pPr>
      <w:r w:rsidRPr="00DA47D1">
        <w:rPr>
          <w:rFonts w:ascii="Arial" w:hAnsi="Arial" w:cs="Arial"/>
        </w:rPr>
        <w:t>— выявление и сохранение существующих достоинств планировки населе</w:t>
      </w:r>
      <w:r w:rsidRPr="00DA47D1">
        <w:rPr>
          <w:rFonts w:ascii="Arial" w:hAnsi="Arial" w:cs="Arial"/>
        </w:rPr>
        <w:t>н</w:t>
      </w:r>
      <w:r w:rsidRPr="00DA47D1">
        <w:rPr>
          <w:rFonts w:ascii="Arial" w:hAnsi="Arial" w:cs="Arial"/>
        </w:rPr>
        <w:t>ных пунктов;</w:t>
      </w:r>
    </w:p>
    <w:p w:rsidR="00DA47D1" w:rsidRPr="00DA47D1" w:rsidRDefault="00DA47D1" w:rsidP="00DA47D1">
      <w:pPr>
        <w:ind w:firstLine="709"/>
        <w:rPr>
          <w:rFonts w:ascii="Arial" w:hAnsi="Arial" w:cs="Arial"/>
        </w:rPr>
      </w:pPr>
      <w:r w:rsidRPr="00DA47D1">
        <w:rPr>
          <w:rFonts w:ascii="Arial" w:hAnsi="Arial" w:cs="Arial"/>
        </w:rPr>
        <w:t>— создание благоприятной экологической обстановки;</w:t>
      </w:r>
    </w:p>
    <w:p w:rsidR="00DA47D1" w:rsidRPr="00DA47D1" w:rsidRDefault="00DA47D1" w:rsidP="00DA47D1">
      <w:pPr>
        <w:ind w:firstLine="709"/>
        <w:rPr>
          <w:rFonts w:ascii="Arial" w:hAnsi="Arial" w:cs="Arial"/>
        </w:rPr>
      </w:pPr>
      <w:r w:rsidRPr="00DA47D1">
        <w:rPr>
          <w:rFonts w:ascii="Arial" w:hAnsi="Arial" w:cs="Arial"/>
        </w:rPr>
        <w:t>— создание ч</w:t>
      </w:r>
      <w:r w:rsidR="00BC5F36">
        <w:rPr>
          <w:rFonts w:ascii="Arial" w:hAnsi="Arial" w:cs="Arial"/>
        </w:rPr>
        <w:t>е</w:t>
      </w:r>
      <w:r w:rsidRPr="00DA47D1">
        <w:rPr>
          <w:rFonts w:ascii="Arial" w:hAnsi="Arial" w:cs="Arial"/>
        </w:rPr>
        <w:t>ткого функционального зонирования, организация обществе</w:t>
      </w:r>
      <w:r w:rsidRPr="00DA47D1">
        <w:rPr>
          <w:rFonts w:ascii="Arial" w:hAnsi="Arial" w:cs="Arial"/>
        </w:rPr>
        <w:t>н</w:t>
      </w:r>
      <w:r w:rsidRPr="00DA47D1">
        <w:rPr>
          <w:rFonts w:ascii="Arial" w:hAnsi="Arial" w:cs="Arial"/>
        </w:rPr>
        <w:t>ных центров и подцентров с учреждениями культурно-бытового обслуживания, с</w:t>
      </w:r>
      <w:r w:rsidRPr="00DA47D1">
        <w:rPr>
          <w:rFonts w:ascii="Arial" w:hAnsi="Arial" w:cs="Arial"/>
        </w:rPr>
        <w:t>о</w:t>
      </w:r>
      <w:r w:rsidRPr="00DA47D1">
        <w:rPr>
          <w:rFonts w:ascii="Arial" w:hAnsi="Arial" w:cs="Arial"/>
        </w:rPr>
        <w:t>гласно нормативным радиусам обслуживания;</w:t>
      </w:r>
    </w:p>
    <w:p w:rsidR="00DA47D1" w:rsidRPr="00DA47D1" w:rsidRDefault="00DA47D1" w:rsidP="00DA47D1">
      <w:pPr>
        <w:ind w:firstLine="709"/>
        <w:rPr>
          <w:rFonts w:ascii="Arial" w:hAnsi="Arial" w:cs="Arial"/>
        </w:rPr>
      </w:pPr>
      <w:r w:rsidRPr="00DA47D1">
        <w:rPr>
          <w:rFonts w:ascii="Arial" w:hAnsi="Arial" w:cs="Arial"/>
        </w:rPr>
        <w:t>— упорядочение уличной сети с ч</w:t>
      </w:r>
      <w:r w:rsidR="00BC5F36">
        <w:rPr>
          <w:rFonts w:ascii="Arial" w:hAnsi="Arial" w:cs="Arial"/>
        </w:rPr>
        <w:t>е</w:t>
      </w:r>
      <w:r w:rsidRPr="00DA47D1">
        <w:rPr>
          <w:rFonts w:ascii="Arial" w:hAnsi="Arial" w:cs="Arial"/>
        </w:rPr>
        <w:t>тким выделением пешеходных связей.</w:t>
      </w:r>
    </w:p>
    <w:p w:rsidR="00DA47D1" w:rsidRPr="00F26AB6" w:rsidRDefault="00DA47D1" w:rsidP="003F46EC">
      <w:pPr>
        <w:spacing w:before="240"/>
        <w:ind w:firstLine="709"/>
        <w:rPr>
          <w:rFonts w:ascii="Arial" w:hAnsi="Arial" w:cs="Arial"/>
          <w:i/>
          <w:u w:val="single"/>
        </w:rPr>
      </w:pPr>
      <w:r w:rsidRPr="00F26AB6">
        <w:rPr>
          <w:rFonts w:ascii="Arial" w:hAnsi="Arial" w:cs="Arial"/>
          <w:i/>
          <w:u w:val="single"/>
        </w:rPr>
        <w:t>Правовой статус функционального зонирования и его предназначение в системе градорегулирования</w:t>
      </w:r>
    </w:p>
    <w:p w:rsidR="00DA47D1" w:rsidRPr="00DA47D1" w:rsidRDefault="00DA47D1" w:rsidP="00DA47D1">
      <w:pPr>
        <w:autoSpaceDE w:val="0"/>
        <w:autoSpaceDN w:val="0"/>
        <w:adjustRightInd w:val="0"/>
        <w:ind w:firstLine="709"/>
        <w:rPr>
          <w:rFonts w:ascii="Arial" w:hAnsi="Arial" w:cs="Arial"/>
        </w:rPr>
      </w:pPr>
      <w:r w:rsidRPr="00DA47D1">
        <w:rPr>
          <w:rFonts w:ascii="Arial" w:hAnsi="Arial" w:cs="Arial"/>
        </w:rPr>
        <w:t xml:space="preserve">В соответствии с </w:t>
      </w:r>
      <w:proofErr w:type="spellStart"/>
      <w:r w:rsidRPr="00DA47D1">
        <w:rPr>
          <w:rFonts w:ascii="Arial" w:hAnsi="Arial" w:cs="Arial"/>
        </w:rPr>
        <w:t>ГрК</w:t>
      </w:r>
      <w:proofErr w:type="spellEnd"/>
      <w:r w:rsidRPr="00DA47D1">
        <w:rPr>
          <w:rFonts w:ascii="Arial" w:hAnsi="Arial" w:cs="Arial"/>
        </w:rPr>
        <w:t xml:space="preserve"> РФ правовой статус функциональных зон определяется следующими положениями:</w:t>
      </w:r>
    </w:p>
    <w:p w:rsidR="00DA47D1" w:rsidRPr="00DA47D1" w:rsidRDefault="00DA47D1" w:rsidP="00DA47D1">
      <w:pPr>
        <w:autoSpaceDE w:val="0"/>
        <w:autoSpaceDN w:val="0"/>
        <w:adjustRightInd w:val="0"/>
        <w:ind w:firstLine="709"/>
        <w:rPr>
          <w:rFonts w:ascii="Arial" w:hAnsi="Arial" w:cs="Arial"/>
        </w:rPr>
      </w:pPr>
      <w:r w:rsidRPr="00DA47D1">
        <w:rPr>
          <w:rFonts w:ascii="Arial" w:hAnsi="Arial" w:cs="Arial"/>
        </w:rPr>
        <w:t>1)  границы функциональных зон и их параметры утверждаются непосредс</w:t>
      </w:r>
      <w:r w:rsidRPr="00DA47D1">
        <w:rPr>
          <w:rFonts w:ascii="Arial" w:hAnsi="Arial" w:cs="Arial"/>
        </w:rPr>
        <w:t>т</w:t>
      </w:r>
      <w:r w:rsidRPr="00DA47D1">
        <w:rPr>
          <w:rFonts w:ascii="Arial" w:hAnsi="Arial" w:cs="Arial"/>
        </w:rPr>
        <w:t>венно путем принятия решения об утверждении генерального плана представ</w:t>
      </w:r>
      <w:r w:rsidRPr="00DA47D1">
        <w:rPr>
          <w:rFonts w:ascii="Arial" w:hAnsi="Arial" w:cs="Arial"/>
        </w:rPr>
        <w:t>и</w:t>
      </w:r>
      <w:r w:rsidRPr="00DA47D1">
        <w:rPr>
          <w:rFonts w:ascii="Arial" w:hAnsi="Arial" w:cs="Arial"/>
        </w:rPr>
        <w:t>тельным органом местного самоуправления. Помимо функциональных зон утве</w:t>
      </w:r>
      <w:r w:rsidRPr="00DA47D1">
        <w:rPr>
          <w:rFonts w:ascii="Arial" w:hAnsi="Arial" w:cs="Arial"/>
        </w:rPr>
        <w:t>р</w:t>
      </w:r>
      <w:r w:rsidRPr="00DA47D1">
        <w:rPr>
          <w:rFonts w:ascii="Arial" w:hAnsi="Arial" w:cs="Arial"/>
        </w:rPr>
        <w:t>ждаются также планируем</w:t>
      </w:r>
      <w:r w:rsidR="00587B3D">
        <w:rPr>
          <w:rFonts w:ascii="Arial" w:hAnsi="Arial" w:cs="Arial"/>
        </w:rPr>
        <w:t>ые для размещения объекты</w:t>
      </w:r>
      <w:r w:rsidRPr="00DA47D1">
        <w:rPr>
          <w:rFonts w:ascii="Arial" w:hAnsi="Arial" w:cs="Arial"/>
        </w:rPr>
        <w:t xml:space="preserve"> капитального строительства местного значения. Иными словами, только две указанные позиции в картах ген</w:t>
      </w:r>
      <w:r w:rsidRPr="00DA47D1">
        <w:rPr>
          <w:rFonts w:ascii="Arial" w:hAnsi="Arial" w:cs="Arial"/>
        </w:rPr>
        <w:t>е</w:t>
      </w:r>
      <w:r w:rsidRPr="00DA47D1">
        <w:rPr>
          <w:rFonts w:ascii="Arial" w:hAnsi="Arial" w:cs="Arial"/>
        </w:rPr>
        <w:t>рального плана утверждаются посредством утверждения этого акта. Иные позиции в картах генерального плана не утверждаются, а только отображаются как физич</w:t>
      </w:r>
      <w:r w:rsidRPr="00DA47D1">
        <w:rPr>
          <w:rFonts w:ascii="Arial" w:hAnsi="Arial" w:cs="Arial"/>
        </w:rPr>
        <w:t>е</w:t>
      </w:r>
      <w:r w:rsidRPr="00DA47D1">
        <w:rPr>
          <w:rFonts w:ascii="Arial" w:hAnsi="Arial" w:cs="Arial"/>
        </w:rPr>
        <w:t>ские и правовые факты, в том числе отображаемые из иных документов;</w:t>
      </w:r>
    </w:p>
    <w:p w:rsidR="00DA47D1" w:rsidRPr="00DA47D1" w:rsidRDefault="00DA47D1" w:rsidP="00DA47D1">
      <w:pPr>
        <w:autoSpaceDE w:val="0"/>
        <w:autoSpaceDN w:val="0"/>
        <w:adjustRightInd w:val="0"/>
        <w:ind w:firstLine="709"/>
        <w:rPr>
          <w:rFonts w:ascii="Arial" w:hAnsi="Arial" w:cs="Arial"/>
        </w:rPr>
      </w:pPr>
      <w:r w:rsidRPr="00DA47D1">
        <w:rPr>
          <w:rFonts w:ascii="Arial" w:hAnsi="Arial" w:cs="Arial"/>
        </w:rPr>
        <w:t>2) факт утверждения в генплане функциональных зон и их параметров неп</w:t>
      </w:r>
      <w:r w:rsidRPr="00DA47D1">
        <w:rPr>
          <w:rFonts w:ascii="Arial" w:hAnsi="Arial" w:cs="Arial"/>
        </w:rPr>
        <w:t>о</w:t>
      </w:r>
      <w:r w:rsidRPr="00DA47D1">
        <w:rPr>
          <w:rFonts w:ascii="Arial" w:hAnsi="Arial" w:cs="Arial"/>
        </w:rPr>
        <w:t>средственно не порождает правовых последствий для третьих лиц: этот факт п</w:t>
      </w:r>
      <w:r w:rsidRPr="00DA47D1">
        <w:rPr>
          <w:rFonts w:ascii="Arial" w:hAnsi="Arial" w:cs="Arial"/>
        </w:rPr>
        <w:t>о</w:t>
      </w:r>
      <w:r w:rsidRPr="00DA47D1">
        <w:rPr>
          <w:rFonts w:ascii="Arial" w:hAnsi="Arial" w:cs="Arial"/>
        </w:rPr>
        <w:t>рождает правовые основания для осуществления последующих действий в соо</w:t>
      </w:r>
      <w:r w:rsidRPr="00DA47D1">
        <w:rPr>
          <w:rFonts w:ascii="Arial" w:hAnsi="Arial" w:cs="Arial"/>
        </w:rPr>
        <w:t>т</w:t>
      </w:r>
      <w:r w:rsidRPr="00DA47D1">
        <w:rPr>
          <w:rFonts w:ascii="Arial" w:hAnsi="Arial" w:cs="Arial"/>
        </w:rPr>
        <w:t>ветствии с генпланом, которые обеспечиваются, могут обеспечиваться админис</w:t>
      </w:r>
      <w:r w:rsidRPr="00DA47D1">
        <w:rPr>
          <w:rFonts w:ascii="Arial" w:hAnsi="Arial" w:cs="Arial"/>
        </w:rPr>
        <w:t>т</w:t>
      </w:r>
      <w:r w:rsidRPr="00DA47D1">
        <w:rPr>
          <w:rFonts w:ascii="Arial" w:hAnsi="Arial" w:cs="Arial"/>
        </w:rPr>
        <w:t>рацией поселения. Такими действиями, осуществляемыми администрацией после определения функционального зонирования в генеральном плане, являются, гла</w:t>
      </w:r>
      <w:r w:rsidRPr="00DA47D1">
        <w:rPr>
          <w:rFonts w:ascii="Arial" w:hAnsi="Arial" w:cs="Arial"/>
        </w:rPr>
        <w:t>в</w:t>
      </w:r>
      <w:r w:rsidRPr="00DA47D1">
        <w:rPr>
          <w:rFonts w:ascii="Arial" w:hAnsi="Arial" w:cs="Arial"/>
        </w:rPr>
        <w:t xml:space="preserve">ным образом, действия по закреплению принятых решений – по </w:t>
      </w:r>
      <w:r w:rsidR="007A5DD2">
        <w:rPr>
          <w:rFonts w:ascii="Arial" w:hAnsi="Arial" w:cs="Arial"/>
        </w:rPr>
        <w:t>разработке</w:t>
      </w:r>
      <w:r w:rsidRPr="00DA47D1">
        <w:rPr>
          <w:rFonts w:ascii="Arial" w:hAnsi="Arial" w:cs="Arial"/>
        </w:rPr>
        <w:t xml:space="preserve"> прави</w:t>
      </w:r>
      <w:r w:rsidR="007A5DD2">
        <w:rPr>
          <w:rFonts w:ascii="Arial" w:hAnsi="Arial" w:cs="Arial"/>
        </w:rPr>
        <w:t>л</w:t>
      </w:r>
      <w:r w:rsidRPr="00DA47D1">
        <w:rPr>
          <w:rFonts w:ascii="Arial" w:hAnsi="Arial" w:cs="Arial"/>
        </w:rPr>
        <w:t xml:space="preserve"> землепользования и застройки (ПЗЗ). Поскольку градостроительные регламенты, содержащиеся в таких правилах, определяют основу правового режима использ</w:t>
      </w:r>
      <w:r w:rsidRPr="00DA47D1">
        <w:rPr>
          <w:rFonts w:ascii="Arial" w:hAnsi="Arial" w:cs="Arial"/>
        </w:rPr>
        <w:t>о</w:t>
      </w:r>
      <w:r w:rsidRPr="00DA47D1">
        <w:rPr>
          <w:rFonts w:ascii="Arial" w:hAnsi="Arial" w:cs="Arial"/>
        </w:rPr>
        <w:t>вания земельных участков, то опосредованным образом (через правила) решения генплана по функциональному зонированию приобретают правовое закрепление в нормативном правовом акте (правилах) – акте высшей юридической силы.</w:t>
      </w:r>
    </w:p>
    <w:p w:rsidR="00DA47D1" w:rsidRPr="00DA47D1" w:rsidRDefault="00DA47D1" w:rsidP="00DA47D1">
      <w:pPr>
        <w:autoSpaceDE w:val="0"/>
        <w:autoSpaceDN w:val="0"/>
        <w:adjustRightInd w:val="0"/>
        <w:ind w:firstLine="709"/>
        <w:rPr>
          <w:rFonts w:ascii="Arial" w:hAnsi="Arial" w:cs="Arial"/>
        </w:rPr>
      </w:pPr>
      <w:r w:rsidRPr="00DA47D1">
        <w:rPr>
          <w:rFonts w:ascii="Arial" w:hAnsi="Arial" w:cs="Arial"/>
        </w:rPr>
        <w:lastRenderedPageBreak/>
        <w:t>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управл</w:t>
      </w:r>
      <w:r w:rsidRPr="00DA47D1">
        <w:rPr>
          <w:rFonts w:ascii="Arial" w:hAnsi="Arial" w:cs="Arial"/>
        </w:rPr>
        <w:t>е</w:t>
      </w:r>
      <w:r w:rsidRPr="00DA47D1">
        <w:rPr>
          <w:rFonts w:ascii="Arial" w:hAnsi="Arial" w:cs="Arial"/>
        </w:rPr>
        <w:t xml:space="preserve">ния развитием </w:t>
      </w:r>
      <w:r w:rsidR="007372A9">
        <w:rPr>
          <w:rFonts w:ascii="Arial" w:hAnsi="Arial" w:cs="Arial"/>
        </w:rPr>
        <w:t>сельсовета</w:t>
      </w:r>
      <w:r w:rsidRPr="00DA47D1">
        <w:rPr>
          <w:rFonts w:ascii="Arial" w:hAnsi="Arial" w:cs="Arial"/>
        </w:rPr>
        <w:t xml:space="preserve"> и реализации планов. Генеральный план может считат</w:t>
      </w:r>
      <w:r w:rsidRPr="00DA47D1">
        <w:rPr>
          <w:rFonts w:ascii="Arial" w:hAnsi="Arial" w:cs="Arial"/>
        </w:rPr>
        <w:t>ь</w:t>
      </w:r>
      <w:r w:rsidRPr="00DA47D1">
        <w:rPr>
          <w:rFonts w:ascii="Arial" w:hAnsi="Arial" w:cs="Arial"/>
        </w:rPr>
        <w:t xml:space="preserve">ся «главным» документом только в том смысле, что он является одним из первых в ряду других документов. «Генеральным» («главным») генеральный план является по двум основаниям. </w:t>
      </w:r>
    </w:p>
    <w:p w:rsidR="00DA47D1" w:rsidRPr="00DA47D1" w:rsidRDefault="00DA47D1" w:rsidP="00DA47D1">
      <w:pPr>
        <w:autoSpaceDE w:val="0"/>
        <w:autoSpaceDN w:val="0"/>
        <w:adjustRightInd w:val="0"/>
        <w:ind w:firstLine="709"/>
        <w:rPr>
          <w:rFonts w:ascii="Arial" w:hAnsi="Arial" w:cs="Arial"/>
        </w:rPr>
      </w:pPr>
      <w:r w:rsidRPr="00DA47D1">
        <w:rPr>
          <w:rFonts w:ascii="Arial" w:hAnsi="Arial" w:cs="Arial"/>
        </w:rPr>
        <w:t xml:space="preserve">Во-первых, потому, что он задает траекторию развития </w:t>
      </w:r>
      <w:r w:rsidR="007372A9">
        <w:rPr>
          <w:rFonts w:ascii="Arial" w:hAnsi="Arial" w:cs="Arial"/>
        </w:rPr>
        <w:t>сельсовета</w:t>
      </w:r>
      <w:r w:rsidRPr="00DA47D1">
        <w:rPr>
          <w:rFonts w:ascii="Arial" w:hAnsi="Arial" w:cs="Arial"/>
        </w:rPr>
        <w:t xml:space="preserve"> на дал</w:t>
      </w:r>
      <w:r w:rsidRPr="00DA47D1">
        <w:rPr>
          <w:rFonts w:ascii="Arial" w:hAnsi="Arial" w:cs="Arial"/>
        </w:rPr>
        <w:t>ь</w:t>
      </w:r>
      <w:r w:rsidRPr="00DA47D1">
        <w:rPr>
          <w:rFonts w:ascii="Arial" w:hAnsi="Arial" w:cs="Arial"/>
        </w:rPr>
        <w:t>нюю перспективу – траекторию, которая должна быть поддержана и уточнена др</w:t>
      </w:r>
      <w:r w:rsidRPr="00DA47D1">
        <w:rPr>
          <w:rFonts w:ascii="Arial" w:hAnsi="Arial" w:cs="Arial"/>
        </w:rPr>
        <w:t>у</w:t>
      </w:r>
      <w:r w:rsidRPr="00DA47D1">
        <w:rPr>
          <w:rFonts w:ascii="Arial" w:hAnsi="Arial" w:cs="Arial"/>
        </w:rPr>
        <w:t>гими документами.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 предела</w:t>
      </w:r>
      <w:r w:rsidR="00BE1063">
        <w:rPr>
          <w:rFonts w:ascii="Arial" w:hAnsi="Arial" w:cs="Arial"/>
        </w:rPr>
        <w:t>х</w:t>
      </w:r>
      <w:r w:rsidRPr="00DA47D1">
        <w:rPr>
          <w:rFonts w:ascii="Arial" w:hAnsi="Arial" w:cs="Arial"/>
        </w:rPr>
        <w:t xml:space="preserve"> заданной генпланом стратегической траектории дв</w:t>
      </w:r>
      <w:r w:rsidRPr="00DA47D1">
        <w:rPr>
          <w:rFonts w:ascii="Arial" w:hAnsi="Arial" w:cs="Arial"/>
        </w:rPr>
        <w:t>и</w:t>
      </w:r>
      <w:r w:rsidRPr="00DA47D1">
        <w:rPr>
          <w:rFonts w:ascii="Arial" w:hAnsi="Arial" w:cs="Arial"/>
        </w:rPr>
        <w:t>жения в будущее.</w:t>
      </w:r>
    </w:p>
    <w:p w:rsidR="00DA47D1" w:rsidRPr="00DA47D1" w:rsidRDefault="00DA47D1" w:rsidP="00DA47D1">
      <w:pPr>
        <w:autoSpaceDE w:val="0"/>
        <w:autoSpaceDN w:val="0"/>
        <w:adjustRightInd w:val="0"/>
        <w:ind w:firstLine="709"/>
        <w:rPr>
          <w:rFonts w:ascii="Arial" w:hAnsi="Arial" w:cs="Arial"/>
        </w:rPr>
      </w:pPr>
      <w:r w:rsidRPr="00DA47D1">
        <w:rPr>
          <w:rFonts w:ascii="Arial" w:hAnsi="Arial" w:cs="Arial"/>
        </w:rPr>
        <w:t>Во-вторых, в силу необходимости предъявить «дальнее видение»</w:t>
      </w:r>
      <w:r w:rsidR="00FD74E0">
        <w:rPr>
          <w:rFonts w:ascii="Arial" w:hAnsi="Arial" w:cs="Arial"/>
        </w:rPr>
        <w:t>,</w:t>
      </w:r>
      <w:r w:rsidRPr="00DA47D1">
        <w:rPr>
          <w:rFonts w:ascii="Arial" w:hAnsi="Arial" w:cs="Arial"/>
        </w:rPr>
        <w:t xml:space="preserve"> генплан должен содержать общие положения и агрегированные показатели, то есть гла</w:t>
      </w:r>
      <w:r w:rsidRPr="00DA47D1">
        <w:rPr>
          <w:rFonts w:ascii="Arial" w:hAnsi="Arial" w:cs="Arial"/>
        </w:rPr>
        <w:t>в</w:t>
      </w:r>
      <w:r w:rsidRPr="00DA47D1">
        <w:rPr>
          <w:rFonts w:ascii="Arial" w:hAnsi="Arial" w:cs="Arial"/>
        </w:rPr>
        <w:t xml:space="preserve">ные показатели в виде соответствующих целей и задач. Поэтому речь должна идти о выстраивании системы документов планирования и реализации планов. </w:t>
      </w:r>
    </w:p>
    <w:p w:rsidR="00DA47D1" w:rsidRPr="00DA47D1" w:rsidRDefault="00DA47D1" w:rsidP="00DA47D1">
      <w:pPr>
        <w:autoSpaceDE w:val="0"/>
        <w:autoSpaceDN w:val="0"/>
        <w:adjustRightInd w:val="0"/>
        <w:ind w:firstLine="709"/>
        <w:rPr>
          <w:rFonts w:ascii="Arial" w:hAnsi="Arial" w:cs="Arial"/>
          <w:sz w:val="20"/>
          <w:szCs w:val="20"/>
        </w:rPr>
      </w:pPr>
      <w:r w:rsidRPr="00DA47D1">
        <w:rPr>
          <w:rFonts w:ascii="Arial" w:hAnsi="Arial" w:cs="Arial"/>
        </w:rPr>
        <w:t>Указанные положения определяют предназначение функционального зон</w:t>
      </w:r>
      <w:r w:rsidRPr="00DA47D1">
        <w:rPr>
          <w:rFonts w:ascii="Arial" w:hAnsi="Arial" w:cs="Arial"/>
        </w:rPr>
        <w:t>и</w:t>
      </w:r>
      <w:r w:rsidRPr="00DA47D1">
        <w:rPr>
          <w:rFonts w:ascii="Arial" w:hAnsi="Arial" w:cs="Arial"/>
        </w:rPr>
        <w:t>рования в генеральном плане, а также в системе регулирования градостроител</w:t>
      </w:r>
      <w:r w:rsidRPr="00DA47D1">
        <w:rPr>
          <w:rFonts w:ascii="Arial" w:hAnsi="Arial" w:cs="Arial"/>
        </w:rPr>
        <w:t>ь</w:t>
      </w:r>
      <w:r w:rsidRPr="00DA47D1">
        <w:rPr>
          <w:rFonts w:ascii="Arial" w:hAnsi="Arial" w:cs="Arial"/>
        </w:rPr>
        <w:t>ной деятельности (далее также – градорегулирование). Функциональное зониров</w:t>
      </w:r>
      <w:r w:rsidRPr="00DA47D1">
        <w:rPr>
          <w:rFonts w:ascii="Arial" w:hAnsi="Arial" w:cs="Arial"/>
        </w:rPr>
        <w:t>а</w:t>
      </w:r>
      <w:r w:rsidRPr="00DA47D1">
        <w:rPr>
          <w:rFonts w:ascii="Arial" w:hAnsi="Arial" w:cs="Arial"/>
        </w:rPr>
        <w:t>ние генплана определяет назначение и параметры развития соответствующих те</w:t>
      </w:r>
      <w:r w:rsidRPr="00DA47D1">
        <w:rPr>
          <w:rFonts w:ascii="Arial" w:hAnsi="Arial" w:cs="Arial"/>
        </w:rPr>
        <w:t>р</w:t>
      </w:r>
      <w:r w:rsidRPr="00DA47D1">
        <w:rPr>
          <w:rFonts w:ascii="Arial" w:hAnsi="Arial" w:cs="Arial"/>
        </w:rPr>
        <w:t>риторий и предназначено для определения показателей самого генерального пл</w:t>
      </w:r>
      <w:r w:rsidRPr="00DA47D1">
        <w:rPr>
          <w:rFonts w:ascii="Arial" w:hAnsi="Arial" w:cs="Arial"/>
        </w:rPr>
        <w:t>а</w:t>
      </w:r>
      <w:r w:rsidRPr="00DA47D1">
        <w:rPr>
          <w:rFonts w:ascii="Arial" w:hAnsi="Arial" w:cs="Arial"/>
        </w:rPr>
        <w:t>на. К показателям генерального плана относятся целевые показатели и расчетные показатели, а также мероприятия на первый этап реализации ген</w:t>
      </w:r>
      <w:r w:rsidR="003F46EC">
        <w:rPr>
          <w:rFonts w:ascii="Arial" w:hAnsi="Arial" w:cs="Arial"/>
        </w:rPr>
        <w:t>ерального плана.</w:t>
      </w:r>
    </w:p>
    <w:p w:rsidR="007C7378" w:rsidRPr="008F6EE3" w:rsidRDefault="00DA47D1" w:rsidP="007C7378">
      <w:pPr>
        <w:autoSpaceDE w:val="0"/>
        <w:autoSpaceDN w:val="0"/>
        <w:adjustRightInd w:val="0"/>
        <w:ind w:firstLine="709"/>
        <w:rPr>
          <w:rFonts w:ascii="Arial" w:hAnsi="Arial" w:cs="Arial"/>
        </w:rPr>
      </w:pPr>
      <w:r w:rsidRPr="00DA47D1">
        <w:rPr>
          <w:rFonts w:ascii="Arial" w:hAnsi="Arial" w:cs="Arial"/>
        </w:rPr>
        <w:t xml:space="preserve">К мероприятиям по реализации генерального плана после его утверждения относится </w:t>
      </w:r>
      <w:r w:rsidR="005F7515">
        <w:rPr>
          <w:rFonts w:ascii="Arial" w:hAnsi="Arial" w:cs="Arial"/>
        </w:rPr>
        <w:t>разработка правил</w:t>
      </w:r>
      <w:r w:rsidRPr="00DA47D1">
        <w:rPr>
          <w:rFonts w:ascii="Arial" w:hAnsi="Arial" w:cs="Arial"/>
        </w:rPr>
        <w:t xml:space="preserve"> землепользования и застройки</w:t>
      </w:r>
      <w:r w:rsidR="005F7515">
        <w:rPr>
          <w:rFonts w:ascii="Arial" w:hAnsi="Arial" w:cs="Arial"/>
        </w:rPr>
        <w:t>, п</w:t>
      </w:r>
      <w:r w:rsidR="005F7515" w:rsidRPr="00A42F07">
        <w:rPr>
          <w:rFonts w:ascii="Arial" w:hAnsi="Arial" w:cs="Arial"/>
        </w:rPr>
        <w:t>оскольку град</w:t>
      </w:r>
      <w:r w:rsidR="005F7515" w:rsidRPr="00A42F07">
        <w:rPr>
          <w:rFonts w:ascii="Arial" w:hAnsi="Arial" w:cs="Arial"/>
        </w:rPr>
        <w:t>о</w:t>
      </w:r>
      <w:r w:rsidR="005F7515" w:rsidRPr="00A42F07">
        <w:rPr>
          <w:rFonts w:ascii="Arial" w:hAnsi="Arial" w:cs="Arial"/>
        </w:rPr>
        <w:t>строительные регламенты, содержащиеся в таких правилах, определяют основу правового режима использования земельных участков</w:t>
      </w:r>
      <w:r w:rsidRPr="00DA47D1">
        <w:rPr>
          <w:rFonts w:ascii="Arial" w:hAnsi="Arial" w:cs="Arial"/>
        </w:rPr>
        <w:t>. Это действие исключител</w:t>
      </w:r>
      <w:r w:rsidRPr="00DA47D1">
        <w:rPr>
          <w:rFonts w:ascii="Arial" w:hAnsi="Arial" w:cs="Arial"/>
        </w:rPr>
        <w:t>ь</w:t>
      </w:r>
      <w:r w:rsidRPr="00DA47D1">
        <w:rPr>
          <w:rFonts w:ascii="Arial" w:hAnsi="Arial" w:cs="Arial"/>
        </w:rPr>
        <w:t>но важно для того, чтобы положения генерального плана получили полноценный механизм реализации. Дело в том, что генеральный план сам по себе не может п</w:t>
      </w:r>
      <w:r w:rsidR="00411403">
        <w:rPr>
          <w:rFonts w:ascii="Arial" w:hAnsi="Arial" w:cs="Arial"/>
        </w:rPr>
        <w:t>ри</w:t>
      </w:r>
      <w:r w:rsidRPr="00DA47D1">
        <w:rPr>
          <w:rFonts w:ascii="Arial" w:hAnsi="Arial" w:cs="Arial"/>
        </w:rPr>
        <w:t>нудить третьих лиц к реализации его положений. Только трансляция положений генерального плана в документ более высокой юридической силы может это обе</w:t>
      </w:r>
      <w:r w:rsidRPr="00DA47D1">
        <w:rPr>
          <w:rFonts w:ascii="Arial" w:hAnsi="Arial" w:cs="Arial"/>
        </w:rPr>
        <w:t>с</w:t>
      </w:r>
      <w:r w:rsidRPr="00DA47D1">
        <w:rPr>
          <w:rFonts w:ascii="Arial" w:hAnsi="Arial" w:cs="Arial"/>
        </w:rPr>
        <w:t>печить. Градостроительные регламенты – это основа правового режима использ</w:t>
      </w:r>
      <w:r w:rsidRPr="00DA47D1">
        <w:rPr>
          <w:rFonts w:ascii="Arial" w:hAnsi="Arial" w:cs="Arial"/>
        </w:rPr>
        <w:t>о</w:t>
      </w:r>
      <w:r w:rsidRPr="00DA47D1">
        <w:rPr>
          <w:rFonts w:ascii="Arial" w:hAnsi="Arial" w:cs="Arial"/>
        </w:rPr>
        <w:t xml:space="preserve">вания земельных участков всеми правообладателями, то есть градостроительные </w:t>
      </w:r>
      <w:r w:rsidRPr="00DA47D1">
        <w:rPr>
          <w:rFonts w:ascii="Arial" w:hAnsi="Arial" w:cs="Arial"/>
        </w:rPr>
        <w:lastRenderedPageBreak/>
        <w:t>регламенты являются обязательными для всех, а их невыполнение равнозначно нарушению закона, чревато санкциями и п</w:t>
      </w:r>
      <w:r w:rsidR="002149E2">
        <w:rPr>
          <w:rFonts w:ascii="Arial" w:hAnsi="Arial" w:cs="Arial"/>
        </w:rPr>
        <w:t>онуждением к выполнению закона.</w:t>
      </w:r>
      <w:bookmarkStart w:id="28" w:name="_Toc310720331"/>
    </w:p>
    <w:p w:rsidR="008F7817" w:rsidRPr="000723A7" w:rsidRDefault="008F7817" w:rsidP="008F7817">
      <w:pPr>
        <w:autoSpaceDE w:val="0"/>
        <w:autoSpaceDN w:val="0"/>
        <w:adjustRightInd w:val="0"/>
        <w:ind w:firstLine="709"/>
        <w:rPr>
          <w:rFonts w:ascii="Arial" w:hAnsi="Arial" w:cs="Arial"/>
        </w:rPr>
      </w:pPr>
      <w:r w:rsidRPr="000723A7">
        <w:rPr>
          <w:rFonts w:ascii="Arial" w:hAnsi="Arial" w:cs="Arial"/>
        </w:rPr>
        <w:t>Описание назначения основных видов функциональных зон</w:t>
      </w:r>
      <w:r w:rsidR="0030567F">
        <w:rPr>
          <w:rFonts w:ascii="Arial" w:hAnsi="Arial" w:cs="Arial"/>
        </w:rPr>
        <w:t xml:space="preserve"> приведено в таблице 1.</w:t>
      </w:r>
      <w:r w:rsidR="00F26AB6">
        <w:rPr>
          <w:rFonts w:ascii="Arial" w:hAnsi="Arial" w:cs="Arial"/>
        </w:rPr>
        <w:t>8</w:t>
      </w:r>
      <w:r>
        <w:rPr>
          <w:rFonts w:ascii="Arial" w:hAnsi="Arial" w:cs="Arial"/>
        </w:rPr>
        <w:t>.</w:t>
      </w:r>
    </w:p>
    <w:p w:rsidR="008F7817" w:rsidRDefault="008F7817" w:rsidP="008F7817">
      <w:pPr>
        <w:autoSpaceDE w:val="0"/>
        <w:autoSpaceDN w:val="0"/>
        <w:adjustRightInd w:val="0"/>
        <w:ind w:firstLine="709"/>
        <w:rPr>
          <w:rFonts w:ascii="Arial" w:hAnsi="Arial" w:cs="Arial"/>
        </w:rPr>
      </w:pPr>
    </w:p>
    <w:p w:rsidR="008F7817" w:rsidRPr="00B27700" w:rsidRDefault="008F7817" w:rsidP="008F7817">
      <w:pPr>
        <w:autoSpaceDE w:val="0"/>
        <w:autoSpaceDN w:val="0"/>
        <w:adjustRightInd w:val="0"/>
        <w:ind w:firstLine="709"/>
        <w:rPr>
          <w:rFonts w:ascii="Arial" w:hAnsi="Arial" w:cs="Arial"/>
        </w:rPr>
        <w:sectPr w:rsidR="008F7817" w:rsidRPr="00B27700" w:rsidSect="0087156A">
          <w:headerReference w:type="default" r:id="rId19"/>
          <w:pgSz w:w="11906" w:h="16838" w:code="9"/>
          <w:pgMar w:top="1242" w:right="709" w:bottom="567" w:left="1701" w:header="425" w:footer="357" w:gutter="0"/>
          <w:cols w:space="708"/>
          <w:docGrid w:linePitch="360"/>
        </w:sectPr>
      </w:pPr>
    </w:p>
    <w:p w:rsidR="008F7817" w:rsidRPr="005951B6" w:rsidRDefault="00F26AB6" w:rsidP="005951B6">
      <w:pPr>
        <w:spacing w:line="240" w:lineRule="auto"/>
        <w:ind w:firstLine="567"/>
        <w:jc w:val="left"/>
        <w:rPr>
          <w:rFonts w:ascii="Arial" w:hAnsi="Arial" w:cs="Arial"/>
          <w:b/>
          <w:i/>
          <w:sz w:val="22"/>
        </w:rPr>
      </w:pPr>
      <w:bookmarkStart w:id="29" w:name="_Toc310720330"/>
      <w:r w:rsidRPr="005951B6">
        <w:rPr>
          <w:rFonts w:ascii="Arial" w:hAnsi="Arial" w:cs="Arial"/>
          <w:b/>
          <w:i/>
          <w:sz w:val="22"/>
        </w:rPr>
        <w:lastRenderedPageBreak/>
        <w:t>Таблица 1.8</w:t>
      </w:r>
    </w:p>
    <w:p w:rsidR="008F7817" w:rsidRPr="005951B6" w:rsidRDefault="008F7817" w:rsidP="005951B6">
      <w:pPr>
        <w:ind w:firstLine="567"/>
        <w:jc w:val="left"/>
        <w:rPr>
          <w:rFonts w:ascii="Arial" w:hAnsi="Arial" w:cs="Arial"/>
          <w:i/>
          <w:iCs/>
          <w:color w:val="000000" w:themeColor="text1"/>
          <w:sz w:val="22"/>
        </w:rPr>
      </w:pPr>
      <w:r w:rsidRPr="005951B6">
        <w:rPr>
          <w:rFonts w:ascii="Arial" w:hAnsi="Arial" w:cs="Arial"/>
          <w:i/>
          <w:sz w:val="22"/>
        </w:rPr>
        <w:t>Описание назначения основных видов функциональных зон</w:t>
      </w:r>
      <w:bookmarkEnd w:id="29"/>
    </w:p>
    <w:tbl>
      <w:tblPr>
        <w:tblStyle w:val="a8"/>
        <w:tblW w:w="5000" w:type="pct"/>
        <w:tblLook w:val="04A0" w:firstRow="1" w:lastRow="0" w:firstColumn="1" w:lastColumn="0" w:noHBand="0" w:noVBand="1"/>
      </w:tblPr>
      <w:tblGrid>
        <w:gridCol w:w="598"/>
        <w:gridCol w:w="3592"/>
        <w:gridCol w:w="7915"/>
        <w:gridCol w:w="1570"/>
        <w:gridCol w:w="1570"/>
      </w:tblGrid>
      <w:tr w:rsidR="00F26AB6" w:rsidRPr="003F7435" w:rsidTr="00443A3A">
        <w:trPr>
          <w:trHeight w:hRule="exact" w:val="510"/>
          <w:tblHeader/>
        </w:trPr>
        <w:tc>
          <w:tcPr>
            <w:tcW w:w="196" w:type="pct"/>
            <w:vMerge w:val="restart"/>
            <w:shd w:val="clear" w:color="auto" w:fill="auto"/>
          </w:tcPr>
          <w:p w:rsidR="00F26AB6" w:rsidRPr="00F26AB6" w:rsidRDefault="00F26AB6" w:rsidP="004D13EC">
            <w:pPr>
              <w:autoSpaceDE w:val="0"/>
              <w:autoSpaceDN w:val="0"/>
              <w:adjustRightInd w:val="0"/>
              <w:spacing w:line="240" w:lineRule="auto"/>
              <w:jc w:val="center"/>
              <w:rPr>
                <w:rFonts w:ascii="Arial" w:hAnsi="Arial" w:cs="Arial"/>
                <w:b/>
                <w:sz w:val="22"/>
              </w:rPr>
            </w:pPr>
            <w:r w:rsidRPr="00F26AB6">
              <w:rPr>
                <w:rFonts w:ascii="Arial" w:hAnsi="Arial" w:cs="Arial"/>
                <w:b/>
                <w:sz w:val="22"/>
              </w:rPr>
              <w:t xml:space="preserve">№ </w:t>
            </w:r>
            <w:proofErr w:type="spellStart"/>
            <w:r w:rsidRPr="00F26AB6">
              <w:rPr>
                <w:rFonts w:ascii="Arial" w:hAnsi="Arial" w:cs="Arial"/>
                <w:b/>
                <w:sz w:val="22"/>
              </w:rPr>
              <w:t>п</w:t>
            </w:r>
            <w:proofErr w:type="spellEnd"/>
            <w:r w:rsidRPr="00F26AB6">
              <w:rPr>
                <w:rFonts w:ascii="Arial" w:hAnsi="Arial" w:cs="Arial"/>
                <w:b/>
                <w:sz w:val="22"/>
              </w:rPr>
              <w:t>/</w:t>
            </w:r>
            <w:proofErr w:type="spellStart"/>
            <w:r w:rsidRPr="00F26AB6">
              <w:rPr>
                <w:rFonts w:ascii="Arial" w:hAnsi="Arial" w:cs="Arial"/>
                <w:b/>
                <w:sz w:val="22"/>
              </w:rPr>
              <w:t>п</w:t>
            </w:r>
            <w:proofErr w:type="spellEnd"/>
          </w:p>
        </w:tc>
        <w:tc>
          <w:tcPr>
            <w:tcW w:w="1178" w:type="pct"/>
            <w:vMerge w:val="restart"/>
            <w:shd w:val="clear" w:color="auto" w:fill="auto"/>
            <w:vAlign w:val="center"/>
          </w:tcPr>
          <w:p w:rsidR="00F26AB6" w:rsidRPr="00F26AB6" w:rsidRDefault="00F26AB6" w:rsidP="004D13EC">
            <w:pPr>
              <w:autoSpaceDE w:val="0"/>
              <w:autoSpaceDN w:val="0"/>
              <w:adjustRightInd w:val="0"/>
              <w:spacing w:line="240" w:lineRule="auto"/>
              <w:jc w:val="center"/>
              <w:rPr>
                <w:rFonts w:ascii="Arial" w:hAnsi="Arial" w:cs="Arial"/>
                <w:b/>
                <w:sz w:val="22"/>
              </w:rPr>
            </w:pPr>
            <w:r w:rsidRPr="00F26AB6">
              <w:rPr>
                <w:rFonts w:ascii="Arial" w:hAnsi="Arial" w:cs="Arial"/>
                <w:b/>
                <w:sz w:val="22"/>
              </w:rPr>
              <w:t>Наименования</w:t>
            </w:r>
          </w:p>
          <w:p w:rsidR="00F26AB6" w:rsidRPr="00F26AB6" w:rsidRDefault="00F26AB6" w:rsidP="004D13EC">
            <w:pPr>
              <w:autoSpaceDE w:val="0"/>
              <w:autoSpaceDN w:val="0"/>
              <w:adjustRightInd w:val="0"/>
              <w:spacing w:line="240" w:lineRule="auto"/>
              <w:jc w:val="center"/>
              <w:rPr>
                <w:rFonts w:ascii="Arial" w:hAnsi="Arial" w:cs="Arial"/>
                <w:b/>
                <w:sz w:val="22"/>
              </w:rPr>
            </w:pPr>
            <w:r w:rsidRPr="00F26AB6">
              <w:rPr>
                <w:rFonts w:ascii="Arial" w:hAnsi="Arial" w:cs="Arial"/>
                <w:b/>
                <w:sz w:val="22"/>
              </w:rPr>
              <w:t>функциональных зон</w:t>
            </w:r>
          </w:p>
        </w:tc>
        <w:tc>
          <w:tcPr>
            <w:tcW w:w="2596" w:type="pct"/>
            <w:vMerge w:val="restart"/>
            <w:shd w:val="clear" w:color="auto" w:fill="auto"/>
            <w:vAlign w:val="center"/>
          </w:tcPr>
          <w:p w:rsidR="00F26AB6" w:rsidRPr="00F26AB6" w:rsidRDefault="00F26AB6" w:rsidP="004D13EC">
            <w:pPr>
              <w:autoSpaceDE w:val="0"/>
              <w:autoSpaceDN w:val="0"/>
              <w:adjustRightInd w:val="0"/>
              <w:spacing w:line="240" w:lineRule="auto"/>
              <w:jc w:val="center"/>
              <w:rPr>
                <w:rFonts w:ascii="Arial" w:hAnsi="Arial" w:cs="Arial"/>
                <w:b/>
                <w:bCs/>
                <w:sz w:val="22"/>
              </w:rPr>
            </w:pPr>
            <w:r w:rsidRPr="00F26AB6">
              <w:rPr>
                <w:rFonts w:ascii="Arial" w:hAnsi="Arial" w:cs="Arial"/>
                <w:b/>
                <w:bCs/>
                <w:sz w:val="22"/>
              </w:rPr>
              <w:t>Описание назначения</w:t>
            </w:r>
          </w:p>
          <w:p w:rsidR="00F26AB6" w:rsidRPr="00F26AB6" w:rsidRDefault="00F26AB6" w:rsidP="004D13EC">
            <w:pPr>
              <w:autoSpaceDE w:val="0"/>
              <w:autoSpaceDN w:val="0"/>
              <w:adjustRightInd w:val="0"/>
              <w:spacing w:line="240" w:lineRule="auto"/>
              <w:jc w:val="center"/>
              <w:rPr>
                <w:rFonts w:ascii="Arial" w:hAnsi="Arial" w:cs="Arial"/>
                <w:b/>
                <w:sz w:val="22"/>
              </w:rPr>
            </w:pPr>
            <w:r w:rsidRPr="00F26AB6">
              <w:rPr>
                <w:rFonts w:ascii="Arial" w:hAnsi="Arial" w:cs="Arial"/>
                <w:b/>
                <w:bCs/>
                <w:sz w:val="22"/>
              </w:rPr>
              <w:t xml:space="preserve"> функциональных зон</w:t>
            </w:r>
          </w:p>
        </w:tc>
        <w:tc>
          <w:tcPr>
            <w:tcW w:w="1030" w:type="pct"/>
            <w:gridSpan w:val="2"/>
            <w:shd w:val="clear" w:color="auto" w:fill="auto"/>
          </w:tcPr>
          <w:p w:rsidR="00F26AB6" w:rsidRPr="00C0235F" w:rsidRDefault="00F26AB6" w:rsidP="004D13EC">
            <w:pPr>
              <w:autoSpaceDE w:val="0"/>
              <w:autoSpaceDN w:val="0"/>
              <w:adjustRightInd w:val="0"/>
              <w:spacing w:line="240" w:lineRule="auto"/>
              <w:jc w:val="center"/>
              <w:rPr>
                <w:rFonts w:ascii="Arial" w:hAnsi="Arial" w:cs="Arial"/>
                <w:b/>
                <w:bCs/>
                <w:sz w:val="22"/>
              </w:rPr>
            </w:pPr>
            <w:r w:rsidRPr="00F26AB6">
              <w:rPr>
                <w:rFonts w:ascii="Arial" w:hAnsi="Arial" w:cs="Arial"/>
                <w:b/>
                <w:bCs/>
                <w:sz w:val="22"/>
              </w:rPr>
              <w:t>Площади функционал</w:t>
            </w:r>
            <w:r w:rsidRPr="00F26AB6">
              <w:rPr>
                <w:rFonts w:ascii="Arial" w:hAnsi="Arial" w:cs="Arial"/>
                <w:b/>
                <w:bCs/>
                <w:sz w:val="22"/>
              </w:rPr>
              <w:t>ь</w:t>
            </w:r>
            <w:r w:rsidRPr="00F26AB6">
              <w:rPr>
                <w:rFonts w:ascii="Arial" w:hAnsi="Arial" w:cs="Arial"/>
                <w:b/>
                <w:bCs/>
                <w:sz w:val="22"/>
              </w:rPr>
              <w:t>ных зон</w:t>
            </w:r>
          </w:p>
        </w:tc>
      </w:tr>
      <w:tr w:rsidR="0033030B" w:rsidRPr="003F7435" w:rsidTr="00443A3A">
        <w:trPr>
          <w:cantSplit/>
          <w:trHeight w:val="283"/>
          <w:tblHeader/>
        </w:trPr>
        <w:tc>
          <w:tcPr>
            <w:tcW w:w="196" w:type="pct"/>
            <w:vMerge/>
            <w:shd w:val="clear" w:color="auto" w:fill="auto"/>
          </w:tcPr>
          <w:p w:rsidR="0033030B" w:rsidRPr="00F26AB6" w:rsidRDefault="0033030B" w:rsidP="004D13EC">
            <w:pPr>
              <w:autoSpaceDE w:val="0"/>
              <w:autoSpaceDN w:val="0"/>
              <w:adjustRightInd w:val="0"/>
              <w:spacing w:line="240" w:lineRule="auto"/>
              <w:jc w:val="center"/>
              <w:rPr>
                <w:rFonts w:ascii="Arial" w:hAnsi="Arial" w:cs="Arial"/>
                <w:b/>
                <w:sz w:val="22"/>
              </w:rPr>
            </w:pPr>
          </w:p>
        </w:tc>
        <w:tc>
          <w:tcPr>
            <w:tcW w:w="1178" w:type="pct"/>
            <w:vMerge/>
            <w:shd w:val="clear" w:color="auto" w:fill="auto"/>
            <w:vAlign w:val="center"/>
          </w:tcPr>
          <w:p w:rsidR="0033030B" w:rsidRPr="00F26AB6" w:rsidRDefault="0033030B" w:rsidP="004D13EC">
            <w:pPr>
              <w:autoSpaceDE w:val="0"/>
              <w:autoSpaceDN w:val="0"/>
              <w:adjustRightInd w:val="0"/>
              <w:spacing w:line="240" w:lineRule="auto"/>
              <w:jc w:val="center"/>
              <w:rPr>
                <w:rFonts w:ascii="Arial" w:hAnsi="Arial" w:cs="Arial"/>
                <w:b/>
                <w:sz w:val="22"/>
              </w:rPr>
            </w:pPr>
          </w:p>
        </w:tc>
        <w:tc>
          <w:tcPr>
            <w:tcW w:w="2596" w:type="pct"/>
            <w:vMerge/>
            <w:shd w:val="clear" w:color="auto" w:fill="auto"/>
            <w:vAlign w:val="center"/>
          </w:tcPr>
          <w:p w:rsidR="0033030B" w:rsidRPr="00F26AB6" w:rsidRDefault="0033030B" w:rsidP="004D13EC">
            <w:pPr>
              <w:autoSpaceDE w:val="0"/>
              <w:autoSpaceDN w:val="0"/>
              <w:adjustRightInd w:val="0"/>
              <w:spacing w:line="240" w:lineRule="auto"/>
              <w:jc w:val="center"/>
              <w:rPr>
                <w:rFonts w:ascii="Arial" w:hAnsi="Arial" w:cs="Arial"/>
                <w:b/>
                <w:bCs/>
                <w:sz w:val="22"/>
              </w:rPr>
            </w:pPr>
          </w:p>
        </w:tc>
        <w:tc>
          <w:tcPr>
            <w:tcW w:w="515" w:type="pct"/>
            <w:shd w:val="clear" w:color="auto" w:fill="auto"/>
            <w:vAlign w:val="center"/>
          </w:tcPr>
          <w:p w:rsidR="0033030B" w:rsidRPr="00F26AB6" w:rsidRDefault="00FD74E0" w:rsidP="004D13EC">
            <w:pPr>
              <w:autoSpaceDE w:val="0"/>
              <w:autoSpaceDN w:val="0"/>
              <w:adjustRightInd w:val="0"/>
              <w:spacing w:line="240" w:lineRule="auto"/>
              <w:jc w:val="left"/>
              <w:rPr>
                <w:rFonts w:ascii="Arial" w:hAnsi="Arial" w:cs="Arial"/>
                <w:b/>
                <w:bCs/>
                <w:sz w:val="22"/>
              </w:rPr>
            </w:pPr>
            <w:r>
              <w:rPr>
                <w:rFonts w:ascii="Arial" w:hAnsi="Arial" w:cs="Arial"/>
                <w:b/>
                <w:bCs/>
                <w:sz w:val="22"/>
              </w:rPr>
              <w:t>г</w:t>
            </w:r>
            <w:r w:rsidR="004D13EC">
              <w:rPr>
                <w:rFonts w:ascii="Arial" w:hAnsi="Arial" w:cs="Arial"/>
                <w:b/>
                <w:bCs/>
                <w:sz w:val="22"/>
              </w:rPr>
              <w:t>а</w:t>
            </w:r>
          </w:p>
        </w:tc>
        <w:tc>
          <w:tcPr>
            <w:tcW w:w="515" w:type="pct"/>
            <w:shd w:val="clear" w:color="auto" w:fill="auto"/>
            <w:vAlign w:val="center"/>
          </w:tcPr>
          <w:p w:rsidR="0033030B" w:rsidRPr="00F26AB6" w:rsidRDefault="004D13EC" w:rsidP="004D13EC">
            <w:pPr>
              <w:autoSpaceDE w:val="0"/>
              <w:autoSpaceDN w:val="0"/>
              <w:adjustRightInd w:val="0"/>
              <w:spacing w:line="240" w:lineRule="auto"/>
              <w:jc w:val="left"/>
              <w:rPr>
                <w:rFonts w:ascii="Arial" w:hAnsi="Arial" w:cs="Arial"/>
                <w:b/>
                <w:bCs/>
                <w:sz w:val="22"/>
              </w:rPr>
            </w:pPr>
            <w:r>
              <w:rPr>
                <w:rFonts w:ascii="Arial" w:hAnsi="Arial" w:cs="Arial"/>
                <w:b/>
                <w:bCs/>
                <w:sz w:val="22"/>
              </w:rPr>
              <w:t>%</w:t>
            </w:r>
          </w:p>
        </w:tc>
      </w:tr>
      <w:tr w:rsidR="00443A3A" w:rsidRPr="003F7435" w:rsidTr="00443A3A">
        <w:trPr>
          <w:trHeight w:val="283"/>
        </w:trPr>
        <w:tc>
          <w:tcPr>
            <w:tcW w:w="196" w:type="pct"/>
          </w:tcPr>
          <w:p w:rsidR="00443A3A" w:rsidRPr="003F7435" w:rsidRDefault="00443A3A" w:rsidP="004D13EC">
            <w:pPr>
              <w:autoSpaceDE w:val="0"/>
              <w:autoSpaceDN w:val="0"/>
              <w:adjustRightInd w:val="0"/>
              <w:spacing w:line="240" w:lineRule="auto"/>
              <w:jc w:val="center"/>
              <w:rPr>
                <w:rFonts w:ascii="Arial" w:hAnsi="Arial" w:cs="Arial"/>
                <w:b/>
                <w:bCs/>
                <w:sz w:val="22"/>
              </w:rPr>
            </w:pPr>
          </w:p>
        </w:tc>
        <w:tc>
          <w:tcPr>
            <w:tcW w:w="4804" w:type="pct"/>
            <w:gridSpan w:val="4"/>
            <w:vAlign w:val="center"/>
          </w:tcPr>
          <w:p w:rsidR="00443A3A" w:rsidRPr="003F7435" w:rsidRDefault="00443A3A" w:rsidP="00443A3A">
            <w:pPr>
              <w:autoSpaceDE w:val="0"/>
              <w:autoSpaceDN w:val="0"/>
              <w:adjustRightInd w:val="0"/>
              <w:spacing w:line="240" w:lineRule="auto"/>
              <w:jc w:val="center"/>
              <w:rPr>
                <w:rFonts w:ascii="Arial" w:hAnsi="Arial" w:cs="Arial"/>
                <w:b/>
                <w:bCs/>
                <w:sz w:val="22"/>
              </w:rPr>
            </w:pPr>
            <w:r w:rsidRPr="003F7435">
              <w:rPr>
                <w:rFonts w:ascii="Arial" w:hAnsi="Arial" w:cs="Arial"/>
                <w:b/>
                <w:bCs/>
                <w:sz w:val="22"/>
              </w:rPr>
              <w:t>ТОЛЬКО В ГРАНИЦАХ НАСЕ</w:t>
            </w:r>
            <w:r>
              <w:rPr>
                <w:rFonts w:ascii="Arial" w:hAnsi="Arial" w:cs="Arial"/>
                <w:b/>
                <w:bCs/>
                <w:sz w:val="22"/>
              </w:rPr>
              <w:t>ЛЕННЫХ ПУНКТОВ</w:t>
            </w:r>
          </w:p>
        </w:tc>
      </w:tr>
      <w:tr w:rsidR="00F26AB6" w:rsidRPr="003F7435" w:rsidTr="00443A3A">
        <w:trPr>
          <w:trHeight w:val="283"/>
        </w:trPr>
        <w:tc>
          <w:tcPr>
            <w:tcW w:w="196" w:type="pct"/>
          </w:tcPr>
          <w:p w:rsidR="00F26AB6" w:rsidRPr="003F7435" w:rsidRDefault="00F26AB6" w:rsidP="004D13EC">
            <w:pPr>
              <w:autoSpaceDE w:val="0"/>
              <w:autoSpaceDN w:val="0"/>
              <w:adjustRightInd w:val="0"/>
              <w:spacing w:line="240" w:lineRule="auto"/>
              <w:jc w:val="center"/>
              <w:rPr>
                <w:rFonts w:ascii="Arial" w:hAnsi="Arial" w:cs="Arial"/>
                <w:b/>
                <w:bCs/>
                <w:sz w:val="22"/>
              </w:rPr>
            </w:pPr>
          </w:p>
        </w:tc>
        <w:tc>
          <w:tcPr>
            <w:tcW w:w="4804" w:type="pct"/>
            <w:gridSpan w:val="4"/>
            <w:vAlign w:val="center"/>
          </w:tcPr>
          <w:p w:rsidR="00F26AB6" w:rsidRPr="003F7435" w:rsidRDefault="00F26AB6" w:rsidP="004D13EC">
            <w:pPr>
              <w:autoSpaceDE w:val="0"/>
              <w:autoSpaceDN w:val="0"/>
              <w:adjustRightInd w:val="0"/>
              <w:spacing w:line="240" w:lineRule="auto"/>
              <w:jc w:val="center"/>
              <w:rPr>
                <w:rFonts w:ascii="Arial" w:hAnsi="Arial" w:cs="Arial"/>
                <w:b/>
                <w:bCs/>
                <w:sz w:val="22"/>
              </w:rPr>
            </w:pPr>
            <w:r>
              <w:rPr>
                <w:rFonts w:ascii="Arial" w:hAnsi="Arial" w:cs="Arial"/>
                <w:b/>
                <w:sz w:val="22"/>
              </w:rPr>
              <w:t>Ж</w:t>
            </w:r>
            <w:r w:rsidRPr="00CD7BF8">
              <w:rPr>
                <w:rFonts w:ascii="Arial" w:hAnsi="Arial" w:cs="Arial"/>
                <w:b/>
                <w:sz w:val="22"/>
              </w:rPr>
              <w:t>илые зоны</w:t>
            </w:r>
          </w:p>
        </w:tc>
      </w:tr>
      <w:tr w:rsidR="0033030B" w:rsidRPr="003F7435" w:rsidTr="004D13EC">
        <w:trPr>
          <w:trHeight w:val="340"/>
        </w:trPr>
        <w:tc>
          <w:tcPr>
            <w:tcW w:w="196" w:type="pct"/>
          </w:tcPr>
          <w:p w:rsidR="0033030B" w:rsidRPr="003F7435" w:rsidRDefault="0033030B" w:rsidP="004D13EC">
            <w:pPr>
              <w:autoSpaceDE w:val="0"/>
              <w:autoSpaceDN w:val="0"/>
              <w:adjustRightInd w:val="0"/>
              <w:spacing w:line="240" w:lineRule="auto"/>
              <w:jc w:val="center"/>
              <w:rPr>
                <w:rFonts w:ascii="Arial" w:hAnsi="Arial" w:cs="Arial"/>
                <w:sz w:val="22"/>
              </w:rPr>
            </w:pPr>
            <w:r w:rsidRPr="003F7435">
              <w:rPr>
                <w:rFonts w:ascii="Arial" w:hAnsi="Arial" w:cs="Arial"/>
                <w:sz w:val="22"/>
              </w:rPr>
              <w:t>1</w:t>
            </w:r>
          </w:p>
        </w:tc>
        <w:tc>
          <w:tcPr>
            <w:tcW w:w="1178" w:type="pct"/>
          </w:tcPr>
          <w:p w:rsidR="0033030B" w:rsidRPr="003F7435" w:rsidRDefault="0033030B" w:rsidP="00897C96">
            <w:pPr>
              <w:autoSpaceDE w:val="0"/>
              <w:autoSpaceDN w:val="0"/>
              <w:adjustRightInd w:val="0"/>
              <w:spacing w:line="240" w:lineRule="auto"/>
              <w:jc w:val="left"/>
              <w:rPr>
                <w:rFonts w:ascii="Arial" w:hAnsi="Arial" w:cs="Arial"/>
                <w:sz w:val="22"/>
              </w:rPr>
            </w:pPr>
            <w:r w:rsidRPr="003F7435">
              <w:rPr>
                <w:rFonts w:ascii="Arial" w:hAnsi="Arial" w:cs="Arial"/>
                <w:sz w:val="22"/>
              </w:rPr>
              <w:t xml:space="preserve">Зона индивидуальной </w:t>
            </w:r>
            <w:r w:rsidR="00897C96">
              <w:rPr>
                <w:rFonts w:ascii="Arial" w:hAnsi="Arial" w:cs="Arial"/>
                <w:sz w:val="22"/>
              </w:rPr>
              <w:t xml:space="preserve">жилой </w:t>
            </w:r>
            <w:r w:rsidRPr="003F7435">
              <w:rPr>
                <w:rFonts w:ascii="Arial" w:hAnsi="Arial" w:cs="Arial"/>
                <w:sz w:val="22"/>
              </w:rPr>
              <w:t>застройки с приусадебными участками</w:t>
            </w:r>
          </w:p>
        </w:tc>
        <w:tc>
          <w:tcPr>
            <w:tcW w:w="2596" w:type="pct"/>
          </w:tcPr>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Формирование и развитие зоны индивидуальной</w:t>
            </w:r>
            <w:r w:rsidR="009C6841">
              <w:rPr>
                <w:rFonts w:ascii="Arial" w:hAnsi="Arial" w:cs="Arial"/>
                <w:bCs/>
                <w:sz w:val="22"/>
              </w:rPr>
              <w:t xml:space="preserve"> жилой</w:t>
            </w:r>
            <w:r w:rsidRPr="003F7435">
              <w:rPr>
                <w:rFonts w:ascii="Arial" w:hAnsi="Arial" w:cs="Arial"/>
                <w:bCs/>
                <w:sz w:val="22"/>
              </w:rPr>
              <w:t xml:space="preserve"> застройки с пр</w:t>
            </w:r>
            <w:r w:rsidRPr="003F7435">
              <w:rPr>
                <w:rFonts w:ascii="Arial" w:hAnsi="Arial" w:cs="Arial"/>
                <w:bCs/>
                <w:sz w:val="22"/>
              </w:rPr>
              <w:t>и</w:t>
            </w:r>
            <w:r w:rsidRPr="003F7435">
              <w:rPr>
                <w:rFonts w:ascii="Arial" w:hAnsi="Arial" w:cs="Arial"/>
                <w:bCs/>
                <w:sz w:val="22"/>
              </w:rPr>
              <w:t>усадебными участками должно направляться следующими целевыми у</w:t>
            </w:r>
            <w:r w:rsidRPr="003F7435">
              <w:rPr>
                <w:rFonts w:ascii="Arial" w:hAnsi="Arial" w:cs="Arial"/>
                <w:bCs/>
                <w:sz w:val="22"/>
              </w:rPr>
              <w:t>с</w:t>
            </w:r>
            <w:r w:rsidRPr="003F7435">
              <w:rPr>
                <w:rFonts w:ascii="Arial" w:hAnsi="Arial" w:cs="Arial"/>
                <w:bCs/>
                <w:sz w:val="22"/>
              </w:rPr>
              <w:t xml:space="preserve">тановками – созданием правовых, административных и экономических условий </w:t>
            </w:r>
            <w:proofErr w:type="gramStart"/>
            <w:r w:rsidRPr="003F7435">
              <w:rPr>
                <w:rFonts w:ascii="Arial" w:hAnsi="Arial" w:cs="Arial"/>
                <w:bCs/>
                <w:sz w:val="22"/>
              </w:rPr>
              <w:t>для</w:t>
            </w:r>
            <w:proofErr w:type="gramEnd"/>
            <w:r w:rsidRPr="003F7435">
              <w:rPr>
                <w:rFonts w:ascii="Arial" w:hAnsi="Arial" w:cs="Arial"/>
                <w:bCs/>
                <w:sz w:val="22"/>
              </w:rPr>
              <w:t>:</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 преимущественно жилого использования территорий;</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 возможности сочетания блокированных жилых домов и индивидуал</w:t>
            </w:r>
            <w:r w:rsidRPr="003F7435">
              <w:rPr>
                <w:rFonts w:ascii="Arial" w:hAnsi="Arial" w:cs="Arial"/>
                <w:bCs/>
                <w:sz w:val="22"/>
              </w:rPr>
              <w:t>ь</w:t>
            </w:r>
            <w:r w:rsidRPr="003F7435">
              <w:rPr>
                <w:rFonts w:ascii="Arial" w:hAnsi="Arial" w:cs="Arial"/>
                <w:bCs/>
                <w:sz w:val="22"/>
              </w:rPr>
              <w:t>ных жилых домов городского типа и сельского типа не выше трех этажей;</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3. возможности ведения развитого подсобного хозяйства на территории приусадебного участка;</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4. возможности размещения вдоль основных улиц отдельных объектов общественно-делового и культурно-бытового обслуживания, ориентир</w:t>
            </w:r>
            <w:r w:rsidRPr="003F7435">
              <w:rPr>
                <w:rFonts w:ascii="Arial" w:hAnsi="Arial" w:cs="Arial"/>
                <w:bCs/>
                <w:sz w:val="22"/>
              </w:rPr>
              <w:t>о</w:t>
            </w:r>
            <w:r w:rsidRPr="003F7435">
              <w:rPr>
                <w:rFonts w:ascii="Arial" w:hAnsi="Arial" w:cs="Arial"/>
                <w:bCs/>
                <w:sz w:val="22"/>
              </w:rPr>
              <w:t>ванных на удовлетворение повседневных потребностей населения;</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5. возможность размещения детских садов семейного типа при соблюд</w:t>
            </w:r>
            <w:r w:rsidRPr="003F7435">
              <w:rPr>
                <w:rFonts w:ascii="Arial" w:hAnsi="Arial" w:cs="Arial"/>
                <w:bCs/>
                <w:sz w:val="22"/>
              </w:rPr>
              <w:t>е</w:t>
            </w:r>
            <w:r w:rsidRPr="003F7435">
              <w:rPr>
                <w:rFonts w:ascii="Arial" w:hAnsi="Arial" w:cs="Arial"/>
                <w:bCs/>
                <w:sz w:val="22"/>
              </w:rPr>
              <w:t>нии требований санитарных норм и правил.</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При реализации указанных целевых установок надлежит учитывать:</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 xml:space="preserve">1. существующие особенности данного вида функциональных зон: </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1.1. наличие слаборазвитой инфраструктуры: дорог и тротуаров с тве</w:t>
            </w:r>
            <w:r w:rsidRPr="003F7435">
              <w:rPr>
                <w:rFonts w:ascii="Arial" w:hAnsi="Arial" w:cs="Arial"/>
                <w:bCs/>
                <w:sz w:val="22"/>
              </w:rPr>
              <w:t>р</w:t>
            </w:r>
            <w:r w:rsidRPr="003F7435">
              <w:rPr>
                <w:rFonts w:ascii="Arial" w:hAnsi="Arial" w:cs="Arial"/>
                <w:bCs/>
                <w:sz w:val="22"/>
              </w:rPr>
              <w:t>дым покрытием, отсутствие централизованных систем водоснабжения и водоотведения;</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1.2. недостаток территорий общего пользования;</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1.3. наличие малоэтажной индивидуальной жилой застройки, которая п</w:t>
            </w:r>
            <w:r w:rsidRPr="003F7435">
              <w:rPr>
                <w:rFonts w:ascii="Arial" w:hAnsi="Arial" w:cs="Arial"/>
                <w:bCs/>
                <w:sz w:val="22"/>
              </w:rPr>
              <w:t>о</w:t>
            </w:r>
            <w:r w:rsidRPr="003F7435">
              <w:rPr>
                <w:rFonts w:ascii="Arial" w:hAnsi="Arial" w:cs="Arial"/>
                <w:bCs/>
                <w:sz w:val="22"/>
              </w:rPr>
              <w:t>следовательно заменяется на застройку коттеджного типа;</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1.4. наличие значительного объема жилых домов сезонного проживания;</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 xml:space="preserve">2. показатели интенсивности использования территории на перспективу: </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2.1. максимальная плотность нетто застройки всех видов объектов кап</w:t>
            </w:r>
            <w:r w:rsidRPr="003F7435">
              <w:rPr>
                <w:rFonts w:ascii="Arial" w:hAnsi="Arial" w:cs="Arial"/>
                <w:bCs/>
                <w:sz w:val="22"/>
              </w:rPr>
              <w:t>и</w:t>
            </w:r>
            <w:r w:rsidRPr="003F7435">
              <w:rPr>
                <w:rFonts w:ascii="Arial" w:hAnsi="Arial" w:cs="Arial"/>
                <w:bCs/>
                <w:sz w:val="22"/>
              </w:rPr>
              <w:t xml:space="preserve">тального строительства в границах земельных участков – не более </w:t>
            </w:r>
            <w:r w:rsidR="00FD74E0">
              <w:rPr>
                <w:rFonts w:ascii="Arial" w:hAnsi="Arial" w:cs="Arial"/>
                <w:bCs/>
                <w:sz w:val="22"/>
              </w:rPr>
              <w:t xml:space="preserve">           </w:t>
            </w:r>
            <w:r w:rsidRPr="003F7435">
              <w:rPr>
                <w:rFonts w:ascii="Arial" w:hAnsi="Arial" w:cs="Arial"/>
                <w:bCs/>
                <w:sz w:val="22"/>
              </w:rPr>
              <w:t>2000 кв. м/га, в границах функциональной зоны – не более 1000 кв. м/га;</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2.2. максимальная доля помещений нежилого назначения от общей пл</w:t>
            </w:r>
            <w:r w:rsidRPr="003F7435">
              <w:rPr>
                <w:rFonts w:ascii="Arial" w:hAnsi="Arial" w:cs="Arial"/>
                <w:bCs/>
                <w:sz w:val="22"/>
              </w:rPr>
              <w:t>о</w:t>
            </w:r>
            <w:r w:rsidRPr="003F7435">
              <w:rPr>
                <w:rFonts w:ascii="Arial" w:hAnsi="Arial" w:cs="Arial"/>
                <w:bCs/>
                <w:sz w:val="22"/>
              </w:rPr>
              <w:lastRenderedPageBreak/>
              <w:t>щади помещений всех видов использования (с учетом наземной части объектов капитального строительства для размещения автомобильных стоянок) – 10 %;</w:t>
            </w:r>
          </w:p>
          <w:p w:rsidR="0033030B" w:rsidRPr="003F7435" w:rsidRDefault="0033030B" w:rsidP="004D13EC">
            <w:pPr>
              <w:autoSpaceDE w:val="0"/>
              <w:autoSpaceDN w:val="0"/>
              <w:adjustRightInd w:val="0"/>
              <w:spacing w:line="240" w:lineRule="auto"/>
              <w:jc w:val="left"/>
              <w:rPr>
                <w:rFonts w:ascii="Arial" w:hAnsi="Arial" w:cs="Arial"/>
                <w:b/>
                <w:bCs/>
                <w:sz w:val="22"/>
              </w:rPr>
            </w:pPr>
            <w:r w:rsidRPr="003F7435">
              <w:rPr>
                <w:rFonts w:ascii="Arial" w:hAnsi="Arial" w:cs="Arial"/>
                <w:bCs/>
                <w:sz w:val="22"/>
              </w:rPr>
              <w:t>2.3. обеспеченность жилой застройки стояночными местами для индив</w:t>
            </w:r>
            <w:r w:rsidRPr="003F7435">
              <w:rPr>
                <w:rFonts w:ascii="Arial" w:hAnsi="Arial" w:cs="Arial"/>
                <w:bCs/>
                <w:sz w:val="22"/>
              </w:rPr>
              <w:t>и</w:t>
            </w:r>
            <w:r w:rsidRPr="003F7435">
              <w:rPr>
                <w:rFonts w:ascii="Arial" w:hAnsi="Arial" w:cs="Arial"/>
                <w:bCs/>
                <w:sz w:val="22"/>
              </w:rPr>
              <w:t>дуальных автомобилей внутри кварталов – 1автомобиль на жилую ед</w:t>
            </w:r>
            <w:r w:rsidRPr="003F7435">
              <w:rPr>
                <w:rFonts w:ascii="Arial" w:hAnsi="Arial" w:cs="Arial"/>
                <w:bCs/>
                <w:sz w:val="22"/>
              </w:rPr>
              <w:t>и</w:t>
            </w:r>
            <w:r w:rsidRPr="003F7435">
              <w:rPr>
                <w:rFonts w:ascii="Arial" w:hAnsi="Arial" w:cs="Arial"/>
                <w:bCs/>
                <w:sz w:val="22"/>
              </w:rPr>
              <w:t>ницу</w:t>
            </w:r>
            <w:r w:rsidR="00FD74E0">
              <w:rPr>
                <w:rFonts w:ascii="Arial" w:hAnsi="Arial" w:cs="Arial"/>
                <w:bCs/>
                <w:sz w:val="22"/>
              </w:rPr>
              <w:t>.</w:t>
            </w:r>
          </w:p>
        </w:tc>
        <w:tc>
          <w:tcPr>
            <w:tcW w:w="515" w:type="pct"/>
          </w:tcPr>
          <w:p w:rsidR="0033030B" w:rsidRPr="00954397" w:rsidRDefault="0033030B"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1436,6</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5,1</w:t>
            </w:r>
          </w:p>
        </w:tc>
      </w:tr>
      <w:tr w:rsidR="0033030B" w:rsidRPr="003F7435" w:rsidTr="004D13EC">
        <w:trPr>
          <w:trHeight w:val="340"/>
        </w:trPr>
        <w:tc>
          <w:tcPr>
            <w:tcW w:w="196" w:type="pct"/>
          </w:tcPr>
          <w:p w:rsidR="0033030B" w:rsidRPr="003F7435" w:rsidRDefault="0033030B" w:rsidP="004D13EC">
            <w:pPr>
              <w:autoSpaceDE w:val="0"/>
              <w:autoSpaceDN w:val="0"/>
              <w:adjustRightInd w:val="0"/>
              <w:spacing w:line="240" w:lineRule="auto"/>
              <w:jc w:val="center"/>
              <w:rPr>
                <w:rFonts w:ascii="Arial" w:hAnsi="Arial" w:cs="Arial"/>
                <w:sz w:val="22"/>
              </w:rPr>
            </w:pPr>
            <w:r w:rsidRPr="003F7435">
              <w:rPr>
                <w:rFonts w:ascii="Arial" w:hAnsi="Arial" w:cs="Arial"/>
                <w:sz w:val="22"/>
              </w:rPr>
              <w:lastRenderedPageBreak/>
              <w:t>2</w:t>
            </w:r>
          </w:p>
        </w:tc>
        <w:tc>
          <w:tcPr>
            <w:tcW w:w="1178" w:type="pct"/>
          </w:tcPr>
          <w:p w:rsidR="0033030B" w:rsidRPr="003F7435" w:rsidRDefault="00FD74E0" w:rsidP="004D13EC">
            <w:pPr>
              <w:autoSpaceDE w:val="0"/>
              <w:autoSpaceDN w:val="0"/>
              <w:adjustRightInd w:val="0"/>
              <w:spacing w:line="240" w:lineRule="auto"/>
              <w:jc w:val="left"/>
              <w:rPr>
                <w:rFonts w:ascii="Arial" w:hAnsi="Arial" w:cs="Arial"/>
                <w:sz w:val="22"/>
              </w:rPr>
            </w:pPr>
            <w:r>
              <w:rPr>
                <w:rFonts w:ascii="Arial" w:hAnsi="Arial" w:cs="Arial"/>
                <w:sz w:val="22"/>
              </w:rPr>
              <w:t>З</w:t>
            </w:r>
            <w:r w:rsidR="0033030B" w:rsidRPr="00BE1402">
              <w:rPr>
                <w:rFonts w:ascii="Arial" w:hAnsi="Arial" w:cs="Arial"/>
                <w:sz w:val="22"/>
              </w:rPr>
              <w:t>она секционной малоэтажной застройки (2 этажа)</w:t>
            </w:r>
          </w:p>
        </w:tc>
        <w:tc>
          <w:tcPr>
            <w:tcW w:w="2596" w:type="pct"/>
          </w:tcPr>
          <w:p w:rsidR="0033030B" w:rsidRPr="00897C96" w:rsidRDefault="0033030B" w:rsidP="004D13EC">
            <w:pPr>
              <w:autoSpaceDE w:val="0"/>
              <w:autoSpaceDN w:val="0"/>
              <w:adjustRightInd w:val="0"/>
              <w:spacing w:line="240" w:lineRule="auto"/>
              <w:jc w:val="left"/>
              <w:rPr>
                <w:rFonts w:ascii="Arial" w:hAnsi="Arial" w:cs="Arial"/>
                <w:bCs/>
                <w:sz w:val="22"/>
              </w:rPr>
            </w:pPr>
            <w:r w:rsidRPr="00897C96">
              <w:rPr>
                <w:rFonts w:ascii="Arial" w:hAnsi="Arial" w:cs="Arial"/>
                <w:bCs/>
                <w:sz w:val="22"/>
              </w:rPr>
              <w:t xml:space="preserve">Формирование и развитие зоны </w:t>
            </w:r>
            <w:r w:rsidR="009C6841">
              <w:rPr>
                <w:rFonts w:ascii="Arial" w:hAnsi="Arial" w:cs="Arial"/>
                <w:bCs/>
                <w:sz w:val="22"/>
              </w:rPr>
              <w:t>секционной малоэтажной</w:t>
            </w:r>
            <w:r w:rsidRPr="00897C96">
              <w:rPr>
                <w:rFonts w:ascii="Arial" w:hAnsi="Arial" w:cs="Arial"/>
                <w:bCs/>
                <w:sz w:val="22"/>
              </w:rPr>
              <w:t xml:space="preserve"> застройки должно направляться следующими целевыми установками – созданием правовых, административных и экономических условий </w:t>
            </w:r>
            <w:proofErr w:type="gramStart"/>
            <w:r w:rsidRPr="00897C96">
              <w:rPr>
                <w:rFonts w:ascii="Arial" w:hAnsi="Arial" w:cs="Arial"/>
                <w:bCs/>
                <w:sz w:val="22"/>
              </w:rPr>
              <w:t>для</w:t>
            </w:r>
            <w:proofErr w:type="gramEnd"/>
            <w:r w:rsidRPr="00897C96">
              <w:rPr>
                <w:rFonts w:ascii="Arial" w:hAnsi="Arial" w:cs="Arial"/>
                <w:bCs/>
                <w:sz w:val="22"/>
              </w:rPr>
              <w:t>:</w:t>
            </w:r>
          </w:p>
          <w:p w:rsidR="0033030B" w:rsidRPr="00897C96" w:rsidRDefault="0033030B" w:rsidP="004D13EC">
            <w:pPr>
              <w:autoSpaceDE w:val="0"/>
              <w:autoSpaceDN w:val="0"/>
              <w:adjustRightInd w:val="0"/>
              <w:spacing w:line="240" w:lineRule="auto"/>
              <w:jc w:val="left"/>
              <w:rPr>
                <w:rFonts w:ascii="Arial" w:hAnsi="Arial" w:cs="Arial"/>
                <w:bCs/>
                <w:sz w:val="22"/>
              </w:rPr>
            </w:pPr>
            <w:r w:rsidRPr="00897C96">
              <w:rPr>
                <w:rFonts w:ascii="Arial" w:hAnsi="Arial" w:cs="Arial"/>
                <w:bCs/>
                <w:sz w:val="22"/>
              </w:rPr>
              <w:t>1. преимущественно жилого использования территории</w:t>
            </w:r>
            <w:r w:rsidR="009C6841">
              <w:rPr>
                <w:rFonts w:ascii="Arial" w:hAnsi="Arial" w:cs="Arial"/>
                <w:bCs/>
                <w:sz w:val="22"/>
              </w:rPr>
              <w:t xml:space="preserve"> секционных ж</w:t>
            </w:r>
            <w:r w:rsidR="009C6841">
              <w:rPr>
                <w:rFonts w:ascii="Arial" w:hAnsi="Arial" w:cs="Arial"/>
                <w:bCs/>
                <w:sz w:val="22"/>
              </w:rPr>
              <w:t>и</w:t>
            </w:r>
            <w:r w:rsidR="009C6841">
              <w:rPr>
                <w:rFonts w:ascii="Arial" w:hAnsi="Arial" w:cs="Arial"/>
                <w:bCs/>
                <w:sz w:val="22"/>
              </w:rPr>
              <w:t>лых домов не выше 2 этажей</w:t>
            </w:r>
            <w:r w:rsidRPr="00897C96">
              <w:rPr>
                <w:rFonts w:ascii="Arial" w:hAnsi="Arial" w:cs="Arial"/>
                <w:bCs/>
                <w:sz w:val="22"/>
              </w:rPr>
              <w:t>;</w:t>
            </w:r>
          </w:p>
          <w:p w:rsidR="0033030B" w:rsidRDefault="0033030B" w:rsidP="004D13EC">
            <w:pPr>
              <w:autoSpaceDE w:val="0"/>
              <w:autoSpaceDN w:val="0"/>
              <w:adjustRightInd w:val="0"/>
              <w:spacing w:line="240" w:lineRule="auto"/>
              <w:jc w:val="left"/>
              <w:rPr>
                <w:rFonts w:ascii="Arial" w:hAnsi="Arial" w:cs="Arial"/>
                <w:bCs/>
                <w:sz w:val="22"/>
              </w:rPr>
            </w:pPr>
            <w:r w:rsidRPr="00897C96">
              <w:rPr>
                <w:rFonts w:ascii="Arial" w:hAnsi="Arial" w:cs="Arial"/>
                <w:bCs/>
                <w:sz w:val="22"/>
              </w:rPr>
              <w:t>2. создания условий для ограниченного ведения личного подсобного х</w:t>
            </w:r>
            <w:r w:rsidRPr="00897C96">
              <w:rPr>
                <w:rFonts w:ascii="Arial" w:hAnsi="Arial" w:cs="Arial"/>
                <w:bCs/>
                <w:sz w:val="22"/>
              </w:rPr>
              <w:t>о</w:t>
            </w:r>
            <w:r w:rsidRPr="00897C96">
              <w:rPr>
                <w:rFonts w:ascii="Arial" w:hAnsi="Arial" w:cs="Arial"/>
                <w:bCs/>
                <w:sz w:val="22"/>
              </w:rPr>
              <w:t>зяйства и размещения в границах зоны хозяйственных построек и гар</w:t>
            </w:r>
            <w:r w:rsidRPr="00897C96">
              <w:rPr>
                <w:rFonts w:ascii="Arial" w:hAnsi="Arial" w:cs="Arial"/>
                <w:bCs/>
                <w:sz w:val="22"/>
              </w:rPr>
              <w:t>а</w:t>
            </w:r>
            <w:r w:rsidRPr="00897C96">
              <w:rPr>
                <w:rFonts w:ascii="Arial" w:hAnsi="Arial" w:cs="Arial"/>
                <w:bCs/>
                <w:sz w:val="22"/>
              </w:rPr>
              <w:t>жей для личных автомобилей принадлежащих жителям, проживающим в данной зоне;</w:t>
            </w:r>
          </w:p>
          <w:p w:rsidR="009C6841" w:rsidRDefault="009C6841" w:rsidP="004D13EC">
            <w:pPr>
              <w:autoSpaceDE w:val="0"/>
              <w:autoSpaceDN w:val="0"/>
              <w:adjustRightInd w:val="0"/>
              <w:spacing w:line="240" w:lineRule="auto"/>
              <w:jc w:val="left"/>
              <w:rPr>
                <w:rFonts w:ascii="Arial" w:hAnsi="Arial" w:cs="Arial"/>
                <w:bCs/>
                <w:sz w:val="22"/>
              </w:rPr>
            </w:pPr>
            <w:r>
              <w:rPr>
                <w:rFonts w:ascii="Arial" w:hAnsi="Arial" w:cs="Arial"/>
                <w:bCs/>
                <w:sz w:val="22"/>
              </w:rPr>
              <w:t xml:space="preserve">3. </w:t>
            </w:r>
            <w:r w:rsidRPr="009C6841">
              <w:rPr>
                <w:rFonts w:ascii="Arial" w:hAnsi="Arial" w:cs="Arial"/>
                <w:bCs/>
                <w:sz w:val="22"/>
              </w:rPr>
              <w:t>обеспечения населения объектами социальной, инженерной и тран</w:t>
            </w:r>
            <w:r w:rsidRPr="009C6841">
              <w:rPr>
                <w:rFonts w:ascii="Arial" w:hAnsi="Arial" w:cs="Arial"/>
                <w:bCs/>
                <w:sz w:val="22"/>
              </w:rPr>
              <w:t>с</w:t>
            </w:r>
            <w:r w:rsidRPr="009C6841">
              <w:rPr>
                <w:rFonts w:ascii="Arial" w:hAnsi="Arial" w:cs="Arial"/>
                <w:bCs/>
                <w:sz w:val="22"/>
              </w:rPr>
              <w:t>портной инфраструктур в соответствии с расчетными нормами обеспеч</w:t>
            </w:r>
            <w:r w:rsidRPr="009C6841">
              <w:rPr>
                <w:rFonts w:ascii="Arial" w:hAnsi="Arial" w:cs="Arial"/>
                <w:bCs/>
                <w:sz w:val="22"/>
              </w:rPr>
              <w:t>е</w:t>
            </w:r>
            <w:r w:rsidRPr="009C6841">
              <w:rPr>
                <w:rFonts w:ascii="Arial" w:hAnsi="Arial" w:cs="Arial"/>
                <w:bCs/>
                <w:sz w:val="22"/>
              </w:rPr>
              <w:t>ния</w:t>
            </w:r>
            <w:r>
              <w:rPr>
                <w:rFonts w:ascii="Arial" w:hAnsi="Arial" w:cs="Arial"/>
                <w:bCs/>
                <w:sz w:val="22"/>
              </w:rPr>
              <w:t>;</w:t>
            </w:r>
          </w:p>
          <w:p w:rsidR="009C6841" w:rsidRPr="009C6841" w:rsidRDefault="009C6841" w:rsidP="004D13EC">
            <w:pPr>
              <w:autoSpaceDE w:val="0"/>
              <w:autoSpaceDN w:val="0"/>
              <w:adjustRightInd w:val="0"/>
              <w:spacing w:line="240" w:lineRule="auto"/>
              <w:jc w:val="left"/>
              <w:rPr>
                <w:rFonts w:ascii="Arial" w:hAnsi="Arial" w:cs="Arial"/>
                <w:bCs/>
                <w:sz w:val="22"/>
              </w:rPr>
            </w:pPr>
            <w:r w:rsidRPr="009C6841">
              <w:rPr>
                <w:rFonts w:ascii="Arial" w:hAnsi="Arial" w:cs="Arial"/>
                <w:sz w:val="22"/>
              </w:rPr>
              <w:t>4. повышения в перспективе степени разнообразия функций в пределах данной функциональной зоны без расширения ее границ.</w:t>
            </w:r>
          </w:p>
          <w:p w:rsidR="0033030B" w:rsidRPr="00897C96" w:rsidRDefault="0033030B" w:rsidP="004D13EC">
            <w:pPr>
              <w:autoSpaceDE w:val="0"/>
              <w:autoSpaceDN w:val="0"/>
              <w:adjustRightInd w:val="0"/>
              <w:spacing w:line="240" w:lineRule="auto"/>
              <w:jc w:val="left"/>
              <w:rPr>
                <w:rFonts w:ascii="Arial" w:hAnsi="Arial" w:cs="Arial"/>
                <w:bCs/>
                <w:sz w:val="22"/>
              </w:rPr>
            </w:pPr>
            <w:r w:rsidRPr="00897C96">
              <w:rPr>
                <w:rFonts w:ascii="Arial" w:hAnsi="Arial" w:cs="Arial"/>
                <w:bCs/>
                <w:sz w:val="22"/>
              </w:rPr>
              <w:t>При реализации указанных целевых установок надлежит учитывать:</w:t>
            </w:r>
          </w:p>
          <w:p w:rsidR="0033030B" w:rsidRPr="003F7435" w:rsidRDefault="0033030B" w:rsidP="004D13EC">
            <w:pPr>
              <w:autoSpaceDE w:val="0"/>
              <w:autoSpaceDN w:val="0"/>
              <w:adjustRightInd w:val="0"/>
              <w:spacing w:line="240" w:lineRule="auto"/>
              <w:jc w:val="left"/>
              <w:rPr>
                <w:rFonts w:ascii="Arial" w:hAnsi="Arial" w:cs="Arial"/>
                <w:bCs/>
                <w:sz w:val="22"/>
              </w:rPr>
            </w:pPr>
            <w:r w:rsidRPr="00897C96">
              <w:rPr>
                <w:rFonts w:ascii="Arial" w:hAnsi="Arial" w:cs="Arial"/>
                <w:bCs/>
                <w:sz w:val="22"/>
              </w:rPr>
              <w:t>- при формировании зоны этажность объектов капитального строительс</w:t>
            </w:r>
            <w:r w:rsidRPr="00897C96">
              <w:rPr>
                <w:rFonts w:ascii="Arial" w:hAnsi="Arial" w:cs="Arial"/>
                <w:bCs/>
                <w:sz w:val="22"/>
              </w:rPr>
              <w:t>т</w:t>
            </w:r>
            <w:r w:rsidRPr="00897C96">
              <w:rPr>
                <w:rFonts w:ascii="Arial" w:hAnsi="Arial" w:cs="Arial"/>
                <w:bCs/>
                <w:sz w:val="22"/>
              </w:rPr>
              <w:t xml:space="preserve">ва предусматривать не выше </w:t>
            </w:r>
            <w:r w:rsidR="00897C96" w:rsidRPr="00897C96">
              <w:rPr>
                <w:rFonts w:ascii="Arial" w:hAnsi="Arial" w:cs="Arial"/>
                <w:bCs/>
                <w:sz w:val="22"/>
              </w:rPr>
              <w:t>двух</w:t>
            </w:r>
            <w:r w:rsidRPr="00897C96">
              <w:rPr>
                <w:rFonts w:ascii="Arial" w:hAnsi="Arial" w:cs="Arial"/>
                <w:bCs/>
                <w:sz w:val="22"/>
              </w:rPr>
              <w:t xml:space="preserve"> этажей;</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 упорядочение и благоустройство придомовых территорий с выносом х</w:t>
            </w:r>
            <w:r w:rsidRPr="003F7435">
              <w:rPr>
                <w:rFonts w:ascii="Arial" w:hAnsi="Arial" w:cs="Arial"/>
                <w:bCs/>
                <w:sz w:val="22"/>
              </w:rPr>
              <w:t>о</w:t>
            </w:r>
            <w:r w:rsidRPr="003F7435">
              <w:rPr>
                <w:rFonts w:ascii="Arial" w:hAnsi="Arial" w:cs="Arial"/>
                <w:bCs/>
                <w:sz w:val="22"/>
              </w:rPr>
              <w:t>зяйственных построек и гаражей на специальные площадки в границах зоны.</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 показатели интенсивности использования территории на перспективу:</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2.1. максимальная плотность нетто застройки всех видов объектов кап</w:t>
            </w:r>
            <w:r w:rsidRPr="003F7435">
              <w:rPr>
                <w:rFonts w:ascii="Arial" w:hAnsi="Arial" w:cs="Arial"/>
                <w:bCs/>
                <w:sz w:val="22"/>
              </w:rPr>
              <w:t>и</w:t>
            </w:r>
            <w:r w:rsidRPr="003F7435">
              <w:rPr>
                <w:rFonts w:ascii="Arial" w:hAnsi="Arial" w:cs="Arial"/>
                <w:bCs/>
                <w:sz w:val="22"/>
              </w:rPr>
              <w:t xml:space="preserve">тального строительства в границах земельных участков – не более </w:t>
            </w:r>
            <w:r w:rsidR="00FD74E0">
              <w:rPr>
                <w:rFonts w:ascii="Arial" w:hAnsi="Arial" w:cs="Arial"/>
                <w:bCs/>
                <w:sz w:val="22"/>
              </w:rPr>
              <w:t xml:space="preserve">        </w:t>
            </w:r>
            <w:r w:rsidRPr="003F7435">
              <w:rPr>
                <w:rFonts w:ascii="Arial" w:hAnsi="Arial" w:cs="Arial"/>
                <w:bCs/>
                <w:sz w:val="22"/>
              </w:rPr>
              <w:t>4000 кв. м/га, в границах функциональной зоны – не более 2000 кв. м/га;</w:t>
            </w:r>
          </w:p>
          <w:p w:rsidR="0033030B" w:rsidRPr="003F7435" w:rsidRDefault="0033030B" w:rsidP="00443A3A">
            <w:pPr>
              <w:autoSpaceDE w:val="0"/>
              <w:autoSpaceDN w:val="0"/>
              <w:adjustRightInd w:val="0"/>
              <w:spacing w:line="240" w:lineRule="auto"/>
              <w:jc w:val="left"/>
              <w:rPr>
                <w:rFonts w:ascii="Arial" w:hAnsi="Arial" w:cs="Arial"/>
                <w:b/>
                <w:bCs/>
                <w:sz w:val="22"/>
              </w:rPr>
            </w:pPr>
            <w:r w:rsidRPr="003F7435">
              <w:rPr>
                <w:rFonts w:ascii="Arial" w:hAnsi="Arial" w:cs="Arial"/>
                <w:bCs/>
                <w:sz w:val="22"/>
              </w:rPr>
              <w:t>2.</w:t>
            </w:r>
            <w:r w:rsidR="00443A3A">
              <w:rPr>
                <w:rFonts w:ascii="Arial" w:hAnsi="Arial" w:cs="Arial"/>
                <w:bCs/>
                <w:sz w:val="22"/>
              </w:rPr>
              <w:t>2</w:t>
            </w:r>
            <w:r w:rsidRPr="003F7435">
              <w:rPr>
                <w:rFonts w:ascii="Arial" w:hAnsi="Arial" w:cs="Arial"/>
                <w:bCs/>
                <w:sz w:val="22"/>
              </w:rPr>
              <w:t>. обеспеченность жилой застройки стояночными местами для индив</w:t>
            </w:r>
            <w:r w:rsidRPr="003F7435">
              <w:rPr>
                <w:rFonts w:ascii="Arial" w:hAnsi="Arial" w:cs="Arial"/>
                <w:bCs/>
                <w:sz w:val="22"/>
              </w:rPr>
              <w:t>и</w:t>
            </w:r>
            <w:r w:rsidRPr="003F7435">
              <w:rPr>
                <w:rFonts w:ascii="Arial" w:hAnsi="Arial" w:cs="Arial"/>
                <w:bCs/>
                <w:sz w:val="22"/>
              </w:rPr>
              <w:t>дуальных автомобилей внутри кварталов – 1</w:t>
            </w:r>
            <w:r w:rsidR="00FD74E0">
              <w:rPr>
                <w:rFonts w:ascii="Arial" w:hAnsi="Arial" w:cs="Arial"/>
                <w:bCs/>
                <w:sz w:val="22"/>
              </w:rPr>
              <w:t xml:space="preserve"> </w:t>
            </w:r>
            <w:r w:rsidRPr="003F7435">
              <w:rPr>
                <w:rFonts w:ascii="Arial" w:hAnsi="Arial" w:cs="Arial"/>
                <w:bCs/>
                <w:sz w:val="22"/>
              </w:rPr>
              <w:t>автомобил</w:t>
            </w:r>
            <w:r w:rsidR="00FD74E0">
              <w:rPr>
                <w:rFonts w:ascii="Arial" w:hAnsi="Arial" w:cs="Arial"/>
                <w:bCs/>
                <w:sz w:val="22"/>
              </w:rPr>
              <w:t>ь</w:t>
            </w:r>
            <w:r w:rsidRPr="003F7435">
              <w:rPr>
                <w:rFonts w:ascii="Arial" w:hAnsi="Arial" w:cs="Arial"/>
                <w:bCs/>
                <w:sz w:val="22"/>
              </w:rPr>
              <w:t xml:space="preserve"> на жилую ед</w:t>
            </w:r>
            <w:r w:rsidRPr="003F7435">
              <w:rPr>
                <w:rFonts w:ascii="Arial" w:hAnsi="Arial" w:cs="Arial"/>
                <w:bCs/>
                <w:sz w:val="22"/>
              </w:rPr>
              <w:t>и</w:t>
            </w:r>
            <w:r w:rsidRPr="003F7435">
              <w:rPr>
                <w:rFonts w:ascii="Arial" w:hAnsi="Arial" w:cs="Arial"/>
                <w:bCs/>
                <w:sz w:val="22"/>
              </w:rPr>
              <w:t>ницу</w:t>
            </w:r>
            <w:r w:rsidR="00FD74E0">
              <w:rPr>
                <w:rFonts w:ascii="Arial" w:hAnsi="Arial" w:cs="Arial"/>
                <w:bCs/>
                <w:sz w:val="22"/>
              </w:rPr>
              <w:t>.</w:t>
            </w:r>
          </w:p>
        </w:tc>
        <w:tc>
          <w:tcPr>
            <w:tcW w:w="515" w:type="pct"/>
          </w:tcPr>
          <w:p w:rsidR="0033030B" w:rsidRPr="00954397" w:rsidRDefault="0033030B"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6,7</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0,02</w:t>
            </w:r>
          </w:p>
        </w:tc>
      </w:tr>
      <w:tr w:rsidR="00A5529D" w:rsidRPr="003F7435" w:rsidTr="00443A3A">
        <w:trPr>
          <w:trHeight w:val="283"/>
        </w:trPr>
        <w:tc>
          <w:tcPr>
            <w:tcW w:w="196" w:type="pct"/>
            <w:shd w:val="clear" w:color="auto" w:fill="auto"/>
          </w:tcPr>
          <w:p w:rsidR="00A5529D" w:rsidRPr="003F7435" w:rsidRDefault="00A5529D" w:rsidP="004D13EC">
            <w:pPr>
              <w:autoSpaceDE w:val="0"/>
              <w:autoSpaceDN w:val="0"/>
              <w:adjustRightInd w:val="0"/>
              <w:spacing w:line="240" w:lineRule="auto"/>
              <w:jc w:val="center"/>
              <w:rPr>
                <w:rFonts w:ascii="Arial" w:hAnsi="Arial" w:cs="Arial"/>
                <w:sz w:val="22"/>
              </w:rPr>
            </w:pPr>
          </w:p>
        </w:tc>
        <w:tc>
          <w:tcPr>
            <w:tcW w:w="4804" w:type="pct"/>
            <w:gridSpan w:val="4"/>
            <w:shd w:val="clear" w:color="auto" w:fill="auto"/>
            <w:vAlign w:val="center"/>
          </w:tcPr>
          <w:p w:rsidR="00A5529D" w:rsidRDefault="00A5529D" w:rsidP="004D13EC">
            <w:pPr>
              <w:autoSpaceDE w:val="0"/>
              <w:autoSpaceDN w:val="0"/>
              <w:adjustRightInd w:val="0"/>
              <w:spacing w:line="240" w:lineRule="auto"/>
              <w:jc w:val="center"/>
              <w:rPr>
                <w:rFonts w:ascii="Arial" w:hAnsi="Arial" w:cs="Arial"/>
                <w:b/>
                <w:bCs/>
                <w:sz w:val="22"/>
              </w:rPr>
            </w:pPr>
            <w:r>
              <w:rPr>
                <w:rFonts w:ascii="Arial" w:hAnsi="Arial" w:cs="Arial"/>
                <w:b/>
                <w:bCs/>
                <w:sz w:val="22"/>
              </w:rPr>
              <w:t>Общественно-деловые зоны</w:t>
            </w:r>
          </w:p>
        </w:tc>
      </w:tr>
      <w:tr w:rsidR="0033030B" w:rsidRPr="003F7435" w:rsidTr="004D13EC">
        <w:trPr>
          <w:trHeight w:val="340"/>
        </w:trPr>
        <w:tc>
          <w:tcPr>
            <w:tcW w:w="196" w:type="pct"/>
          </w:tcPr>
          <w:p w:rsidR="0033030B" w:rsidRPr="003F7435" w:rsidRDefault="0033030B" w:rsidP="004D13EC">
            <w:pPr>
              <w:autoSpaceDE w:val="0"/>
              <w:autoSpaceDN w:val="0"/>
              <w:adjustRightInd w:val="0"/>
              <w:spacing w:line="240" w:lineRule="auto"/>
              <w:jc w:val="center"/>
              <w:rPr>
                <w:rFonts w:ascii="Arial" w:hAnsi="Arial" w:cs="Arial"/>
                <w:sz w:val="22"/>
              </w:rPr>
            </w:pPr>
            <w:r w:rsidRPr="003F7435">
              <w:rPr>
                <w:rFonts w:ascii="Arial" w:hAnsi="Arial" w:cs="Arial"/>
                <w:sz w:val="22"/>
              </w:rPr>
              <w:t>3</w:t>
            </w:r>
          </w:p>
        </w:tc>
        <w:tc>
          <w:tcPr>
            <w:tcW w:w="1178" w:type="pct"/>
          </w:tcPr>
          <w:p w:rsidR="0033030B" w:rsidRPr="003F7435" w:rsidRDefault="00FD74E0" w:rsidP="004D13EC">
            <w:pPr>
              <w:autoSpaceDE w:val="0"/>
              <w:autoSpaceDN w:val="0"/>
              <w:adjustRightInd w:val="0"/>
              <w:spacing w:line="240" w:lineRule="auto"/>
              <w:jc w:val="left"/>
              <w:rPr>
                <w:rFonts w:ascii="Arial" w:hAnsi="Arial" w:cs="Arial"/>
                <w:sz w:val="22"/>
              </w:rPr>
            </w:pPr>
            <w:r>
              <w:rPr>
                <w:rFonts w:ascii="Arial" w:hAnsi="Arial" w:cs="Arial"/>
                <w:sz w:val="22"/>
              </w:rPr>
              <w:t>З</w:t>
            </w:r>
            <w:r w:rsidR="0033030B" w:rsidRPr="003F7435">
              <w:rPr>
                <w:rFonts w:ascii="Arial" w:hAnsi="Arial" w:cs="Arial"/>
                <w:sz w:val="22"/>
              </w:rPr>
              <w:t>она многофункциональной з</w:t>
            </w:r>
            <w:r w:rsidR="0033030B" w:rsidRPr="003F7435">
              <w:rPr>
                <w:rFonts w:ascii="Arial" w:hAnsi="Arial" w:cs="Arial"/>
                <w:sz w:val="22"/>
              </w:rPr>
              <w:t>а</w:t>
            </w:r>
            <w:r w:rsidR="0033030B" w:rsidRPr="003F7435">
              <w:rPr>
                <w:rFonts w:ascii="Arial" w:hAnsi="Arial" w:cs="Arial"/>
                <w:sz w:val="22"/>
              </w:rPr>
              <w:t xml:space="preserve">стройки центра </w:t>
            </w:r>
          </w:p>
          <w:p w:rsidR="0033030B" w:rsidRPr="003F7435" w:rsidRDefault="0033030B" w:rsidP="004D13EC">
            <w:pPr>
              <w:autoSpaceDE w:val="0"/>
              <w:autoSpaceDN w:val="0"/>
              <w:adjustRightInd w:val="0"/>
              <w:spacing w:line="240" w:lineRule="auto"/>
              <w:jc w:val="left"/>
              <w:rPr>
                <w:rFonts w:ascii="Arial" w:hAnsi="Arial" w:cs="Arial"/>
                <w:sz w:val="22"/>
              </w:rPr>
            </w:pPr>
            <w:r w:rsidRPr="003F7435">
              <w:rPr>
                <w:rFonts w:ascii="Arial" w:hAnsi="Arial" w:cs="Arial"/>
                <w:sz w:val="22"/>
              </w:rPr>
              <w:t>общепоселкового значения</w:t>
            </w:r>
          </w:p>
        </w:tc>
        <w:tc>
          <w:tcPr>
            <w:tcW w:w="2596" w:type="pct"/>
          </w:tcPr>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Формирование и развитие данной зоны должно направляться следующ</w:t>
            </w:r>
            <w:r w:rsidRPr="003F7435">
              <w:rPr>
                <w:rFonts w:ascii="Arial" w:hAnsi="Arial" w:cs="Arial"/>
                <w:bCs/>
                <w:sz w:val="22"/>
              </w:rPr>
              <w:t>и</w:t>
            </w:r>
            <w:r w:rsidRPr="003F7435">
              <w:rPr>
                <w:rFonts w:ascii="Arial" w:hAnsi="Arial" w:cs="Arial"/>
                <w:bCs/>
                <w:sz w:val="22"/>
              </w:rPr>
              <w:t>ми целевыми установками – созданием правовых, административных и экономических условий для:</w:t>
            </w:r>
          </w:p>
          <w:p w:rsidR="0033030B" w:rsidRPr="00A4172E"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sz w:val="22"/>
              </w:rPr>
              <w:t>1) многофункционального и максимально плотного использования терр</w:t>
            </w:r>
            <w:r w:rsidRPr="003F7435">
              <w:rPr>
                <w:rFonts w:ascii="Arial" w:hAnsi="Arial" w:cs="Arial"/>
                <w:sz w:val="22"/>
              </w:rPr>
              <w:t>и</w:t>
            </w:r>
            <w:r w:rsidRPr="003F7435">
              <w:rPr>
                <w:rFonts w:ascii="Arial" w:hAnsi="Arial" w:cs="Arial"/>
                <w:sz w:val="22"/>
              </w:rPr>
              <w:t xml:space="preserve">тории с </w:t>
            </w:r>
            <w:proofErr w:type="gramStart"/>
            <w:r w:rsidR="00A4172E" w:rsidRPr="001E764C">
              <w:rPr>
                <w:rFonts w:ascii="Arial" w:hAnsi="Arial" w:cs="Arial"/>
                <w:bCs/>
                <w:sz w:val="22"/>
              </w:rPr>
              <w:t>с</w:t>
            </w:r>
            <w:proofErr w:type="gramEnd"/>
            <w:r w:rsidR="00A4172E" w:rsidRPr="001E764C">
              <w:rPr>
                <w:rFonts w:ascii="Arial" w:hAnsi="Arial" w:cs="Arial"/>
                <w:bCs/>
                <w:sz w:val="22"/>
              </w:rPr>
              <w:t xml:space="preserve"> преимущественным распространением функции постоянного проживания населения в малоэтажных домах с количеством этажей не выше трех;</w:t>
            </w:r>
          </w:p>
          <w:p w:rsidR="0033030B" w:rsidRPr="003F7435" w:rsidRDefault="0033030B" w:rsidP="004D13EC">
            <w:pPr>
              <w:autoSpaceDE w:val="0"/>
              <w:autoSpaceDN w:val="0"/>
              <w:adjustRightInd w:val="0"/>
              <w:spacing w:line="240" w:lineRule="auto"/>
              <w:jc w:val="left"/>
              <w:rPr>
                <w:rFonts w:ascii="Arial" w:hAnsi="Arial" w:cs="Arial"/>
                <w:sz w:val="22"/>
              </w:rPr>
            </w:pPr>
            <w:r w:rsidRPr="003F7435">
              <w:rPr>
                <w:rFonts w:ascii="Arial" w:hAnsi="Arial" w:cs="Arial"/>
                <w:sz w:val="22"/>
              </w:rPr>
              <w:t>2) максимального расширения разнообразия видов городской активности (сочетание широкого спектра административных, деловых, обществе</w:t>
            </w:r>
            <w:r w:rsidRPr="003F7435">
              <w:rPr>
                <w:rFonts w:ascii="Arial" w:hAnsi="Arial" w:cs="Arial"/>
                <w:sz w:val="22"/>
              </w:rPr>
              <w:t>н</w:t>
            </w:r>
            <w:r w:rsidRPr="003F7435">
              <w:rPr>
                <w:rFonts w:ascii="Arial" w:hAnsi="Arial" w:cs="Arial"/>
                <w:sz w:val="22"/>
              </w:rPr>
              <w:t xml:space="preserve">ных, культурных, обслуживающих и коммерческих видов деятельности); </w:t>
            </w:r>
          </w:p>
          <w:p w:rsidR="0033030B" w:rsidRPr="003F7435" w:rsidRDefault="0033030B" w:rsidP="004D13EC">
            <w:pPr>
              <w:autoSpaceDE w:val="0"/>
              <w:autoSpaceDN w:val="0"/>
              <w:adjustRightInd w:val="0"/>
              <w:spacing w:line="240" w:lineRule="auto"/>
              <w:jc w:val="left"/>
              <w:rPr>
                <w:rFonts w:ascii="Arial" w:hAnsi="Arial" w:cs="Arial"/>
                <w:sz w:val="22"/>
              </w:rPr>
            </w:pPr>
            <w:r w:rsidRPr="003F7435">
              <w:rPr>
                <w:rFonts w:ascii="Arial" w:hAnsi="Arial" w:cs="Arial"/>
                <w:bCs/>
                <w:sz w:val="22"/>
              </w:rPr>
              <w:t>3) размещения объектов социальной инфраструктуры</w:t>
            </w:r>
            <w:proofErr w:type="gramStart"/>
            <w:r w:rsidR="00A4172E">
              <w:rPr>
                <w:rFonts w:ascii="Arial" w:hAnsi="Arial" w:cs="Arial"/>
                <w:bCs/>
                <w:sz w:val="22"/>
              </w:rPr>
              <w:t>,о</w:t>
            </w:r>
            <w:proofErr w:type="gramEnd"/>
            <w:r w:rsidR="00A4172E">
              <w:rPr>
                <w:rFonts w:ascii="Arial" w:hAnsi="Arial" w:cs="Arial"/>
                <w:bCs/>
                <w:sz w:val="22"/>
              </w:rPr>
              <w:t>бщественного, административного</w:t>
            </w:r>
            <w:r w:rsidRPr="003F7435">
              <w:rPr>
                <w:rFonts w:ascii="Arial" w:hAnsi="Arial" w:cs="Arial"/>
                <w:bCs/>
                <w:sz w:val="22"/>
              </w:rPr>
              <w:t xml:space="preserve"> и культурного назначения муниципального, реги</w:t>
            </w:r>
            <w:r w:rsidRPr="003F7435">
              <w:rPr>
                <w:rFonts w:ascii="Arial" w:hAnsi="Arial" w:cs="Arial"/>
                <w:bCs/>
                <w:sz w:val="22"/>
              </w:rPr>
              <w:t>о</w:t>
            </w:r>
            <w:r w:rsidRPr="003F7435">
              <w:rPr>
                <w:rFonts w:ascii="Arial" w:hAnsi="Arial" w:cs="Arial"/>
                <w:bCs/>
                <w:sz w:val="22"/>
              </w:rPr>
              <w:t>нального и федерального значения;</w:t>
            </w:r>
          </w:p>
          <w:p w:rsidR="0033030B" w:rsidRPr="003F7435" w:rsidRDefault="0033030B" w:rsidP="004D13EC">
            <w:pPr>
              <w:autoSpaceDE w:val="0"/>
              <w:autoSpaceDN w:val="0"/>
              <w:adjustRightInd w:val="0"/>
              <w:spacing w:line="240" w:lineRule="auto"/>
              <w:jc w:val="left"/>
              <w:rPr>
                <w:rFonts w:ascii="Arial" w:hAnsi="Arial" w:cs="Arial"/>
                <w:sz w:val="22"/>
              </w:rPr>
            </w:pPr>
            <w:r w:rsidRPr="003F7435">
              <w:rPr>
                <w:rFonts w:ascii="Arial" w:hAnsi="Arial" w:cs="Arial"/>
                <w:sz w:val="22"/>
              </w:rPr>
              <w:t>4) формирования оживленных и эстетически привлекательных улиц, по</w:t>
            </w:r>
            <w:r w:rsidRPr="003F7435">
              <w:rPr>
                <w:rFonts w:ascii="Arial" w:hAnsi="Arial" w:cs="Arial"/>
                <w:sz w:val="22"/>
              </w:rPr>
              <w:t>д</w:t>
            </w:r>
            <w:r w:rsidRPr="003F7435">
              <w:rPr>
                <w:rFonts w:ascii="Arial" w:hAnsi="Arial" w:cs="Arial"/>
                <w:sz w:val="22"/>
              </w:rPr>
              <w:t>держания и развития системы взаимосвязанных публичных пространств;</w:t>
            </w:r>
          </w:p>
          <w:p w:rsidR="0033030B" w:rsidRPr="003F7435" w:rsidRDefault="0033030B" w:rsidP="004D13EC">
            <w:pPr>
              <w:autoSpaceDE w:val="0"/>
              <w:autoSpaceDN w:val="0"/>
              <w:adjustRightInd w:val="0"/>
              <w:spacing w:line="240" w:lineRule="auto"/>
              <w:jc w:val="left"/>
              <w:rPr>
                <w:rFonts w:ascii="Arial" w:hAnsi="Arial" w:cs="Arial"/>
                <w:sz w:val="22"/>
              </w:rPr>
            </w:pPr>
            <w:r w:rsidRPr="003F7435">
              <w:rPr>
                <w:rFonts w:ascii="Arial" w:hAnsi="Arial" w:cs="Arial"/>
                <w:sz w:val="22"/>
              </w:rPr>
              <w:t>5) размещения различных зданий нежилого назначения с этажностью не выше трех этажей. Посредством внесения изменений в ПЗЗ могут уст</w:t>
            </w:r>
            <w:r w:rsidRPr="003F7435">
              <w:rPr>
                <w:rFonts w:ascii="Arial" w:hAnsi="Arial" w:cs="Arial"/>
                <w:sz w:val="22"/>
              </w:rPr>
              <w:t>а</w:t>
            </w:r>
            <w:r w:rsidRPr="003F7435">
              <w:rPr>
                <w:rFonts w:ascii="Arial" w:hAnsi="Arial" w:cs="Arial"/>
                <w:sz w:val="22"/>
              </w:rPr>
              <w:t>навливаться зоны и/или подзоны размещения зданий нежилого назнач</w:t>
            </w:r>
            <w:r w:rsidRPr="003F7435">
              <w:rPr>
                <w:rFonts w:ascii="Arial" w:hAnsi="Arial" w:cs="Arial"/>
                <w:sz w:val="22"/>
              </w:rPr>
              <w:t>е</w:t>
            </w:r>
            <w:r w:rsidRPr="003F7435">
              <w:rPr>
                <w:rFonts w:ascii="Arial" w:hAnsi="Arial" w:cs="Arial"/>
                <w:sz w:val="22"/>
              </w:rPr>
              <w:t>ния выше трех этажей;</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sz w:val="22"/>
              </w:rPr>
              <w:t>6) обеспечения комфортных условий для постоянного проживания нас</w:t>
            </w:r>
            <w:r w:rsidRPr="003F7435">
              <w:rPr>
                <w:rFonts w:ascii="Arial" w:hAnsi="Arial" w:cs="Arial"/>
                <w:sz w:val="22"/>
              </w:rPr>
              <w:t>е</w:t>
            </w:r>
            <w:r w:rsidRPr="003F7435">
              <w:rPr>
                <w:rFonts w:ascii="Arial" w:hAnsi="Arial" w:cs="Arial"/>
                <w:sz w:val="22"/>
              </w:rPr>
              <w:t>ления в жилой застройке</w:t>
            </w:r>
            <w:r w:rsidRPr="003F7435">
              <w:rPr>
                <w:rFonts w:ascii="Arial" w:hAnsi="Arial" w:cs="Arial"/>
                <w:bCs/>
                <w:sz w:val="22"/>
              </w:rPr>
              <w:t>;</w:t>
            </w:r>
          </w:p>
          <w:p w:rsidR="0033030B" w:rsidRPr="003F7435" w:rsidRDefault="0033030B" w:rsidP="004D13EC">
            <w:pPr>
              <w:autoSpaceDE w:val="0"/>
              <w:autoSpaceDN w:val="0"/>
              <w:adjustRightInd w:val="0"/>
              <w:spacing w:line="240" w:lineRule="auto"/>
              <w:jc w:val="left"/>
              <w:rPr>
                <w:rFonts w:ascii="Arial" w:hAnsi="Arial" w:cs="Arial"/>
                <w:sz w:val="22"/>
              </w:rPr>
            </w:pPr>
            <w:r w:rsidRPr="003F7435">
              <w:rPr>
                <w:rFonts w:ascii="Arial" w:hAnsi="Arial" w:cs="Arial"/>
                <w:sz w:val="22"/>
              </w:rPr>
              <w:t>7) максимального объединения всех возможных ресурсов участников з</w:t>
            </w:r>
            <w:r w:rsidRPr="003F7435">
              <w:rPr>
                <w:rFonts w:ascii="Arial" w:hAnsi="Arial" w:cs="Arial"/>
                <w:sz w:val="22"/>
              </w:rPr>
              <w:t>а</w:t>
            </w:r>
            <w:r w:rsidRPr="003F7435">
              <w:rPr>
                <w:rFonts w:ascii="Arial" w:hAnsi="Arial" w:cs="Arial"/>
                <w:sz w:val="22"/>
              </w:rPr>
              <w:t xml:space="preserve">стройки публичного и частного секторов; </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 существующие особенности данного вида функциональных зон:</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1.1. необходимость упорядочения и благоустройства придомовых терр</w:t>
            </w:r>
            <w:r w:rsidRPr="003F7435">
              <w:rPr>
                <w:rFonts w:ascii="Arial" w:hAnsi="Arial" w:cs="Arial"/>
                <w:bCs/>
                <w:sz w:val="22"/>
              </w:rPr>
              <w:t>и</w:t>
            </w:r>
            <w:r w:rsidRPr="003F7435">
              <w:rPr>
                <w:rFonts w:ascii="Arial" w:hAnsi="Arial" w:cs="Arial"/>
                <w:bCs/>
                <w:sz w:val="22"/>
              </w:rPr>
              <w:t>торий, вынос  хозяйственных построек и гаражей на специально выд</w:t>
            </w:r>
            <w:r w:rsidRPr="003F7435">
              <w:rPr>
                <w:rFonts w:ascii="Arial" w:hAnsi="Arial" w:cs="Arial"/>
                <w:bCs/>
                <w:sz w:val="22"/>
              </w:rPr>
              <w:t>е</w:t>
            </w:r>
            <w:r w:rsidRPr="003F7435">
              <w:rPr>
                <w:rFonts w:ascii="Arial" w:hAnsi="Arial" w:cs="Arial"/>
                <w:bCs/>
                <w:sz w:val="22"/>
              </w:rPr>
              <w:t>ленные площадки в границах данной;</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1.2. создание специально организованных автомобильных парковок у объектов общественного назначения;</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1.3. благоустройство и озеленение территорий общего пользования;</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 показатели интенсивности использования территории на перспективу применительно к зоне в целом:</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lastRenderedPageBreak/>
              <w:t>2.1. максимальная плотность нетто застройки всех видов объектов кап</w:t>
            </w:r>
            <w:r w:rsidRPr="003F7435">
              <w:rPr>
                <w:rFonts w:ascii="Arial" w:hAnsi="Arial" w:cs="Arial"/>
                <w:bCs/>
                <w:sz w:val="22"/>
              </w:rPr>
              <w:t>и</w:t>
            </w:r>
            <w:r w:rsidRPr="003F7435">
              <w:rPr>
                <w:rFonts w:ascii="Arial" w:hAnsi="Arial" w:cs="Arial"/>
                <w:bCs/>
                <w:sz w:val="22"/>
              </w:rPr>
              <w:t>тального строительства – не более 6000 кв. м/га;</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2.2. максимальная доля помещений нежилого назначения от общей пл</w:t>
            </w:r>
            <w:r w:rsidRPr="003F7435">
              <w:rPr>
                <w:rFonts w:ascii="Arial" w:hAnsi="Arial" w:cs="Arial"/>
                <w:bCs/>
                <w:sz w:val="22"/>
              </w:rPr>
              <w:t>о</w:t>
            </w:r>
            <w:r w:rsidRPr="003F7435">
              <w:rPr>
                <w:rFonts w:ascii="Arial" w:hAnsi="Arial" w:cs="Arial"/>
                <w:bCs/>
                <w:sz w:val="22"/>
              </w:rPr>
              <w:t>щади помещений всех видов использования (с учетом наземной части объектов капитального строительства для размещения автомобильных стоянок) – 25 %;</w:t>
            </w:r>
          </w:p>
          <w:p w:rsidR="0033030B" w:rsidRPr="003F7435" w:rsidRDefault="0033030B" w:rsidP="004D13EC">
            <w:pPr>
              <w:autoSpaceDE w:val="0"/>
              <w:autoSpaceDN w:val="0"/>
              <w:adjustRightInd w:val="0"/>
              <w:spacing w:line="240" w:lineRule="auto"/>
              <w:jc w:val="left"/>
              <w:rPr>
                <w:rFonts w:ascii="Arial" w:hAnsi="Arial" w:cs="Arial"/>
                <w:bCs/>
                <w:sz w:val="22"/>
              </w:rPr>
            </w:pPr>
            <w:r w:rsidRPr="003F7435">
              <w:rPr>
                <w:rFonts w:ascii="Arial" w:hAnsi="Arial" w:cs="Arial"/>
                <w:bCs/>
                <w:sz w:val="22"/>
              </w:rPr>
              <w:t>2.3. обеспеченность жилой застройки стояночными местами для индив</w:t>
            </w:r>
            <w:r w:rsidRPr="003F7435">
              <w:rPr>
                <w:rFonts w:ascii="Arial" w:hAnsi="Arial" w:cs="Arial"/>
                <w:bCs/>
                <w:sz w:val="22"/>
              </w:rPr>
              <w:t>и</w:t>
            </w:r>
            <w:r w:rsidRPr="003F7435">
              <w:rPr>
                <w:rFonts w:ascii="Arial" w:hAnsi="Arial" w:cs="Arial"/>
                <w:bCs/>
                <w:sz w:val="22"/>
              </w:rPr>
              <w:t>дуальных автомобилей внутри кварталов – 0,7 автомобиля на жилую единицу.</w:t>
            </w:r>
          </w:p>
        </w:tc>
        <w:tc>
          <w:tcPr>
            <w:tcW w:w="515" w:type="pct"/>
          </w:tcPr>
          <w:p w:rsidR="0033030B" w:rsidRPr="00954397" w:rsidRDefault="0033030B"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17,7</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0,06</w:t>
            </w:r>
          </w:p>
        </w:tc>
      </w:tr>
      <w:tr w:rsidR="0033030B" w:rsidRPr="003F7435" w:rsidTr="004D13EC">
        <w:trPr>
          <w:trHeight w:val="340"/>
        </w:trPr>
        <w:tc>
          <w:tcPr>
            <w:tcW w:w="196" w:type="pct"/>
          </w:tcPr>
          <w:p w:rsidR="0033030B" w:rsidRPr="007810B3" w:rsidRDefault="0033030B" w:rsidP="004D13EC">
            <w:pPr>
              <w:autoSpaceDE w:val="0"/>
              <w:autoSpaceDN w:val="0"/>
              <w:adjustRightInd w:val="0"/>
              <w:spacing w:line="240" w:lineRule="auto"/>
              <w:jc w:val="center"/>
              <w:rPr>
                <w:rFonts w:cs="Calibri-Bold"/>
                <w:sz w:val="22"/>
              </w:rPr>
            </w:pPr>
            <w:r w:rsidRPr="007810B3">
              <w:rPr>
                <w:rFonts w:cs="Calibri-Bold"/>
                <w:sz w:val="22"/>
              </w:rPr>
              <w:lastRenderedPageBreak/>
              <w:t>4</w:t>
            </w:r>
          </w:p>
        </w:tc>
        <w:tc>
          <w:tcPr>
            <w:tcW w:w="1178" w:type="pct"/>
          </w:tcPr>
          <w:p w:rsidR="0033030B" w:rsidRPr="001E764C" w:rsidRDefault="00FD74E0" w:rsidP="004D13EC">
            <w:pPr>
              <w:autoSpaceDE w:val="0"/>
              <w:autoSpaceDN w:val="0"/>
              <w:adjustRightInd w:val="0"/>
              <w:spacing w:line="240" w:lineRule="auto"/>
              <w:jc w:val="left"/>
              <w:rPr>
                <w:rFonts w:ascii="Arial" w:hAnsi="Arial" w:cs="Arial"/>
                <w:sz w:val="22"/>
              </w:rPr>
            </w:pPr>
            <w:r>
              <w:rPr>
                <w:rFonts w:ascii="Arial" w:hAnsi="Arial" w:cs="Arial"/>
                <w:sz w:val="22"/>
              </w:rPr>
              <w:t>З</w:t>
            </w:r>
            <w:r w:rsidR="0033030B" w:rsidRPr="001E764C">
              <w:rPr>
                <w:rFonts w:ascii="Arial" w:hAnsi="Arial" w:cs="Arial"/>
                <w:sz w:val="22"/>
              </w:rPr>
              <w:t>она многофункциональной з</w:t>
            </w:r>
            <w:r w:rsidR="0033030B" w:rsidRPr="001E764C">
              <w:rPr>
                <w:rFonts w:ascii="Arial" w:hAnsi="Arial" w:cs="Arial"/>
                <w:sz w:val="22"/>
              </w:rPr>
              <w:t>а</w:t>
            </w:r>
            <w:r w:rsidR="0033030B" w:rsidRPr="001E764C">
              <w:rPr>
                <w:rFonts w:ascii="Arial" w:hAnsi="Arial" w:cs="Arial"/>
                <w:sz w:val="22"/>
              </w:rPr>
              <w:t xml:space="preserve">стройки центра </w:t>
            </w:r>
          </w:p>
          <w:p w:rsidR="0033030B" w:rsidRPr="001E764C" w:rsidRDefault="0033030B" w:rsidP="004D13EC">
            <w:pPr>
              <w:autoSpaceDE w:val="0"/>
              <w:autoSpaceDN w:val="0"/>
              <w:adjustRightInd w:val="0"/>
              <w:spacing w:line="240" w:lineRule="auto"/>
              <w:jc w:val="left"/>
              <w:rPr>
                <w:rFonts w:ascii="Arial" w:hAnsi="Arial" w:cs="Arial"/>
                <w:sz w:val="22"/>
              </w:rPr>
            </w:pPr>
            <w:r w:rsidRPr="001E764C">
              <w:rPr>
                <w:rFonts w:ascii="Arial" w:hAnsi="Arial" w:cs="Arial"/>
                <w:sz w:val="22"/>
              </w:rPr>
              <w:t>местного значения</w:t>
            </w:r>
          </w:p>
        </w:tc>
        <w:tc>
          <w:tcPr>
            <w:tcW w:w="2596" w:type="pct"/>
          </w:tcPr>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Формирование и развитие данной зоны должно направляться следующ</w:t>
            </w:r>
            <w:r w:rsidRPr="001E764C">
              <w:rPr>
                <w:rFonts w:ascii="Arial" w:hAnsi="Arial" w:cs="Arial"/>
                <w:bCs/>
                <w:sz w:val="22"/>
              </w:rPr>
              <w:t>и</w:t>
            </w:r>
            <w:r w:rsidRPr="001E764C">
              <w:rPr>
                <w:rFonts w:ascii="Arial" w:hAnsi="Arial" w:cs="Arial"/>
                <w:bCs/>
                <w:sz w:val="22"/>
              </w:rPr>
              <w:t>ми целевыми установками – созданием правовых, административных и экономических условий для:</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1. многофункционального использования территории с преимуществе</w:t>
            </w:r>
            <w:r w:rsidRPr="001E764C">
              <w:rPr>
                <w:rFonts w:ascii="Arial" w:hAnsi="Arial" w:cs="Arial"/>
                <w:bCs/>
                <w:sz w:val="22"/>
              </w:rPr>
              <w:t>н</w:t>
            </w:r>
            <w:r w:rsidRPr="001E764C">
              <w:rPr>
                <w:rFonts w:ascii="Arial" w:hAnsi="Arial" w:cs="Arial"/>
                <w:bCs/>
                <w:sz w:val="22"/>
              </w:rPr>
              <w:t>ным распространением функции постоянного проживания населения в малоэтажных домах с количеством этажей не выше трех;</w:t>
            </w:r>
          </w:p>
          <w:p w:rsidR="0033030B"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2. размещения общественно-деловых и культурно-бытовых объектов вдоль улиц с возможностью осуществлять широкий спектр коммерческих и обслуживающих функций, ориентированных на удовлетворение повс</w:t>
            </w:r>
            <w:r w:rsidRPr="001E764C">
              <w:rPr>
                <w:rFonts w:ascii="Arial" w:hAnsi="Arial" w:cs="Arial"/>
                <w:bCs/>
                <w:sz w:val="22"/>
              </w:rPr>
              <w:t>е</w:t>
            </w:r>
            <w:r w:rsidRPr="001E764C">
              <w:rPr>
                <w:rFonts w:ascii="Arial" w:hAnsi="Arial" w:cs="Arial"/>
                <w:bCs/>
                <w:sz w:val="22"/>
              </w:rPr>
              <w:t>дневных потребностей населения данного населенного пункта;</w:t>
            </w:r>
          </w:p>
          <w:p w:rsidR="00A4172E" w:rsidRPr="00A4172E" w:rsidRDefault="00A4172E" w:rsidP="004D13EC">
            <w:pPr>
              <w:autoSpaceDE w:val="0"/>
              <w:autoSpaceDN w:val="0"/>
              <w:adjustRightInd w:val="0"/>
              <w:spacing w:line="240" w:lineRule="auto"/>
              <w:jc w:val="left"/>
              <w:rPr>
                <w:rFonts w:ascii="Arial" w:hAnsi="Arial" w:cs="Arial"/>
                <w:bCs/>
                <w:sz w:val="22"/>
              </w:rPr>
            </w:pPr>
            <w:r>
              <w:rPr>
                <w:rFonts w:ascii="Arial" w:hAnsi="Arial" w:cs="Arial"/>
                <w:bCs/>
                <w:sz w:val="22"/>
              </w:rPr>
              <w:t xml:space="preserve">3. </w:t>
            </w:r>
            <w:r w:rsidRPr="00A4172E">
              <w:rPr>
                <w:rFonts w:ascii="Arial" w:hAnsi="Arial" w:cs="Arial"/>
                <w:iCs/>
                <w:sz w:val="22"/>
              </w:rPr>
              <w:t>постепенного освобождения придомовых территорий от хозяйственных построек и гаражей и размещения на придомовых территориях площадок для отдыха, детских и спортивных площадок;</w:t>
            </w:r>
          </w:p>
          <w:p w:rsidR="0033030B" w:rsidRPr="001E764C" w:rsidRDefault="00FD74E0" w:rsidP="004D13EC">
            <w:pPr>
              <w:autoSpaceDE w:val="0"/>
              <w:autoSpaceDN w:val="0"/>
              <w:adjustRightInd w:val="0"/>
              <w:spacing w:line="240" w:lineRule="auto"/>
              <w:jc w:val="left"/>
              <w:rPr>
                <w:rFonts w:ascii="Arial" w:hAnsi="Arial" w:cs="Arial"/>
                <w:bCs/>
                <w:sz w:val="22"/>
              </w:rPr>
            </w:pPr>
            <w:r>
              <w:rPr>
                <w:rFonts w:ascii="Arial" w:hAnsi="Arial" w:cs="Arial"/>
                <w:bCs/>
                <w:sz w:val="22"/>
              </w:rPr>
              <w:t>3</w:t>
            </w:r>
            <w:r w:rsidR="0033030B" w:rsidRPr="001E764C">
              <w:rPr>
                <w:rFonts w:ascii="Arial" w:hAnsi="Arial" w:cs="Arial"/>
                <w:bCs/>
                <w:sz w:val="22"/>
              </w:rPr>
              <w:t>. содействия развитию архитектурного разнообразия при сохранении целостности стиля застройки с учетом показателей Генерального плана в отношении плотности использования данной функциональной зоны – п</w:t>
            </w:r>
            <w:r w:rsidR="0033030B" w:rsidRPr="001E764C">
              <w:rPr>
                <w:rFonts w:ascii="Arial" w:hAnsi="Arial" w:cs="Arial"/>
                <w:bCs/>
                <w:sz w:val="22"/>
              </w:rPr>
              <w:t>о</w:t>
            </w:r>
            <w:r w:rsidR="0033030B" w:rsidRPr="001E764C">
              <w:rPr>
                <w:rFonts w:ascii="Arial" w:hAnsi="Arial" w:cs="Arial"/>
                <w:bCs/>
                <w:sz w:val="22"/>
              </w:rPr>
              <w:t>казателей, подлежащих учету при подготовке предложений о внесении изменений в градостроительные регламенты, содержащиеся в ПЗЗ.</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При реализации указанных целевых установок надлежит учитывать:</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1. существующие особенности данного вида функциональных зон:</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1.1. недостаток озелененных территорий общего пользования;</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1.2 организацию автомобильных  парковок  перед объектами обществе</w:t>
            </w:r>
            <w:r w:rsidRPr="001E764C">
              <w:rPr>
                <w:rFonts w:ascii="Arial" w:hAnsi="Arial" w:cs="Arial"/>
                <w:bCs/>
                <w:sz w:val="22"/>
              </w:rPr>
              <w:t>н</w:t>
            </w:r>
            <w:r w:rsidRPr="001E764C">
              <w:rPr>
                <w:rFonts w:ascii="Arial" w:hAnsi="Arial" w:cs="Arial"/>
                <w:bCs/>
                <w:sz w:val="22"/>
              </w:rPr>
              <w:t>ного назначения;</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 xml:space="preserve">1.3 размещение автостоянок для объектов коммерческой деятельности в </w:t>
            </w:r>
            <w:r w:rsidRPr="001E764C">
              <w:rPr>
                <w:rFonts w:ascii="Arial" w:hAnsi="Arial" w:cs="Arial"/>
                <w:bCs/>
                <w:sz w:val="22"/>
              </w:rPr>
              <w:lastRenderedPageBreak/>
              <w:t>границах предоставленных земельных участков</w:t>
            </w:r>
            <w:r w:rsidR="00FD74E0">
              <w:rPr>
                <w:rFonts w:ascii="Arial" w:hAnsi="Arial" w:cs="Arial"/>
                <w:bCs/>
                <w:sz w:val="22"/>
              </w:rPr>
              <w:t>;</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2. показатели интенсивности использования территории на перспективу применительно к зоне в целом:</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2.1. максимальная плотность нетто застройки всех видов объектов кап</w:t>
            </w:r>
            <w:r w:rsidRPr="001E764C">
              <w:rPr>
                <w:rFonts w:ascii="Arial" w:hAnsi="Arial" w:cs="Arial"/>
                <w:bCs/>
                <w:sz w:val="22"/>
              </w:rPr>
              <w:t>и</w:t>
            </w:r>
            <w:r w:rsidRPr="001E764C">
              <w:rPr>
                <w:rFonts w:ascii="Arial" w:hAnsi="Arial" w:cs="Arial"/>
                <w:bCs/>
                <w:sz w:val="22"/>
              </w:rPr>
              <w:t>тального строительства – не более 4000 кв. м/га;</w:t>
            </w:r>
          </w:p>
          <w:p w:rsidR="0033030B" w:rsidRPr="001E764C" w:rsidRDefault="0033030B" w:rsidP="004D13EC">
            <w:pPr>
              <w:autoSpaceDE w:val="0"/>
              <w:autoSpaceDN w:val="0"/>
              <w:adjustRightInd w:val="0"/>
              <w:spacing w:line="240" w:lineRule="auto"/>
              <w:jc w:val="left"/>
              <w:rPr>
                <w:rFonts w:ascii="Arial" w:hAnsi="Arial" w:cs="Arial"/>
                <w:bCs/>
                <w:sz w:val="22"/>
              </w:rPr>
            </w:pPr>
            <w:r w:rsidRPr="001E764C">
              <w:rPr>
                <w:rFonts w:ascii="Arial" w:hAnsi="Arial" w:cs="Arial"/>
                <w:bCs/>
                <w:sz w:val="22"/>
              </w:rPr>
              <w:t>2.2. максимальная доля помещений нежилого назначения от общей пл</w:t>
            </w:r>
            <w:r w:rsidRPr="001E764C">
              <w:rPr>
                <w:rFonts w:ascii="Arial" w:hAnsi="Arial" w:cs="Arial"/>
                <w:bCs/>
                <w:sz w:val="22"/>
              </w:rPr>
              <w:t>о</w:t>
            </w:r>
            <w:r w:rsidRPr="001E764C">
              <w:rPr>
                <w:rFonts w:ascii="Arial" w:hAnsi="Arial" w:cs="Arial"/>
                <w:bCs/>
                <w:sz w:val="22"/>
              </w:rPr>
              <w:t>щади помещений всех видов использования (с учетом наземной части объектов капитального строительства для размещения автомобильных стоянок) – 50 %;</w:t>
            </w:r>
          </w:p>
          <w:p w:rsidR="0033030B" w:rsidRPr="001E764C" w:rsidRDefault="0033030B" w:rsidP="00FD74E0">
            <w:pPr>
              <w:autoSpaceDE w:val="0"/>
              <w:autoSpaceDN w:val="0"/>
              <w:adjustRightInd w:val="0"/>
              <w:spacing w:line="240" w:lineRule="auto"/>
              <w:jc w:val="left"/>
              <w:rPr>
                <w:rFonts w:ascii="Arial" w:hAnsi="Arial" w:cs="Arial"/>
                <w:b/>
                <w:bCs/>
                <w:sz w:val="22"/>
              </w:rPr>
            </w:pPr>
            <w:r w:rsidRPr="001E764C">
              <w:rPr>
                <w:rFonts w:ascii="Arial" w:hAnsi="Arial" w:cs="Arial"/>
                <w:bCs/>
                <w:sz w:val="22"/>
              </w:rPr>
              <w:t>2.3. обеспеченность жилой застройки стояночными местами для индив</w:t>
            </w:r>
            <w:r w:rsidRPr="001E764C">
              <w:rPr>
                <w:rFonts w:ascii="Arial" w:hAnsi="Arial" w:cs="Arial"/>
                <w:bCs/>
                <w:sz w:val="22"/>
              </w:rPr>
              <w:t>и</w:t>
            </w:r>
            <w:r w:rsidRPr="001E764C">
              <w:rPr>
                <w:rFonts w:ascii="Arial" w:hAnsi="Arial" w:cs="Arial"/>
                <w:bCs/>
                <w:sz w:val="22"/>
              </w:rPr>
              <w:t>дуальных автомобилей внутри кварталов – 1 автомобил</w:t>
            </w:r>
            <w:r w:rsidR="00FD74E0">
              <w:rPr>
                <w:rFonts w:ascii="Arial" w:hAnsi="Arial" w:cs="Arial"/>
                <w:bCs/>
                <w:sz w:val="22"/>
              </w:rPr>
              <w:t>ь</w:t>
            </w:r>
            <w:r w:rsidRPr="001E764C">
              <w:rPr>
                <w:rFonts w:ascii="Arial" w:hAnsi="Arial" w:cs="Arial"/>
                <w:bCs/>
                <w:sz w:val="22"/>
              </w:rPr>
              <w:t xml:space="preserve"> на жилую ед</w:t>
            </w:r>
            <w:r w:rsidRPr="001E764C">
              <w:rPr>
                <w:rFonts w:ascii="Arial" w:hAnsi="Arial" w:cs="Arial"/>
                <w:bCs/>
                <w:sz w:val="22"/>
              </w:rPr>
              <w:t>и</w:t>
            </w:r>
            <w:r w:rsidRPr="001E764C">
              <w:rPr>
                <w:rFonts w:ascii="Arial" w:hAnsi="Arial" w:cs="Arial"/>
                <w:bCs/>
                <w:sz w:val="22"/>
              </w:rPr>
              <w:t>ницу.</w:t>
            </w:r>
          </w:p>
        </w:tc>
        <w:tc>
          <w:tcPr>
            <w:tcW w:w="515" w:type="pct"/>
          </w:tcPr>
          <w:p w:rsidR="0033030B" w:rsidRPr="00954397" w:rsidRDefault="0033030B"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12,0</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0,04</w:t>
            </w:r>
          </w:p>
        </w:tc>
      </w:tr>
      <w:tr w:rsidR="00A5529D" w:rsidRPr="003F7435" w:rsidTr="00443A3A">
        <w:trPr>
          <w:trHeight w:val="283"/>
        </w:trPr>
        <w:tc>
          <w:tcPr>
            <w:tcW w:w="196" w:type="pct"/>
          </w:tcPr>
          <w:p w:rsidR="00A5529D" w:rsidRPr="007810B3" w:rsidRDefault="00A5529D" w:rsidP="004D13EC">
            <w:pPr>
              <w:autoSpaceDE w:val="0"/>
              <w:autoSpaceDN w:val="0"/>
              <w:adjustRightInd w:val="0"/>
              <w:spacing w:line="240" w:lineRule="auto"/>
              <w:jc w:val="center"/>
              <w:rPr>
                <w:rFonts w:cs="Calibri-Bold"/>
                <w:sz w:val="22"/>
              </w:rPr>
            </w:pPr>
          </w:p>
        </w:tc>
        <w:tc>
          <w:tcPr>
            <w:tcW w:w="4804" w:type="pct"/>
            <w:gridSpan w:val="4"/>
            <w:vAlign w:val="center"/>
          </w:tcPr>
          <w:p w:rsidR="00A5529D" w:rsidRPr="00443A3A" w:rsidRDefault="00A5529D" w:rsidP="004D13EC">
            <w:pPr>
              <w:autoSpaceDE w:val="0"/>
              <w:autoSpaceDN w:val="0"/>
              <w:adjustRightInd w:val="0"/>
              <w:spacing w:line="240" w:lineRule="auto"/>
              <w:jc w:val="center"/>
              <w:rPr>
                <w:rFonts w:ascii="Arial" w:hAnsi="Arial" w:cs="Arial"/>
                <w:b/>
                <w:bCs/>
                <w:sz w:val="22"/>
              </w:rPr>
            </w:pPr>
            <w:r w:rsidRPr="00443A3A">
              <w:rPr>
                <w:rFonts w:ascii="Arial" w:hAnsi="Arial" w:cs="Arial"/>
                <w:b/>
                <w:bCs/>
                <w:sz w:val="22"/>
              </w:rPr>
              <w:t>КАК В ГРАНИЦАХ НАСЕЛЕННЫХ ПУНКТОВ, ТАК И ЗА ПРЕДЕЛАМИ</w:t>
            </w:r>
          </w:p>
        </w:tc>
      </w:tr>
      <w:tr w:rsidR="00A5529D" w:rsidRPr="003F7435" w:rsidTr="00443A3A">
        <w:trPr>
          <w:trHeight w:val="283"/>
        </w:trPr>
        <w:tc>
          <w:tcPr>
            <w:tcW w:w="196" w:type="pct"/>
          </w:tcPr>
          <w:p w:rsidR="00A5529D" w:rsidRPr="007810B3" w:rsidRDefault="00A5529D" w:rsidP="004D13EC">
            <w:pPr>
              <w:autoSpaceDE w:val="0"/>
              <w:autoSpaceDN w:val="0"/>
              <w:adjustRightInd w:val="0"/>
              <w:spacing w:line="240" w:lineRule="auto"/>
              <w:jc w:val="center"/>
              <w:rPr>
                <w:rFonts w:cs="Calibri-Bold"/>
                <w:sz w:val="22"/>
              </w:rPr>
            </w:pPr>
          </w:p>
        </w:tc>
        <w:tc>
          <w:tcPr>
            <w:tcW w:w="4804" w:type="pct"/>
            <w:gridSpan w:val="4"/>
            <w:vAlign w:val="center"/>
          </w:tcPr>
          <w:p w:rsidR="00A5529D" w:rsidRPr="00A90752" w:rsidRDefault="00A5529D" w:rsidP="004D13EC">
            <w:pPr>
              <w:autoSpaceDE w:val="0"/>
              <w:autoSpaceDN w:val="0"/>
              <w:adjustRightInd w:val="0"/>
              <w:spacing w:line="240" w:lineRule="auto"/>
              <w:jc w:val="center"/>
              <w:rPr>
                <w:rFonts w:ascii="Arial" w:hAnsi="Arial" w:cs="Arial"/>
                <w:b/>
                <w:sz w:val="22"/>
              </w:rPr>
            </w:pPr>
            <w:r w:rsidRPr="00A90752">
              <w:rPr>
                <w:rFonts w:ascii="Arial" w:hAnsi="Arial" w:cs="Arial"/>
                <w:b/>
                <w:sz w:val="22"/>
              </w:rPr>
              <w:t>Производственно-коммунальные зоны</w:t>
            </w:r>
          </w:p>
        </w:tc>
      </w:tr>
      <w:tr w:rsidR="0033030B" w:rsidRPr="003F7435" w:rsidTr="004D13EC">
        <w:trPr>
          <w:trHeight w:val="340"/>
        </w:trPr>
        <w:tc>
          <w:tcPr>
            <w:tcW w:w="196" w:type="pct"/>
            <w:vAlign w:val="center"/>
          </w:tcPr>
          <w:p w:rsidR="0033030B" w:rsidRPr="00951541" w:rsidRDefault="0033030B" w:rsidP="004D13EC">
            <w:pPr>
              <w:autoSpaceDE w:val="0"/>
              <w:autoSpaceDN w:val="0"/>
              <w:adjustRightInd w:val="0"/>
              <w:spacing w:line="240" w:lineRule="auto"/>
              <w:jc w:val="center"/>
              <w:rPr>
                <w:rFonts w:ascii="Arial" w:hAnsi="Arial" w:cs="Arial"/>
                <w:sz w:val="22"/>
              </w:rPr>
            </w:pPr>
            <w:r>
              <w:rPr>
                <w:rFonts w:ascii="Arial" w:hAnsi="Arial" w:cs="Arial"/>
                <w:sz w:val="22"/>
              </w:rPr>
              <w:t>5</w:t>
            </w:r>
          </w:p>
        </w:tc>
        <w:tc>
          <w:tcPr>
            <w:tcW w:w="1178" w:type="pct"/>
            <w:vAlign w:val="center"/>
          </w:tcPr>
          <w:p w:rsidR="0033030B" w:rsidRPr="00203A3A" w:rsidRDefault="0033030B" w:rsidP="004D13EC">
            <w:pPr>
              <w:autoSpaceDE w:val="0"/>
              <w:autoSpaceDN w:val="0"/>
              <w:adjustRightInd w:val="0"/>
              <w:spacing w:line="240" w:lineRule="auto"/>
              <w:jc w:val="left"/>
              <w:rPr>
                <w:rFonts w:ascii="Arial" w:hAnsi="Arial" w:cs="Arial"/>
                <w:sz w:val="22"/>
              </w:rPr>
            </w:pPr>
            <w:r w:rsidRPr="00203A3A">
              <w:rPr>
                <w:rFonts w:ascii="Arial" w:hAnsi="Arial" w:cs="Arial"/>
                <w:sz w:val="22"/>
              </w:rPr>
              <w:t xml:space="preserve">Зона </w:t>
            </w:r>
            <w:r w:rsidR="00897C96">
              <w:rPr>
                <w:rFonts w:ascii="Arial" w:hAnsi="Arial" w:cs="Arial"/>
                <w:sz w:val="22"/>
              </w:rPr>
              <w:t>промышленно-торговая</w:t>
            </w:r>
          </w:p>
          <w:p w:rsidR="0033030B" w:rsidRPr="00203A3A" w:rsidRDefault="0033030B" w:rsidP="004D13EC">
            <w:pPr>
              <w:autoSpaceDE w:val="0"/>
              <w:autoSpaceDN w:val="0"/>
              <w:adjustRightInd w:val="0"/>
              <w:spacing w:line="240" w:lineRule="auto"/>
              <w:jc w:val="left"/>
              <w:rPr>
                <w:rFonts w:ascii="Arial" w:hAnsi="Arial" w:cs="Arial"/>
                <w:sz w:val="22"/>
              </w:rPr>
            </w:pPr>
          </w:p>
        </w:tc>
        <w:tc>
          <w:tcPr>
            <w:tcW w:w="2596" w:type="pct"/>
            <w:vAlign w:val="center"/>
          </w:tcPr>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Формирование и развитие данных зон должно направляться следующими целевыми установками – созданием правовых, административных и эк</w:t>
            </w:r>
            <w:r w:rsidRPr="00203A3A">
              <w:rPr>
                <w:rFonts w:ascii="Arial" w:hAnsi="Arial" w:cs="Arial"/>
                <w:bCs/>
                <w:sz w:val="22"/>
              </w:rPr>
              <w:t>о</w:t>
            </w:r>
            <w:r w:rsidRPr="00203A3A">
              <w:rPr>
                <w:rFonts w:ascii="Arial" w:hAnsi="Arial" w:cs="Arial"/>
                <w:bCs/>
                <w:sz w:val="22"/>
              </w:rPr>
              <w:t>номических условий для:</w:t>
            </w:r>
          </w:p>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1) размещения объектов, имеющих санитарно-защитные зоны 50 метров – объектов, деятельность в которых не связана с высоким уровнем шума, загрязнения, интенсивным движением большегрузного транспорта;</w:t>
            </w:r>
          </w:p>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2) возможности размещения инженерных объектов, технических и тран</w:t>
            </w:r>
            <w:r w:rsidRPr="00203A3A">
              <w:rPr>
                <w:rFonts w:ascii="Arial" w:hAnsi="Arial" w:cs="Arial"/>
                <w:bCs/>
                <w:sz w:val="22"/>
              </w:rPr>
              <w:t>с</w:t>
            </w:r>
            <w:r w:rsidRPr="00203A3A">
              <w:rPr>
                <w:rFonts w:ascii="Arial" w:hAnsi="Arial" w:cs="Arial"/>
                <w:bCs/>
                <w:sz w:val="22"/>
              </w:rPr>
              <w:t>портных сооружений;</w:t>
            </w:r>
          </w:p>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3) размещения широкого спектра коммерческих услуг, сопровождающих производственную деятельность, размещения рынков и объектов оптовой торговли, крупных торговых комплексов, ориентированных на удовлетв</w:t>
            </w:r>
            <w:r w:rsidRPr="00203A3A">
              <w:rPr>
                <w:rFonts w:ascii="Arial" w:hAnsi="Arial" w:cs="Arial"/>
                <w:bCs/>
                <w:sz w:val="22"/>
              </w:rPr>
              <w:t>о</w:t>
            </w:r>
            <w:r w:rsidRPr="00203A3A">
              <w:rPr>
                <w:rFonts w:ascii="Arial" w:hAnsi="Arial" w:cs="Arial"/>
                <w:bCs/>
                <w:sz w:val="22"/>
              </w:rPr>
              <w:t>рение потребностей населения  в приобретении продуктов питания, тов</w:t>
            </w:r>
            <w:r w:rsidRPr="00203A3A">
              <w:rPr>
                <w:rFonts w:ascii="Arial" w:hAnsi="Arial" w:cs="Arial"/>
                <w:bCs/>
                <w:sz w:val="22"/>
              </w:rPr>
              <w:t>а</w:t>
            </w:r>
            <w:r w:rsidRPr="00203A3A">
              <w:rPr>
                <w:rFonts w:ascii="Arial" w:hAnsi="Arial" w:cs="Arial"/>
                <w:bCs/>
                <w:sz w:val="22"/>
              </w:rPr>
              <w:t>ров повседневного, периодического и эпизодического спроса;</w:t>
            </w:r>
          </w:p>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4) сочетания различных видов объектов только при условии соблюдения требований технических регламентов  и санитарных требований.</w:t>
            </w:r>
          </w:p>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При реализации указанных целевых установок надлежит учитывать:</w:t>
            </w:r>
          </w:p>
          <w:p w:rsidR="0033030B" w:rsidRPr="00203A3A" w:rsidRDefault="0033030B" w:rsidP="004D13EC">
            <w:pPr>
              <w:autoSpaceDE w:val="0"/>
              <w:autoSpaceDN w:val="0"/>
              <w:adjustRightInd w:val="0"/>
              <w:spacing w:line="240" w:lineRule="auto"/>
              <w:jc w:val="left"/>
              <w:rPr>
                <w:rFonts w:ascii="Arial" w:hAnsi="Arial" w:cs="Arial"/>
                <w:bCs/>
                <w:sz w:val="22"/>
              </w:rPr>
            </w:pPr>
            <w:r w:rsidRPr="00203A3A">
              <w:rPr>
                <w:rFonts w:ascii="Arial" w:hAnsi="Arial" w:cs="Arial"/>
                <w:bCs/>
                <w:sz w:val="22"/>
              </w:rPr>
              <w:t>1) необходимость интеграции производственных и общественно-деловых объектов в городскую среду посредством развития многоуровневой си</w:t>
            </w:r>
            <w:r w:rsidRPr="00203A3A">
              <w:rPr>
                <w:rFonts w:ascii="Arial" w:hAnsi="Arial" w:cs="Arial"/>
                <w:bCs/>
                <w:sz w:val="22"/>
              </w:rPr>
              <w:t>с</w:t>
            </w:r>
            <w:r w:rsidRPr="00203A3A">
              <w:rPr>
                <w:rFonts w:ascii="Arial" w:hAnsi="Arial" w:cs="Arial"/>
                <w:bCs/>
                <w:sz w:val="22"/>
              </w:rPr>
              <w:t>темы коммуникационных связей (транспортных и пешеходных) и мног</w:t>
            </w:r>
            <w:r w:rsidRPr="00203A3A">
              <w:rPr>
                <w:rFonts w:ascii="Arial" w:hAnsi="Arial" w:cs="Arial"/>
                <w:bCs/>
                <w:sz w:val="22"/>
              </w:rPr>
              <w:t>о</w:t>
            </w:r>
            <w:r w:rsidRPr="00203A3A">
              <w:rPr>
                <w:rFonts w:ascii="Arial" w:hAnsi="Arial" w:cs="Arial"/>
                <w:bCs/>
                <w:sz w:val="22"/>
              </w:rPr>
              <w:lastRenderedPageBreak/>
              <w:t>функционального набора помещений общего пользования располагаемых по фронтальной части улиц, проездов и дорог общего пользования;</w:t>
            </w:r>
          </w:p>
          <w:p w:rsidR="0033030B" w:rsidRPr="00203A3A" w:rsidRDefault="0033030B" w:rsidP="00FD74E0">
            <w:pPr>
              <w:autoSpaceDE w:val="0"/>
              <w:autoSpaceDN w:val="0"/>
              <w:adjustRightInd w:val="0"/>
              <w:spacing w:line="240" w:lineRule="auto"/>
              <w:jc w:val="left"/>
              <w:rPr>
                <w:rFonts w:ascii="Arial" w:hAnsi="Arial" w:cs="Arial"/>
                <w:bCs/>
                <w:sz w:val="22"/>
              </w:rPr>
            </w:pPr>
            <w:r w:rsidRPr="00203A3A">
              <w:rPr>
                <w:rFonts w:ascii="Arial" w:hAnsi="Arial" w:cs="Arial"/>
                <w:bCs/>
                <w:sz w:val="22"/>
              </w:rPr>
              <w:t>2) требования к планировке – соблюдение размерности, ориентации и структуры городской квартальной сети</w:t>
            </w:r>
            <w:r w:rsidR="00FD74E0">
              <w:rPr>
                <w:rFonts w:ascii="Arial" w:hAnsi="Arial" w:cs="Arial"/>
                <w:bCs/>
                <w:sz w:val="22"/>
              </w:rPr>
              <w:t>.</w:t>
            </w:r>
          </w:p>
        </w:tc>
        <w:tc>
          <w:tcPr>
            <w:tcW w:w="515" w:type="pct"/>
          </w:tcPr>
          <w:p w:rsidR="0033030B" w:rsidRPr="00954397" w:rsidRDefault="00132EFF" w:rsidP="004D13EC">
            <w:pPr>
              <w:autoSpaceDE w:val="0"/>
              <w:autoSpaceDN w:val="0"/>
              <w:adjustRightInd w:val="0"/>
              <w:spacing w:line="240" w:lineRule="auto"/>
              <w:jc w:val="center"/>
              <w:rPr>
                <w:rFonts w:ascii="Arial" w:hAnsi="Arial" w:cs="Arial"/>
                <w:bCs/>
                <w:sz w:val="22"/>
              </w:rPr>
            </w:pPr>
            <w:r>
              <w:rPr>
                <w:rFonts w:ascii="Arial" w:hAnsi="Arial" w:cs="Arial"/>
                <w:bCs/>
                <w:sz w:val="22"/>
              </w:rPr>
              <w:lastRenderedPageBreak/>
              <w:t>49,6</w:t>
            </w:r>
          </w:p>
        </w:tc>
        <w:tc>
          <w:tcPr>
            <w:tcW w:w="515" w:type="pct"/>
          </w:tcPr>
          <w:p w:rsidR="0033030B" w:rsidRPr="00954397" w:rsidRDefault="00132EFF" w:rsidP="004D13EC">
            <w:pPr>
              <w:autoSpaceDE w:val="0"/>
              <w:autoSpaceDN w:val="0"/>
              <w:adjustRightInd w:val="0"/>
              <w:spacing w:line="240" w:lineRule="auto"/>
              <w:jc w:val="center"/>
              <w:rPr>
                <w:rFonts w:ascii="Arial" w:hAnsi="Arial" w:cs="Arial"/>
                <w:bCs/>
                <w:sz w:val="22"/>
              </w:rPr>
            </w:pPr>
            <w:r>
              <w:rPr>
                <w:rFonts w:ascii="Arial" w:hAnsi="Arial" w:cs="Arial"/>
                <w:bCs/>
                <w:sz w:val="22"/>
              </w:rPr>
              <w:t>0,18</w:t>
            </w:r>
          </w:p>
        </w:tc>
      </w:tr>
      <w:tr w:rsidR="0033030B" w:rsidRPr="003F7435" w:rsidTr="004D13EC">
        <w:trPr>
          <w:trHeight w:val="340"/>
        </w:trPr>
        <w:tc>
          <w:tcPr>
            <w:tcW w:w="196" w:type="pct"/>
          </w:tcPr>
          <w:p w:rsidR="0033030B" w:rsidRPr="00B35691" w:rsidRDefault="0033030B" w:rsidP="004D13EC">
            <w:pPr>
              <w:autoSpaceDE w:val="0"/>
              <w:autoSpaceDN w:val="0"/>
              <w:adjustRightInd w:val="0"/>
              <w:spacing w:line="240" w:lineRule="auto"/>
              <w:jc w:val="left"/>
              <w:rPr>
                <w:rFonts w:ascii="Arial" w:hAnsi="Arial" w:cs="Arial"/>
                <w:sz w:val="22"/>
              </w:rPr>
            </w:pPr>
            <w:r w:rsidRPr="00B35691">
              <w:rPr>
                <w:rFonts w:ascii="Arial" w:hAnsi="Arial" w:cs="Arial"/>
                <w:sz w:val="22"/>
              </w:rPr>
              <w:lastRenderedPageBreak/>
              <w:t>6</w:t>
            </w:r>
          </w:p>
        </w:tc>
        <w:tc>
          <w:tcPr>
            <w:tcW w:w="1178" w:type="pct"/>
          </w:tcPr>
          <w:p w:rsidR="0033030B" w:rsidRPr="00B35691" w:rsidRDefault="00897C96" w:rsidP="004D13EC">
            <w:pPr>
              <w:autoSpaceDE w:val="0"/>
              <w:autoSpaceDN w:val="0"/>
              <w:adjustRightInd w:val="0"/>
              <w:spacing w:line="240" w:lineRule="auto"/>
              <w:jc w:val="left"/>
              <w:rPr>
                <w:rFonts w:ascii="Arial" w:hAnsi="Arial" w:cs="Arial"/>
                <w:sz w:val="22"/>
              </w:rPr>
            </w:pPr>
            <w:r>
              <w:rPr>
                <w:rFonts w:ascii="Arial" w:hAnsi="Arial" w:cs="Arial"/>
                <w:sz w:val="22"/>
              </w:rPr>
              <w:t>Зона п</w:t>
            </w:r>
            <w:r w:rsidR="0033030B" w:rsidRPr="00B35691">
              <w:rPr>
                <w:rFonts w:ascii="Arial" w:hAnsi="Arial" w:cs="Arial"/>
                <w:sz w:val="22"/>
              </w:rPr>
              <w:t>роизводственно-коммуналь</w:t>
            </w:r>
            <w:r w:rsidR="0033030B">
              <w:rPr>
                <w:rFonts w:ascii="Arial" w:hAnsi="Arial" w:cs="Arial"/>
                <w:sz w:val="22"/>
              </w:rPr>
              <w:t>ная</w:t>
            </w:r>
            <w:r>
              <w:rPr>
                <w:rFonts w:ascii="Arial" w:hAnsi="Arial" w:cs="Arial"/>
                <w:sz w:val="22"/>
              </w:rPr>
              <w:t xml:space="preserve"> </w:t>
            </w:r>
          </w:p>
        </w:tc>
        <w:tc>
          <w:tcPr>
            <w:tcW w:w="2596" w:type="pct"/>
          </w:tcPr>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ми целевыми установками – созданием правовых, административных и экономических условий для:</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 xml:space="preserve">1. преимущественного размещения объектов </w:t>
            </w:r>
            <w:r w:rsidRPr="00B35691">
              <w:rPr>
                <w:rFonts w:ascii="Arial" w:hAnsi="Arial" w:cs="Arial"/>
                <w:bCs/>
                <w:sz w:val="22"/>
                <w:lang w:val="en-US"/>
              </w:rPr>
              <w:t>V</w:t>
            </w:r>
            <w:r w:rsidRPr="00B35691">
              <w:rPr>
                <w:rFonts w:ascii="Arial" w:hAnsi="Arial" w:cs="Arial"/>
                <w:bCs/>
                <w:sz w:val="22"/>
              </w:rPr>
              <w:t xml:space="preserve">, </w:t>
            </w:r>
            <w:r w:rsidRPr="00B35691">
              <w:rPr>
                <w:rFonts w:ascii="Arial" w:hAnsi="Arial" w:cs="Arial"/>
                <w:bCs/>
                <w:sz w:val="22"/>
                <w:lang w:val="en-US"/>
              </w:rPr>
              <w:t>IV</w:t>
            </w:r>
            <w:r w:rsidRPr="00B35691">
              <w:rPr>
                <w:rFonts w:ascii="Arial" w:hAnsi="Arial" w:cs="Arial"/>
                <w:bCs/>
                <w:sz w:val="22"/>
              </w:rPr>
              <w:t>, III классов вредности, имеющих санитарно-защитные зоны от 50 до 300 метров, – объектов, деятельность в которых связана с высоким уровнем шума, загрязнения, интенсивным движением большегрузного транспорта;</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2. возможности размещения инженерных объектов, технических и тран</w:t>
            </w:r>
            <w:r w:rsidRPr="00B35691">
              <w:rPr>
                <w:rFonts w:ascii="Arial" w:hAnsi="Arial" w:cs="Arial"/>
                <w:bCs/>
                <w:sz w:val="22"/>
              </w:rPr>
              <w:t>с</w:t>
            </w:r>
            <w:r w:rsidRPr="00B35691">
              <w:rPr>
                <w:rFonts w:ascii="Arial" w:hAnsi="Arial" w:cs="Arial"/>
                <w:bCs/>
                <w:sz w:val="22"/>
              </w:rPr>
              <w:t>портных сооружений (источники водоснабжения, очистные сооружения, электростанции, дорожно-транспортные сооружения, иные сооружения);</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3. возможности размещения объектов коммерческих услуг, способству</w:t>
            </w:r>
            <w:r w:rsidRPr="00B35691">
              <w:rPr>
                <w:rFonts w:ascii="Arial" w:hAnsi="Arial" w:cs="Arial"/>
                <w:bCs/>
                <w:sz w:val="22"/>
              </w:rPr>
              <w:t>ю</w:t>
            </w:r>
            <w:r w:rsidRPr="00B35691">
              <w:rPr>
                <w:rFonts w:ascii="Arial" w:hAnsi="Arial" w:cs="Arial"/>
                <w:bCs/>
                <w:sz w:val="22"/>
              </w:rPr>
              <w:t>щих осуществлению производственной деятельности;</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4. сочетания различных видов объектов только при условии соблюдения требований технических регламентов – санитарных требований.</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При реализации указанных целевых установок надлежит учитывать:</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1. необходимость интеграции производственных и общественно-деловых объектов в поселковую среду посредством развития многоуровневой си</w:t>
            </w:r>
            <w:r w:rsidRPr="00B35691">
              <w:rPr>
                <w:rFonts w:ascii="Arial" w:hAnsi="Arial" w:cs="Arial"/>
                <w:bCs/>
                <w:sz w:val="22"/>
              </w:rPr>
              <w:t>с</w:t>
            </w:r>
            <w:r w:rsidRPr="00B35691">
              <w:rPr>
                <w:rFonts w:ascii="Arial" w:hAnsi="Arial" w:cs="Arial"/>
                <w:bCs/>
                <w:sz w:val="22"/>
              </w:rPr>
              <w:t>темы коммуникационных связей (транспортных и пешеходных) и мног</w:t>
            </w:r>
            <w:r w:rsidRPr="00B35691">
              <w:rPr>
                <w:rFonts w:ascii="Arial" w:hAnsi="Arial" w:cs="Arial"/>
                <w:bCs/>
                <w:sz w:val="22"/>
              </w:rPr>
              <w:t>о</w:t>
            </w:r>
            <w:r w:rsidRPr="00B35691">
              <w:rPr>
                <w:rFonts w:ascii="Arial" w:hAnsi="Arial" w:cs="Arial"/>
                <w:bCs/>
                <w:sz w:val="22"/>
              </w:rPr>
              <w:t>функционального набора помещений общего пользования фронтальной части улиц;</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2. требования к планировке – соблюдение размерности, ориентации и структуры городской квартальной сети</w:t>
            </w:r>
            <w:r w:rsidR="00443A3A">
              <w:rPr>
                <w:rFonts w:ascii="Arial" w:hAnsi="Arial" w:cs="Arial"/>
                <w:bCs/>
                <w:sz w:val="22"/>
              </w:rPr>
              <w:t>.</w:t>
            </w:r>
          </w:p>
        </w:tc>
        <w:tc>
          <w:tcPr>
            <w:tcW w:w="515" w:type="pct"/>
          </w:tcPr>
          <w:p w:rsidR="0033030B" w:rsidRPr="00954397" w:rsidRDefault="00132EFF" w:rsidP="004D13EC">
            <w:pPr>
              <w:autoSpaceDE w:val="0"/>
              <w:autoSpaceDN w:val="0"/>
              <w:adjustRightInd w:val="0"/>
              <w:spacing w:line="240" w:lineRule="auto"/>
              <w:jc w:val="center"/>
              <w:rPr>
                <w:rFonts w:ascii="Arial" w:hAnsi="Arial" w:cs="Arial"/>
                <w:bCs/>
                <w:sz w:val="22"/>
              </w:rPr>
            </w:pPr>
            <w:r>
              <w:rPr>
                <w:rFonts w:ascii="Arial" w:hAnsi="Arial" w:cs="Arial"/>
                <w:bCs/>
                <w:sz w:val="22"/>
              </w:rPr>
              <w:t>187,1</w:t>
            </w:r>
          </w:p>
        </w:tc>
        <w:tc>
          <w:tcPr>
            <w:tcW w:w="515" w:type="pct"/>
          </w:tcPr>
          <w:p w:rsidR="0033030B" w:rsidRPr="00954397" w:rsidRDefault="00132EFF" w:rsidP="004D13EC">
            <w:pPr>
              <w:autoSpaceDE w:val="0"/>
              <w:autoSpaceDN w:val="0"/>
              <w:adjustRightInd w:val="0"/>
              <w:spacing w:line="240" w:lineRule="auto"/>
              <w:jc w:val="center"/>
              <w:rPr>
                <w:rFonts w:ascii="Arial" w:hAnsi="Arial" w:cs="Arial"/>
                <w:bCs/>
                <w:sz w:val="22"/>
              </w:rPr>
            </w:pPr>
            <w:r>
              <w:rPr>
                <w:rFonts w:ascii="Arial" w:hAnsi="Arial" w:cs="Arial"/>
                <w:bCs/>
                <w:sz w:val="22"/>
              </w:rPr>
              <w:t>0,66</w:t>
            </w:r>
          </w:p>
        </w:tc>
      </w:tr>
      <w:tr w:rsidR="00A5529D" w:rsidRPr="003F7435" w:rsidTr="00443A3A">
        <w:trPr>
          <w:trHeight w:val="283"/>
        </w:trPr>
        <w:tc>
          <w:tcPr>
            <w:tcW w:w="196" w:type="pct"/>
          </w:tcPr>
          <w:p w:rsidR="00A5529D" w:rsidRPr="00B35691" w:rsidRDefault="00A5529D" w:rsidP="004D13EC">
            <w:pPr>
              <w:autoSpaceDE w:val="0"/>
              <w:autoSpaceDN w:val="0"/>
              <w:adjustRightInd w:val="0"/>
              <w:spacing w:line="240" w:lineRule="auto"/>
              <w:jc w:val="left"/>
              <w:rPr>
                <w:rFonts w:ascii="Arial" w:hAnsi="Arial" w:cs="Arial"/>
                <w:sz w:val="22"/>
              </w:rPr>
            </w:pPr>
          </w:p>
        </w:tc>
        <w:tc>
          <w:tcPr>
            <w:tcW w:w="4804" w:type="pct"/>
            <w:gridSpan w:val="4"/>
            <w:vAlign w:val="center"/>
          </w:tcPr>
          <w:p w:rsidR="00A5529D" w:rsidRPr="00011688" w:rsidRDefault="00A5529D" w:rsidP="004D13EC">
            <w:pPr>
              <w:autoSpaceDE w:val="0"/>
              <w:autoSpaceDN w:val="0"/>
              <w:adjustRightInd w:val="0"/>
              <w:spacing w:line="240" w:lineRule="auto"/>
              <w:jc w:val="center"/>
              <w:rPr>
                <w:rFonts w:ascii="Arial" w:hAnsi="Arial" w:cs="Arial"/>
                <w:b/>
                <w:sz w:val="22"/>
              </w:rPr>
            </w:pPr>
            <w:r w:rsidRPr="00011688">
              <w:rPr>
                <w:rFonts w:ascii="Arial" w:hAnsi="Arial" w:cs="Arial"/>
                <w:b/>
                <w:sz w:val="22"/>
              </w:rPr>
              <w:t>Зоны ландшафтно-рекреационного использования</w:t>
            </w:r>
          </w:p>
        </w:tc>
      </w:tr>
      <w:tr w:rsidR="0033030B" w:rsidRPr="003F7435" w:rsidTr="004D13EC">
        <w:trPr>
          <w:trHeight w:val="340"/>
        </w:trPr>
        <w:tc>
          <w:tcPr>
            <w:tcW w:w="196" w:type="pct"/>
          </w:tcPr>
          <w:p w:rsidR="0033030B" w:rsidRPr="00B35691" w:rsidRDefault="0033030B" w:rsidP="004D13EC">
            <w:pPr>
              <w:autoSpaceDE w:val="0"/>
              <w:autoSpaceDN w:val="0"/>
              <w:adjustRightInd w:val="0"/>
              <w:spacing w:line="240" w:lineRule="auto"/>
              <w:jc w:val="center"/>
              <w:rPr>
                <w:rFonts w:ascii="Arial" w:hAnsi="Arial" w:cs="Arial"/>
                <w:sz w:val="22"/>
              </w:rPr>
            </w:pPr>
            <w:r w:rsidRPr="00B35691">
              <w:rPr>
                <w:rFonts w:ascii="Arial" w:hAnsi="Arial" w:cs="Arial"/>
                <w:sz w:val="22"/>
              </w:rPr>
              <w:t>7</w:t>
            </w:r>
          </w:p>
        </w:tc>
        <w:tc>
          <w:tcPr>
            <w:tcW w:w="1178" w:type="pct"/>
          </w:tcPr>
          <w:p w:rsidR="0033030B" w:rsidRPr="00B35691" w:rsidRDefault="00443A3A" w:rsidP="00897C96">
            <w:pPr>
              <w:autoSpaceDE w:val="0"/>
              <w:autoSpaceDN w:val="0"/>
              <w:adjustRightInd w:val="0"/>
              <w:spacing w:line="240" w:lineRule="auto"/>
              <w:jc w:val="left"/>
              <w:rPr>
                <w:rFonts w:ascii="Arial" w:hAnsi="Arial" w:cs="Arial"/>
                <w:sz w:val="22"/>
              </w:rPr>
            </w:pPr>
            <w:r>
              <w:rPr>
                <w:rFonts w:ascii="Arial" w:hAnsi="Arial" w:cs="Arial"/>
                <w:sz w:val="22"/>
              </w:rPr>
              <w:t>З</w:t>
            </w:r>
            <w:r w:rsidR="0033030B" w:rsidRPr="00B35691">
              <w:rPr>
                <w:rFonts w:ascii="Arial" w:hAnsi="Arial" w:cs="Arial"/>
                <w:sz w:val="22"/>
              </w:rPr>
              <w:t xml:space="preserve">она </w:t>
            </w:r>
            <w:r w:rsidR="00897C96">
              <w:rPr>
                <w:rFonts w:ascii="Arial" w:hAnsi="Arial" w:cs="Arial"/>
                <w:sz w:val="22"/>
              </w:rPr>
              <w:t>рекреационных объектов</w:t>
            </w:r>
            <w:r w:rsidR="0033030B" w:rsidRPr="00B35691">
              <w:rPr>
                <w:rFonts w:ascii="Arial" w:hAnsi="Arial" w:cs="Arial"/>
                <w:sz w:val="22"/>
              </w:rPr>
              <w:t xml:space="preserve"> (парки, </w:t>
            </w:r>
            <w:r w:rsidR="00897C96">
              <w:rPr>
                <w:rFonts w:ascii="Arial" w:hAnsi="Arial" w:cs="Arial"/>
                <w:sz w:val="22"/>
              </w:rPr>
              <w:t>набережные, скверы</w:t>
            </w:r>
            <w:r w:rsidR="0033030B" w:rsidRPr="00B35691">
              <w:rPr>
                <w:rFonts w:ascii="Arial" w:hAnsi="Arial" w:cs="Arial"/>
                <w:sz w:val="22"/>
              </w:rPr>
              <w:t>)</w:t>
            </w:r>
          </w:p>
        </w:tc>
        <w:tc>
          <w:tcPr>
            <w:tcW w:w="2596" w:type="pct"/>
          </w:tcPr>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ми целевыми установками – созданием правовых, административных и экономических условий для:</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1.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lastRenderedPageBreak/>
              <w:t>2. обеспечения возможности размещения открытых плоскостных фи</w:t>
            </w:r>
            <w:r w:rsidRPr="00B35691">
              <w:rPr>
                <w:rFonts w:ascii="Arial" w:hAnsi="Arial" w:cs="Arial"/>
                <w:bCs/>
                <w:sz w:val="22"/>
              </w:rPr>
              <w:t>з</w:t>
            </w:r>
            <w:r w:rsidRPr="00B35691">
              <w:rPr>
                <w:rFonts w:ascii="Arial" w:hAnsi="Arial" w:cs="Arial"/>
                <w:bCs/>
                <w:sz w:val="22"/>
              </w:rPr>
              <w:t>культурно-спортивных сооружений – открытых спортивных, физкульту</w:t>
            </w:r>
            <w:r w:rsidRPr="00B35691">
              <w:rPr>
                <w:rFonts w:ascii="Arial" w:hAnsi="Arial" w:cs="Arial"/>
                <w:bCs/>
                <w:sz w:val="22"/>
              </w:rPr>
              <w:t>р</w:t>
            </w:r>
            <w:r w:rsidRPr="00B35691">
              <w:rPr>
                <w:rFonts w:ascii="Arial" w:hAnsi="Arial" w:cs="Arial"/>
                <w:bCs/>
                <w:sz w:val="22"/>
              </w:rPr>
              <w:t>ных и досуговых площадок, полей, конькобежных дорожек, лыжных трасс, гольф-парков и других, используемых в летнее и зимнее время года как индивидуально, так и для организованных занятий всех категорий нас</w:t>
            </w:r>
            <w:r w:rsidRPr="00B35691">
              <w:rPr>
                <w:rFonts w:ascii="Arial" w:hAnsi="Arial" w:cs="Arial"/>
                <w:bCs/>
                <w:sz w:val="22"/>
              </w:rPr>
              <w:t>е</w:t>
            </w:r>
            <w:r w:rsidRPr="00B35691">
              <w:rPr>
                <w:rFonts w:ascii="Arial" w:hAnsi="Arial" w:cs="Arial"/>
                <w:bCs/>
                <w:sz w:val="22"/>
              </w:rPr>
              <w:t>ления;</w:t>
            </w:r>
          </w:p>
          <w:p w:rsidR="0033030B" w:rsidRPr="00B35691" w:rsidRDefault="0033030B" w:rsidP="004D13EC">
            <w:pPr>
              <w:autoSpaceDE w:val="0"/>
              <w:autoSpaceDN w:val="0"/>
              <w:adjustRightInd w:val="0"/>
              <w:spacing w:line="240" w:lineRule="auto"/>
              <w:jc w:val="left"/>
              <w:rPr>
                <w:rFonts w:ascii="Arial" w:hAnsi="Arial" w:cs="Arial"/>
                <w:b/>
                <w:bCs/>
                <w:sz w:val="22"/>
              </w:rPr>
            </w:pPr>
            <w:r w:rsidRPr="00B35691">
              <w:rPr>
                <w:rFonts w:ascii="Arial" w:hAnsi="Arial" w:cs="Arial"/>
                <w:bCs/>
                <w:sz w:val="22"/>
              </w:rPr>
              <w:t>3. сочетания перечисленных видов объектов только при условии собл</w:t>
            </w:r>
            <w:r w:rsidRPr="00B35691">
              <w:rPr>
                <w:rFonts w:ascii="Arial" w:hAnsi="Arial" w:cs="Arial"/>
                <w:bCs/>
                <w:sz w:val="22"/>
              </w:rPr>
              <w:t>ю</w:t>
            </w:r>
            <w:r w:rsidRPr="00B35691">
              <w:rPr>
                <w:rFonts w:ascii="Arial" w:hAnsi="Arial" w:cs="Arial"/>
                <w:bCs/>
                <w:sz w:val="22"/>
              </w:rPr>
              <w:t>дения требований технических регламентов и санитарных требований.</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17,9</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0,06</w:t>
            </w:r>
          </w:p>
        </w:tc>
      </w:tr>
      <w:tr w:rsidR="00897C96" w:rsidRPr="003F7435" w:rsidTr="004D13EC">
        <w:trPr>
          <w:trHeight w:val="340"/>
        </w:trPr>
        <w:tc>
          <w:tcPr>
            <w:tcW w:w="196" w:type="pct"/>
          </w:tcPr>
          <w:p w:rsidR="00897C96" w:rsidRPr="00B35691" w:rsidRDefault="00897C96" w:rsidP="004D13EC">
            <w:pPr>
              <w:autoSpaceDE w:val="0"/>
              <w:autoSpaceDN w:val="0"/>
              <w:adjustRightInd w:val="0"/>
              <w:spacing w:line="240" w:lineRule="auto"/>
              <w:jc w:val="center"/>
              <w:rPr>
                <w:rFonts w:ascii="Arial" w:hAnsi="Arial" w:cs="Arial"/>
                <w:sz w:val="22"/>
              </w:rPr>
            </w:pPr>
            <w:r>
              <w:rPr>
                <w:rFonts w:ascii="Arial" w:hAnsi="Arial" w:cs="Arial"/>
                <w:sz w:val="22"/>
              </w:rPr>
              <w:lastRenderedPageBreak/>
              <w:t>8</w:t>
            </w:r>
          </w:p>
        </w:tc>
        <w:tc>
          <w:tcPr>
            <w:tcW w:w="1178" w:type="pct"/>
          </w:tcPr>
          <w:p w:rsidR="00897C96" w:rsidRDefault="00897C96" w:rsidP="00897C96">
            <w:pPr>
              <w:autoSpaceDE w:val="0"/>
              <w:autoSpaceDN w:val="0"/>
              <w:adjustRightInd w:val="0"/>
              <w:spacing w:line="240" w:lineRule="auto"/>
              <w:jc w:val="left"/>
              <w:rPr>
                <w:rFonts w:ascii="Arial" w:hAnsi="Arial" w:cs="Arial"/>
                <w:sz w:val="22"/>
              </w:rPr>
            </w:pPr>
            <w:r>
              <w:rPr>
                <w:rFonts w:ascii="Arial" w:hAnsi="Arial" w:cs="Arial"/>
                <w:sz w:val="22"/>
              </w:rPr>
              <w:t>Зона рекреационных объектов (база отдыха)</w:t>
            </w:r>
          </w:p>
        </w:tc>
        <w:tc>
          <w:tcPr>
            <w:tcW w:w="2596" w:type="pct"/>
          </w:tcPr>
          <w:p w:rsidR="00897C96" w:rsidRPr="00B35691" w:rsidRDefault="00897C96" w:rsidP="00897C96">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ми целевыми установками – созданием правовых, административных и экономических условий для:</w:t>
            </w:r>
          </w:p>
          <w:p w:rsidR="00897C96" w:rsidRPr="00B35691" w:rsidRDefault="00897C96" w:rsidP="00897C96">
            <w:pPr>
              <w:autoSpaceDE w:val="0"/>
              <w:autoSpaceDN w:val="0"/>
              <w:adjustRightInd w:val="0"/>
              <w:spacing w:line="240" w:lineRule="auto"/>
              <w:jc w:val="left"/>
              <w:rPr>
                <w:rFonts w:ascii="Arial" w:hAnsi="Arial" w:cs="Arial"/>
                <w:bCs/>
                <w:sz w:val="22"/>
              </w:rPr>
            </w:pPr>
            <w:r w:rsidRPr="00B35691">
              <w:rPr>
                <w:rFonts w:ascii="Arial" w:hAnsi="Arial" w:cs="Arial"/>
                <w:bCs/>
                <w:sz w:val="22"/>
              </w:rPr>
              <w:t>1.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w:t>
            </w:r>
          </w:p>
          <w:p w:rsidR="00897C96" w:rsidRDefault="00897C96" w:rsidP="00897C96">
            <w:pPr>
              <w:autoSpaceDE w:val="0"/>
              <w:autoSpaceDN w:val="0"/>
              <w:adjustRightInd w:val="0"/>
              <w:spacing w:line="240" w:lineRule="auto"/>
              <w:jc w:val="left"/>
              <w:rPr>
                <w:rFonts w:ascii="Arial" w:hAnsi="Arial" w:cs="Arial"/>
                <w:bCs/>
                <w:sz w:val="22"/>
              </w:rPr>
            </w:pPr>
            <w:r w:rsidRPr="00B35691">
              <w:rPr>
                <w:rFonts w:ascii="Arial" w:hAnsi="Arial" w:cs="Arial"/>
                <w:bCs/>
                <w:sz w:val="22"/>
              </w:rPr>
              <w:t>2. обеспечения возможности размещения открытых плоскостных фи</w:t>
            </w:r>
            <w:r w:rsidRPr="00B35691">
              <w:rPr>
                <w:rFonts w:ascii="Arial" w:hAnsi="Arial" w:cs="Arial"/>
                <w:bCs/>
                <w:sz w:val="22"/>
              </w:rPr>
              <w:t>з</w:t>
            </w:r>
            <w:r w:rsidRPr="00B35691">
              <w:rPr>
                <w:rFonts w:ascii="Arial" w:hAnsi="Arial" w:cs="Arial"/>
                <w:bCs/>
                <w:sz w:val="22"/>
              </w:rPr>
              <w:t>культурно-спортивных сооружений – открытых спортивных, физкульту</w:t>
            </w:r>
            <w:r w:rsidRPr="00B35691">
              <w:rPr>
                <w:rFonts w:ascii="Arial" w:hAnsi="Arial" w:cs="Arial"/>
                <w:bCs/>
                <w:sz w:val="22"/>
              </w:rPr>
              <w:t>р</w:t>
            </w:r>
            <w:r w:rsidRPr="00B35691">
              <w:rPr>
                <w:rFonts w:ascii="Arial" w:hAnsi="Arial" w:cs="Arial"/>
                <w:bCs/>
                <w:sz w:val="22"/>
              </w:rPr>
              <w:t>ных и досуговых площадок, полей, конькобежных дорожек, лыжных трасс, гольф-парков и других, используемых в летнее и зимнее время года как индивидуально, так и для организованных занятий всех категорий нас</w:t>
            </w:r>
            <w:r w:rsidRPr="00B35691">
              <w:rPr>
                <w:rFonts w:ascii="Arial" w:hAnsi="Arial" w:cs="Arial"/>
                <w:bCs/>
                <w:sz w:val="22"/>
              </w:rPr>
              <w:t>е</w:t>
            </w:r>
            <w:r w:rsidRPr="00B35691">
              <w:rPr>
                <w:rFonts w:ascii="Arial" w:hAnsi="Arial" w:cs="Arial"/>
                <w:bCs/>
                <w:sz w:val="22"/>
              </w:rPr>
              <w:t>ления;</w:t>
            </w:r>
          </w:p>
          <w:p w:rsidR="00897C96" w:rsidRPr="00B35691" w:rsidRDefault="00897C96" w:rsidP="00897C96">
            <w:pPr>
              <w:autoSpaceDE w:val="0"/>
              <w:autoSpaceDN w:val="0"/>
              <w:adjustRightInd w:val="0"/>
              <w:spacing w:line="240" w:lineRule="auto"/>
              <w:jc w:val="left"/>
              <w:rPr>
                <w:rFonts w:ascii="Arial" w:hAnsi="Arial" w:cs="Arial"/>
                <w:bCs/>
                <w:sz w:val="22"/>
              </w:rPr>
            </w:pPr>
            <w:r>
              <w:rPr>
                <w:rFonts w:ascii="Arial" w:hAnsi="Arial" w:cs="Arial"/>
                <w:bCs/>
                <w:sz w:val="22"/>
              </w:rPr>
              <w:t xml:space="preserve">3. возможности размещения санаториев, профилакториев, домов отдыха, баз отдыха, </w:t>
            </w:r>
            <w:r w:rsidR="005C1189">
              <w:rPr>
                <w:rFonts w:ascii="Arial" w:hAnsi="Arial" w:cs="Arial"/>
                <w:bCs/>
                <w:sz w:val="22"/>
              </w:rPr>
              <w:t>детских оздоровительных лагерей, кемпингов, пляжей</w:t>
            </w:r>
          </w:p>
          <w:p w:rsidR="00897C96" w:rsidRPr="00B35691" w:rsidRDefault="00897C96" w:rsidP="00897C96">
            <w:pPr>
              <w:autoSpaceDE w:val="0"/>
              <w:autoSpaceDN w:val="0"/>
              <w:adjustRightInd w:val="0"/>
              <w:spacing w:line="240" w:lineRule="auto"/>
              <w:jc w:val="left"/>
              <w:rPr>
                <w:rFonts w:ascii="Arial" w:hAnsi="Arial" w:cs="Arial"/>
                <w:bCs/>
                <w:sz w:val="22"/>
              </w:rPr>
            </w:pPr>
            <w:r>
              <w:rPr>
                <w:rFonts w:ascii="Arial" w:hAnsi="Arial" w:cs="Arial"/>
                <w:bCs/>
                <w:sz w:val="22"/>
              </w:rPr>
              <w:t>4</w:t>
            </w:r>
            <w:r w:rsidRPr="00B35691">
              <w:rPr>
                <w:rFonts w:ascii="Arial" w:hAnsi="Arial" w:cs="Arial"/>
                <w:bCs/>
                <w:sz w:val="22"/>
              </w:rPr>
              <w:t>. сочетания перечисленных видов объектов только при условии собл</w:t>
            </w:r>
            <w:r w:rsidRPr="00B35691">
              <w:rPr>
                <w:rFonts w:ascii="Arial" w:hAnsi="Arial" w:cs="Arial"/>
                <w:bCs/>
                <w:sz w:val="22"/>
              </w:rPr>
              <w:t>ю</w:t>
            </w:r>
            <w:r w:rsidRPr="00B35691">
              <w:rPr>
                <w:rFonts w:ascii="Arial" w:hAnsi="Arial" w:cs="Arial"/>
                <w:bCs/>
                <w:sz w:val="22"/>
              </w:rPr>
              <w:t>дения требований технических регламентов и санитарных требований</w:t>
            </w:r>
          </w:p>
        </w:tc>
        <w:tc>
          <w:tcPr>
            <w:tcW w:w="515" w:type="pct"/>
          </w:tcPr>
          <w:p w:rsidR="00897C96" w:rsidRPr="00954397" w:rsidRDefault="00FE150B" w:rsidP="004D13EC">
            <w:pPr>
              <w:autoSpaceDE w:val="0"/>
              <w:autoSpaceDN w:val="0"/>
              <w:adjustRightInd w:val="0"/>
              <w:spacing w:line="240" w:lineRule="auto"/>
              <w:jc w:val="center"/>
              <w:rPr>
                <w:rFonts w:ascii="Arial" w:hAnsi="Arial" w:cs="Arial"/>
                <w:bCs/>
                <w:sz w:val="22"/>
              </w:rPr>
            </w:pPr>
            <w:r>
              <w:rPr>
                <w:rFonts w:ascii="Arial" w:hAnsi="Arial" w:cs="Arial"/>
                <w:bCs/>
                <w:sz w:val="22"/>
              </w:rPr>
              <w:t>13,8</w:t>
            </w:r>
          </w:p>
        </w:tc>
        <w:tc>
          <w:tcPr>
            <w:tcW w:w="515" w:type="pct"/>
          </w:tcPr>
          <w:p w:rsidR="00897C96" w:rsidRPr="00954397" w:rsidRDefault="00FE150B" w:rsidP="004D13EC">
            <w:pPr>
              <w:autoSpaceDE w:val="0"/>
              <w:autoSpaceDN w:val="0"/>
              <w:adjustRightInd w:val="0"/>
              <w:spacing w:line="240" w:lineRule="auto"/>
              <w:jc w:val="center"/>
              <w:rPr>
                <w:rFonts w:ascii="Arial" w:hAnsi="Arial" w:cs="Arial"/>
                <w:bCs/>
                <w:sz w:val="22"/>
              </w:rPr>
            </w:pPr>
            <w:r>
              <w:rPr>
                <w:rFonts w:ascii="Arial" w:hAnsi="Arial" w:cs="Arial"/>
                <w:bCs/>
                <w:sz w:val="22"/>
              </w:rPr>
              <w:t>0,05</w:t>
            </w:r>
          </w:p>
        </w:tc>
      </w:tr>
      <w:tr w:rsidR="0033030B" w:rsidRPr="003F7435" w:rsidTr="004D13EC">
        <w:trPr>
          <w:trHeight w:val="340"/>
        </w:trPr>
        <w:tc>
          <w:tcPr>
            <w:tcW w:w="196" w:type="pct"/>
          </w:tcPr>
          <w:p w:rsidR="0033030B" w:rsidRPr="00B35691" w:rsidRDefault="00897C96" w:rsidP="004D13EC">
            <w:pPr>
              <w:autoSpaceDE w:val="0"/>
              <w:autoSpaceDN w:val="0"/>
              <w:adjustRightInd w:val="0"/>
              <w:spacing w:line="240" w:lineRule="auto"/>
              <w:jc w:val="left"/>
              <w:rPr>
                <w:rFonts w:ascii="Arial" w:hAnsi="Arial" w:cs="Arial"/>
                <w:sz w:val="22"/>
              </w:rPr>
            </w:pPr>
            <w:r>
              <w:rPr>
                <w:rFonts w:ascii="Arial" w:hAnsi="Arial" w:cs="Arial"/>
                <w:sz w:val="22"/>
              </w:rPr>
              <w:t>9</w:t>
            </w:r>
          </w:p>
        </w:tc>
        <w:tc>
          <w:tcPr>
            <w:tcW w:w="1178" w:type="pct"/>
          </w:tcPr>
          <w:p w:rsidR="0033030B" w:rsidRPr="00B35691" w:rsidRDefault="00443A3A" w:rsidP="004D13EC">
            <w:pPr>
              <w:autoSpaceDE w:val="0"/>
              <w:autoSpaceDN w:val="0"/>
              <w:adjustRightInd w:val="0"/>
              <w:spacing w:line="240" w:lineRule="auto"/>
              <w:jc w:val="left"/>
              <w:rPr>
                <w:rFonts w:ascii="Arial" w:hAnsi="Arial" w:cs="Arial"/>
                <w:sz w:val="22"/>
              </w:rPr>
            </w:pPr>
            <w:r>
              <w:rPr>
                <w:rFonts w:ascii="Arial" w:hAnsi="Arial" w:cs="Arial"/>
                <w:sz w:val="22"/>
              </w:rPr>
              <w:t>З</w:t>
            </w:r>
            <w:r w:rsidR="00897C96">
              <w:rPr>
                <w:rFonts w:ascii="Arial" w:hAnsi="Arial" w:cs="Arial"/>
                <w:sz w:val="22"/>
              </w:rPr>
              <w:t xml:space="preserve">она экологического </w:t>
            </w:r>
            <w:r w:rsidR="0033030B" w:rsidRPr="00B35691">
              <w:rPr>
                <w:rFonts w:ascii="Arial" w:hAnsi="Arial" w:cs="Arial"/>
                <w:sz w:val="22"/>
              </w:rPr>
              <w:t>природного ландшафта</w:t>
            </w:r>
          </w:p>
          <w:p w:rsidR="0033030B" w:rsidRPr="00B35691" w:rsidRDefault="0033030B" w:rsidP="00443A3A">
            <w:pPr>
              <w:autoSpaceDE w:val="0"/>
              <w:autoSpaceDN w:val="0"/>
              <w:adjustRightInd w:val="0"/>
              <w:spacing w:line="240" w:lineRule="auto"/>
              <w:jc w:val="left"/>
              <w:rPr>
                <w:rFonts w:ascii="Arial" w:hAnsi="Arial" w:cs="Arial"/>
                <w:sz w:val="22"/>
              </w:rPr>
            </w:pPr>
            <w:r w:rsidRPr="00B35691">
              <w:rPr>
                <w:rFonts w:ascii="Arial" w:hAnsi="Arial" w:cs="Arial"/>
                <w:sz w:val="22"/>
              </w:rPr>
              <w:t>(природные ландшафты, сан</w:t>
            </w:r>
            <w:r w:rsidRPr="00B35691">
              <w:rPr>
                <w:rFonts w:ascii="Arial" w:hAnsi="Arial" w:cs="Arial"/>
                <w:sz w:val="22"/>
              </w:rPr>
              <w:t>и</w:t>
            </w:r>
            <w:r w:rsidR="00443A3A">
              <w:rPr>
                <w:rFonts w:ascii="Arial" w:hAnsi="Arial" w:cs="Arial"/>
                <w:sz w:val="22"/>
              </w:rPr>
              <w:t>тарно-</w:t>
            </w:r>
            <w:r w:rsidRPr="00B35691">
              <w:rPr>
                <w:rFonts w:ascii="Arial" w:hAnsi="Arial" w:cs="Arial"/>
                <w:sz w:val="22"/>
              </w:rPr>
              <w:t>защитное и защитное озеленение)</w:t>
            </w:r>
          </w:p>
        </w:tc>
        <w:tc>
          <w:tcPr>
            <w:tcW w:w="2596" w:type="pct"/>
          </w:tcPr>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ми целевыми установками – созданием правовых, административных и экономических условий для:</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1. формирования средовой защитной природно-экологической системы с учетом особенностей территории: зона включает в себя лесные земли (покрытые и не покрытые лесом) и нелесные земли (дороги, просеки, б</w:t>
            </w:r>
            <w:r w:rsidRPr="00B35691">
              <w:rPr>
                <w:rFonts w:ascii="Arial" w:hAnsi="Arial" w:cs="Arial"/>
                <w:bCs/>
                <w:sz w:val="22"/>
              </w:rPr>
              <w:t>о</w:t>
            </w:r>
            <w:r w:rsidRPr="00B35691">
              <w:rPr>
                <w:rFonts w:ascii="Arial" w:hAnsi="Arial" w:cs="Arial"/>
                <w:bCs/>
                <w:sz w:val="22"/>
              </w:rPr>
              <w:t>лота, пески, иные участки);</w:t>
            </w:r>
          </w:p>
          <w:p w:rsidR="0033030B" w:rsidRPr="00B35691" w:rsidRDefault="0033030B" w:rsidP="004D13EC">
            <w:pPr>
              <w:autoSpaceDE w:val="0"/>
              <w:autoSpaceDN w:val="0"/>
              <w:adjustRightInd w:val="0"/>
              <w:spacing w:line="240" w:lineRule="auto"/>
              <w:jc w:val="left"/>
              <w:rPr>
                <w:rFonts w:ascii="Arial" w:hAnsi="Arial" w:cs="Arial"/>
                <w:bCs/>
                <w:sz w:val="22"/>
              </w:rPr>
            </w:pPr>
            <w:r w:rsidRPr="00B35691">
              <w:rPr>
                <w:rFonts w:ascii="Arial" w:hAnsi="Arial" w:cs="Arial"/>
                <w:bCs/>
                <w:sz w:val="22"/>
              </w:rPr>
              <w:t>2. обеспечения условий организации отдыха населения, создания лес</w:t>
            </w:r>
            <w:r w:rsidRPr="00B35691">
              <w:rPr>
                <w:rFonts w:ascii="Arial" w:hAnsi="Arial" w:cs="Arial"/>
                <w:bCs/>
                <w:sz w:val="22"/>
              </w:rPr>
              <w:t>о</w:t>
            </w:r>
            <w:r w:rsidRPr="00B35691">
              <w:rPr>
                <w:rFonts w:ascii="Arial" w:hAnsi="Arial" w:cs="Arial"/>
                <w:bCs/>
                <w:sz w:val="22"/>
              </w:rPr>
              <w:t>парковых и лугопарковых зон в границах населенных пунктов;</w:t>
            </w:r>
          </w:p>
          <w:p w:rsidR="0033030B" w:rsidRPr="00B35691" w:rsidRDefault="0033030B" w:rsidP="004D13EC">
            <w:pPr>
              <w:autoSpaceDE w:val="0"/>
              <w:autoSpaceDN w:val="0"/>
              <w:adjustRightInd w:val="0"/>
              <w:spacing w:line="240" w:lineRule="auto"/>
              <w:jc w:val="left"/>
              <w:rPr>
                <w:rFonts w:ascii="Arial" w:hAnsi="Arial" w:cs="Arial"/>
                <w:b/>
                <w:bCs/>
                <w:sz w:val="22"/>
              </w:rPr>
            </w:pPr>
            <w:r w:rsidRPr="00B35691">
              <w:rPr>
                <w:rFonts w:ascii="Arial" w:hAnsi="Arial" w:cs="Arial"/>
                <w:bCs/>
                <w:sz w:val="22"/>
              </w:rPr>
              <w:lastRenderedPageBreak/>
              <w:t>3.сохранения, воспроизводства лесных массивов и осуществления иных видов деятельности, не противоречащих назначению данной функци</w:t>
            </w:r>
            <w:r w:rsidRPr="00B35691">
              <w:rPr>
                <w:rFonts w:ascii="Arial" w:hAnsi="Arial" w:cs="Arial"/>
                <w:bCs/>
                <w:sz w:val="22"/>
              </w:rPr>
              <w:t>о</w:t>
            </w:r>
            <w:r w:rsidRPr="00B35691">
              <w:rPr>
                <w:rFonts w:ascii="Arial" w:hAnsi="Arial" w:cs="Arial"/>
                <w:bCs/>
                <w:sz w:val="22"/>
              </w:rPr>
              <w:t>нальной зоны.</w:t>
            </w:r>
          </w:p>
        </w:tc>
        <w:tc>
          <w:tcPr>
            <w:tcW w:w="515" w:type="pct"/>
          </w:tcPr>
          <w:p w:rsidR="0033030B" w:rsidRPr="00954397" w:rsidRDefault="008D6478" w:rsidP="004D13EC">
            <w:pPr>
              <w:autoSpaceDE w:val="0"/>
              <w:autoSpaceDN w:val="0"/>
              <w:adjustRightInd w:val="0"/>
              <w:spacing w:line="240" w:lineRule="auto"/>
              <w:jc w:val="center"/>
              <w:rPr>
                <w:rFonts w:ascii="Arial" w:hAnsi="Arial" w:cs="Arial"/>
                <w:bCs/>
                <w:sz w:val="22"/>
              </w:rPr>
            </w:pPr>
            <w:r>
              <w:rPr>
                <w:rFonts w:ascii="Arial" w:hAnsi="Arial" w:cs="Arial"/>
                <w:bCs/>
                <w:sz w:val="22"/>
              </w:rPr>
              <w:lastRenderedPageBreak/>
              <w:t>3039,41</w:t>
            </w:r>
          </w:p>
        </w:tc>
        <w:tc>
          <w:tcPr>
            <w:tcW w:w="515" w:type="pct"/>
          </w:tcPr>
          <w:p w:rsidR="0033030B" w:rsidRPr="00954397" w:rsidRDefault="008D6478" w:rsidP="004D13EC">
            <w:pPr>
              <w:autoSpaceDE w:val="0"/>
              <w:autoSpaceDN w:val="0"/>
              <w:adjustRightInd w:val="0"/>
              <w:spacing w:line="240" w:lineRule="auto"/>
              <w:jc w:val="center"/>
              <w:rPr>
                <w:rFonts w:ascii="Arial" w:hAnsi="Arial" w:cs="Arial"/>
                <w:bCs/>
                <w:sz w:val="22"/>
              </w:rPr>
            </w:pPr>
            <w:r>
              <w:rPr>
                <w:rFonts w:ascii="Arial" w:hAnsi="Arial" w:cs="Arial"/>
                <w:bCs/>
                <w:sz w:val="22"/>
              </w:rPr>
              <w:t>10,78</w:t>
            </w:r>
          </w:p>
        </w:tc>
      </w:tr>
      <w:tr w:rsidR="00A5529D" w:rsidRPr="003F7435" w:rsidTr="00443A3A">
        <w:trPr>
          <w:trHeight w:val="283"/>
        </w:trPr>
        <w:tc>
          <w:tcPr>
            <w:tcW w:w="196" w:type="pct"/>
          </w:tcPr>
          <w:p w:rsidR="00A5529D" w:rsidRDefault="00A5529D" w:rsidP="004D13EC">
            <w:pPr>
              <w:autoSpaceDE w:val="0"/>
              <w:autoSpaceDN w:val="0"/>
              <w:adjustRightInd w:val="0"/>
              <w:spacing w:line="240" w:lineRule="auto"/>
              <w:jc w:val="left"/>
              <w:rPr>
                <w:rFonts w:ascii="Arial" w:hAnsi="Arial" w:cs="Arial"/>
                <w:sz w:val="22"/>
              </w:rPr>
            </w:pPr>
          </w:p>
        </w:tc>
        <w:tc>
          <w:tcPr>
            <w:tcW w:w="4804" w:type="pct"/>
            <w:gridSpan w:val="4"/>
            <w:vAlign w:val="center"/>
          </w:tcPr>
          <w:p w:rsidR="00A5529D" w:rsidRPr="00011688" w:rsidRDefault="00A5529D" w:rsidP="00443A3A">
            <w:pPr>
              <w:autoSpaceDE w:val="0"/>
              <w:autoSpaceDN w:val="0"/>
              <w:adjustRightInd w:val="0"/>
              <w:spacing w:line="240" w:lineRule="auto"/>
              <w:jc w:val="center"/>
              <w:rPr>
                <w:rFonts w:ascii="Arial" w:hAnsi="Arial" w:cs="Arial"/>
                <w:b/>
                <w:sz w:val="22"/>
              </w:rPr>
            </w:pPr>
            <w:r w:rsidRPr="00011688">
              <w:rPr>
                <w:rFonts w:ascii="Arial" w:hAnsi="Arial" w:cs="Arial"/>
                <w:b/>
                <w:sz w:val="22"/>
              </w:rPr>
              <w:t>Зон</w:t>
            </w:r>
            <w:r w:rsidR="00443A3A">
              <w:rPr>
                <w:rFonts w:ascii="Arial" w:hAnsi="Arial" w:cs="Arial"/>
                <w:b/>
                <w:sz w:val="22"/>
              </w:rPr>
              <w:t>ы</w:t>
            </w:r>
            <w:r w:rsidRPr="00011688">
              <w:rPr>
                <w:rFonts w:ascii="Arial" w:hAnsi="Arial" w:cs="Arial"/>
                <w:b/>
                <w:sz w:val="22"/>
              </w:rPr>
              <w:t xml:space="preserve"> сельскохозяйственного использования</w:t>
            </w:r>
          </w:p>
        </w:tc>
      </w:tr>
      <w:tr w:rsidR="0033030B" w:rsidRPr="003F7435" w:rsidTr="004D13EC">
        <w:trPr>
          <w:trHeight w:val="340"/>
        </w:trPr>
        <w:tc>
          <w:tcPr>
            <w:tcW w:w="196" w:type="pct"/>
          </w:tcPr>
          <w:p w:rsidR="0033030B" w:rsidRPr="00B35691" w:rsidRDefault="00897C96" w:rsidP="004D13EC">
            <w:pPr>
              <w:autoSpaceDE w:val="0"/>
              <w:autoSpaceDN w:val="0"/>
              <w:adjustRightInd w:val="0"/>
              <w:spacing w:line="240" w:lineRule="auto"/>
              <w:jc w:val="center"/>
              <w:rPr>
                <w:rFonts w:ascii="Arial" w:hAnsi="Arial" w:cs="Arial"/>
                <w:sz w:val="22"/>
              </w:rPr>
            </w:pPr>
            <w:r>
              <w:rPr>
                <w:rFonts w:ascii="Arial" w:hAnsi="Arial" w:cs="Arial"/>
                <w:sz w:val="22"/>
              </w:rPr>
              <w:t>10</w:t>
            </w:r>
          </w:p>
        </w:tc>
        <w:tc>
          <w:tcPr>
            <w:tcW w:w="1178" w:type="pct"/>
          </w:tcPr>
          <w:p w:rsidR="0033030B" w:rsidRPr="00837057" w:rsidRDefault="00443A3A" w:rsidP="004D13EC">
            <w:pPr>
              <w:autoSpaceDE w:val="0"/>
              <w:autoSpaceDN w:val="0"/>
              <w:adjustRightInd w:val="0"/>
              <w:spacing w:line="240" w:lineRule="auto"/>
              <w:jc w:val="left"/>
              <w:rPr>
                <w:rFonts w:ascii="Arial" w:hAnsi="Arial" w:cs="Arial"/>
                <w:sz w:val="22"/>
              </w:rPr>
            </w:pPr>
            <w:r>
              <w:rPr>
                <w:rFonts w:ascii="Arial" w:hAnsi="Arial" w:cs="Arial"/>
                <w:sz w:val="22"/>
              </w:rPr>
              <w:t>З</w:t>
            </w:r>
            <w:r w:rsidR="0033030B" w:rsidRPr="00837057">
              <w:rPr>
                <w:rFonts w:ascii="Arial" w:hAnsi="Arial" w:cs="Arial"/>
                <w:sz w:val="22"/>
              </w:rPr>
              <w:t>она сельскохозяйственного использования</w:t>
            </w:r>
          </w:p>
          <w:p w:rsidR="0033030B" w:rsidRPr="00837057" w:rsidRDefault="0033030B" w:rsidP="004D13EC">
            <w:pPr>
              <w:autoSpaceDE w:val="0"/>
              <w:autoSpaceDN w:val="0"/>
              <w:adjustRightInd w:val="0"/>
              <w:spacing w:line="240" w:lineRule="auto"/>
              <w:jc w:val="left"/>
              <w:rPr>
                <w:rFonts w:ascii="Arial" w:hAnsi="Arial" w:cs="Arial"/>
                <w:sz w:val="22"/>
              </w:rPr>
            </w:pPr>
          </w:p>
        </w:tc>
        <w:tc>
          <w:tcPr>
            <w:tcW w:w="2596" w:type="pct"/>
          </w:tcPr>
          <w:p w:rsidR="0033030B" w:rsidRPr="00837057" w:rsidRDefault="0033030B" w:rsidP="004D13EC">
            <w:pPr>
              <w:autoSpaceDE w:val="0"/>
              <w:autoSpaceDN w:val="0"/>
              <w:adjustRightInd w:val="0"/>
              <w:spacing w:line="240" w:lineRule="auto"/>
              <w:jc w:val="left"/>
              <w:rPr>
                <w:rFonts w:ascii="Arial" w:hAnsi="Arial" w:cs="Arial"/>
                <w:sz w:val="22"/>
              </w:rPr>
            </w:pPr>
            <w:r w:rsidRPr="00837057">
              <w:rPr>
                <w:rFonts w:ascii="Arial" w:hAnsi="Arial" w:cs="Arial"/>
                <w:bCs/>
                <w:sz w:val="22"/>
              </w:rPr>
              <w:t>Формирование и развитие данной зоны должно направляться следующ</w:t>
            </w:r>
            <w:r w:rsidRPr="00837057">
              <w:rPr>
                <w:rFonts w:ascii="Arial" w:hAnsi="Arial" w:cs="Arial"/>
                <w:bCs/>
                <w:sz w:val="22"/>
              </w:rPr>
              <w:t>и</w:t>
            </w:r>
            <w:r w:rsidRPr="00837057">
              <w:rPr>
                <w:rFonts w:ascii="Arial" w:hAnsi="Arial" w:cs="Arial"/>
                <w:bCs/>
                <w:sz w:val="22"/>
              </w:rPr>
              <w:t>ми целевыми установками – созданием правовых, административных и экономических условий для:</w:t>
            </w:r>
            <w:r w:rsidRPr="00837057">
              <w:rPr>
                <w:rFonts w:ascii="Arial" w:hAnsi="Arial" w:cs="Arial"/>
                <w:sz w:val="22"/>
              </w:rPr>
              <w:t xml:space="preserve"> </w:t>
            </w:r>
          </w:p>
          <w:p w:rsidR="0033030B" w:rsidRPr="00837057" w:rsidRDefault="0033030B" w:rsidP="004D13EC">
            <w:pPr>
              <w:autoSpaceDE w:val="0"/>
              <w:autoSpaceDN w:val="0"/>
              <w:adjustRightInd w:val="0"/>
              <w:spacing w:line="240" w:lineRule="auto"/>
              <w:jc w:val="left"/>
              <w:rPr>
                <w:rFonts w:ascii="Arial" w:hAnsi="Arial" w:cs="Arial"/>
                <w:bCs/>
                <w:sz w:val="22"/>
              </w:rPr>
            </w:pPr>
            <w:r w:rsidRPr="00837057">
              <w:rPr>
                <w:rFonts w:ascii="Arial" w:hAnsi="Arial" w:cs="Arial"/>
                <w:bCs/>
                <w:sz w:val="22"/>
              </w:rPr>
              <w:t>1. деятельности, связанной с выращиванием сельхозпродукции открытым способом;</w:t>
            </w:r>
          </w:p>
          <w:p w:rsidR="0033030B" w:rsidRPr="00837057" w:rsidRDefault="0033030B" w:rsidP="004D13EC">
            <w:pPr>
              <w:autoSpaceDE w:val="0"/>
              <w:autoSpaceDN w:val="0"/>
              <w:adjustRightInd w:val="0"/>
              <w:spacing w:line="240" w:lineRule="auto"/>
              <w:jc w:val="left"/>
              <w:rPr>
                <w:rFonts w:ascii="Arial" w:hAnsi="Arial" w:cs="Arial"/>
                <w:bCs/>
                <w:sz w:val="22"/>
              </w:rPr>
            </w:pPr>
            <w:r w:rsidRPr="00837057">
              <w:rPr>
                <w:rFonts w:ascii="Arial" w:hAnsi="Arial" w:cs="Arial"/>
                <w:bCs/>
                <w:sz w:val="22"/>
              </w:rPr>
              <w:t>2. сохранения сельскохозяйственных угодий, предотвращения их занятия другими видами деятельности.</w:t>
            </w:r>
            <w:r w:rsidRPr="00837057">
              <w:rPr>
                <w:rFonts w:ascii="Arial" w:hAnsi="Arial" w:cs="Arial"/>
                <w:sz w:val="22"/>
              </w:rPr>
              <w:tab/>
            </w:r>
          </w:p>
        </w:tc>
        <w:tc>
          <w:tcPr>
            <w:tcW w:w="515" w:type="pct"/>
          </w:tcPr>
          <w:p w:rsidR="0033030B" w:rsidRPr="00954397" w:rsidRDefault="008D6478" w:rsidP="004D13EC">
            <w:pPr>
              <w:autoSpaceDE w:val="0"/>
              <w:autoSpaceDN w:val="0"/>
              <w:adjustRightInd w:val="0"/>
              <w:spacing w:line="240" w:lineRule="auto"/>
              <w:jc w:val="center"/>
              <w:rPr>
                <w:rFonts w:ascii="Arial" w:hAnsi="Arial" w:cs="Arial"/>
                <w:bCs/>
                <w:sz w:val="22"/>
              </w:rPr>
            </w:pPr>
            <w:r>
              <w:rPr>
                <w:rFonts w:ascii="Arial" w:hAnsi="Arial" w:cs="Arial"/>
                <w:bCs/>
                <w:sz w:val="22"/>
              </w:rPr>
              <w:t>2681,29</w:t>
            </w:r>
          </w:p>
        </w:tc>
        <w:tc>
          <w:tcPr>
            <w:tcW w:w="515" w:type="pct"/>
          </w:tcPr>
          <w:p w:rsidR="0033030B" w:rsidRPr="00954397" w:rsidRDefault="008D6478" w:rsidP="004D13EC">
            <w:pPr>
              <w:autoSpaceDE w:val="0"/>
              <w:autoSpaceDN w:val="0"/>
              <w:adjustRightInd w:val="0"/>
              <w:spacing w:line="240" w:lineRule="auto"/>
              <w:jc w:val="center"/>
              <w:rPr>
                <w:rFonts w:ascii="Arial" w:hAnsi="Arial" w:cs="Arial"/>
                <w:bCs/>
                <w:sz w:val="22"/>
              </w:rPr>
            </w:pPr>
            <w:r>
              <w:rPr>
                <w:rFonts w:ascii="Arial" w:hAnsi="Arial" w:cs="Arial"/>
                <w:bCs/>
                <w:sz w:val="22"/>
              </w:rPr>
              <w:t>9,51</w:t>
            </w:r>
          </w:p>
        </w:tc>
      </w:tr>
      <w:tr w:rsidR="0033030B" w:rsidRPr="003F7435" w:rsidTr="004D13EC">
        <w:trPr>
          <w:trHeight w:val="340"/>
        </w:trPr>
        <w:tc>
          <w:tcPr>
            <w:tcW w:w="196" w:type="pct"/>
          </w:tcPr>
          <w:p w:rsidR="0033030B" w:rsidRPr="00837057" w:rsidRDefault="00897C96" w:rsidP="004D13EC">
            <w:pPr>
              <w:autoSpaceDE w:val="0"/>
              <w:autoSpaceDN w:val="0"/>
              <w:adjustRightInd w:val="0"/>
              <w:spacing w:line="240" w:lineRule="auto"/>
              <w:jc w:val="center"/>
              <w:rPr>
                <w:rFonts w:ascii="Arial" w:hAnsi="Arial" w:cs="Arial"/>
                <w:sz w:val="22"/>
              </w:rPr>
            </w:pPr>
            <w:r>
              <w:rPr>
                <w:rFonts w:ascii="Arial" w:hAnsi="Arial" w:cs="Arial"/>
                <w:sz w:val="22"/>
              </w:rPr>
              <w:t>11</w:t>
            </w:r>
          </w:p>
        </w:tc>
        <w:tc>
          <w:tcPr>
            <w:tcW w:w="1178" w:type="pct"/>
          </w:tcPr>
          <w:p w:rsidR="0033030B" w:rsidRPr="00837057" w:rsidRDefault="0033030B" w:rsidP="00897C96">
            <w:pPr>
              <w:autoSpaceDE w:val="0"/>
              <w:autoSpaceDN w:val="0"/>
              <w:adjustRightInd w:val="0"/>
              <w:spacing w:line="240" w:lineRule="auto"/>
              <w:jc w:val="left"/>
              <w:rPr>
                <w:rFonts w:ascii="Arial" w:hAnsi="Arial" w:cs="Arial"/>
                <w:sz w:val="22"/>
              </w:rPr>
            </w:pPr>
            <w:r w:rsidRPr="00837057">
              <w:rPr>
                <w:rFonts w:ascii="Arial" w:hAnsi="Arial" w:cs="Arial"/>
                <w:sz w:val="22"/>
              </w:rPr>
              <w:t xml:space="preserve">Зона </w:t>
            </w:r>
            <w:r w:rsidR="00897C96">
              <w:rPr>
                <w:rFonts w:ascii="Arial" w:hAnsi="Arial" w:cs="Arial"/>
                <w:sz w:val="22"/>
              </w:rPr>
              <w:t>коллективных садов, сад</w:t>
            </w:r>
            <w:r w:rsidR="00897C96">
              <w:rPr>
                <w:rFonts w:ascii="Arial" w:hAnsi="Arial" w:cs="Arial"/>
                <w:sz w:val="22"/>
              </w:rPr>
              <w:t>о</w:t>
            </w:r>
            <w:r w:rsidR="00897C96">
              <w:rPr>
                <w:rFonts w:ascii="Arial" w:hAnsi="Arial" w:cs="Arial"/>
                <w:sz w:val="22"/>
              </w:rPr>
              <w:t>во-огородных, дачных участков</w:t>
            </w:r>
          </w:p>
        </w:tc>
        <w:tc>
          <w:tcPr>
            <w:tcW w:w="2596" w:type="pct"/>
          </w:tcPr>
          <w:p w:rsidR="0033030B" w:rsidRPr="00837057" w:rsidRDefault="0033030B" w:rsidP="004D13EC">
            <w:pPr>
              <w:autoSpaceDE w:val="0"/>
              <w:autoSpaceDN w:val="0"/>
              <w:adjustRightInd w:val="0"/>
              <w:spacing w:line="240" w:lineRule="auto"/>
              <w:rPr>
                <w:rFonts w:ascii="Arial" w:hAnsi="Arial" w:cs="Arial"/>
                <w:sz w:val="22"/>
              </w:rPr>
            </w:pPr>
            <w:r w:rsidRPr="00837057">
              <w:rPr>
                <w:rFonts w:ascii="Arial" w:hAnsi="Arial" w:cs="Arial"/>
                <w:sz w:val="22"/>
              </w:rPr>
              <w:t>Формирование и развитие зоны сельскохозяйственного использования – садовых товариществ должно направляться следующими целевыми у</w:t>
            </w:r>
            <w:r w:rsidRPr="00837057">
              <w:rPr>
                <w:rFonts w:ascii="Arial" w:hAnsi="Arial" w:cs="Arial"/>
                <w:sz w:val="22"/>
              </w:rPr>
              <w:t>с</w:t>
            </w:r>
            <w:r w:rsidRPr="00837057">
              <w:rPr>
                <w:rFonts w:ascii="Arial" w:hAnsi="Arial" w:cs="Arial"/>
                <w:sz w:val="22"/>
              </w:rPr>
              <w:t xml:space="preserve">тановками – созданием правовых, административных и экономических условий для: </w:t>
            </w:r>
          </w:p>
          <w:p w:rsidR="0033030B" w:rsidRPr="00837057" w:rsidRDefault="0033030B" w:rsidP="004D13EC">
            <w:pPr>
              <w:autoSpaceDE w:val="0"/>
              <w:autoSpaceDN w:val="0"/>
              <w:adjustRightInd w:val="0"/>
              <w:spacing w:line="240" w:lineRule="auto"/>
              <w:rPr>
                <w:rFonts w:ascii="Arial" w:hAnsi="Arial" w:cs="Arial"/>
                <w:sz w:val="22"/>
              </w:rPr>
            </w:pPr>
            <w:r w:rsidRPr="00837057">
              <w:rPr>
                <w:rFonts w:ascii="Arial" w:hAnsi="Arial" w:cs="Arial"/>
                <w:sz w:val="22"/>
              </w:rPr>
              <w:t>1</w:t>
            </w:r>
            <w:r w:rsidR="00443A3A">
              <w:rPr>
                <w:rFonts w:ascii="Arial" w:hAnsi="Arial" w:cs="Arial"/>
                <w:sz w:val="22"/>
              </w:rPr>
              <w:t>.</w:t>
            </w:r>
            <w:r w:rsidRPr="00837057">
              <w:rPr>
                <w:rFonts w:ascii="Arial" w:hAnsi="Arial" w:cs="Arial"/>
                <w:sz w:val="22"/>
              </w:rPr>
              <w:t xml:space="preserve"> деятельности, связанной с выращиванием сельхозпродукции гражд</w:t>
            </w:r>
            <w:r w:rsidRPr="00837057">
              <w:rPr>
                <w:rFonts w:ascii="Arial" w:hAnsi="Arial" w:cs="Arial"/>
                <w:sz w:val="22"/>
              </w:rPr>
              <w:t>а</w:t>
            </w:r>
            <w:r w:rsidRPr="00837057">
              <w:rPr>
                <w:rFonts w:ascii="Arial" w:hAnsi="Arial" w:cs="Arial"/>
                <w:sz w:val="22"/>
              </w:rPr>
              <w:t xml:space="preserve">нами на территории садовых товариществ;   </w:t>
            </w:r>
          </w:p>
          <w:p w:rsidR="0033030B" w:rsidRPr="00837057" w:rsidRDefault="0033030B" w:rsidP="00443A3A">
            <w:pPr>
              <w:autoSpaceDE w:val="0"/>
              <w:autoSpaceDN w:val="0"/>
              <w:adjustRightInd w:val="0"/>
              <w:spacing w:line="240" w:lineRule="auto"/>
              <w:jc w:val="left"/>
              <w:rPr>
                <w:rFonts w:ascii="Arial" w:hAnsi="Arial" w:cs="Arial"/>
                <w:bCs/>
                <w:sz w:val="22"/>
              </w:rPr>
            </w:pPr>
            <w:r w:rsidRPr="00837057">
              <w:rPr>
                <w:rFonts w:ascii="Arial" w:hAnsi="Arial" w:cs="Arial"/>
                <w:sz w:val="22"/>
              </w:rPr>
              <w:t>2</w:t>
            </w:r>
            <w:r w:rsidR="00443A3A">
              <w:rPr>
                <w:rFonts w:ascii="Arial" w:hAnsi="Arial" w:cs="Arial"/>
                <w:sz w:val="22"/>
              </w:rPr>
              <w:t>.</w:t>
            </w:r>
            <w:r w:rsidRPr="00837057">
              <w:rPr>
                <w:rFonts w:ascii="Arial" w:hAnsi="Arial" w:cs="Arial"/>
                <w:sz w:val="22"/>
              </w:rPr>
              <w:t xml:space="preserve"> сохранения территории садовых товариществ и предотвращения зан</w:t>
            </w:r>
            <w:r w:rsidRPr="00837057">
              <w:rPr>
                <w:rFonts w:ascii="Arial" w:hAnsi="Arial" w:cs="Arial"/>
                <w:sz w:val="22"/>
              </w:rPr>
              <w:t>я</w:t>
            </w:r>
            <w:r w:rsidRPr="00837057">
              <w:rPr>
                <w:rFonts w:ascii="Arial" w:hAnsi="Arial" w:cs="Arial"/>
                <w:sz w:val="22"/>
              </w:rPr>
              <w:t>тия ее другими видами деятельности</w:t>
            </w:r>
            <w:r w:rsidR="00443A3A">
              <w:rPr>
                <w:rFonts w:ascii="Arial" w:hAnsi="Arial" w:cs="Arial"/>
                <w:sz w:val="22"/>
              </w:rPr>
              <w:t>.</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258,0</w:t>
            </w:r>
          </w:p>
        </w:tc>
        <w:tc>
          <w:tcPr>
            <w:tcW w:w="515" w:type="pct"/>
          </w:tcPr>
          <w:p w:rsidR="0033030B" w:rsidRPr="00954397" w:rsidRDefault="00954397" w:rsidP="004D13EC">
            <w:pPr>
              <w:autoSpaceDE w:val="0"/>
              <w:autoSpaceDN w:val="0"/>
              <w:adjustRightInd w:val="0"/>
              <w:spacing w:line="240" w:lineRule="auto"/>
              <w:jc w:val="center"/>
              <w:rPr>
                <w:rFonts w:ascii="Arial" w:hAnsi="Arial" w:cs="Arial"/>
                <w:bCs/>
                <w:sz w:val="22"/>
              </w:rPr>
            </w:pPr>
            <w:r w:rsidRPr="00954397">
              <w:rPr>
                <w:rFonts w:ascii="Arial" w:hAnsi="Arial" w:cs="Arial"/>
                <w:bCs/>
                <w:sz w:val="22"/>
              </w:rPr>
              <w:t>0,92</w:t>
            </w:r>
          </w:p>
        </w:tc>
      </w:tr>
      <w:tr w:rsidR="00A5529D" w:rsidRPr="003F7435" w:rsidTr="00443A3A">
        <w:trPr>
          <w:trHeight w:val="283"/>
        </w:trPr>
        <w:tc>
          <w:tcPr>
            <w:tcW w:w="196" w:type="pct"/>
          </w:tcPr>
          <w:p w:rsidR="00A5529D" w:rsidRDefault="00A5529D" w:rsidP="004D13EC">
            <w:pPr>
              <w:autoSpaceDE w:val="0"/>
              <w:autoSpaceDN w:val="0"/>
              <w:adjustRightInd w:val="0"/>
              <w:spacing w:line="240" w:lineRule="auto"/>
              <w:jc w:val="center"/>
              <w:rPr>
                <w:rFonts w:ascii="Arial" w:hAnsi="Arial" w:cs="Arial"/>
                <w:sz w:val="22"/>
              </w:rPr>
            </w:pPr>
          </w:p>
        </w:tc>
        <w:tc>
          <w:tcPr>
            <w:tcW w:w="4804" w:type="pct"/>
            <w:gridSpan w:val="4"/>
            <w:vAlign w:val="center"/>
          </w:tcPr>
          <w:p w:rsidR="00A5529D" w:rsidRPr="00011688" w:rsidRDefault="00A5529D" w:rsidP="00443A3A">
            <w:pPr>
              <w:autoSpaceDE w:val="0"/>
              <w:autoSpaceDN w:val="0"/>
              <w:adjustRightInd w:val="0"/>
              <w:spacing w:line="240" w:lineRule="auto"/>
              <w:jc w:val="center"/>
              <w:rPr>
                <w:rFonts w:ascii="Arial" w:hAnsi="Arial" w:cs="Arial"/>
                <w:b/>
                <w:sz w:val="22"/>
              </w:rPr>
            </w:pPr>
            <w:r w:rsidRPr="00011688">
              <w:rPr>
                <w:rFonts w:ascii="Arial" w:hAnsi="Arial" w:cs="Arial"/>
                <w:b/>
                <w:sz w:val="22"/>
              </w:rPr>
              <w:t>Зон</w:t>
            </w:r>
            <w:r w:rsidR="00443A3A">
              <w:rPr>
                <w:rFonts w:ascii="Arial" w:hAnsi="Arial" w:cs="Arial"/>
                <w:b/>
                <w:sz w:val="22"/>
              </w:rPr>
              <w:t>ы</w:t>
            </w:r>
            <w:r w:rsidRPr="00011688">
              <w:rPr>
                <w:rFonts w:ascii="Arial" w:hAnsi="Arial" w:cs="Arial"/>
                <w:b/>
                <w:sz w:val="22"/>
              </w:rPr>
              <w:t xml:space="preserve"> лесов в границах земель </w:t>
            </w:r>
            <w:proofErr w:type="spellStart"/>
            <w:r w:rsidRPr="00011688">
              <w:rPr>
                <w:rFonts w:ascii="Arial" w:hAnsi="Arial" w:cs="Arial"/>
                <w:b/>
                <w:sz w:val="22"/>
              </w:rPr>
              <w:t>гослесфонда</w:t>
            </w:r>
            <w:proofErr w:type="spellEnd"/>
          </w:p>
        </w:tc>
      </w:tr>
      <w:tr w:rsidR="0033030B" w:rsidRPr="003F7435" w:rsidTr="004D13EC">
        <w:trPr>
          <w:trHeight w:val="340"/>
        </w:trPr>
        <w:tc>
          <w:tcPr>
            <w:tcW w:w="196" w:type="pct"/>
          </w:tcPr>
          <w:p w:rsidR="0033030B" w:rsidRPr="00837057" w:rsidRDefault="00897C96" w:rsidP="004D13EC">
            <w:pPr>
              <w:autoSpaceDE w:val="0"/>
              <w:autoSpaceDN w:val="0"/>
              <w:adjustRightInd w:val="0"/>
              <w:spacing w:line="240" w:lineRule="auto"/>
              <w:jc w:val="center"/>
              <w:rPr>
                <w:rFonts w:ascii="Arial" w:hAnsi="Arial" w:cs="Arial"/>
                <w:sz w:val="22"/>
              </w:rPr>
            </w:pPr>
            <w:r>
              <w:rPr>
                <w:rFonts w:ascii="Arial" w:hAnsi="Arial" w:cs="Arial"/>
                <w:sz w:val="22"/>
              </w:rPr>
              <w:t>12</w:t>
            </w:r>
          </w:p>
        </w:tc>
        <w:tc>
          <w:tcPr>
            <w:tcW w:w="1178" w:type="pct"/>
          </w:tcPr>
          <w:p w:rsidR="0033030B" w:rsidRPr="00837057" w:rsidRDefault="00897C96" w:rsidP="004D13EC">
            <w:pPr>
              <w:autoSpaceDE w:val="0"/>
              <w:autoSpaceDN w:val="0"/>
              <w:adjustRightInd w:val="0"/>
              <w:spacing w:line="240" w:lineRule="auto"/>
              <w:jc w:val="left"/>
              <w:rPr>
                <w:rFonts w:ascii="Arial" w:hAnsi="Arial" w:cs="Arial"/>
                <w:b/>
                <w:sz w:val="22"/>
              </w:rPr>
            </w:pPr>
            <w:r>
              <w:rPr>
                <w:rFonts w:ascii="Arial" w:hAnsi="Arial" w:cs="Arial"/>
                <w:sz w:val="22"/>
              </w:rPr>
              <w:t>Лесной фонд</w:t>
            </w:r>
            <w:r w:rsidR="0033030B" w:rsidRPr="00837057">
              <w:rPr>
                <w:rFonts w:ascii="Arial" w:hAnsi="Arial" w:cs="Arial"/>
                <w:sz w:val="22"/>
              </w:rPr>
              <w:t xml:space="preserve"> (древесно-кустарниковые насаждения)</w:t>
            </w:r>
          </w:p>
        </w:tc>
        <w:tc>
          <w:tcPr>
            <w:tcW w:w="2596" w:type="pct"/>
          </w:tcPr>
          <w:p w:rsidR="0033030B" w:rsidRPr="00837057" w:rsidRDefault="0033030B" w:rsidP="004D13EC">
            <w:pPr>
              <w:autoSpaceDE w:val="0"/>
              <w:autoSpaceDN w:val="0"/>
              <w:adjustRightInd w:val="0"/>
              <w:spacing w:line="240" w:lineRule="auto"/>
              <w:jc w:val="left"/>
              <w:rPr>
                <w:rFonts w:ascii="Arial" w:hAnsi="Arial" w:cs="Arial"/>
                <w:bCs/>
                <w:sz w:val="22"/>
              </w:rPr>
            </w:pPr>
            <w:r w:rsidRPr="00837057">
              <w:rPr>
                <w:rFonts w:ascii="Arial" w:hAnsi="Arial" w:cs="Arial"/>
                <w:bCs/>
                <w:sz w:val="22"/>
              </w:rPr>
              <w:t>Формирование и использование данной зоны должно направляться сл</w:t>
            </w:r>
            <w:r w:rsidRPr="00837057">
              <w:rPr>
                <w:rFonts w:ascii="Arial" w:hAnsi="Arial" w:cs="Arial"/>
                <w:bCs/>
                <w:sz w:val="22"/>
              </w:rPr>
              <w:t>е</w:t>
            </w:r>
            <w:r w:rsidRPr="00837057">
              <w:rPr>
                <w:rFonts w:ascii="Arial" w:hAnsi="Arial" w:cs="Arial"/>
                <w:bCs/>
                <w:sz w:val="22"/>
              </w:rPr>
              <w:t>дующими целевыми установками – созданием правовых, администрати</w:t>
            </w:r>
            <w:r w:rsidRPr="00837057">
              <w:rPr>
                <w:rFonts w:ascii="Arial" w:hAnsi="Arial" w:cs="Arial"/>
                <w:bCs/>
                <w:sz w:val="22"/>
              </w:rPr>
              <w:t>в</w:t>
            </w:r>
            <w:r w:rsidRPr="00837057">
              <w:rPr>
                <w:rFonts w:ascii="Arial" w:hAnsi="Arial" w:cs="Arial"/>
                <w:bCs/>
                <w:sz w:val="22"/>
              </w:rPr>
              <w:t>ных и экономических условий, которые определяются федеральным з</w:t>
            </w:r>
            <w:r w:rsidRPr="00837057">
              <w:rPr>
                <w:rFonts w:ascii="Arial" w:hAnsi="Arial" w:cs="Arial"/>
                <w:bCs/>
                <w:sz w:val="22"/>
              </w:rPr>
              <w:t>а</w:t>
            </w:r>
            <w:r w:rsidRPr="00837057">
              <w:rPr>
                <w:rFonts w:ascii="Arial" w:hAnsi="Arial" w:cs="Arial"/>
                <w:bCs/>
                <w:sz w:val="22"/>
              </w:rPr>
              <w:t>конодательством.</w:t>
            </w:r>
          </w:p>
        </w:tc>
        <w:tc>
          <w:tcPr>
            <w:tcW w:w="515" w:type="pct"/>
          </w:tcPr>
          <w:p w:rsidR="0033030B" w:rsidRPr="00CD7BF8" w:rsidRDefault="00383B4D" w:rsidP="0083650C">
            <w:pPr>
              <w:autoSpaceDE w:val="0"/>
              <w:autoSpaceDN w:val="0"/>
              <w:adjustRightInd w:val="0"/>
              <w:spacing w:line="240" w:lineRule="auto"/>
              <w:jc w:val="center"/>
              <w:rPr>
                <w:rFonts w:ascii="Arial" w:hAnsi="Arial" w:cs="Arial"/>
                <w:bCs/>
                <w:sz w:val="22"/>
              </w:rPr>
            </w:pPr>
            <w:r>
              <w:rPr>
                <w:rFonts w:ascii="Arial" w:hAnsi="Arial" w:cs="Arial"/>
                <w:bCs/>
                <w:sz w:val="22"/>
              </w:rPr>
              <w:t>207</w:t>
            </w:r>
            <w:r w:rsidR="0083650C">
              <w:rPr>
                <w:rFonts w:ascii="Arial" w:hAnsi="Arial" w:cs="Arial"/>
                <w:bCs/>
                <w:sz w:val="22"/>
              </w:rPr>
              <w:t>30,72</w:t>
            </w:r>
          </w:p>
        </w:tc>
        <w:tc>
          <w:tcPr>
            <w:tcW w:w="515" w:type="pct"/>
          </w:tcPr>
          <w:p w:rsidR="0033030B" w:rsidRPr="00CD7BF8" w:rsidRDefault="009614AA" w:rsidP="0083650C">
            <w:pPr>
              <w:autoSpaceDE w:val="0"/>
              <w:autoSpaceDN w:val="0"/>
              <w:adjustRightInd w:val="0"/>
              <w:spacing w:line="240" w:lineRule="auto"/>
              <w:jc w:val="center"/>
              <w:rPr>
                <w:rFonts w:ascii="Arial" w:hAnsi="Arial" w:cs="Arial"/>
                <w:bCs/>
                <w:sz w:val="22"/>
              </w:rPr>
            </w:pPr>
            <w:r>
              <w:rPr>
                <w:rFonts w:ascii="Arial" w:hAnsi="Arial" w:cs="Arial"/>
                <w:bCs/>
                <w:sz w:val="22"/>
              </w:rPr>
              <w:t>73,</w:t>
            </w:r>
            <w:r w:rsidR="00074B66">
              <w:rPr>
                <w:rFonts w:ascii="Arial" w:hAnsi="Arial" w:cs="Arial"/>
                <w:bCs/>
                <w:sz w:val="22"/>
              </w:rPr>
              <w:t>56</w:t>
            </w:r>
          </w:p>
        </w:tc>
      </w:tr>
    </w:tbl>
    <w:p w:rsidR="000F789A" w:rsidRDefault="008F7817" w:rsidP="00443A3A">
      <w:pPr>
        <w:autoSpaceDE w:val="0"/>
        <w:autoSpaceDN w:val="0"/>
        <w:adjustRightInd w:val="0"/>
        <w:rPr>
          <w:rFonts w:ascii="Arial" w:hAnsi="Arial" w:cs="Arial"/>
          <w:b/>
          <w:color w:val="1F497D" w:themeColor="text2"/>
          <w:sz w:val="28"/>
          <w:szCs w:val="28"/>
        </w:rPr>
        <w:sectPr w:rsidR="000F789A" w:rsidSect="008F7817">
          <w:pgSz w:w="16838" w:h="11906" w:orient="landscape" w:code="9"/>
          <w:pgMar w:top="1701" w:right="1242" w:bottom="709" w:left="567" w:header="425" w:footer="357" w:gutter="0"/>
          <w:cols w:space="708"/>
          <w:docGrid w:linePitch="360"/>
        </w:sectPr>
      </w:pPr>
      <w:r>
        <w:rPr>
          <w:rFonts w:ascii="Arial" w:hAnsi="Arial" w:cs="Arial"/>
          <w:b/>
          <w:color w:val="1F497D" w:themeColor="text2"/>
          <w:sz w:val="28"/>
          <w:szCs w:val="28"/>
        </w:rPr>
        <w:br w:type="page"/>
      </w:r>
    </w:p>
    <w:p w:rsidR="000F789A" w:rsidRPr="00352214" w:rsidRDefault="000F789A" w:rsidP="000F789A">
      <w:pPr>
        <w:autoSpaceDE w:val="0"/>
        <w:autoSpaceDN w:val="0"/>
        <w:adjustRightInd w:val="0"/>
        <w:ind w:right="-314" w:firstLine="709"/>
        <w:rPr>
          <w:rFonts w:ascii="Arial" w:hAnsi="Arial" w:cs="Arial"/>
          <w:color w:val="000000" w:themeColor="text1"/>
          <w:u w:val="single"/>
        </w:rPr>
      </w:pPr>
      <w:r w:rsidRPr="00352214">
        <w:rPr>
          <w:rFonts w:ascii="Arial" w:hAnsi="Arial" w:cs="Arial"/>
          <w:color w:val="000000" w:themeColor="text1"/>
          <w:u w:val="single"/>
        </w:rPr>
        <w:lastRenderedPageBreak/>
        <w:t>Административные границы  населенных пунктов</w:t>
      </w:r>
    </w:p>
    <w:p w:rsidR="003A132C" w:rsidRDefault="000F789A" w:rsidP="000F789A">
      <w:pPr>
        <w:ind w:firstLine="709"/>
        <w:rPr>
          <w:rFonts w:ascii="Arial" w:hAnsi="Arial" w:cs="Arial"/>
          <w:color w:val="000000" w:themeColor="text1"/>
        </w:rPr>
      </w:pPr>
      <w:proofErr w:type="gramStart"/>
      <w:r w:rsidRPr="004C7F20">
        <w:rPr>
          <w:rFonts w:ascii="Arial" w:hAnsi="Arial" w:cs="Arial"/>
          <w:color w:val="000000" w:themeColor="text1"/>
        </w:rPr>
        <w:t xml:space="preserve">Генеральным планом </w:t>
      </w:r>
      <w:r>
        <w:rPr>
          <w:rFonts w:ascii="Arial" w:hAnsi="Arial" w:cs="Arial"/>
          <w:color w:val="000000" w:themeColor="text1"/>
        </w:rPr>
        <w:t xml:space="preserve">Нарышкинского сельсовета </w:t>
      </w:r>
      <w:r w:rsidRPr="004C7F20">
        <w:rPr>
          <w:rFonts w:ascii="Arial" w:hAnsi="Arial" w:cs="Arial"/>
          <w:color w:val="000000" w:themeColor="text1"/>
        </w:rPr>
        <w:t xml:space="preserve">предполагается изменение административных границ населенных пунктов: </w:t>
      </w:r>
      <w:r w:rsidR="002C0A11">
        <w:rPr>
          <w:rFonts w:ascii="Arial" w:hAnsi="Arial" w:cs="Arial"/>
          <w:color w:val="000000" w:themeColor="text1"/>
        </w:rPr>
        <w:t>с. Нарышкино, с. Сарминский Ма</w:t>
      </w:r>
      <w:r w:rsidR="002C0A11">
        <w:rPr>
          <w:rFonts w:ascii="Arial" w:hAnsi="Arial" w:cs="Arial"/>
          <w:color w:val="000000" w:themeColor="text1"/>
        </w:rPr>
        <w:t>й</w:t>
      </w:r>
      <w:r w:rsidR="002C0A11">
        <w:rPr>
          <w:rFonts w:ascii="Arial" w:hAnsi="Arial" w:cs="Arial"/>
          <w:color w:val="000000" w:themeColor="text1"/>
        </w:rPr>
        <w:t>дан, с. Аламасово, п. Путь Ленина</w:t>
      </w:r>
      <w:r w:rsidR="00204B0E">
        <w:rPr>
          <w:rFonts w:ascii="Arial" w:hAnsi="Arial" w:cs="Arial"/>
          <w:color w:val="000000" w:themeColor="text1"/>
        </w:rPr>
        <w:t xml:space="preserve"> (создание коттеджного поселка «Жемчужное ожерелье» с развитой социальной, дорожно-транспортной, инженерной инфр</w:t>
      </w:r>
      <w:r w:rsidR="00204B0E">
        <w:rPr>
          <w:rFonts w:ascii="Arial" w:hAnsi="Arial" w:cs="Arial"/>
          <w:color w:val="000000" w:themeColor="text1"/>
        </w:rPr>
        <w:t>а</w:t>
      </w:r>
      <w:r w:rsidR="00204B0E">
        <w:rPr>
          <w:rFonts w:ascii="Arial" w:hAnsi="Arial" w:cs="Arial"/>
          <w:color w:val="000000" w:themeColor="text1"/>
        </w:rPr>
        <w:t>структурой в планируемых границах п. Путь Ленина)</w:t>
      </w:r>
      <w:r w:rsidR="002C0A11">
        <w:rPr>
          <w:rFonts w:ascii="Arial" w:hAnsi="Arial" w:cs="Arial"/>
          <w:color w:val="000000" w:themeColor="text1"/>
        </w:rPr>
        <w:t>, п. Свободный, п. Торжок, д. Малый Майдан.</w:t>
      </w:r>
      <w:proofErr w:type="gramEnd"/>
    </w:p>
    <w:p w:rsidR="003A132C" w:rsidRPr="003A132C" w:rsidRDefault="00B2540E" w:rsidP="00C94C9B">
      <w:pPr>
        <w:autoSpaceDE w:val="0"/>
        <w:autoSpaceDN w:val="0"/>
        <w:adjustRightInd w:val="0"/>
        <w:ind w:firstLine="709"/>
        <w:rPr>
          <w:rFonts w:ascii="Arial" w:hAnsi="Arial" w:cs="Arial"/>
        </w:rPr>
      </w:pPr>
      <w:r w:rsidRPr="00B2540E">
        <w:rPr>
          <w:rFonts w:ascii="Arial" w:hAnsi="Arial" w:cs="Arial"/>
        </w:rPr>
        <w:t>В таблице 1.9</w:t>
      </w:r>
      <w:r w:rsidR="003A132C" w:rsidRPr="00B2540E">
        <w:rPr>
          <w:rFonts w:ascii="Arial" w:hAnsi="Arial" w:cs="Arial"/>
        </w:rPr>
        <w:t xml:space="preserve"> дана характеристика </w:t>
      </w:r>
      <w:r w:rsidR="003A132C" w:rsidRPr="003A132C">
        <w:rPr>
          <w:rFonts w:ascii="Arial" w:hAnsi="Arial" w:cs="Arial"/>
        </w:rPr>
        <w:t xml:space="preserve">земельных участков планируемых для перевода </w:t>
      </w:r>
      <w:r w:rsidR="003147E3">
        <w:rPr>
          <w:rFonts w:ascii="Arial" w:hAnsi="Arial" w:cs="Arial"/>
        </w:rPr>
        <w:t xml:space="preserve">из земель сельскохозяйственного назначения </w:t>
      </w:r>
      <w:r w:rsidR="003A132C" w:rsidRPr="003A132C">
        <w:rPr>
          <w:rFonts w:ascii="Arial" w:hAnsi="Arial" w:cs="Arial"/>
        </w:rPr>
        <w:t>в земли населенных пун</w:t>
      </w:r>
      <w:r w:rsidR="003A132C" w:rsidRPr="003A132C">
        <w:rPr>
          <w:rFonts w:ascii="Arial" w:hAnsi="Arial" w:cs="Arial"/>
        </w:rPr>
        <w:t>к</w:t>
      </w:r>
      <w:r w:rsidR="003A132C" w:rsidRPr="003A132C">
        <w:rPr>
          <w:rFonts w:ascii="Arial" w:hAnsi="Arial" w:cs="Arial"/>
        </w:rPr>
        <w:t>тов.</w:t>
      </w:r>
    </w:p>
    <w:p w:rsidR="003A132C" w:rsidRPr="00B2540E" w:rsidRDefault="00B2540E" w:rsidP="003A132C">
      <w:pPr>
        <w:spacing w:line="240" w:lineRule="auto"/>
        <w:rPr>
          <w:rFonts w:ascii="Arial" w:hAnsi="Arial" w:cs="Arial"/>
          <w:b/>
          <w:i/>
          <w:sz w:val="22"/>
        </w:rPr>
      </w:pPr>
      <w:r w:rsidRPr="00B2540E">
        <w:rPr>
          <w:rFonts w:ascii="Arial" w:hAnsi="Arial" w:cs="Arial"/>
          <w:b/>
          <w:i/>
          <w:sz w:val="22"/>
        </w:rPr>
        <w:t>Таблица 1.9</w:t>
      </w:r>
    </w:p>
    <w:p w:rsidR="000F789A" w:rsidRPr="003A132C" w:rsidRDefault="000F789A" w:rsidP="007F6BF2">
      <w:pPr>
        <w:spacing w:after="120" w:line="240" w:lineRule="auto"/>
        <w:rPr>
          <w:rFonts w:ascii="Arial" w:hAnsi="Arial" w:cs="Arial"/>
          <w:i/>
          <w:iCs/>
          <w:color w:val="000000" w:themeColor="text1"/>
          <w:sz w:val="22"/>
        </w:rPr>
      </w:pPr>
      <w:r w:rsidRPr="003A132C">
        <w:rPr>
          <w:rFonts w:ascii="Arial" w:hAnsi="Arial" w:cs="Arial"/>
          <w:bCs/>
          <w:i/>
          <w:iCs/>
          <w:color w:val="000000" w:themeColor="text1"/>
          <w:sz w:val="22"/>
        </w:rPr>
        <w:t xml:space="preserve">Планируемые площади населенных пунктов </w:t>
      </w:r>
      <w:r w:rsidR="007F6BF2">
        <w:rPr>
          <w:rFonts w:ascii="Arial" w:hAnsi="Arial" w:cs="Arial"/>
          <w:bCs/>
          <w:i/>
          <w:iCs/>
          <w:color w:val="000000" w:themeColor="text1"/>
          <w:sz w:val="22"/>
        </w:rPr>
        <w:t>Нарышкинского сельсовета</w:t>
      </w:r>
    </w:p>
    <w:tbl>
      <w:tblPr>
        <w:tblW w:w="0" w:type="auto"/>
        <w:tblCellMar>
          <w:left w:w="0" w:type="dxa"/>
          <w:right w:w="0" w:type="dxa"/>
        </w:tblCellMar>
        <w:tblLook w:val="0000" w:firstRow="0" w:lastRow="0" w:firstColumn="0" w:lastColumn="0" w:noHBand="0" w:noVBand="0"/>
      </w:tblPr>
      <w:tblGrid>
        <w:gridCol w:w="2304"/>
        <w:gridCol w:w="3367"/>
        <w:gridCol w:w="2386"/>
        <w:gridCol w:w="1459"/>
      </w:tblGrid>
      <w:tr w:rsidR="00B2540E" w:rsidRPr="001C0D55" w:rsidTr="00B2540E">
        <w:trPr>
          <w:trHeight w:val="340"/>
          <w:tblHeader/>
        </w:trPr>
        <w:tc>
          <w:tcPr>
            <w:tcW w:w="0" w:type="auto"/>
            <w:tcBorders>
              <w:top w:val="single" w:sz="8" w:space="0" w:color="000000"/>
              <w:left w:val="single" w:sz="8" w:space="0" w:color="000000"/>
              <w:bottom w:val="single" w:sz="8" w:space="0" w:color="000000"/>
            </w:tcBorders>
            <w:shd w:val="clear" w:color="auto" w:fill="auto"/>
            <w:vAlign w:val="center"/>
          </w:tcPr>
          <w:p w:rsidR="00B2540E" w:rsidRPr="007F6BF2" w:rsidRDefault="00B2540E" w:rsidP="00B2540E">
            <w:pPr>
              <w:snapToGrid w:val="0"/>
              <w:spacing w:line="240" w:lineRule="auto"/>
              <w:ind w:left="142" w:right="156"/>
              <w:jc w:val="center"/>
              <w:rPr>
                <w:rFonts w:ascii="Arial" w:hAnsi="Arial" w:cs="Arial"/>
                <w:b/>
                <w:bCs/>
                <w:color w:val="000000" w:themeColor="text1"/>
                <w:sz w:val="22"/>
              </w:rPr>
            </w:pPr>
            <w:r w:rsidRPr="007F6BF2">
              <w:rPr>
                <w:rFonts w:ascii="Arial" w:hAnsi="Arial" w:cs="Arial"/>
                <w:b/>
                <w:bCs/>
                <w:color w:val="000000" w:themeColor="text1"/>
                <w:sz w:val="22"/>
              </w:rPr>
              <w:t>Населенный пункт</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B2540E" w:rsidRPr="007F6BF2" w:rsidRDefault="00B2540E" w:rsidP="00B2540E">
            <w:pPr>
              <w:snapToGrid w:val="0"/>
              <w:spacing w:line="240" w:lineRule="auto"/>
              <w:jc w:val="center"/>
              <w:rPr>
                <w:rFonts w:ascii="Arial" w:hAnsi="Arial" w:cs="Arial"/>
                <w:b/>
                <w:bCs/>
                <w:color w:val="000000" w:themeColor="text1"/>
                <w:sz w:val="22"/>
              </w:rPr>
            </w:pPr>
            <w:r w:rsidRPr="007F6BF2">
              <w:rPr>
                <w:rFonts w:ascii="Arial" w:hAnsi="Arial" w:cs="Arial"/>
                <w:b/>
                <w:bCs/>
                <w:color w:val="000000" w:themeColor="text1"/>
                <w:sz w:val="22"/>
              </w:rPr>
              <w:t>Площадь в существующих границах, га</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B2540E" w:rsidRPr="007F6BF2" w:rsidRDefault="00B2540E" w:rsidP="00B2540E">
            <w:pPr>
              <w:snapToGrid w:val="0"/>
              <w:spacing w:line="240" w:lineRule="auto"/>
              <w:jc w:val="center"/>
              <w:rPr>
                <w:rFonts w:ascii="Arial" w:hAnsi="Arial" w:cs="Arial"/>
                <w:b/>
                <w:bCs/>
                <w:color w:val="000000" w:themeColor="text1"/>
                <w:sz w:val="22"/>
              </w:rPr>
            </w:pPr>
            <w:r w:rsidRPr="007F6BF2">
              <w:rPr>
                <w:rFonts w:ascii="Arial" w:hAnsi="Arial" w:cs="Arial"/>
                <w:b/>
                <w:bCs/>
                <w:color w:val="000000" w:themeColor="text1"/>
                <w:sz w:val="22"/>
              </w:rPr>
              <w:t>Площадь планиру</w:t>
            </w:r>
            <w:r w:rsidRPr="007F6BF2">
              <w:rPr>
                <w:rFonts w:ascii="Arial" w:hAnsi="Arial" w:cs="Arial"/>
                <w:b/>
                <w:bCs/>
                <w:color w:val="000000" w:themeColor="text1"/>
                <w:sz w:val="22"/>
              </w:rPr>
              <w:t>е</w:t>
            </w:r>
            <w:r w:rsidRPr="007F6BF2">
              <w:rPr>
                <w:rFonts w:ascii="Arial" w:hAnsi="Arial" w:cs="Arial"/>
                <w:b/>
                <w:bCs/>
                <w:color w:val="000000" w:themeColor="text1"/>
                <w:sz w:val="22"/>
              </w:rPr>
              <w:t>мая, га</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B2540E" w:rsidRPr="007F6BF2" w:rsidRDefault="00B2540E" w:rsidP="00B2540E">
            <w:pPr>
              <w:snapToGrid w:val="0"/>
              <w:spacing w:line="240" w:lineRule="auto"/>
              <w:jc w:val="center"/>
              <w:rPr>
                <w:rFonts w:ascii="Arial" w:hAnsi="Arial" w:cs="Arial"/>
                <w:b/>
                <w:bCs/>
                <w:color w:val="000000" w:themeColor="text1"/>
                <w:sz w:val="22"/>
              </w:rPr>
            </w:pPr>
            <w:r w:rsidRPr="007F6BF2">
              <w:rPr>
                <w:rFonts w:ascii="Arial" w:hAnsi="Arial" w:cs="Arial"/>
                <w:b/>
                <w:bCs/>
                <w:color w:val="000000" w:themeColor="text1"/>
                <w:sz w:val="22"/>
              </w:rPr>
              <w:t>Изменения, га</w:t>
            </w:r>
          </w:p>
        </w:tc>
      </w:tr>
      <w:tr w:rsidR="00B2540E" w:rsidRPr="00352214" w:rsidTr="00B2540E">
        <w:trPr>
          <w:trHeight w:val="340"/>
        </w:trPr>
        <w:tc>
          <w:tcPr>
            <w:tcW w:w="0" w:type="auto"/>
            <w:tcBorders>
              <w:top w:val="single" w:sz="8" w:space="0" w:color="000000"/>
              <w:left w:val="single" w:sz="8" w:space="0" w:color="000000"/>
              <w:bottom w:val="single" w:sz="4" w:space="0" w:color="000000"/>
            </w:tcBorders>
            <w:vAlign w:val="center"/>
          </w:tcPr>
          <w:p w:rsidR="00B2540E" w:rsidRPr="001C0D55" w:rsidRDefault="00B2540E" w:rsidP="003A132C">
            <w:pPr>
              <w:snapToGrid w:val="0"/>
              <w:spacing w:line="240" w:lineRule="auto"/>
              <w:ind w:left="142" w:right="156"/>
              <w:jc w:val="center"/>
              <w:rPr>
                <w:rFonts w:ascii="Arial" w:hAnsi="Arial" w:cs="Arial"/>
                <w:color w:val="000000" w:themeColor="text1"/>
                <w:sz w:val="22"/>
              </w:rPr>
            </w:pPr>
            <w:r>
              <w:rPr>
                <w:rFonts w:ascii="Arial" w:hAnsi="Arial" w:cs="Arial"/>
                <w:color w:val="000000" w:themeColor="text1"/>
                <w:sz w:val="22"/>
              </w:rPr>
              <w:t>с. Нарышкино</w:t>
            </w:r>
          </w:p>
        </w:tc>
        <w:tc>
          <w:tcPr>
            <w:tcW w:w="0" w:type="auto"/>
            <w:tcBorders>
              <w:top w:val="single" w:sz="8"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286,77</w:t>
            </w:r>
          </w:p>
        </w:tc>
        <w:tc>
          <w:tcPr>
            <w:tcW w:w="0" w:type="auto"/>
            <w:tcBorders>
              <w:top w:val="single" w:sz="8" w:space="0" w:color="000000"/>
              <w:left w:val="single" w:sz="8" w:space="0" w:color="000000"/>
              <w:bottom w:val="single" w:sz="8"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357,60</w:t>
            </w:r>
          </w:p>
        </w:tc>
        <w:tc>
          <w:tcPr>
            <w:tcW w:w="0" w:type="auto"/>
            <w:tcBorders>
              <w:top w:val="single" w:sz="8" w:space="0" w:color="000000"/>
              <w:left w:val="single" w:sz="8" w:space="0" w:color="000000"/>
              <w:bottom w:val="single" w:sz="8"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70,83</w:t>
            </w:r>
          </w:p>
        </w:tc>
      </w:tr>
      <w:tr w:rsidR="00B2540E" w:rsidRPr="00352214" w:rsidTr="00B2540E">
        <w:trPr>
          <w:trHeight w:val="340"/>
        </w:trPr>
        <w:tc>
          <w:tcPr>
            <w:tcW w:w="0" w:type="auto"/>
            <w:tcBorders>
              <w:top w:val="single" w:sz="4" w:space="0" w:color="000000"/>
              <w:left w:val="single" w:sz="8" w:space="0" w:color="000000"/>
              <w:bottom w:val="single" w:sz="4" w:space="0" w:color="000000"/>
            </w:tcBorders>
            <w:vAlign w:val="center"/>
          </w:tcPr>
          <w:p w:rsidR="00B2540E" w:rsidRPr="00160721" w:rsidRDefault="00B2540E" w:rsidP="003A132C">
            <w:pPr>
              <w:snapToGrid w:val="0"/>
              <w:spacing w:line="240" w:lineRule="auto"/>
              <w:ind w:left="142" w:right="156"/>
              <w:jc w:val="center"/>
              <w:rPr>
                <w:rFonts w:ascii="Arial" w:hAnsi="Arial" w:cs="Arial"/>
                <w:color w:val="000000" w:themeColor="text1"/>
                <w:sz w:val="22"/>
              </w:rPr>
            </w:pPr>
            <w:r>
              <w:rPr>
                <w:rFonts w:ascii="Arial" w:hAnsi="Arial" w:cs="Arial"/>
                <w:color w:val="000000" w:themeColor="text1"/>
                <w:sz w:val="22"/>
              </w:rPr>
              <w:t>с. Сарминский Майдан</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60721"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387,70</w:t>
            </w:r>
          </w:p>
        </w:tc>
        <w:tc>
          <w:tcPr>
            <w:tcW w:w="0" w:type="auto"/>
            <w:tcBorders>
              <w:top w:val="single" w:sz="8" w:space="0" w:color="000000"/>
              <w:left w:val="single" w:sz="8" w:space="0" w:color="000000"/>
              <w:bottom w:val="single" w:sz="8" w:space="0" w:color="000000"/>
              <w:right w:val="single" w:sz="8" w:space="0" w:color="000000"/>
            </w:tcBorders>
            <w:vAlign w:val="center"/>
          </w:tcPr>
          <w:p w:rsidR="00B2540E" w:rsidRPr="00160721" w:rsidRDefault="001E11B5" w:rsidP="003A132C">
            <w:pPr>
              <w:spacing w:line="240" w:lineRule="auto"/>
              <w:jc w:val="center"/>
              <w:rPr>
                <w:rFonts w:ascii="Arial" w:hAnsi="Arial" w:cs="Arial"/>
                <w:color w:val="000000" w:themeColor="text1"/>
                <w:sz w:val="22"/>
              </w:rPr>
            </w:pPr>
            <w:r>
              <w:rPr>
                <w:rFonts w:ascii="Arial" w:hAnsi="Arial" w:cs="Arial"/>
                <w:color w:val="000000" w:themeColor="text1"/>
                <w:sz w:val="22"/>
              </w:rPr>
              <w:t>455,00</w:t>
            </w:r>
          </w:p>
        </w:tc>
        <w:tc>
          <w:tcPr>
            <w:tcW w:w="0" w:type="auto"/>
            <w:tcBorders>
              <w:top w:val="single" w:sz="8" w:space="0" w:color="000000"/>
              <w:left w:val="single" w:sz="8" w:space="0" w:color="000000"/>
              <w:bottom w:val="single" w:sz="8" w:space="0" w:color="000000"/>
              <w:right w:val="single" w:sz="8" w:space="0" w:color="000000"/>
            </w:tcBorders>
            <w:vAlign w:val="center"/>
          </w:tcPr>
          <w:p w:rsidR="00B2540E" w:rsidRPr="00160721" w:rsidRDefault="00B2540E" w:rsidP="001E11B5">
            <w:pPr>
              <w:spacing w:line="240" w:lineRule="auto"/>
              <w:jc w:val="center"/>
              <w:rPr>
                <w:rFonts w:ascii="Arial" w:hAnsi="Arial" w:cs="Arial"/>
                <w:color w:val="000000" w:themeColor="text1"/>
                <w:sz w:val="22"/>
              </w:rPr>
            </w:pPr>
            <w:r>
              <w:rPr>
                <w:rFonts w:ascii="Arial" w:hAnsi="Arial" w:cs="Arial"/>
                <w:color w:val="000000" w:themeColor="text1"/>
                <w:sz w:val="22"/>
              </w:rPr>
              <w:t>67,</w:t>
            </w:r>
            <w:r w:rsidR="001E11B5">
              <w:rPr>
                <w:rFonts w:ascii="Arial" w:hAnsi="Arial" w:cs="Arial"/>
                <w:color w:val="000000" w:themeColor="text1"/>
                <w:sz w:val="22"/>
              </w:rPr>
              <w:t>30</w:t>
            </w:r>
          </w:p>
        </w:tc>
      </w:tr>
      <w:tr w:rsidR="00B2540E" w:rsidRPr="00352214" w:rsidTr="00B2540E">
        <w:trPr>
          <w:trHeight w:val="340"/>
        </w:trPr>
        <w:tc>
          <w:tcPr>
            <w:tcW w:w="0" w:type="auto"/>
            <w:tcBorders>
              <w:top w:val="single" w:sz="4" w:space="0" w:color="000000"/>
              <w:left w:val="single" w:sz="8" w:space="0" w:color="000000"/>
              <w:bottom w:val="single" w:sz="4" w:space="0" w:color="000000"/>
            </w:tcBorders>
            <w:vAlign w:val="center"/>
          </w:tcPr>
          <w:p w:rsidR="00B2540E" w:rsidRPr="001C0D55" w:rsidRDefault="00B2540E" w:rsidP="003A132C">
            <w:pPr>
              <w:snapToGrid w:val="0"/>
              <w:spacing w:line="240" w:lineRule="auto"/>
              <w:ind w:right="156"/>
              <w:jc w:val="center"/>
              <w:rPr>
                <w:rFonts w:ascii="Arial" w:hAnsi="Arial" w:cs="Arial"/>
                <w:color w:val="000000" w:themeColor="text1"/>
                <w:sz w:val="22"/>
              </w:rPr>
            </w:pPr>
            <w:r>
              <w:rPr>
                <w:rFonts w:ascii="Arial" w:hAnsi="Arial" w:cs="Arial"/>
                <w:color w:val="000000" w:themeColor="text1"/>
                <w:sz w:val="22"/>
              </w:rPr>
              <w:t>с. Аламасово</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162,70</w:t>
            </w:r>
          </w:p>
        </w:tc>
        <w:tc>
          <w:tcPr>
            <w:tcW w:w="0" w:type="auto"/>
            <w:tcBorders>
              <w:top w:val="single" w:sz="8" w:space="0" w:color="000000"/>
              <w:left w:val="single" w:sz="8" w:space="0" w:color="000000"/>
              <w:bottom w:val="single" w:sz="4" w:space="0" w:color="000000"/>
              <w:right w:val="single" w:sz="8" w:space="0" w:color="000000"/>
            </w:tcBorders>
            <w:vAlign w:val="center"/>
          </w:tcPr>
          <w:p w:rsidR="001E11B5" w:rsidRPr="007147D0" w:rsidRDefault="001E11B5" w:rsidP="003A132C">
            <w:pPr>
              <w:spacing w:line="240" w:lineRule="auto"/>
              <w:jc w:val="center"/>
              <w:rPr>
                <w:rFonts w:ascii="Arial" w:hAnsi="Arial" w:cs="Arial"/>
                <w:sz w:val="22"/>
              </w:rPr>
            </w:pPr>
            <w:r w:rsidRPr="007147D0">
              <w:rPr>
                <w:rFonts w:ascii="Arial" w:hAnsi="Arial" w:cs="Arial"/>
                <w:sz w:val="22"/>
              </w:rPr>
              <w:t>431,8</w:t>
            </w:r>
          </w:p>
        </w:tc>
        <w:tc>
          <w:tcPr>
            <w:tcW w:w="0" w:type="auto"/>
            <w:tcBorders>
              <w:top w:val="single" w:sz="8" w:space="0" w:color="000000"/>
              <w:left w:val="single" w:sz="8" w:space="0" w:color="000000"/>
              <w:bottom w:val="single" w:sz="4" w:space="0" w:color="000000"/>
              <w:right w:val="single" w:sz="8" w:space="0" w:color="000000"/>
            </w:tcBorders>
            <w:vAlign w:val="center"/>
          </w:tcPr>
          <w:p w:rsidR="001E11B5" w:rsidRPr="007147D0" w:rsidRDefault="001E11B5" w:rsidP="009735A2">
            <w:pPr>
              <w:spacing w:line="240" w:lineRule="auto"/>
              <w:jc w:val="center"/>
              <w:rPr>
                <w:rFonts w:ascii="Arial" w:hAnsi="Arial" w:cs="Arial"/>
                <w:sz w:val="22"/>
              </w:rPr>
            </w:pPr>
            <w:r w:rsidRPr="007147D0">
              <w:rPr>
                <w:rFonts w:ascii="Arial" w:hAnsi="Arial" w:cs="Arial"/>
                <w:sz w:val="22"/>
              </w:rPr>
              <w:t>269,10</w:t>
            </w:r>
          </w:p>
        </w:tc>
      </w:tr>
      <w:tr w:rsidR="00B2540E" w:rsidRPr="00352214" w:rsidTr="00B2540E">
        <w:trPr>
          <w:trHeight w:val="340"/>
        </w:trPr>
        <w:tc>
          <w:tcPr>
            <w:tcW w:w="0" w:type="auto"/>
            <w:tcBorders>
              <w:top w:val="single" w:sz="4" w:space="0" w:color="000000"/>
              <w:left w:val="single" w:sz="8" w:space="0" w:color="000000"/>
              <w:bottom w:val="single" w:sz="4" w:space="0" w:color="000000"/>
            </w:tcBorders>
            <w:vAlign w:val="center"/>
          </w:tcPr>
          <w:p w:rsidR="00B2540E" w:rsidRPr="001C0D55" w:rsidRDefault="00B2540E" w:rsidP="003A132C">
            <w:pPr>
              <w:snapToGrid w:val="0"/>
              <w:spacing w:line="240" w:lineRule="auto"/>
              <w:ind w:left="142" w:right="156"/>
              <w:jc w:val="center"/>
              <w:rPr>
                <w:rFonts w:ascii="Arial" w:hAnsi="Arial" w:cs="Arial"/>
                <w:color w:val="000000" w:themeColor="text1"/>
                <w:sz w:val="22"/>
              </w:rPr>
            </w:pPr>
            <w:r>
              <w:rPr>
                <w:rFonts w:ascii="Arial" w:hAnsi="Arial" w:cs="Arial"/>
                <w:color w:val="000000" w:themeColor="text1"/>
                <w:sz w:val="22"/>
              </w:rPr>
              <w:t>п. Путь Ленина</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21,46</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136,12</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114,66</w:t>
            </w:r>
          </w:p>
        </w:tc>
      </w:tr>
      <w:tr w:rsidR="00B2540E" w:rsidRPr="00352214" w:rsidTr="00B2540E">
        <w:trPr>
          <w:trHeight w:val="340"/>
        </w:trPr>
        <w:tc>
          <w:tcPr>
            <w:tcW w:w="0" w:type="auto"/>
            <w:tcBorders>
              <w:top w:val="single" w:sz="4" w:space="0" w:color="000000"/>
              <w:left w:val="single" w:sz="8" w:space="0" w:color="000000"/>
              <w:bottom w:val="single" w:sz="4" w:space="0" w:color="000000"/>
            </w:tcBorders>
            <w:vAlign w:val="center"/>
          </w:tcPr>
          <w:p w:rsidR="00B2540E" w:rsidRPr="001C0D55" w:rsidRDefault="00B2540E" w:rsidP="003A132C">
            <w:pPr>
              <w:snapToGrid w:val="0"/>
              <w:spacing w:line="240" w:lineRule="auto"/>
              <w:ind w:left="142" w:right="156"/>
              <w:jc w:val="center"/>
              <w:rPr>
                <w:rFonts w:ascii="Arial" w:hAnsi="Arial" w:cs="Arial"/>
                <w:color w:val="000000" w:themeColor="text1"/>
                <w:sz w:val="22"/>
              </w:rPr>
            </w:pPr>
            <w:r>
              <w:rPr>
                <w:rFonts w:ascii="Arial" w:hAnsi="Arial" w:cs="Arial"/>
                <w:color w:val="000000" w:themeColor="text1"/>
                <w:sz w:val="22"/>
              </w:rPr>
              <w:t>п. Свободный</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28,86</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7147D0" w:rsidP="003A132C">
            <w:pPr>
              <w:spacing w:line="240" w:lineRule="auto"/>
              <w:jc w:val="center"/>
              <w:rPr>
                <w:rFonts w:ascii="Arial" w:hAnsi="Arial" w:cs="Arial"/>
                <w:color w:val="000000" w:themeColor="text1"/>
                <w:sz w:val="22"/>
              </w:rPr>
            </w:pPr>
            <w:r>
              <w:rPr>
                <w:rFonts w:ascii="Arial" w:hAnsi="Arial" w:cs="Arial"/>
                <w:color w:val="000000" w:themeColor="text1"/>
                <w:sz w:val="22"/>
              </w:rPr>
              <w:t>60,86</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7147D0" w:rsidRDefault="007147D0" w:rsidP="003A132C">
            <w:pPr>
              <w:spacing w:line="240" w:lineRule="auto"/>
              <w:jc w:val="center"/>
              <w:rPr>
                <w:rFonts w:ascii="Arial" w:hAnsi="Arial" w:cs="Arial"/>
                <w:color w:val="000000" w:themeColor="text1"/>
                <w:sz w:val="22"/>
              </w:rPr>
            </w:pPr>
            <w:r>
              <w:rPr>
                <w:rFonts w:ascii="Arial" w:hAnsi="Arial" w:cs="Arial"/>
                <w:color w:val="000000" w:themeColor="text1"/>
                <w:sz w:val="22"/>
              </w:rPr>
              <w:t>32,00</w:t>
            </w:r>
          </w:p>
        </w:tc>
      </w:tr>
      <w:tr w:rsidR="00B2540E" w:rsidRPr="00352214" w:rsidTr="00B2540E">
        <w:trPr>
          <w:trHeight w:val="340"/>
        </w:trPr>
        <w:tc>
          <w:tcPr>
            <w:tcW w:w="0" w:type="auto"/>
            <w:tcBorders>
              <w:top w:val="single" w:sz="4" w:space="0" w:color="000000"/>
              <w:left w:val="single" w:sz="8" w:space="0" w:color="000000"/>
              <w:bottom w:val="single" w:sz="4" w:space="0" w:color="000000"/>
            </w:tcBorders>
            <w:vAlign w:val="center"/>
          </w:tcPr>
          <w:p w:rsidR="00B2540E" w:rsidRPr="001C0D55" w:rsidRDefault="00B2540E" w:rsidP="003A132C">
            <w:pPr>
              <w:snapToGrid w:val="0"/>
              <w:spacing w:line="240" w:lineRule="auto"/>
              <w:ind w:left="142" w:right="156"/>
              <w:jc w:val="center"/>
              <w:rPr>
                <w:rFonts w:ascii="Arial" w:hAnsi="Arial" w:cs="Arial"/>
                <w:color w:val="000000" w:themeColor="text1"/>
                <w:sz w:val="22"/>
              </w:rPr>
            </w:pPr>
            <w:r>
              <w:rPr>
                <w:rFonts w:ascii="Arial" w:hAnsi="Arial" w:cs="Arial"/>
                <w:color w:val="000000" w:themeColor="text1"/>
                <w:sz w:val="22"/>
              </w:rPr>
              <w:t>п. Торжок</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18,03</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7147D0" w:rsidP="003A132C">
            <w:pPr>
              <w:spacing w:line="240" w:lineRule="auto"/>
              <w:jc w:val="center"/>
              <w:rPr>
                <w:rFonts w:ascii="Arial" w:hAnsi="Arial" w:cs="Arial"/>
                <w:color w:val="000000" w:themeColor="text1"/>
                <w:sz w:val="22"/>
              </w:rPr>
            </w:pPr>
            <w:r>
              <w:rPr>
                <w:rFonts w:ascii="Arial" w:hAnsi="Arial" w:cs="Arial"/>
                <w:color w:val="000000" w:themeColor="text1"/>
                <w:sz w:val="22"/>
              </w:rPr>
              <w:t>28,73</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7147D0" w:rsidP="003A132C">
            <w:pPr>
              <w:spacing w:line="240" w:lineRule="auto"/>
              <w:jc w:val="center"/>
              <w:rPr>
                <w:rFonts w:ascii="Arial" w:hAnsi="Arial" w:cs="Arial"/>
                <w:color w:val="000000" w:themeColor="text1"/>
                <w:sz w:val="22"/>
              </w:rPr>
            </w:pPr>
            <w:r>
              <w:rPr>
                <w:rFonts w:ascii="Arial" w:hAnsi="Arial" w:cs="Arial"/>
                <w:color w:val="000000" w:themeColor="text1"/>
                <w:sz w:val="22"/>
              </w:rPr>
              <w:t>10,7</w:t>
            </w:r>
          </w:p>
        </w:tc>
      </w:tr>
      <w:tr w:rsidR="00B2540E" w:rsidRPr="00352214" w:rsidTr="00B2540E">
        <w:trPr>
          <w:trHeight w:val="340"/>
        </w:trPr>
        <w:tc>
          <w:tcPr>
            <w:tcW w:w="0" w:type="auto"/>
            <w:tcBorders>
              <w:top w:val="single" w:sz="4" w:space="0" w:color="000000"/>
              <w:left w:val="single" w:sz="8" w:space="0" w:color="000000"/>
              <w:bottom w:val="single" w:sz="4" w:space="0" w:color="000000"/>
            </w:tcBorders>
            <w:vAlign w:val="center"/>
          </w:tcPr>
          <w:p w:rsidR="00B2540E" w:rsidRDefault="00B2540E" w:rsidP="003A132C">
            <w:pPr>
              <w:snapToGrid w:val="0"/>
              <w:spacing w:line="240" w:lineRule="auto"/>
              <w:ind w:left="142" w:right="156"/>
              <w:jc w:val="center"/>
              <w:rPr>
                <w:rFonts w:ascii="Arial" w:hAnsi="Arial" w:cs="Arial"/>
                <w:color w:val="000000" w:themeColor="text1"/>
                <w:sz w:val="22"/>
              </w:rPr>
            </w:pPr>
            <w:r>
              <w:rPr>
                <w:rFonts w:ascii="Arial" w:hAnsi="Arial" w:cs="Arial"/>
                <w:color w:val="000000" w:themeColor="text1"/>
                <w:sz w:val="22"/>
              </w:rPr>
              <w:t>д. Малый Майдан</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7,86</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13,91</w:t>
            </w:r>
          </w:p>
        </w:tc>
        <w:tc>
          <w:tcPr>
            <w:tcW w:w="0" w:type="auto"/>
            <w:tcBorders>
              <w:top w:val="single" w:sz="4" w:space="0" w:color="000000"/>
              <w:left w:val="single" w:sz="8" w:space="0" w:color="000000"/>
              <w:bottom w:val="single" w:sz="4" w:space="0" w:color="000000"/>
              <w:right w:val="single" w:sz="8" w:space="0" w:color="000000"/>
            </w:tcBorders>
            <w:vAlign w:val="center"/>
          </w:tcPr>
          <w:p w:rsidR="00B2540E" w:rsidRPr="001C0D55" w:rsidRDefault="00B2540E" w:rsidP="003A132C">
            <w:pPr>
              <w:spacing w:line="240" w:lineRule="auto"/>
              <w:jc w:val="center"/>
              <w:rPr>
                <w:rFonts w:ascii="Arial" w:hAnsi="Arial" w:cs="Arial"/>
                <w:color w:val="000000" w:themeColor="text1"/>
                <w:sz w:val="22"/>
              </w:rPr>
            </w:pPr>
            <w:r>
              <w:rPr>
                <w:rFonts w:ascii="Arial" w:hAnsi="Arial" w:cs="Arial"/>
                <w:color w:val="000000" w:themeColor="text1"/>
                <w:sz w:val="22"/>
              </w:rPr>
              <w:t>6,05</w:t>
            </w:r>
          </w:p>
        </w:tc>
      </w:tr>
      <w:tr w:rsidR="007147D0" w:rsidRPr="00352214" w:rsidTr="007147D0">
        <w:trPr>
          <w:trHeight w:val="340"/>
        </w:trPr>
        <w:tc>
          <w:tcPr>
            <w:tcW w:w="0" w:type="auto"/>
            <w:tcBorders>
              <w:top w:val="single" w:sz="4" w:space="0" w:color="000000"/>
              <w:left w:val="single" w:sz="8" w:space="0" w:color="000000"/>
              <w:bottom w:val="single" w:sz="4" w:space="0" w:color="000000"/>
            </w:tcBorders>
            <w:vAlign w:val="center"/>
          </w:tcPr>
          <w:p w:rsidR="007147D0" w:rsidRPr="001C0D55" w:rsidRDefault="007147D0" w:rsidP="003A132C">
            <w:pPr>
              <w:snapToGrid w:val="0"/>
              <w:spacing w:line="240" w:lineRule="auto"/>
              <w:ind w:left="142" w:right="156"/>
              <w:jc w:val="center"/>
              <w:rPr>
                <w:rFonts w:ascii="Arial" w:hAnsi="Arial" w:cs="Arial"/>
                <w:color w:val="000000" w:themeColor="text1"/>
                <w:sz w:val="22"/>
              </w:rPr>
            </w:pPr>
            <w:r w:rsidRPr="001C0D55">
              <w:rPr>
                <w:rFonts w:ascii="Arial" w:hAnsi="Arial" w:cs="Arial"/>
                <w:color w:val="000000" w:themeColor="text1"/>
                <w:sz w:val="22"/>
              </w:rPr>
              <w:t>Всего:</w:t>
            </w:r>
          </w:p>
        </w:tc>
        <w:tc>
          <w:tcPr>
            <w:tcW w:w="0" w:type="auto"/>
            <w:tcBorders>
              <w:top w:val="single" w:sz="4" w:space="0" w:color="000000"/>
              <w:left w:val="single" w:sz="8" w:space="0" w:color="000000"/>
              <w:bottom w:val="single" w:sz="4" w:space="0" w:color="000000"/>
              <w:right w:val="single" w:sz="8" w:space="0" w:color="000000"/>
            </w:tcBorders>
            <w:vAlign w:val="center"/>
          </w:tcPr>
          <w:p w:rsidR="007147D0" w:rsidRPr="007147D0" w:rsidRDefault="007147D0" w:rsidP="007147D0">
            <w:pPr>
              <w:spacing w:line="240" w:lineRule="auto"/>
              <w:jc w:val="center"/>
              <w:rPr>
                <w:rFonts w:ascii="Arial" w:hAnsi="Arial" w:cs="Arial"/>
                <w:color w:val="000000"/>
                <w:sz w:val="22"/>
              </w:rPr>
            </w:pPr>
            <w:r w:rsidRPr="007147D0">
              <w:rPr>
                <w:rFonts w:ascii="Arial" w:hAnsi="Arial" w:cs="Arial"/>
                <w:color w:val="000000"/>
                <w:sz w:val="22"/>
              </w:rPr>
              <w:t>913,38</w:t>
            </w:r>
          </w:p>
        </w:tc>
        <w:tc>
          <w:tcPr>
            <w:tcW w:w="0" w:type="auto"/>
            <w:tcBorders>
              <w:top w:val="single" w:sz="4" w:space="0" w:color="000000"/>
              <w:left w:val="single" w:sz="8" w:space="0" w:color="000000"/>
              <w:bottom w:val="single" w:sz="4" w:space="0" w:color="000000"/>
              <w:right w:val="single" w:sz="8" w:space="0" w:color="000000"/>
            </w:tcBorders>
            <w:vAlign w:val="center"/>
          </w:tcPr>
          <w:p w:rsidR="007147D0" w:rsidRPr="007147D0" w:rsidRDefault="007147D0" w:rsidP="007147D0">
            <w:pPr>
              <w:spacing w:line="240" w:lineRule="auto"/>
              <w:jc w:val="center"/>
              <w:rPr>
                <w:rFonts w:ascii="Arial" w:hAnsi="Arial" w:cs="Arial"/>
                <w:color w:val="000000"/>
                <w:sz w:val="22"/>
              </w:rPr>
            </w:pPr>
            <w:r w:rsidRPr="007147D0">
              <w:rPr>
                <w:rFonts w:ascii="Arial" w:hAnsi="Arial" w:cs="Arial"/>
                <w:color w:val="000000"/>
                <w:sz w:val="22"/>
              </w:rPr>
              <w:t>1484,02</w:t>
            </w:r>
          </w:p>
        </w:tc>
        <w:tc>
          <w:tcPr>
            <w:tcW w:w="0" w:type="auto"/>
            <w:tcBorders>
              <w:top w:val="single" w:sz="4" w:space="0" w:color="000000"/>
              <w:left w:val="single" w:sz="8" w:space="0" w:color="000000"/>
              <w:bottom w:val="single" w:sz="4" w:space="0" w:color="000000"/>
              <w:right w:val="single" w:sz="8" w:space="0" w:color="000000"/>
            </w:tcBorders>
            <w:vAlign w:val="center"/>
          </w:tcPr>
          <w:p w:rsidR="007147D0" w:rsidRPr="007147D0" w:rsidRDefault="007147D0" w:rsidP="007147D0">
            <w:pPr>
              <w:spacing w:line="240" w:lineRule="auto"/>
              <w:jc w:val="center"/>
              <w:rPr>
                <w:rFonts w:ascii="Arial" w:hAnsi="Arial" w:cs="Arial"/>
                <w:color w:val="000000"/>
                <w:sz w:val="22"/>
              </w:rPr>
            </w:pPr>
            <w:r w:rsidRPr="007147D0">
              <w:rPr>
                <w:rFonts w:ascii="Arial" w:hAnsi="Arial" w:cs="Arial"/>
                <w:color w:val="000000"/>
                <w:sz w:val="22"/>
              </w:rPr>
              <w:t>570,64</w:t>
            </w:r>
          </w:p>
        </w:tc>
      </w:tr>
    </w:tbl>
    <w:p w:rsidR="000F789A" w:rsidRDefault="000F789A" w:rsidP="007C7378">
      <w:pPr>
        <w:autoSpaceDE w:val="0"/>
        <w:autoSpaceDN w:val="0"/>
        <w:adjustRightInd w:val="0"/>
        <w:ind w:firstLine="709"/>
        <w:rPr>
          <w:rFonts w:ascii="Arial" w:hAnsi="Arial" w:cs="Arial"/>
          <w:b/>
          <w:color w:val="1F497D" w:themeColor="text2"/>
          <w:szCs w:val="24"/>
        </w:rPr>
      </w:pPr>
    </w:p>
    <w:p w:rsidR="00E31006" w:rsidRPr="0030567F" w:rsidRDefault="005B630A" w:rsidP="007C7378">
      <w:pPr>
        <w:autoSpaceDE w:val="0"/>
        <w:autoSpaceDN w:val="0"/>
        <w:adjustRightInd w:val="0"/>
        <w:ind w:firstLine="709"/>
        <w:rPr>
          <w:rFonts w:ascii="Arial" w:hAnsi="Arial" w:cs="Arial"/>
          <w:b/>
          <w:color w:val="1F497D" w:themeColor="text2"/>
          <w:szCs w:val="24"/>
        </w:rPr>
      </w:pPr>
      <w:r w:rsidRPr="0030567F">
        <w:rPr>
          <w:rFonts w:ascii="Arial" w:hAnsi="Arial" w:cs="Arial"/>
          <w:b/>
          <w:color w:val="1F497D" w:themeColor="text2"/>
          <w:szCs w:val="24"/>
        </w:rPr>
        <w:t>4</w:t>
      </w:r>
      <w:r w:rsidR="00E31006" w:rsidRPr="0030567F">
        <w:rPr>
          <w:rFonts w:ascii="Arial" w:hAnsi="Arial" w:cs="Arial"/>
          <w:b/>
          <w:color w:val="1F497D" w:themeColor="text2"/>
          <w:szCs w:val="24"/>
        </w:rPr>
        <w:t>.1  Жилые территории и жилой фонд</w:t>
      </w:r>
      <w:bookmarkEnd w:id="28"/>
    </w:p>
    <w:p w:rsidR="00E31006" w:rsidRPr="00E31006" w:rsidRDefault="00E31006" w:rsidP="00E31006">
      <w:pPr>
        <w:shd w:val="clear" w:color="auto" w:fill="FFFFFF"/>
        <w:autoSpaceDE w:val="0"/>
        <w:autoSpaceDN w:val="0"/>
        <w:adjustRightInd w:val="0"/>
        <w:ind w:firstLine="708"/>
        <w:rPr>
          <w:rFonts w:ascii="Arial" w:hAnsi="Arial" w:cs="Arial"/>
          <w:color w:val="000000" w:themeColor="text1"/>
        </w:rPr>
      </w:pPr>
      <w:r w:rsidRPr="00E31006">
        <w:rPr>
          <w:rFonts w:ascii="Arial" w:hAnsi="Arial" w:cs="Arial"/>
          <w:color w:val="000000" w:themeColor="text1"/>
        </w:rPr>
        <w:t>Обеспечение населения качественным жильем является одной из важне</w:t>
      </w:r>
      <w:r w:rsidRPr="00E31006">
        <w:rPr>
          <w:rFonts w:ascii="Arial" w:hAnsi="Arial" w:cs="Arial"/>
          <w:color w:val="000000" w:themeColor="text1"/>
        </w:rPr>
        <w:t>й</w:t>
      </w:r>
      <w:r w:rsidRPr="00E31006">
        <w:rPr>
          <w:rFonts w:ascii="Arial" w:hAnsi="Arial" w:cs="Arial"/>
          <w:color w:val="000000" w:themeColor="text1"/>
        </w:rPr>
        <w:t>ших социальных задач, стоящих перед муниципалитетом. Капитальное исполн</w:t>
      </w:r>
      <w:r w:rsidRPr="00E31006">
        <w:rPr>
          <w:rFonts w:ascii="Arial" w:hAnsi="Arial" w:cs="Arial"/>
          <w:color w:val="000000" w:themeColor="text1"/>
        </w:rPr>
        <w:t>е</w:t>
      </w:r>
      <w:r w:rsidRPr="00E31006">
        <w:rPr>
          <w:rFonts w:ascii="Arial" w:hAnsi="Arial" w:cs="Arial"/>
          <w:color w:val="000000" w:themeColor="text1"/>
        </w:rPr>
        <w:t>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E31006" w:rsidRPr="00E31006" w:rsidRDefault="00E31006" w:rsidP="00E31006">
      <w:pPr>
        <w:shd w:val="clear" w:color="auto" w:fill="FFFFFF"/>
        <w:autoSpaceDE w:val="0"/>
        <w:autoSpaceDN w:val="0"/>
        <w:adjustRightInd w:val="0"/>
        <w:ind w:firstLine="708"/>
        <w:rPr>
          <w:rFonts w:ascii="Arial" w:hAnsi="Arial" w:cs="Arial"/>
          <w:color w:val="000000" w:themeColor="text1"/>
        </w:rPr>
      </w:pPr>
      <w:r w:rsidRPr="00E31006">
        <w:rPr>
          <w:rFonts w:ascii="Arial" w:hAnsi="Arial" w:cs="Arial"/>
          <w:color w:val="000000" w:themeColor="text1"/>
        </w:rPr>
        <w:t>Муниципальная жилищная политика – совокупность систематических реш</w:t>
      </w:r>
      <w:r w:rsidRPr="00E31006">
        <w:rPr>
          <w:rFonts w:ascii="Arial" w:hAnsi="Arial" w:cs="Arial"/>
          <w:color w:val="000000" w:themeColor="text1"/>
        </w:rPr>
        <w:t>е</w:t>
      </w:r>
      <w:r w:rsidRPr="00E31006">
        <w:rPr>
          <w:rFonts w:ascii="Arial" w:hAnsi="Arial" w:cs="Arial"/>
          <w:color w:val="000000" w:themeColor="text1"/>
        </w:rPr>
        <w:t>ний и мероприятий, направленных на удовлетворение потребностей населения в жилье.</w:t>
      </w:r>
    </w:p>
    <w:p w:rsidR="00E31006" w:rsidRPr="00E31006" w:rsidRDefault="00E31006" w:rsidP="00E31006">
      <w:pPr>
        <w:shd w:val="clear" w:color="auto" w:fill="FFFFFF"/>
        <w:autoSpaceDE w:val="0"/>
        <w:autoSpaceDN w:val="0"/>
        <w:adjustRightInd w:val="0"/>
        <w:ind w:firstLine="708"/>
        <w:rPr>
          <w:rFonts w:ascii="Arial" w:hAnsi="Arial" w:cs="Arial"/>
          <w:color w:val="000000" w:themeColor="text1"/>
        </w:rPr>
      </w:pPr>
      <w:r w:rsidRPr="00E31006">
        <w:rPr>
          <w:rFonts w:ascii="Arial" w:hAnsi="Arial" w:cs="Arial"/>
          <w:color w:val="000000" w:themeColor="text1"/>
        </w:rPr>
        <w:t>Перечень вопросов в сфере муниципальной жилищной политики, решение которых обеспечивают муниципальные органы власти:</w:t>
      </w:r>
    </w:p>
    <w:p w:rsidR="00E31006" w:rsidRPr="00E31006" w:rsidRDefault="00E31006" w:rsidP="00A720A1">
      <w:pPr>
        <w:shd w:val="clear" w:color="auto" w:fill="FFFFFF"/>
        <w:tabs>
          <w:tab w:val="left" w:pos="851"/>
          <w:tab w:val="left" w:pos="993"/>
        </w:tabs>
        <w:autoSpaceDE w:val="0"/>
        <w:autoSpaceDN w:val="0"/>
        <w:adjustRightInd w:val="0"/>
        <w:ind w:firstLine="708"/>
        <w:rPr>
          <w:rFonts w:ascii="Arial" w:hAnsi="Arial" w:cs="Arial"/>
          <w:color w:val="000000" w:themeColor="text1"/>
        </w:rPr>
      </w:pPr>
      <w:r w:rsidRPr="00E31006">
        <w:rPr>
          <w:rFonts w:ascii="Arial" w:hAnsi="Arial" w:cs="Arial"/>
          <w:color w:val="000000" w:themeColor="text1"/>
        </w:rPr>
        <w:t xml:space="preserve">- </w:t>
      </w:r>
      <w:r w:rsidRPr="00E31006">
        <w:rPr>
          <w:rFonts w:ascii="Arial" w:hAnsi="Arial" w:cs="Arial"/>
          <w:color w:val="000000" w:themeColor="text1"/>
        </w:rPr>
        <w:tab/>
        <w:t>учет (мониторинг) жилищного фонда;</w:t>
      </w:r>
    </w:p>
    <w:p w:rsidR="00E31006" w:rsidRPr="00E31006" w:rsidRDefault="00E31006" w:rsidP="00A720A1">
      <w:pPr>
        <w:shd w:val="clear" w:color="auto" w:fill="FFFFFF"/>
        <w:tabs>
          <w:tab w:val="left" w:pos="851"/>
          <w:tab w:val="left" w:pos="993"/>
        </w:tabs>
        <w:autoSpaceDE w:val="0"/>
        <w:autoSpaceDN w:val="0"/>
        <w:adjustRightInd w:val="0"/>
        <w:ind w:firstLine="708"/>
        <w:rPr>
          <w:rFonts w:ascii="Arial" w:hAnsi="Arial" w:cs="Arial"/>
          <w:color w:val="000000" w:themeColor="text1"/>
        </w:rPr>
      </w:pPr>
      <w:r w:rsidRPr="00E31006">
        <w:rPr>
          <w:rFonts w:ascii="Arial" w:hAnsi="Arial" w:cs="Arial"/>
          <w:color w:val="000000" w:themeColor="text1"/>
        </w:rPr>
        <w:t xml:space="preserve">- </w:t>
      </w:r>
      <w:r w:rsidRPr="00E31006">
        <w:rPr>
          <w:rFonts w:ascii="Arial" w:hAnsi="Arial" w:cs="Arial"/>
          <w:color w:val="000000" w:themeColor="text1"/>
        </w:rPr>
        <w:tab/>
        <w:t>определение существующей обеспеченности жильем населения муниц</w:t>
      </w:r>
      <w:r w:rsidRPr="00E31006">
        <w:rPr>
          <w:rFonts w:ascii="Arial" w:hAnsi="Arial" w:cs="Arial"/>
          <w:color w:val="000000" w:themeColor="text1"/>
        </w:rPr>
        <w:t>и</w:t>
      </w:r>
      <w:r w:rsidRPr="00E31006">
        <w:rPr>
          <w:rFonts w:ascii="Arial" w:hAnsi="Arial" w:cs="Arial"/>
          <w:color w:val="000000" w:themeColor="text1"/>
        </w:rPr>
        <w:t>пального образования;</w:t>
      </w:r>
    </w:p>
    <w:p w:rsidR="00E31006" w:rsidRPr="00E31006" w:rsidRDefault="00E31006" w:rsidP="00A720A1">
      <w:pPr>
        <w:shd w:val="clear" w:color="auto" w:fill="FFFFFF"/>
        <w:tabs>
          <w:tab w:val="left" w:pos="851"/>
          <w:tab w:val="left" w:pos="993"/>
        </w:tabs>
        <w:autoSpaceDE w:val="0"/>
        <w:autoSpaceDN w:val="0"/>
        <w:adjustRightInd w:val="0"/>
        <w:ind w:firstLine="708"/>
        <w:rPr>
          <w:rFonts w:ascii="Arial" w:hAnsi="Arial" w:cs="Arial"/>
          <w:color w:val="000000" w:themeColor="text1"/>
        </w:rPr>
      </w:pPr>
      <w:r w:rsidRPr="00E31006">
        <w:rPr>
          <w:rFonts w:ascii="Arial" w:hAnsi="Arial" w:cs="Arial"/>
          <w:color w:val="000000" w:themeColor="text1"/>
        </w:rPr>
        <w:lastRenderedPageBreak/>
        <w:t xml:space="preserve">- </w:t>
      </w:r>
      <w:r w:rsidRPr="00E31006">
        <w:rPr>
          <w:rFonts w:ascii="Arial" w:hAnsi="Arial" w:cs="Arial"/>
          <w:color w:val="000000" w:themeColor="text1"/>
        </w:rPr>
        <w:tab/>
        <w:t>установление нормативов жилищной обеспеченности, учитывающих мес</w:t>
      </w:r>
      <w:r w:rsidRPr="00E31006">
        <w:rPr>
          <w:rFonts w:ascii="Arial" w:hAnsi="Arial" w:cs="Arial"/>
          <w:color w:val="000000" w:themeColor="text1"/>
        </w:rPr>
        <w:t>т</w:t>
      </w:r>
      <w:r w:rsidRPr="00E31006">
        <w:rPr>
          <w:rFonts w:ascii="Arial" w:hAnsi="Arial" w:cs="Arial"/>
          <w:color w:val="000000" w:themeColor="text1"/>
        </w:rPr>
        <w:t>ные условия муниципального образования;</w:t>
      </w:r>
    </w:p>
    <w:p w:rsidR="00E31006" w:rsidRPr="00E31006" w:rsidRDefault="00E31006" w:rsidP="00A720A1">
      <w:pPr>
        <w:shd w:val="clear" w:color="auto" w:fill="FFFFFF"/>
        <w:tabs>
          <w:tab w:val="left" w:pos="851"/>
          <w:tab w:val="left" w:pos="993"/>
        </w:tabs>
        <w:autoSpaceDE w:val="0"/>
        <w:autoSpaceDN w:val="0"/>
        <w:adjustRightInd w:val="0"/>
        <w:ind w:firstLine="708"/>
        <w:rPr>
          <w:rFonts w:ascii="Arial" w:hAnsi="Arial" w:cs="Arial"/>
          <w:color w:val="000000" w:themeColor="text1"/>
        </w:rPr>
      </w:pPr>
      <w:r w:rsidRPr="00E31006">
        <w:rPr>
          <w:rFonts w:ascii="Arial" w:hAnsi="Arial" w:cs="Arial"/>
          <w:color w:val="000000" w:themeColor="text1"/>
        </w:rPr>
        <w:t xml:space="preserve">- </w:t>
      </w:r>
      <w:r w:rsidRPr="00E31006">
        <w:rPr>
          <w:rFonts w:ascii="Arial" w:hAnsi="Arial" w:cs="Arial"/>
          <w:color w:val="000000" w:themeColor="text1"/>
        </w:rPr>
        <w:tab/>
        <w:t>организация жилищного строительства (вопросы его содержания относя</w:t>
      </w:r>
      <w:r w:rsidRPr="00E31006">
        <w:rPr>
          <w:rFonts w:ascii="Arial" w:hAnsi="Arial" w:cs="Arial"/>
          <w:color w:val="000000" w:themeColor="text1"/>
        </w:rPr>
        <w:t>т</w:t>
      </w:r>
      <w:r w:rsidRPr="00E31006">
        <w:rPr>
          <w:rFonts w:ascii="Arial" w:hAnsi="Arial" w:cs="Arial"/>
          <w:color w:val="000000" w:themeColor="text1"/>
        </w:rPr>
        <w:t>ся к жилищно-коммунальному комплексу) за счет всех источников финансирования;</w:t>
      </w:r>
    </w:p>
    <w:p w:rsidR="00E31006" w:rsidRPr="00E31006" w:rsidRDefault="00E31006" w:rsidP="00A720A1">
      <w:pPr>
        <w:shd w:val="clear" w:color="auto" w:fill="FFFFFF"/>
        <w:tabs>
          <w:tab w:val="left" w:pos="851"/>
          <w:tab w:val="left" w:pos="993"/>
        </w:tabs>
        <w:autoSpaceDE w:val="0"/>
        <w:autoSpaceDN w:val="0"/>
        <w:adjustRightInd w:val="0"/>
        <w:ind w:firstLine="708"/>
        <w:rPr>
          <w:rFonts w:ascii="Arial" w:hAnsi="Arial" w:cs="Arial"/>
          <w:color w:val="000000" w:themeColor="text1"/>
        </w:rPr>
      </w:pPr>
      <w:r w:rsidRPr="00E31006">
        <w:rPr>
          <w:rFonts w:ascii="Arial" w:hAnsi="Arial" w:cs="Arial"/>
          <w:color w:val="000000" w:themeColor="text1"/>
        </w:rPr>
        <w:t xml:space="preserve">- </w:t>
      </w:r>
      <w:r w:rsidRPr="00E31006">
        <w:rPr>
          <w:rFonts w:ascii="Arial" w:hAnsi="Arial" w:cs="Arial"/>
          <w:color w:val="000000" w:themeColor="text1"/>
        </w:rPr>
        <w:tab/>
        <w:t>формирование нормативно-правовой базы в жилищной сфере.</w:t>
      </w:r>
    </w:p>
    <w:p w:rsidR="00E31006" w:rsidRPr="009E4CEE" w:rsidRDefault="0030567F" w:rsidP="00A720A1">
      <w:pPr>
        <w:shd w:val="clear" w:color="auto" w:fill="FFFFFF"/>
        <w:tabs>
          <w:tab w:val="left" w:pos="993"/>
        </w:tabs>
        <w:autoSpaceDE w:val="0"/>
        <w:autoSpaceDN w:val="0"/>
        <w:adjustRightInd w:val="0"/>
        <w:ind w:firstLine="708"/>
        <w:rPr>
          <w:rFonts w:ascii="Arial" w:hAnsi="Arial" w:cs="Arial"/>
        </w:rPr>
      </w:pPr>
      <w:r>
        <w:rPr>
          <w:rFonts w:ascii="Arial" w:hAnsi="Arial" w:cs="Arial"/>
          <w:color w:val="000000" w:themeColor="text1"/>
        </w:rPr>
        <w:t xml:space="preserve">Структура жилого фонда </w:t>
      </w:r>
      <w:r w:rsidR="004F3F46">
        <w:rPr>
          <w:rFonts w:ascii="Arial" w:hAnsi="Arial" w:cs="Arial"/>
          <w:color w:val="000000" w:themeColor="text1"/>
        </w:rPr>
        <w:t>приведе</w:t>
      </w:r>
      <w:r>
        <w:rPr>
          <w:rFonts w:ascii="Arial" w:hAnsi="Arial" w:cs="Arial"/>
          <w:color w:val="000000" w:themeColor="text1"/>
        </w:rPr>
        <w:t>на</w:t>
      </w:r>
      <w:r w:rsidR="004F3F46">
        <w:rPr>
          <w:rFonts w:ascii="Arial" w:hAnsi="Arial" w:cs="Arial"/>
          <w:color w:val="000000" w:themeColor="text1"/>
        </w:rPr>
        <w:t xml:space="preserve"> в табли</w:t>
      </w:r>
      <w:r>
        <w:rPr>
          <w:rFonts w:ascii="Arial" w:hAnsi="Arial" w:cs="Arial"/>
          <w:color w:val="000000" w:themeColor="text1"/>
        </w:rPr>
        <w:t>це</w:t>
      </w:r>
      <w:r w:rsidR="004F3F46">
        <w:rPr>
          <w:rFonts w:ascii="Arial" w:hAnsi="Arial" w:cs="Arial"/>
          <w:color w:val="000000" w:themeColor="text1"/>
        </w:rPr>
        <w:t xml:space="preserve"> 1.</w:t>
      </w:r>
      <w:r w:rsidR="00B2540E">
        <w:rPr>
          <w:rFonts w:ascii="Arial" w:hAnsi="Arial" w:cs="Arial"/>
          <w:color w:val="000000" w:themeColor="text1"/>
        </w:rPr>
        <w:t>10</w:t>
      </w:r>
      <w:r>
        <w:rPr>
          <w:rFonts w:ascii="Arial" w:hAnsi="Arial" w:cs="Arial"/>
          <w:color w:val="000000" w:themeColor="text1"/>
        </w:rPr>
        <w:t>.</w:t>
      </w:r>
    </w:p>
    <w:p w:rsidR="00B27700" w:rsidRDefault="00B27700" w:rsidP="00B27700">
      <w:pPr>
        <w:autoSpaceDE w:val="0"/>
        <w:autoSpaceDN w:val="0"/>
        <w:adjustRightInd w:val="0"/>
        <w:ind w:right="-314" w:firstLine="709"/>
        <w:rPr>
          <w:color w:val="000000" w:themeColor="text1"/>
        </w:rPr>
      </w:pPr>
    </w:p>
    <w:p w:rsidR="00E31006" w:rsidRPr="009C299B" w:rsidRDefault="00E31006" w:rsidP="00A37511">
      <w:pPr>
        <w:autoSpaceDE w:val="0"/>
        <w:autoSpaceDN w:val="0"/>
        <w:adjustRightInd w:val="0"/>
        <w:spacing w:before="600" w:line="240" w:lineRule="auto"/>
        <w:outlineLvl w:val="0"/>
        <w:rPr>
          <w:rFonts w:ascii="Arial" w:hAnsi="Arial" w:cs="Arial"/>
          <w:b/>
          <w:bCs/>
          <w:color w:val="1F497D" w:themeColor="text2"/>
          <w:sz w:val="68"/>
          <w:szCs w:val="68"/>
        </w:rPr>
        <w:sectPr w:rsidR="00E31006" w:rsidRPr="009C299B" w:rsidSect="00C367AB">
          <w:pgSz w:w="11906" w:h="16838" w:code="9"/>
          <w:pgMar w:top="1242" w:right="709" w:bottom="567" w:left="1701" w:header="425" w:footer="357" w:gutter="0"/>
          <w:cols w:space="708"/>
          <w:docGrid w:linePitch="360"/>
        </w:sectPr>
      </w:pPr>
    </w:p>
    <w:p w:rsidR="002B66E3" w:rsidRPr="00B2540E" w:rsidRDefault="00B2540E" w:rsidP="002B66E3">
      <w:pPr>
        <w:pStyle w:val="22"/>
        <w:spacing w:after="0"/>
        <w:ind w:firstLine="284"/>
        <w:rPr>
          <w:b/>
        </w:rPr>
      </w:pPr>
      <w:r w:rsidRPr="00B2540E">
        <w:rPr>
          <w:b/>
        </w:rPr>
        <w:lastRenderedPageBreak/>
        <w:t>Таблица 1.10</w:t>
      </w:r>
    </w:p>
    <w:p w:rsidR="00E31006" w:rsidRPr="00B2540E" w:rsidRDefault="00E31006" w:rsidP="002B66E3">
      <w:pPr>
        <w:pStyle w:val="22"/>
        <w:spacing w:after="120"/>
        <w:ind w:firstLine="284"/>
      </w:pPr>
      <w:r w:rsidRPr="00B2540E">
        <w:t>Структура существующего жилого фонда</w:t>
      </w:r>
    </w:p>
    <w:tbl>
      <w:tblPr>
        <w:tblStyle w:val="1f6"/>
        <w:tblW w:w="0" w:type="auto"/>
        <w:tblLayout w:type="fixed"/>
        <w:tblLook w:val="04A0" w:firstRow="1" w:lastRow="0" w:firstColumn="1" w:lastColumn="0" w:noHBand="0" w:noVBand="1"/>
      </w:tblPr>
      <w:tblGrid>
        <w:gridCol w:w="1809"/>
        <w:gridCol w:w="1418"/>
        <w:gridCol w:w="1276"/>
        <w:gridCol w:w="1134"/>
        <w:gridCol w:w="1117"/>
        <w:gridCol w:w="1005"/>
        <w:gridCol w:w="1112"/>
        <w:gridCol w:w="1018"/>
        <w:gridCol w:w="992"/>
        <w:gridCol w:w="947"/>
        <w:gridCol w:w="885"/>
        <w:gridCol w:w="1145"/>
        <w:gridCol w:w="928"/>
      </w:tblGrid>
      <w:tr w:rsidR="003A098A" w:rsidRPr="00A1047B" w:rsidTr="00DD65F8">
        <w:trPr>
          <w:trHeight w:val="255"/>
        </w:trPr>
        <w:tc>
          <w:tcPr>
            <w:tcW w:w="1809" w:type="dxa"/>
            <w:vMerge w:val="restart"/>
          </w:tcPr>
          <w:p w:rsidR="003A098A" w:rsidRPr="0030567F" w:rsidRDefault="003A098A" w:rsidP="003A098A">
            <w:pPr>
              <w:spacing w:line="240" w:lineRule="auto"/>
              <w:rPr>
                <w:rFonts w:ascii="Arial" w:hAnsi="Arial" w:cs="Arial"/>
                <w:b/>
              </w:rPr>
            </w:pPr>
            <w:r w:rsidRPr="0030567F">
              <w:rPr>
                <w:rFonts w:ascii="Arial" w:hAnsi="Arial" w:cs="Arial"/>
                <w:b/>
              </w:rPr>
              <w:t>Наименов</w:t>
            </w:r>
            <w:r w:rsidRPr="0030567F">
              <w:rPr>
                <w:rFonts w:ascii="Arial" w:hAnsi="Arial" w:cs="Arial"/>
                <w:b/>
              </w:rPr>
              <w:t>а</w:t>
            </w:r>
            <w:r w:rsidRPr="0030567F">
              <w:rPr>
                <w:rFonts w:ascii="Arial" w:hAnsi="Arial" w:cs="Arial"/>
                <w:b/>
              </w:rPr>
              <w:t>ние нас</w:t>
            </w:r>
            <w:r w:rsidRPr="0030567F">
              <w:rPr>
                <w:rFonts w:ascii="Arial" w:hAnsi="Arial" w:cs="Arial"/>
                <w:b/>
              </w:rPr>
              <w:t>е</w:t>
            </w:r>
            <w:r w:rsidRPr="0030567F">
              <w:rPr>
                <w:rFonts w:ascii="Arial" w:hAnsi="Arial" w:cs="Arial"/>
                <w:b/>
              </w:rPr>
              <w:t>ленного пункта</w:t>
            </w:r>
          </w:p>
        </w:tc>
        <w:tc>
          <w:tcPr>
            <w:tcW w:w="3828" w:type="dxa"/>
            <w:gridSpan w:val="3"/>
            <w:tcBorders>
              <w:bottom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 xml:space="preserve">              Индивидуальные д</w:t>
            </w:r>
            <w:r w:rsidRPr="0030567F">
              <w:rPr>
                <w:rFonts w:ascii="Arial" w:hAnsi="Arial" w:cs="Arial"/>
                <w:b/>
              </w:rPr>
              <w:t>о</w:t>
            </w:r>
            <w:r w:rsidRPr="0030567F">
              <w:rPr>
                <w:rFonts w:ascii="Arial" w:hAnsi="Arial" w:cs="Arial"/>
                <w:b/>
              </w:rPr>
              <w:t>ма</w:t>
            </w:r>
          </w:p>
        </w:tc>
        <w:tc>
          <w:tcPr>
            <w:tcW w:w="3234" w:type="dxa"/>
            <w:gridSpan w:val="3"/>
            <w:tcBorders>
              <w:bottom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Многоквартирные дома</w:t>
            </w:r>
          </w:p>
        </w:tc>
        <w:tc>
          <w:tcPr>
            <w:tcW w:w="2957" w:type="dxa"/>
            <w:gridSpan w:val="3"/>
            <w:tcBorders>
              <w:bottom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 xml:space="preserve">              общежитие</w:t>
            </w:r>
          </w:p>
        </w:tc>
        <w:tc>
          <w:tcPr>
            <w:tcW w:w="2958" w:type="dxa"/>
            <w:gridSpan w:val="3"/>
            <w:tcBorders>
              <w:bottom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 xml:space="preserve">                   дачи</w:t>
            </w:r>
          </w:p>
        </w:tc>
      </w:tr>
      <w:tr w:rsidR="003A098A" w:rsidRPr="00A1047B" w:rsidTr="00DD65F8">
        <w:trPr>
          <w:trHeight w:val="285"/>
        </w:trPr>
        <w:tc>
          <w:tcPr>
            <w:tcW w:w="1809" w:type="dxa"/>
            <w:vMerge/>
          </w:tcPr>
          <w:p w:rsidR="003A098A" w:rsidRPr="0030567F" w:rsidRDefault="003A098A" w:rsidP="003A098A">
            <w:pPr>
              <w:spacing w:line="240" w:lineRule="auto"/>
              <w:rPr>
                <w:rFonts w:ascii="Arial" w:hAnsi="Arial" w:cs="Arial"/>
                <w:b/>
              </w:rPr>
            </w:pPr>
          </w:p>
        </w:tc>
        <w:tc>
          <w:tcPr>
            <w:tcW w:w="1418" w:type="dxa"/>
            <w:tcBorders>
              <w:top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домов</w:t>
            </w:r>
          </w:p>
        </w:tc>
        <w:tc>
          <w:tcPr>
            <w:tcW w:w="1276" w:type="dxa"/>
            <w:tcBorders>
              <w:top w:val="single" w:sz="4" w:space="0" w:color="auto"/>
              <w:left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квартир</w:t>
            </w:r>
          </w:p>
        </w:tc>
        <w:tc>
          <w:tcPr>
            <w:tcW w:w="1134" w:type="dxa"/>
            <w:tcBorders>
              <w:top w:val="single" w:sz="4" w:space="0" w:color="auto"/>
              <w:lef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Общая</w:t>
            </w:r>
          </w:p>
          <w:p w:rsidR="003A098A" w:rsidRPr="0030567F" w:rsidRDefault="003A098A" w:rsidP="003A098A">
            <w:pPr>
              <w:spacing w:line="240" w:lineRule="auto"/>
              <w:rPr>
                <w:rFonts w:ascii="Arial" w:hAnsi="Arial" w:cs="Arial"/>
                <w:b/>
              </w:rPr>
            </w:pPr>
            <w:r w:rsidRPr="0030567F">
              <w:rPr>
                <w:rFonts w:ascii="Arial" w:hAnsi="Arial" w:cs="Arial"/>
                <w:b/>
              </w:rPr>
              <w:t>пл</w:t>
            </w:r>
            <w:r w:rsidRPr="0030567F">
              <w:rPr>
                <w:rFonts w:ascii="Arial" w:hAnsi="Arial" w:cs="Arial"/>
                <w:b/>
              </w:rPr>
              <w:t>о</w:t>
            </w:r>
            <w:r w:rsidRPr="0030567F">
              <w:rPr>
                <w:rFonts w:ascii="Arial" w:hAnsi="Arial" w:cs="Arial"/>
                <w:b/>
              </w:rPr>
              <w:t>щадь</w:t>
            </w:r>
            <w:r w:rsidR="00455C86">
              <w:rPr>
                <w:rFonts w:ascii="Arial" w:hAnsi="Arial" w:cs="Arial"/>
                <w:b/>
              </w:rPr>
              <w:t>,</w:t>
            </w:r>
          </w:p>
          <w:p w:rsidR="003A098A" w:rsidRPr="0030567F" w:rsidRDefault="003A098A" w:rsidP="003A098A">
            <w:pPr>
              <w:spacing w:line="240" w:lineRule="auto"/>
              <w:rPr>
                <w:rFonts w:ascii="Arial" w:hAnsi="Arial" w:cs="Arial"/>
                <w:b/>
              </w:rPr>
            </w:pPr>
            <w:r w:rsidRPr="0030567F">
              <w:rPr>
                <w:rFonts w:ascii="Arial" w:hAnsi="Arial" w:cs="Arial"/>
                <w:b/>
              </w:rPr>
              <w:t>кв.м</w:t>
            </w:r>
          </w:p>
        </w:tc>
        <w:tc>
          <w:tcPr>
            <w:tcW w:w="1117" w:type="dxa"/>
            <w:tcBorders>
              <w:top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домов</w:t>
            </w:r>
          </w:p>
        </w:tc>
        <w:tc>
          <w:tcPr>
            <w:tcW w:w="1005" w:type="dxa"/>
            <w:tcBorders>
              <w:top w:val="single" w:sz="4" w:space="0" w:color="auto"/>
              <w:left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ква</w:t>
            </w:r>
            <w:r w:rsidRPr="0030567F">
              <w:rPr>
                <w:rFonts w:ascii="Arial" w:hAnsi="Arial" w:cs="Arial"/>
                <w:b/>
              </w:rPr>
              <w:t>р</w:t>
            </w:r>
            <w:r w:rsidRPr="0030567F">
              <w:rPr>
                <w:rFonts w:ascii="Arial" w:hAnsi="Arial" w:cs="Arial"/>
                <w:b/>
              </w:rPr>
              <w:t>тир</w:t>
            </w:r>
          </w:p>
        </w:tc>
        <w:tc>
          <w:tcPr>
            <w:tcW w:w="1112" w:type="dxa"/>
            <w:tcBorders>
              <w:top w:val="single" w:sz="4" w:space="0" w:color="auto"/>
              <w:lef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Общая</w:t>
            </w:r>
          </w:p>
          <w:p w:rsidR="003A098A" w:rsidRPr="0030567F" w:rsidRDefault="003A098A" w:rsidP="003A098A">
            <w:pPr>
              <w:spacing w:line="240" w:lineRule="auto"/>
              <w:rPr>
                <w:rFonts w:ascii="Arial" w:hAnsi="Arial" w:cs="Arial"/>
                <w:b/>
              </w:rPr>
            </w:pPr>
            <w:r w:rsidRPr="0030567F">
              <w:rPr>
                <w:rFonts w:ascii="Arial" w:hAnsi="Arial" w:cs="Arial"/>
                <w:b/>
              </w:rPr>
              <w:t>пл</w:t>
            </w:r>
            <w:r w:rsidRPr="0030567F">
              <w:rPr>
                <w:rFonts w:ascii="Arial" w:hAnsi="Arial" w:cs="Arial"/>
                <w:b/>
              </w:rPr>
              <w:t>о</w:t>
            </w:r>
            <w:r w:rsidRPr="0030567F">
              <w:rPr>
                <w:rFonts w:ascii="Arial" w:hAnsi="Arial" w:cs="Arial"/>
                <w:b/>
              </w:rPr>
              <w:t>щадь</w:t>
            </w:r>
            <w:r w:rsidR="00455C86">
              <w:rPr>
                <w:rFonts w:ascii="Arial" w:hAnsi="Arial" w:cs="Arial"/>
                <w:b/>
              </w:rPr>
              <w:t>,</w:t>
            </w:r>
          </w:p>
          <w:p w:rsidR="003A098A" w:rsidRPr="0030567F" w:rsidRDefault="003A098A" w:rsidP="003A098A">
            <w:pPr>
              <w:spacing w:line="240" w:lineRule="auto"/>
              <w:rPr>
                <w:rFonts w:ascii="Arial" w:hAnsi="Arial" w:cs="Arial"/>
                <w:b/>
              </w:rPr>
            </w:pPr>
            <w:r w:rsidRPr="0030567F">
              <w:rPr>
                <w:rFonts w:ascii="Arial" w:hAnsi="Arial" w:cs="Arial"/>
                <w:b/>
              </w:rPr>
              <w:t>кв.м.</w:t>
            </w:r>
          </w:p>
        </w:tc>
        <w:tc>
          <w:tcPr>
            <w:tcW w:w="1018" w:type="dxa"/>
            <w:tcBorders>
              <w:top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домов</w:t>
            </w:r>
          </w:p>
        </w:tc>
        <w:tc>
          <w:tcPr>
            <w:tcW w:w="992" w:type="dxa"/>
            <w:tcBorders>
              <w:top w:val="single" w:sz="4" w:space="0" w:color="auto"/>
              <w:left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ква</w:t>
            </w:r>
            <w:r w:rsidRPr="0030567F">
              <w:rPr>
                <w:rFonts w:ascii="Arial" w:hAnsi="Arial" w:cs="Arial"/>
                <w:b/>
              </w:rPr>
              <w:t>р</w:t>
            </w:r>
            <w:r w:rsidRPr="0030567F">
              <w:rPr>
                <w:rFonts w:ascii="Arial" w:hAnsi="Arial" w:cs="Arial"/>
                <w:b/>
              </w:rPr>
              <w:t>тир</w:t>
            </w:r>
          </w:p>
        </w:tc>
        <w:tc>
          <w:tcPr>
            <w:tcW w:w="947" w:type="dxa"/>
            <w:tcBorders>
              <w:top w:val="single" w:sz="4" w:space="0" w:color="auto"/>
              <w:lef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О</w:t>
            </w:r>
            <w:r w:rsidRPr="0030567F">
              <w:rPr>
                <w:rFonts w:ascii="Arial" w:hAnsi="Arial" w:cs="Arial"/>
                <w:b/>
              </w:rPr>
              <w:t>б</w:t>
            </w:r>
            <w:r w:rsidRPr="0030567F">
              <w:rPr>
                <w:rFonts w:ascii="Arial" w:hAnsi="Arial" w:cs="Arial"/>
                <w:b/>
              </w:rPr>
              <w:t>щая</w:t>
            </w:r>
          </w:p>
          <w:p w:rsidR="003A098A" w:rsidRPr="0030567F" w:rsidRDefault="003A098A" w:rsidP="003A098A">
            <w:pPr>
              <w:spacing w:line="240" w:lineRule="auto"/>
              <w:rPr>
                <w:rFonts w:ascii="Arial" w:hAnsi="Arial" w:cs="Arial"/>
                <w:b/>
              </w:rPr>
            </w:pPr>
            <w:r w:rsidRPr="0030567F">
              <w:rPr>
                <w:rFonts w:ascii="Arial" w:hAnsi="Arial" w:cs="Arial"/>
                <w:b/>
              </w:rPr>
              <w:t>пл</w:t>
            </w:r>
            <w:r w:rsidRPr="0030567F">
              <w:rPr>
                <w:rFonts w:ascii="Arial" w:hAnsi="Arial" w:cs="Arial"/>
                <w:b/>
              </w:rPr>
              <w:t>о</w:t>
            </w:r>
            <w:r w:rsidRPr="0030567F">
              <w:rPr>
                <w:rFonts w:ascii="Arial" w:hAnsi="Arial" w:cs="Arial"/>
                <w:b/>
              </w:rPr>
              <w:t>щадь</w:t>
            </w:r>
            <w:r w:rsidR="00455C86">
              <w:rPr>
                <w:rFonts w:ascii="Arial" w:hAnsi="Arial" w:cs="Arial"/>
                <w:b/>
              </w:rPr>
              <w:t>,</w:t>
            </w:r>
          </w:p>
          <w:p w:rsidR="003A098A" w:rsidRPr="0030567F" w:rsidRDefault="003A098A" w:rsidP="003A098A">
            <w:pPr>
              <w:spacing w:line="240" w:lineRule="auto"/>
              <w:rPr>
                <w:rFonts w:ascii="Arial" w:hAnsi="Arial" w:cs="Arial"/>
                <w:b/>
              </w:rPr>
            </w:pPr>
            <w:r w:rsidRPr="0030567F">
              <w:rPr>
                <w:rFonts w:ascii="Arial" w:hAnsi="Arial" w:cs="Arial"/>
                <w:b/>
              </w:rPr>
              <w:t>кв.м</w:t>
            </w:r>
          </w:p>
        </w:tc>
        <w:tc>
          <w:tcPr>
            <w:tcW w:w="885" w:type="dxa"/>
            <w:tcBorders>
              <w:top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д</w:t>
            </w:r>
            <w:r w:rsidRPr="0030567F">
              <w:rPr>
                <w:rFonts w:ascii="Arial" w:hAnsi="Arial" w:cs="Arial"/>
                <w:b/>
              </w:rPr>
              <w:t>о</w:t>
            </w:r>
            <w:r w:rsidRPr="0030567F">
              <w:rPr>
                <w:rFonts w:ascii="Arial" w:hAnsi="Arial" w:cs="Arial"/>
                <w:b/>
              </w:rPr>
              <w:t>мов</w:t>
            </w:r>
          </w:p>
        </w:tc>
        <w:tc>
          <w:tcPr>
            <w:tcW w:w="1145" w:type="dxa"/>
            <w:tcBorders>
              <w:top w:val="single" w:sz="4" w:space="0" w:color="auto"/>
              <w:left w:val="single" w:sz="4" w:space="0" w:color="auto"/>
              <w:righ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Кол-во</w:t>
            </w:r>
          </w:p>
          <w:p w:rsidR="003A098A" w:rsidRPr="0030567F" w:rsidRDefault="003A098A" w:rsidP="003A098A">
            <w:pPr>
              <w:spacing w:line="240" w:lineRule="auto"/>
              <w:rPr>
                <w:rFonts w:ascii="Arial" w:hAnsi="Arial" w:cs="Arial"/>
                <w:b/>
              </w:rPr>
            </w:pPr>
            <w:r w:rsidRPr="0030567F">
              <w:rPr>
                <w:rFonts w:ascii="Arial" w:hAnsi="Arial" w:cs="Arial"/>
                <w:b/>
              </w:rPr>
              <w:t>ква</w:t>
            </w:r>
            <w:r w:rsidRPr="0030567F">
              <w:rPr>
                <w:rFonts w:ascii="Arial" w:hAnsi="Arial" w:cs="Arial"/>
                <w:b/>
              </w:rPr>
              <w:t>р</w:t>
            </w:r>
            <w:r w:rsidRPr="0030567F">
              <w:rPr>
                <w:rFonts w:ascii="Arial" w:hAnsi="Arial" w:cs="Arial"/>
                <w:b/>
              </w:rPr>
              <w:t>тир</w:t>
            </w:r>
          </w:p>
        </w:tc>
        <w:tc>
          <w:tcPr>
            <w:tcW w:w="928" w:type="dxa"/>
            <w:tcBorders>
              <w:top w:val="single" w:sz="4" w:space="0" w:color="auto"/>
              <w:left w:val="single" w:sz="4" w:space="0" w:color="auto"/>
            </w:tcBorders>
          </w:tcPr>
          <w:p w:rsidR="003A098A" w:rsidRPr="0030567F" w:rsidRDefault="003A098A" w:rsidP="003A098A">
            <w:pPr>
              <w:spacing w:line="240" w:lineRule="auto"/>
              <w:rPr>
                <w:rFonts w:ascii="Arial" w:hAnsi="Arial" w:cs="Arial"/>
                <w:b/>
              </w:rPr>
            </w:pPr>
            <w:r w:rsidRPr="0030567F">
              <w:rPr>
                <w:rFonts w:ascii="Arial" w:hAnsi="Arial" w:cs="Arial"/>
                <w:b/>
              </w:rPr>
              <w:t>О</w:t>
            </w:r>
            <w:r w:rsidRPr="0030567F">
              <w:rPr>
                <w:rFonts w:ascii="Arial" w:hAnsi="Arial" w:cs="Arial"/>
                <w:b/>
              </w:rPr>
              <w:t>б</w:t>
            </w:r>
            <w:r w:rsidRPr="0030567F">
              <w:rPr>
                <w:rFonts w:ascii="Arial" w:hAnsi="Arial" w:cs="Arial"/>
                <w:b/>
              </w:rPr>
              <w:t>щая</w:t>
            </w:r>
          </w:p>
          <w:p w:rsidR="003A098A" w:rsidRPr="0030567F" w:rsidRDefault="003A098A" w:rsidP="003A098A">
            <w:pPr>
              <w:spacing w:line="240" w:lineRule="auto"/>
              <w:rPr>
                <w:rFonts w:ascii="Arial" w:hAnsi="Arial" w:cs="Arial"/>
                <w:b/>
              </w:rPr>
            </w:pPr>
            <w:r w:rsidRPr="0030567F">
              <w:rPr>
                <w:rFonts w:ascii="Arial" w:hAnsi="Arial" w:cs="Arial"/>
                <w:b/>
              </w:rPr>
              <w:t>пл</w:t>
            </w:r>
            <w:r w:rsidRPr="0030567F">
              <w:rPr>
                <w:rFonts w:ascii="Arial" w:hAnsi="Arial" w:cs="Arial"/>
                <w:b/>
              </w:rPr>
              <w:t>о</w:t>
            </w:r>
            <w:r w:rsidRPr="0030567F">
              <w:rPr>
                <w:rFonts w:ascii="Arial" w:hAnsi="Arial" w:cs="Arial"/>
                <w:b/>
              </w:rPr>
              <w:t>щадь</w:t>
            </w:r>
            <w:r w:rsidR="00455C86">
              <w:rPr>
                <w:rFonts w:ascii="Arial" w:hAnsi="Arial" w:cs="Arial"/>
                <w:b/>
              </w:rPr>
              <w:t>,</w:t>
            </w:r>
          </w:p>
          <w:p w:rsidR="003A098A" w:rsidRPr="0030567F" w:rsidRDefault="003A098A" w:rsidP="003A098A">
            <w:pPr>
              <w:spacing w:line="240" w:lineRule="auto"/>
              <w:rPr>
                <w:rFonts w:ascii="Arial" w:hAnsi="Arial" w:cs="Arial"/>
                <w:b/>
              </w:rPr>
            </w:pPr>
            <w:r w:rsidRPr="0030567F">
              <w:rPr>
                <w:rFonts w:ascii="Arial" w:hAnsi="Arial" w:cs="Arial"/>
                <w:b/>
              </w:rPr>
              <w:t>кв.м</w:t>
            </w:r>
          </w:p>
        </w:tc>
      </w:tr>
      <w:tr w:rsidR="00A1047B" w:rsidRPr="00A1047B" w:rsidTr="00DA485C">
        <w:trPr>
          <w:trHeight w:val="202"/>
        </w:trPr>
        <w:tc>
          <w:tcPr>
            <w:tcW w:w="1809" w:type="dxa"/>
            <w:vAlign w:val="center"/>
          </w:tcPr>
          <w:p w:rsidR="00A1047B" w:rsidRPr="00A1047B" w:rsidRDefault="00A1047B" w:rsidP="00455C86">
            <w:pPr>
              <w:pStyle w:val="af5"/>
              <w:spacing w:after="0" w:line="220" w:lineRule="exact"/>
              <w:ind w:left="200" w:hanging="58"/>
              <w:jc w:val="center"/>
              <w:rPr>
                <w:rFonts w:ascii="Arial" w:hAnsi="Arial" w:cs="Arial"/>
              </w:rPr>
            </w:pPr>
            <w:r w:rsidRPr="00A1047B">
              <w:rPr>
                <w:rFonts w:ascii="Arial" w:hAnsi="Arial" w:cs="Arial"/>
              </w:rPr>
              <w:t>с.</w:t>
            </w:r>
            <w:r w:rsidR="00455C86">
              <w:rPr>
                <w:rFonts w:ascii="Arial" w:hAnsi="Arial" w:cs="Arial"/>
              </w:rPr>
              <w:t xml:space="preserve"> </w:t>
            </w:r>
            <w:r w:rsidRPr="00A1047B">
              <w:rPr>
                <w:rFonts w:ascii="Arial" w:hAnsi="Arial" w:cs="Arial"/>
              </w:rPr>
              <w:t>Нарышк</w:t>
            </w:r>
            <w:r w:rsidRPr="00A1047B">
              <w:rPr>
                <w:rFonts w:ascii="Arial" w:hAnsi="Arial" w:cs="Arial"/>
              </w:rPr>
              <w:t>и</w:t>
            </w:r>
            <w:r w:rsidRPr="00A1047B">
              <w:rPr>
                <w:rFonts w:ascii="Arial" w:hAnsi="Arial" w:cs="Arial"/>
              </w:rPr>
              <w:t>но</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293</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17888,4</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34</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135</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8119,3</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90</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3305,0</w:t>
            </w:r>
          </w:p>
        </w:tc>
      </w:tr>
      <w:tr w:rsidR="00A1047B" w:rsidRPr="00A1047B" w:rsidTr="00DA485C">
        <w:tc>
          <w:tcPr>
            <w:tcW w:w="1809" w:type="dxa"/>
            <w:vAlign w:val="center"/>
          </w:tcPr>
          <w:p w:rsidR="00A1047B" w:rsidRPr="00A1047B" w:rsidRDefault="00A1047B" w:rsidP="00DA485C">
            <w:pPr>
              <w:pStyle w:val="af5"/>
              <w:spacing w:after="0" w:line="220" w:lineRule="exact"/>
              <w:ind w:left="200"/>
              <w:jc w:val="center"/>
              <w:rPr>
                <w:rFonts w:ascii="Arial" w:hAnsi="Arial" w:cs="Arial"/>
              </w:rPr>
            </w:pPr>
            <w:r w:rsidRPr="00A1047B">
              <w:rPr>
                <w:rFonts w:ascii="Arial" w:hAnsi="Arial" w:cs="Arial"/>
              </w:rPr>
              <w:t>с. Аламас</w:t>
            </w:r>
            <w:r w:rsidRPr="00A1047B">
              <w:rPr>
                <w:rFonts w:ascii="Arial" w:hAnsi="Arial" w:cs="Arial"/>
              </w:rPr>
              <w:t>о</w:t>
            </w:r>
            <w:r w:rsidRPr="00A1047B">
              <w:rPr>
                <w:rFonts w:ascii="Arial" w:hAnsi="Arial" w:cs="Arial"/>
              </w:rPr>
              <w:t>во</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198</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10312,1</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17</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55</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2910,0</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127</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4405,0</w:t>
            </w:r>
          </w:p>
        </w:tc>
      </w:tr>
      <w:tr w:rsidR="00A1047B" w:rsidRPr="00A1047B" w:rsidTr="00DA485C">
        <w:tc>
          <w:tcPr>
            <w:tcW w:w="1809" w:type="dxa"/>
            <w:vAlign w:val="center"/>
          </w:tcPr>
          <w:p w:rsidR="00A1047B" w:rsidRPr="00A1047B" w:rsidRDefault="00A1047B" w:rsidP="00DA485C">
            <w:pPr>
              <w:pStyle w:val="af5"/>
              <w:spacing w:after="0" w:line="220" w:lineRule="exact"/>
              <w:jc w:val="center"/>
              <w:rPr>
                <w:rFonts w:ascii="Arial" w:hAnsi="Arial" w:cs="Arial"/>
              </w:rPr>
            </w:pPr>
            <w:r w:rsidRPr="00A1047B">
              <w:rPr>
                <w:rFonts w:ascii="Arial" w:hAnsi="Arial" w:cs="Arial"/>
              </w:rPr>
              <w:t>с. Сар-Майдан</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284</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16004,8</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6</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14</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708,0</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83</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3968,0</w:t>
            </w:r>
          </w:p>
        </w:tc>
      </w:tr>
      <w:tr w:rsidR="00A1047B" w:rsidRPr="00A1047B" w:rsidTr="00DA485C">
        <w:tc>
          <w:tcPr>
            <w:tcW w:w="1809" w:type="dxa"/>
            <w:vAlign w:val="center"/>
          </w:tcPr>
          <w:p w:rsidR="00A1047B" w:rsidRPr="00A1047B" w:rsidRDefault="00A1047B" w:rsidP="00455C86">
            <w:pPr>
              <w:pStyle w:val="af5"/>
              <w:spacing w:after="0" w:line="220" w:lineRule="exact"/>
              <w:ind w:left="580" w:hanging="438"/>
              <w:jc w:val="center"/>
              <w:rPr>
                <w:rFonts w:ascii="Arial" w:hAnsi="Arial" w:cs="Arial"/>
              </w:rPr>
            </w:pPr>
            <w:r w:rsidRPr="00A1047B">
              <w:rPr>
                <w:rFonts w:ascii="Arial" w:hAnsi="Arial" w:cs="Arial"/>
              </w:rPr>
              <w:t>с. Илев</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133</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3664,6</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137,4</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83</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2626,4</w:t>
            </w:r>
          </w:p>
        </w:tc>
      </w:tr>
      <w:tr w:rsidR="00A1047B" w:rsidRPr="00A1047B" w:rsidTr="00DA485C">
        <w:tc>
          <w:tcPr>
            <w:tcW w:w="1809" w:type="dxa"/>
            <w:vAlign w:val="center"/>
          </w:tcPr>
          <w:p w:rsidR="00A1047B" w:rsidRPr="00A1047B" w:rsidRDefault="00A1047B" w:rsidP="00DA485C">
            <w:pPr>
              <w:pStyle w:val="af5"/>
              <w:spacing w:after="0" w:line="220" w:lineRule="exact"/>
              <w:ind w:left="200"/>
              <w:jc w:val="center"/>
              <w:rPr>
                <w:rFonts w:ascii="Arial" w:hAnsi="Arial" w:cs="Arial"/>
              </w:rPr>
            </w:pPr>
            <w:r w:rsidRPr="00A1047B">
              <w:rPr>
                <w:rFonts w:ascii="Arial" w:hAnsi="Arial" w:cs="Arial"/>
              </w:rPr>
              <w:t>п. Заря</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142,0</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17</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654,3</w:t>
            </w:r>
          </w:p>
        </w:tc>
      </w:tr>
      <w:tr w:rsidR="00A1047B" w:rsidRPr="00A1047B" w:rsidTr="00DA485C">
        <w:tc>
          <w:tcPr>
            <w:tcW w:w="1809" w:type="dxa"/>
            <w:vAlign w:val="center"/>
          </w:tcPr>
          <w:p w:rsidR="00A1047B" w:rsidRPr="00A1047B" w:rsidRDefault="00A1047B" w:rsidP="00DA485C">
            <w:pPr>
              <w:pStyle w:val="af5"/>
              <w:spacing w:after="0" w:line="200" w:lineRule="exact"/>
              <w:ind w:left="200"/>
              <w:jc w:val="center"/>
              <w:rPr>
                <w:rFonts w:ascii="Arial" w:hAnsi="Arial" w:cs="Arial"/>
              </w:rPr>
            </w:pPr>
            <w:r w:rsidRPr="00A1047B">
              <w:rPr>
                <w:rFonts w:ascii="Arial" w:hAnsi="Arial" w:cs="Arial"/>
              </w:rPr>
              <w:t xml:space="preserve">п. </w:t>
            </w:r>
            <w:proofErr w:type="spellStart"/>
            <w:r w:rsidRPr="00A1047B">
              <w:rPr>
                <w:rFonts w:ascii="Arial" w:hAnsi="Arial" w:cs="Arial"/>
              </w:rPr>
              <w:t>Шаприха</w:t>
            </w:r>
            <w:proofErr w:type="spellEnd"/>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8</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371,5</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11</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528,0</w:t>
            </w:r>
          </w:p>
        </w:tc>
      </w:tr>
      <w:tr w:rsidR="00A1047B" w:rsidRPr="00A1047B" w:rsidTr="00DA485C">
        <w:tc>
          <w:tcPr>
            <w:tcW w:w="1809" w:type="dxa"/>
            <w:vAlign w:val="center"/>
          </w:tcPr>
          <w:p w:rsidR="00A1047B" w:rsidRPr="00A1047B" w:rsidRDefault="00A1047B" w:rsidP="00DA485C">
            <w:pPr>
              <w:pStyle w:val="af5"/>
              <w:spacing w:after="0" w:line="260" w:lineRule="exact"/>
              <w:ind w:left="200"/>
              <w:jc w:val="center"/>
              <w:rPr>
                <w:rFonts w:ascii="Arial" w:hAnsi="Arial" w:cs="Arial"/>
              </w:rPr>
            </w:pPr>
            <w:r w:rsidRPr="00A1047B">
              <w:rPr>
                <w:rFonts w:ascii="Arial" w:hAnsi="Arial" w:cs="Arial"/>
              </w:rPr>
              <w:t>п. Барано</w:t>
            </w:r>
            <w:r w:rsidRPr="00A1047B">
              <w:rPr>
                <w:rFonts w:ascii="Arial" w:hAnsi="Arial" w:cs="Arial"/>
              </w:rPr>
              <w:t>в</w:t>
            </w:r>
            <w:r w:rsidRPr="00A1047B">
              <w:rPr>
                <w:rFonts w:ascii="Arial" w:hAnsi="Arial" w:cs="Arial"/>
              </w:rPr>
              <w:t>ка</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239,2</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80</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18</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846,0</w:t>
            </w:r>
          </w:p>
        </w:tc>
      </w:tr>
      <w:tr w:rsidR="00A1047B" w:rsidRPr="00A1047B" w:rsidTr="00DA485C">
        <w:tc>
          <w:tcPr>
            <w:tcW w:w="1809" w:type="dxa"/>
            <w:vAlign w:val="center"/>
          </w:tcPr>
          <w:p w:rsidR="00A1047B" w:rsidRPr="00A1047B" w:rsidRDefault="00A1047B" w:rsidP="00DA485C">
            <w:pPr>
              <w:pStyle w:val="af5"/>
              <w:spacing w:after="0" w:line="260" w:lineRule="exact"/>
              <w:ind w:left="200"/>
              <w:jc w:val="center"/>
              <w:rPr>
                <w:rFonts w:ascii="Arial" w:hAnsi="Arial" w:cs="Arial"/>
              </w:rPr>
            </w:pPr>
            <w:r w:rsidRPr="00A1047B">
              <w:rPr>
                <w:rFonts w:ascii="Arial" w:hAnsi="Arial" w:cs="Arial"/>
              </w:rPr>
              <w:t>п. Хохлиха</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9</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371,3</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12</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24</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962,4</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12</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583,0</w:t>
            </w:r>
          </w:p>
        </w:tc>
      </w:tr>
      <w:tr w:rsidR="00A1047B" w:rsidRPr="00A1047B" w:rsidTr="00DA485C">
        <w:tc>
          <w:tcPr>
            <w:tcW w:w="1809" w:type="dxa"/>
            <w:vAlign w:val="center"/>
          </w:tcPr>
          <w:p w:rsidR="00A1047B" w:rsidRPr="00A1047B" w:rsidRDefault="00A1047B" w:rsidP="00DA485C">
            <w:pPr>
              <w:pStyle w:val="af5"/>
              <w:spacing w:after="0" w:line="260" w:lineRule="exact"/>
              <w:jc w:val="center"/>
              <w:rPr>
                <w:rFonts w:ascii="Arial" w:hAnsi="Arial" w:cs="Arial"/>
              </w:rPr>
            </w:pPr>
            <w:r w:rsidRPr="00A1047B">
              <w:rPr>
                <w:rFonts w:ascii="Arial" w:hAnsi="Arial" w:cs="Arial"/>
              </w:rPr>
              <w:t>п. Торжок</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9</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460,0</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24</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1002,0</w:t>
            </w:r>
          </w:p>
        </w:tc>
      </w:tr>
      <w:tr w:rsidR="00A1047B" w:rsidRPr="00A1047B" w:rsidTr="00DA485C">
        <w:tc>
          <w:tcPr>
            <w:tcW w:w="1809" w:type="dxa"/>
            <w:vAlign w:val="center"/>
          </w:tcPr>
          <w:p w:rsidR="00A1047B" w:rsidRPr="00A1047B" w:rsidRDefault="00A1047B" w:rsidP="00455C86">
            <w:pPr>
              <w:pStyle w:val="af5"/>
              <w:spacing w:after="0" w:line="260" w:lineRule="exact"/>
              <w:ind w:left="200" w:hanging="200"/>
              <w:jc w:val="center"/>
              <w:rPr>
                <w:rFonts w:ascii="Arial" w:hAnsi="Arial" w:cs="Arial"/>
              </w:rPr>
            </w:pPr>
            <w:r w:rsidRPr="00A1047B">
              <w:rPr>
                <w:rFonts w:ascii="Arial" w:hAnsi="Arial" w:cs="Arial"/>
              </w:rPr>
              <w:t>п. Путь Лен</w:t>
            </w:r>
            <w:r w:rsidRPr="00A1047B">
              <w:rPr>
                <w:rFonts w:ascii="Arial" w:hAnsi="Arial" w:cs="Arial"/>
              </w:rPr>
              <w:t>и</w:t>
            </w:r>
            <w:r w:rsidRPr="00A1047B">
              <w:rPr>
                <w:rFonts w:ascii="Arial" w:hAnsi="Arial" w:cs="Arial"/>
              </w:rPr>
              <w:t>на</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11</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489,4</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21</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781,0</w:t>
            </w:r>
          </w:p>
        </w:tc>
      </w:tr>
      <w:tr w:rsidR="00A1047B" w:rsidRPr="00A1047B" w:rsidTr="00DA485C">
        <w:tc>
          <w:tcPr>
            <w:tcW w:w="1809" w:type="dxa"/>
            <w:vAlign w:val="center"/>
          </w:tcPr>
          <w:p w:rsidR="00A1047B" w:rsidRPr="00A1047B" w:rsidRDefault="00A1047B" w:rsidP="00455C86">
            <w:pPr>
              <w:pStyle w:val="af5"/>
              <w:spacing w:after="0" w:line="260" w:lineRule="exact"/>
              <w:ind w:left="200" w:hanging="200"/>
              <w:jc w:val="center"/>
              <w:rPr>
                <w:rFonts w:ascii="Arial" w:hAnsi="Arial" w:cs="Arial"/>
              </w:rPr>
            </w:pPr>
            <w:r w:rsidRPr="00A1047B">
              <w:rPr>
                <w:rFonts w:ascii="Arial" w:hAnsi="Arial" w:cs="Arial"/>
              </w:rPr>
              <w:t>п. Свободный</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126,0</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5</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10</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457,9</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16</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752,0</w:t>
            </w:r>
          </w:p>
        </w:tc>
      </w:tr>
      <w:tr w:rsidR="00A1047B" w:rsidRPr="00A1047B" w:rsidTr="00DA485C">
        <w:tc>
          <w:tcPr>
            <w:tcW w:w="1809" w:type="dxa"/>
            <w:vAlign w:val="center"/>
          </w:tcPr>
          <w:p w:rsidR="00A1047B" w:rsidRPr="00A1047B" w:rsidRDefault="00A1047B" w:rsidP="00DA485C">
            <w:pPr>
              <w:pStyle w:val="af5"/>
              <w:spacing w:after="0" w:line="260" w:lineRule="exact"/>
              <w:jc w:val="center"/>
              <w:rPr>
                <w:rFonts w:ascii="Arial" w:hAnsi="Arial" w:cs="Arial"/>
              </w:rPr>
            </w:pPr>
            <w:r w:rsidRPr="00A1047B">
              <w:rPr>
                <w:rFonts w:ascii="Arial" w:hAnsi="Arial" w:cs="Arial"/>
              </w:rPr>
              <w:t xml:space="preserve">д. </w:t>
            </w:r>
            <w:r w:rsidR="006E0FD2" w:rsidRPr="00A1047B">
              <w:rPr>
                <w:rFonts w:ascii="Arial" w:hAnsi="Arial" w:cs="Arial"/>
              </w:rPr>
              <w:t>Малый Майдан</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40,0</w:t>
            </w:r>
          </w:p>
        </w:tc>
      </w:tr>
      <w:tr w:rsidR="00A1047B" w:rsidRPr="00A1047B" w:rsidTr="00DA485C">
        <w:tc>
          <w:tcPr>
            <w:tcW w:w="1809" w:type="dxa"/>
            <w:vAlign w:val="center"/>
          </w:tcPr>
          <w:p w:rsidR="00A1047B" w:rsidRPr="00A1047B" w:rsidRDefault="00A1047B" w:rsidP="00DA485C">
            <w:pPr>
              <w:pStyle w:val="af5"/>
              <w:spacing w:after="0" w:line="200" w:lineRule="exact"/>
              <w:jc w:val="center"/>
              <w:rPr>
                <w:rFonts w:ascii="Arial" w:hAnsi="Arial" w:cs="Arial"/>
              </w:rPr>
            </w:pPr>
            <w:r w:rsidRPr="00A1047B">
              <w:rPr>
                <w:rFonts w:ascii="Arial" w:hAnsi="Arial" w:cs="Arial"/>
              </w:rPr>
              <w:t>п. Три Овра</w:t>
            </w:r>
            <w:r w:rsidRPr="00A1047B">
              <w:rPr>
                <w:rFonts w:ascii="Arial" w:hAnsi="Arial" w:cs="Arial"/>
              </w:rPr>
              <w:t>ж</w:t>
            </w:r>
            <w:r w:rsidRPr="00A1047B">
              <w:rPr>
                <w:rFonts w:ascii="Arial" w:hAnsi="Arial" w:cs="Arial"/>
              </w:rPr>
              <w:t>ка</w:t>
            </w:r>
          </w:p>
        </w:tc>
        <w:tc>
          <w:tcPr>
            <w:tcW w:w="14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4</w:t>
            </w:r>
          </w:p>
        </w:tc>
        <w:tc>
          <w:tcPr>
            <w:tcW w:w="1276"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34"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197,0</w:t>
            </w:r>
          </w:p>
        </w:tc>
        <w:tc>
          <w:tcPr>
            <w:tcW w:w="1117"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0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112"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1018"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92"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47"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885" w:type="dxa"/>
            <w:tcBorders>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7</w:t>
            </w:r>
          </w:p>
        </w:tc>
        <w:tc>
          <w:tcPr>
            <w:tcW w:w="1145" w:type="dxa"/>
            <w:tcBorders>
              <w:left w:val="single" w:sz="4" w:space="0" w:color="auto"/>
              <w:righ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w:t>
            </w:r>
          </w:p>
        </w:tc>
        <w:tc>
          <w:tcPr>
            <w:tcW w:w="928" w:type="dxa"/>
            <w:tcBorders>
              <w:left w:val="single" w:sz="4" w:space="0" w:color="auto"/>
            </w:tcBorders>
          </w:tcPr>
          <w:p w:rsidR="00A1047B" w:rsidRPr="00A1047B" w:rsidRDefault="00A1047B" w:rsidP="003A098A">
            <w:pPr>
              <w:spacing w:line="240" w:lineRule="auto"/>
              <w:rPr>
                <w:rFonts w:ascii="Arial" w:hAnsi="Arial" w:cs="Arial"/>
              </w:rPr>
            </w:pPr>
            <w:r w:rsidRPr="00A1047B">
              <w:rPr>
                <w:rFonts w:ascii="Arial" w:hAnsi="Arial" w:cs="Arial"/>
              </w:rPr>
              <w:t>318,0</w:t>
            </w:r>
          </w:p>
        </w:tc>
      </w:tr>
    </w:tbl>
    <w:p w:rsidR="003A098A" w:rsidRPr="003A098A" w:rsidRDefault="003A098A" w:rsidP="003A098A"/>
    <w:p w:rsidR="00450C30" w:rsidRDefault="00450C30" w:rsidP="00450C30"/>
    <w:p w:rsidR="00E31006" w:rsidRDefault="00E31006" w:rsidP="00A37511">
      <w:pPr>
        <w:autoSpaceDE w:val="0"/>
        <w:autoSpaceDN w:val="0"/>
        <w:adjustRightInd w:val="0"/>
        <w:spacing w:before="600" w:line="240" w:lineRule="auto"/>
        <w:outlineLvl w:val="0"/>
        <w:rPr>
          <w:rFonts w:ascii="Arial" w:hAnsi="Arial" w:cs="Arial"/>
          <w:b/>
          <w:bCs/>
          <w:color w:val="1F497D" w:themeColor="text2"/>
          <w:sz w:val="68"/>
          <w:szCs w:val="68"/>
        </w:rPr>
        <w:sectPr w:rsidR="00E31006" w:rsidSect="002B66E3">
          <w:pgSz w:w="16838" w:h="11906" w:orient="landscape" w:code="9"/>
          <w:pgMar w:top="1418" w:right="1242" w:bottom="709" w:left="993" w:header="425" w:footer="357" w:gutter="0"/>
          <w:cols w:space="708"/>
          <w:docGrid w:linePitch="360"/>
        </w:sectPr>
      </w:pPr>
    </w:p>
    <w:p w:rsidR="002B66E3" w:rsidRPr="0030567F" w:rsidRDefault="005A0708" w:rsidP="00873910">
      <w:pPr>
        <w:pStyle w:val="22"/>
        <w:spacing w:after="0"/>
        <w:rPr>
          <w:b/>
        </w:rPr>
      </w:pPr>
      <w:r>
        <w:rPr>
          <w:b/>
        </w:rPr>
        <w:lastRenderedPageBreak/>
        <w:t>Таблица 1.11</w:t>
      </w:r>
    </w:p>
    <w:p w:rsidR="00E31006" w:rsidRDefault="00E31006" w:rsidP="00873910">
      <w:pPr>
        <w:pStyle w:val="22"/>
        <w:spacing w:after="120"/>
      </w:pPr>
      <w:r w:rsidRPr="001B59D9">
        <w:t>Характеристика жилого фонда по степени благоустройства</w:t>
      </w:r>
    </w:p>
    <w:tbl>
      <w:tblPr>
        <w:tblStyle w:val="1f6"/>
        <w:tblW w:w="0" w:type="auto"/>
        <w:tblLayout w:type="fixed"/>
        <w:tblLook w:val="04A0" w:firstRow="1" w:lastRow="0" w:firstColumn="1" w:lastColumn="0" w:noHBand="0" w:noVBand="1"/>
      </w:tblPr>
      <w:tblGrid>
        <w:gridCol w:w="1727"/>
        <w:gridCol w:w="1632"/>
        <w:gridCol w:w="1543"/>
        <w:gridCol w:w="1497"/>
        <w:gridCol w:w="1364"/>
        <w:gridCol w:w="850"/>
        <w:gridCol w:w="1701"/>
        <w:gridCol w:w="1560"/>
        <w:gridCol w:w="2912"/>
      </w:tblGrid>
      <w:tr w:rsidR="00016622" w:rsidRPr="00016622" w:rsidTr="00DD65F8">
        <w:trPr>
          <w:trHeight w:val="240"/>
        </w:trPr>
        <w:tc>
          <w:tcPr>
            <w:tcW w:w="1727" w:type="dxa"/>
            <w:vMerge w:val="restart"/>
          </w:tcPr>
          <w:p w:rsidR="00016622" w:rsidRPr="0030567F" w:rsidRDefault="00016622" w:rsidP="00455C86">
            <w:pPr>
              <w:spacing w:line="240" w:lineRule="auto"/>
              <w:rPr>
                <w:rFonts w:ascii="Arial" w:hAnsi="Arial" w:cs="Arial"/>
                <w:b/>
              </w:rPr>
            </w:pPr>
            <w:r w:rsidRPr="0030567F">
              <w:rPr>
                <w:rFonts w:ascii="Arial" w:hAnsi="Arial" w:cs="Arial"/>
                <w:b/>
              </w:rPr>
              <w:t>Наименов</w:t>
            </w:r>
            <w:r w:rsidRPr="0030567F">
              <w:rPr>
                <w:rFonts w:ascii="Arial" w:hAnsi="Arial" w:cs="Arial"/>
                <w:b/>
              </w:rPr>
              <w:t>а</w:t>
            </w:r>
            <w:r w:rsidRPr="0030567F">
              <w:rPr>
                <w:rFonts w:ascii="Arial" w:hAnsi="Arial" w:cs="Arial"/>
                <w:b/>
              </w:rPr>
              <w:t>ние</w:t>
            </w:r>
            <w:r w:rsidR="00455C86">
              <w:rPr>
                <w:rFonts w:ascii="Arial" w:hAnsi="Arial" w:cs="Arial"/>
                <w:b/>
              </w:rPr>
              <w:t xml:space="preserve"> н</w:t>
            </w:r>
            <w:r w:rsidRPr="0030567F">
              <w:rPr>
                <w:rFonts w:ascii="Arial" w:hAnsi="Arial" w:cs="Arial"/>
                <w:b/>
              </w:rPr>
              <w:t>ас</w:t>
            </w:r>
            <w:r w:rsidRPr="0030567F">
              <w:rPr>
                <w:rFonts w:ascii="Arial" w:hAnsi="Arial" w:cs="Arial"/>
                <w:b/>
              </w:rPr>
              <w:t>е</w:t>
            </w:r>
            <w:r w:rsidRPr="0030567F">
              <w:rPr>
                <w:rFonts w:ascii="Arial" w:hAnsi="Arial" w:cs="Arial"/>
                <w:b/>
              </w:rPr>
              <w:t>ленного пункта</w:t>
            </w:r>
          </w:p>
        </w:tc>
        <w:tc>
          <w:tcPr>
            <w:tcW w:w="6886" w:type="dxa"/>
            <w:gridSpan w:val="5"/>
            <w:tcBorders>
              <w:bottom w:val="single" w:sz="4" w:space="0" w:color="auto"/>
            </w:tcBorders>
          </w:tcPr>
          <w:p w:rsidR="00016622" w:rsidRPr="0030567F" w:rsidRDefault="00016622" w:rsidP="00016622">
            <w:pPr>
              <w:spacing w:line="240" w:lineRule="auto"/>
              <w:rPr>
                <w:rFonts w:ascii="Arial" w:hAnsi="Arial" w:cs="Arial"/>
                <w:b/>
              </w:rPr>
            </w:pPr>
            <w:r w:rsidRPr="0030567F">
              <w:rPr>
                <w:rFonts w:ascii="Arial" w:hAnsi="Arial" w:cs="Arial"/>
                <w:b/>
              </w:rPr>
              <w:t xml:space="preserve">                            % обеспечения благоустройством от </w:t>
            </w:r>
          </w:p>
          <w:p w:rsidR="00016622" w:rsidRPr="0030567F" w:rsidRDefault="00016622" w:rsidP="00016622">
            <w:pPr>
              <w:spacing w:line="240" w:lineRule="auto"/>
              <w:rPr>
                <w:rFonts w:ascii="Arial" w:hAnsi="Arial" w:cs="Arial"/>
                <w:b/>
              </w:rPr>
            </w:pPr>
            <w:r w:rsidRPr="0030567F">
              <w:rPr>
                <w:rFonts w:ascii="Arial" w:hAnsi="Arial" w:cs="Arial"/>
                <w:b/>
              </w:rPr>
              <w:t xml:space="preserve">                              общего числа фонда по типу жилья</w:t>
            </w:r>
          </w:p>
        </w:tc>
        <w:tc>
          <w:tcPr>
            <w:tcW w:w="1701" w:type="dxa"/>
            <w:vMerge w:val="restart"/>
          </w:tcPr>
          <w:p w:rsidR="00016622" w:rsidRPr="0030567F" w:rsidRDefault="00016622" w:rsidP="00016622">
            <w:pPr>
              <w:spacing w:line="240" w:lineRule="auto"/>
              <w:rPr>
                <w:rFonts w:ascii="Arial" w:hAnsi="Arial" w:cs="Arial"/>
                <w:b/>
              </w:rPr>
            </w:pPr>
            <w:r w:rsidRPr="0030567F">
              <w:rPr>
                <w:rFonts w:ascii="Arial" w:hAnsi="Arial" w:cs="Arial"/>
                <w:b/>
              </w:rPr>
              <w:t>Индивид</w:t>
            </w:r>
            <w:r w:rsidRPr="0030567F">
              <w:rPr>
                <w:rFonts w:ascii="Arial" w:hAnsi="Arial" w:cs="Arial"/>
                <w:b/>
              </w:rPr>
              <w:t>у</w:t>
            </w:r>
            <w:r w:rsidRPr="0030567F">
              <w:rPr>
                <w:rFonts w:ascii="Arial" w:hAnsi="Arial" w:cs="Arial"/>
                <w:b/>
              </w:rPr>
              <w:t>альный ж</w:t>
            </w:r>
            <w:r w:rsidRPr="0030567F">
              <w:rPr>
                <w:rFonts w:ascii="Arial" w:hAnsi="Arial" w:cs="Arial"/>
                <w:b/>
              </w:rPr>
              <w:t>и</w:t>
            </w:r>
            <w:r w:rsidRPr="0030567F">
              <w:rPr>
                <w:rFonts w:ascii="Arial" w:hAnsi="Arial" w:cs="Arial"/>
                <w:b/>
              </w:rPr>
              <w:t>лой фонд, тыс. кв.м.</w:t>
            </w:r>
          </w:p>
        </w:tc>
        <w:tc>
          <w:tcPr>
            <w:tcW w:w="1560" w:type="dxa"/>
            <w:vMerge w:val="restart"/>
          </w:tcPr>
          <w:p w:rsidR="00016622" w:rsidRPr="0030567F" w:rsidRDefault="00016622" w:rsidP="00016622">
            <w:pPr>
              <w:spacing w:line="240" w:lineRule="auto"/>
              <w:rPr>
                <w:rFonts w:ascii="Arial" w:hAnsi="Arial" w:cs="Arial"/>
                <w:b/>
              </w:rPr>
            </w:pPr>
            <w:r w:rsidRPr="0030567F">
              <w:rPr>
                <w:rFonts w:ascii="Arial" w:hAnsi="Arial" w:cs="Arial"/>
                <w:b/>
              </w:rPr>
              <w:t>Мног</w:t>
            </w:r>
            <w:r w:rsidRPr="0030567F">
              <w:rPr>
                <w:rFonts w:ascii="Arial" w:hAnsi="Arial" w:cs="Arial"/>
                <w:b/>
              </w:rPr>
              <w:t>о</w:t>
            </w:r>
            <w:r w:rsidRPr="0030567F">
              <w:rPr>
                <w:rFonts w:ascii="Arial" w:hAnsi="Arial" w:cs="Arial"/>
                <w:b/>
              </w:rPr>
              <w:t>кварти</w:t>
            </w:r>
            <w:r w:rsidRPr="0030567F">
              <w:rPr>
                <w:rFonts w:ascii="Arial" w:hAnsi="Arial" w:cs="Arial"/>
                <w:b/>
              </w:rPr>
              <w:t>р</w:t>
            </w:r>
            <w:r w:rsidRPr="0030567F">
              <w:rPr>
                <w:rFonts w:ascii="Arial" w:hAnsi="Arial" w:cs="Arial"/>
                <w:b/>
              </w:rPr>
              <w:t>ный жилой фонд,</w:t>
            </w:r>
          </w:p>
          <w:p w:rsidR="00016622" w:rsidRPr="0030567F" w:rsidRDefault="00016622" w:rsidP="00016622">
            <w:pPr>
              <w:spacing w:line="240" w:lineRule="auto"/>
              <w:rPr>
                <w:rFonts w:ascii="Arial" w:hAnsi="Arial" w:cs="Arial"/>
                <w:b/>
              </w:rPr>
            </w:pPr>
            <w:r w:rsidRPr="0030567F">
              <w:rPr>
                <w:rFonts w:ascii="Arial" w:hAnsi="Arial" w:cs="Arial"/>
                <w:b/>
              </w:rPr>
              <w:t>тыс.кв.м.</w:t>
            </w:r>
          </w:p>
        </w:tc>
        <w:tc>
          <w:tcPr>
            <w:tcW w:w="2912" w:type="dxa"/>
            <w:vMerge w:val="restart"/>
          </w:tcPr>
          <w:p w:rsidR="00016622" w:rsidRPr="0030567F" w:rsidRDefault="00016622" w:rsidP="00016622">
            <w:pPr>
              <w:spacing w:line="240" w:lineRule="auto"/>
              <w:rPr>
                <w:rFonts w:ascii="Arial" w:hAnsi="Arial" w:cs="Arial"/>
                <w:b/>
              </w:rPr>
            </w:pPr>
            <w:r w:rsidRPr="0030567F">
              <w:rPr>
                <w:rFonts w:ascii="Arial" w:hAnsi="Arial" w:cs="Arial"/>
                <w:b/>
              </w:rPr>
              <w:t>% обеспечения бл</w:t>
            </w:r>
            <w:r w:rsidRPr="0030567F">
              <w:rPr>
                <w:rFonts w:ascii="Arial" w:hAnsi="Arial" w:cs="Arial"/>
                <w:b/>
              </w:rPr>
              <w:t>а</w:t>
            </w:r>
            <w:r w:rsidRPr="0030567F">
              <w:rPr>
                <w:rFonts w:ascii="Arial" w:hAnsi="Arial" w:cs="Arial"/>
                <w:b/>
              </w:rPr>
              <w:t>гоустройством от о</w:t>
            </w:r>
            <w:r w:rsidRPr="0030567F">
              <w:rPr>
                <w:rFonts w:ascii="Arial" w:hAnsi="Arial" w:cs="Arial"/>
                <w:b/>
              </w:rPr>
              <w:t>б</w:t>
            </w:r>
            <w:r w:rsidRPr="0030567F">
              <w:rPr>
                <w:rFonts w:ascii="Arial" w:hAnsi="Arial" w:cs="Arial"/>
                <w:b/>
              </w:rPr>
              <w:t>щего числа фонда по типу жилья</w:t>
            </w:r>
          </w:p>
        </w:tc>
      </w:tr>
      <w:tr w:rsidR="00016622" w:rsidRPr="00016622" w:rsidTr="00DD65F8">
        <w:trPr>
          <w:trHeight w:val="300"/>
        </w:trPr>
        <w:tc>
          <w:tcPr>
            <w:tcW w:w="1727" w:type="dxa"/>
            <w:vMerge/>
          </w:tcPr>
          <w:p w:rsidR="00016622" w:rsidRPr="00016622" w:rsidRDefault="00016622" w:rsidP="00016622">
            <w:pPr>
              <w:spacing w:line="240" w:lineRule="auto"/>
              <w:rPr>
                <w:rFonts w:ascii="Arial" w:hAnsi="Arial" w:cs="Arial"/>
              </w:rPr>
            </w:pPr>
          </w:p>
        </w:tc>
        <w:tc>
          <w:tcPr>
            <w:tcW w:w="1632" w:type="dxa"/>
            <w:tcBorders>
              <w:top w:val="single" w:sz="4" w:space="0" w:color="auto"/>
              <w:right w:val="single" w:sz="4" w:space="0" w:color="auto"/>
            </w:tcBorders>
          </w:tcPr>
          <w:p w:rsidR="00016622" w:rsidRPr="0030567F" w:rsidRDefault="00455C86" w:rsidP="00455C86">
            <w:pPr>
              <w:spacing w:line="240" w:lineRule="auto"/>
              <w:rPr>
                <w:rFonts w:ascii="Arial" w:hAnsi="Arial" w:cs="Arial"/>
                <w:b/>
              </w:rPr>
            </w:pPr>
            <w:r>
              <w:rPr>
                <w:rFonts w:ascii="Arial" w:hAnsi="Arial" w:cs="Arial"/>
                <w:b/>
              </w:rPr>
              <w:t>В</w:t>
            </w:r>
            <w:r w:rsidR="00016622" w:rsidRPr="0030567F">
              <w:rPr>
                <w:rFonts w:ascii="Arial" w:hAnsi="Arial" w:cs="Arial"/>
                <w:b/>
              </w:rPr>
              <w:t>одопр</w:t>
            </w:r>
            <w:r w:rsidR="00016622" w:rsidRPr="0030567F">
              <w:rPr>
                <w:rFonts w:ascii="Arial" w:hAnsi="Arial" w:cs="Arial"/>
                <w:b/>
              </w:rPr>
              <w:t>о</w:t>
            </w:r>
            <w:r w:rsidR="00016622" w:rsidRPr="0030567F">
              <w:rPr>
                <w:rFonts w:ascii="Arial" w:hAnsi="Arial" w:cs="Arial"/>
                <w:b/>
              </w:rPr>
              <w:t>вод</w:t>
            </w:r>
          </w:p>
        </w:tc>
        <w:tc>
          <w:tcPr>
            <w:tcW w:w="1543" w:type="dxa"/>
            <w:tcBorders>
              <w:top w:val="single" w:sz="4" w:space="0" w:color="auto"/>
              <w:left w:val="single" w:sz="4" w:space="0" w:color="auto"/>
              <w:right w:val="single" w:sz="4" w:space="0" w:color="auto"/>
            </w:tcBorders>
          </w:tcPr>
          <w:p w:rsidR="00016622" w:rsidRPr="0030567F" w:rsidRDefault="00455C86" w:rsidP="00455C86">
            <w:pPr>
              <w:spacing w:line="240" w:lineRule="auto"/>
              <w:rPr>
                <w:rFonts w:ascii="Arial" w:hAnsi="Arial" w:cs="Arial"/>
                <w:b/>
              </w:rPr>
            </w:pPr>
            <w:r>
              <w:rPr>
                <w:rFonts w:ascii="Arial" w:hAnsi="Arial" w:cs="Arial"/>
                <w:b/>
              </w:rPr>
              <w:t>К</w:t>
            </w:r>
            <w:r w:rsidR="00016622" w:rsidRPr="0030567F">
              <w:rPr>
                <w:rFonts w:ascii="Arial" w:hAnsi="Arial" w:cs="Arial"/>
                <w:b/>
              </w:rPr>
              <w:t>анализ</w:t>
            </w:r>
            <w:r w:rsidR="00016622" w:rsidRPr="0030567F">
              <w:rPr>
                <w:rFonts w:ascii="Arial" w:hAnsi="Arial" w:cs="Arial"/>
                <w:b/>
              </w:rPr>
              <w:t>а</w:t>
            </w:r>
            <w:r w:rsidR="00016622" w:rsidRPr="0030567F">
              <w:rPr>
                <w:rFonts w:ascii="Arial" w:hAnsi="Arial" w:cs="Arial"/>
                <w:b/>
              </w:rPr>
              <w:t>ци</w:t>
            </w:r>
            <w:r>
              <w:rPr>
                <w:rFonts w:ascii="Arial" w:hAnsi="Arial" w:cs="Arial"/>
                <w:b/>
              </w:rPr>
              <w:t>я</w:t>
            </w:r>
          </w:p>
        </w:tc>
        <w:tc>
          <w:tcPr>
            <w:tcW w:w="1497" w:type="dxa"/>
            <w:tcBorders>
              <w:top w:val="single" w:sz="4" w:space="0" w:color="auto"/>
              <w:left w:val="single" w:sz="4" w:space="0" w:color="auto"/>
              <w:right w:val="single" w:sz="4" w:space="0" w:color="auto"/>
            </w:tcBorders>
          </w:tcPr>
          <w:p w:rsidR="00016622" w:rsidRPr="0030567F" w:rsidRDefault="00455C86" w:rsidP="00455C86">
            <w:pPr>
              <w:spacing w:line="240" w:lineRule="auto"/>
              <w:rPr>
                <w:rFonts w:ascii="Arial" w:hAnsi="Arial" w:cs="Arial"/>
                <w:b/>
              </w:rPr>
            </w:pPr>
            <w:r>
              <w:rPr>
                <w:rFonts w:ascii="Arial" w:hAnsi="Arial" w:cs="Arial"/>
                <w:b/>
              </w:rPr>
              <w:t>Ц</w:t>
            </w:r>
            <w:r w:rsidR="00016622" w:rsidRPr="0030567F">
              <w:rPr>
                <w:rFonts w:ascii="Arial" w:hAnsi="Arial" w:cs="Arial"/>
                <w:b/>
              </w:rPr>
              <w:t>е</w:t>
            </w:r>
            <w:r w:rsidR="00016622" w:rsidRPr="0030567F">
              <w:rPr>
                <w:rFonts w:ascii="Arial" w:hAnsi="Arial" w:cs="Arial"/>
                <w:b/>
              </w:rPr>
              <w:t>н</w:t>
            </w:r>
            <w:r w:rsidR="00016622" w:rsidRPr="0030567F">
              <w:rPr>
                <w:rFonts w:ascii="Arial" w:hAnsi="Arial" w:cs="Arial"/>
                <w:b/>
              </w:rPr>
              <w:t>тральн</w:t>
            </w:r>
            <w:r>
              <w:rPr>
                <w:rFonts w:ascii="Arial" w:hAnsi="Arial" w:cs="Arial"/>
                <w:b/>
              </w:rPr>
              <w:t>ое</w:t>
            </w:r>
            <w:r w:rsidR="00016622" w:rsidRPr="0030567F">
              <w:rPr>
                <w:rFonts w:ascii="Arial" w:hAnsi="Arial" w:cs="Arial"/>
                <w:b/>
              </w:rPr>
              <w:t xml:space="preserve"> отопление</w:t>
            </w:r>
          </w:p>
        </w:tc>
        <w:tc>
          <w:tcPr>
            <w:tcW w:w="1364" w:type="dxa"/>
            <w:tcBorders>
              <w:top w:val="single" w:sz="4" w:space="0" w:color="auto"/>
              <w:left w:val="single" w:sz="4" w:space="0" w:color="auto"/>
              <w:right w:val="single" w:sz="4" w:space="0" w:color="auto"/>
            </w:tcBorders>
          </w:tcPr>
          <w:p w:rsidR="00016622" w:rsidRPr="0030567F" w:rsidRDefault="00455C86" w:rsidP="00016622">
            <w:pPr>
              <w:spacing w:line="240" w:lineRule="auto"/>
              <w:rPr>
                <w:rFonts w:ascii="Arial" w:hAnsi="Arial" w:cs="Arial"/>
                <w:b/>
              </w:rPr>
            </w:pPr>
            <w:r>
              <w:rPr>
                <w:rFonts w:ascii="Arial" w:hAnsi="Arial" w:cs="Arial"/>
                <w:b/>
              </w:rPr>
              <w:t>Г</w:t>
            </w:r>
            <w:r w:rsidR="00016622" w:rsidRPr="0030567F">
              <w:rPr>
                <w:rFonts w:ascii="Arial" w:hAnsi="Arial" w:cs="Arial"/>
                <w:b/>
              </w:rPr>
              <w:t>орячее вод</w:t>
            </w:r>
            <w:r w:rsidR="00016622" w:rsidRPr="0030567F">
              <w:rPr>
                <w:rFonts w:ascii="Arial" w:hAnsi="Arial" w:cs="Arial"/>
                <w:b/>
              </w:rPr>
              <w:t>о</w:t>
            </w:r>
            <w:r w:rsidR="00016622" w:rsidRPr="0030567F">
              <w:rPr>
                <w:rFonts w:ascii="Arial" w:hAnsi="Arial" w:cs="Arial"/>
                <w:b/>
              </w:rPr>
              <w:t>снабж</w:t>
            </w:r>
            <w:r w:rsidR="00016622" w:rsidRPr="0030567F">
              <w:rPr>
                <w:rFonts w:ascii="Arial" w:hAnsi="Arial" w:cs="Arial"/>
                <w:b/>
              </w:rPr>
              <w:t>е</w:t>
            </w:r>
            <w:r w:rsidR="00016622" w:rsidRPr="0030567F">
              <w:rPr>
                <w:rFonts w:ascii="Arial" w:hAnsi="Arial" w:cs="Arial"/>
                <w:b/>
              </w:rPr>
              <w:t>ние</w:t>
            </w:r>
          </w:p>
        </w:tc>
        <w:tc>
          <w:tcPr>
            <w:tcW w:w="850" w:type="dxa"/>
            <w:tcBorders>
              <w:top w:val="single" w:sz="4" w:space="0" w:color="auto"/>
              <w:left w:val="single" w:sz="4" w:space="0" w:color="auto"/>
            </w:tcBorders>
          </w:tcPr>
          <w:p w:rsidR="00016622" w:rsidRPr="0030567F" w:rsidRDefault="00753B84" w:rsidP="00016622">
            <w:pPr>
              <w:spacing w:line="240" w:lineRule="auto"/>
              <w:rPr>
                <w:rFonts w:ascii="Arial" w:hAnsi="Arial" w:cs="Arial"/>
                <w:b/>
              </w:rPr>
            </w:pPr>
            <w:r w:rsidRPr="0030567F">
              <w:rPr>
                <w:rFonts w:ascii="Arial" w:hAnsi="Arial" w:cs="Arial"/>
                <w:b/>
              </w:rPr>
              <w:t>Г</w:t>
            </w:r>
            <w:r w:rsidRPr="0030567F">
              <w:rPr>
                <w:rFonts w:ascii="Arial" w:hAnsi="Arial" w:cs="Arial"/>
                <w:b/>
              </w:rPr>
              <w:t>а</w:t>
            </w:r>
            <w:r w:rsidRPr="0030567F">
              <w:rPr>
                <w:rFonts w:ascii="Arial" w:hAnsi="Arial" w:cs="Arial"/>
                <w:b/>
              </w:rPr>
              <w:t>з</w:t>
            </w:r>
            <w:r w:rsidRPr="0030567F">
              <w:rPr>
                <w:rFonts w:ascii="Arial" w:hAnsi="Arial" w:cs="Arial"/>
                <w:b/>
              </w:rPr>
              <w:t>о</w:t>
            </w:r>
            <w:r w:rsidRPr="0030567F">
              <w:rPr>
                <w:rFonts w:ascii="Arial" w:hAnsi="Arial" w:cs="Arial"/>
                <w:b/>
              </w:rPr>
              <w:t>снабж</w:t>
            </w:r>
            <w:r w:rsidRPr="0030567F">
              <w:rPr>
                <w:rFonts w:ascii="Arial" w:hAnsi="Arial" w:cs="Arial"/>
                <w:b/>
              </w:rPr>
              <w:t>е</w:t>
            </w:r>
            <w:r w:rsidRPr="0030567F">
              <w:rPr>
                <w:rFonts w:ascii="Arial" w:hAnsi="Arial" w:cs="Arial"/>
                <w:b/>
              </w:rPr>
              <w:t>ние</w:t>
            </w:r>
          </w:p>
        </w:tc>
        <w:tc>
          <w:tcPr>
            <w:tcW w:w="1701" w:type="dxa"/>
            <w:vMerge/>
          </w:tcPr>
          <w:p w:rsidR="00016622" w:rsidRPr="00016622" w:rsidRDefault="00016622" w:rsidP="00016622">
            <w:pPr>
              <w:spacing w:line="240" w:lineRule="auto"/>
              <w:rPr>
                <w:rFonts w:ascii="Arial" w:hAnsi="Arial" w:cs="Arial"/>
              </w:rPr>
            </w:pPr>
          </w:p>
        </w:tc>
        <w:tc>
          <w:tcPr>
            <w:tcW w:w="1560" w:type="dxa"/>
            <w:vMerge/>
          </w:tcPr>
          <w:p w:rsidR="00016622" w:rsidRPr="00016622" w:rsidRDefault="00016622" w:rsidP="00016622">
            <w:pPr>
              <w:spacing w:line="240" w:lineRule="auto"/>
              <w:rPr>
                <w:rFonts w:ascii="Arial" w:hAnsi="Arial" w:cs="Arial"/>
              </w:rPr>
            </w:pPr>
          </w:p>
        </w:tc>
        <w:tc>
          <w:tcPr>
            <w:tcW w:w="2912" w:type="dxa"/>
            <w:vMerge/>
          </w:tcPr>
          <w:p w:rsidR="00016622" w:rsidRPr="00016622" w:rsidRDefault="00016622" w:rsidP="00016622">
            <w:pPr>
              <w:spacing w:line="240" w:lineRule="auto"/>
              <w:rPr>
                <w:rFonts w:ascii="Arial" w:hAnsi="Arial" w:cs="Arial"/>
              </w:rPr>
            </w:pPr>
          </w:p>
        </w:tc>
      </w:tr>
      <w:tr w:rsidR="00753B84" w:rsidRPr="00016622" w:rsidTr="00DA485C">
        <w:tc>
          <w:tcPr>
            <w:tcW w:w="1727" w:type="dxa"/>
            <w:vAlign w:val="center"/>
          </w:tcPr>
          <w:p w:rsidR="00753B84" w:rsidRPr="00A1047B" w:rsidRDefault="00753B84" w:rsidP="00DA485C">
            <w:pPr>
              <w:pStyle w:val="af5"/>
              <w:spacing w:after="0" w:line="220" w:lineRule="exact"/>
              <w:ind w:left="200"/>
              <w:jc w:val="center"/>
              <w:rPr>
                <w:rFonts w:ascii="Arial" w:hAnsi="Arial" w:cs="Arial"/>
              </w:rPr>
            </w:pPr>
            <w:r w:rsidRPr="00A1047B">
              <w:rPr>
                <w:rFonts w:ascii="Arial" w:hAnsi="Arial" w:cs="Arial"/>
              </w:rPr>
              <w:t>с.Нарышкино</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100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50</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70</w:t>
            </w:r>
          </w:p>
        </w:tc>
        <w:tc>
          <w:tcPr>
            <w:tcW w:w="1701" w:type="dxa"/>
          </w:tcPr>
          <w:p w:rsidR="00753B84" w:rsidRPr="00016622" w:rsidRDefault="00753B84" w:rsidP="00016622">
            <w:pPr>
              <w:spacing w:line="240" w:lineRule="auto"/>
              <w:rPr>
                <w:rFonts w:ascii="Arial" w:hAnsi="Arial" w:cs="Arial"/>
              </w:rPr>
            </w:pPr>
            <w:r>
              <w:rPr>
                <w:rFonts w:ascii="Arial" w:hAnsi="Arial" w:cs="Arial"/>
              </w:rPr>
              <w:t>20693,4</w:t>
            </w:r>
          </w:p>
        </w:tc>
        <w:tc>
          <w:tcPr>
            <w:tcW w:w="1560" w:type="dxa"/>
          </w:tcPr>
          <w:p w:rsidR="00753B84" w:rsidRPr="00016622" w:rsidRDefault="00753B84" w:rsidP="00016622">
            <w:pPr>
              <w:spacing w:line="240" w:lineRule="auto"/>
              <w:rPr>
                <w:rFonts w:ascii="Arial" w:hAnsi="Arial" w:cs="Arial"/>
              </w:rPr>
            </w:pPr>
            <w:r>
              <w:rPr>
                <w:rFonts w:ascii="Arial" w:hAnsi="Arial" w:cs="Arial"/>
              </w:rPr>
              <w:t>8118,3</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20" w:lineRule="exact"/>
              <w:ind w:left="200"/>
              <w:jc w:val="center"/>
              <w:rPr>
                <w:rFonts w:ascii="Arial" w:hAnsi="Arial" w:cs="Arial"/>
              </w:rPr>
            </w:pPr>
            <w:r w:rsidRPr="00A1047B">
              <w:rPr>
                <w:rFonts w:ascii="Arial" w:hAnsi="Arial" w:cs="Arial"/>
              </w:rPr>
              <w:t>с. Алам</w:t>
            </w:r>
            <w:r w:rsidRPr="00A1047B">
              <w:rPr>
                <w:rFonts w:ascii="Arial" w:hAnsi="Arial" w:cs="Arial"/>
              </w:rPr>
              <w:t>а</w:t>
            </w:r>
            <w:r w:rsidRPr="00A1047B">
              <w:rPr>
                <w:rFonts w:ascii="Arial" w:hAnsi="Arial" w:cs="Arial"/>
              </w:rPr>
              <w:t>сово</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100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50</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50</w:t>
            </w:r>
          </w:p>
        </w:tc>
        <w:tc>
          <w:tcPr>
            <w:tcW w:w="1701" w:type="dxa"/>
          </w:tcPr>
          <w:p w:rsidR="00753B84" w:rsidRPr="00016622" w:rsidRDefault="00753B84" w:rsidP="00016622">
            <w:pPr>
              <w:spacing w:line="240" w:lineRule="auto"/>
              <w:rPr>
                <w:rFonts w:ascii="Arial" w:hAnsi="Arial" w:cs="Arial"/>
              </w:rPr>
            </w:pPr>
            <w:r>
              <w:rPr>
                <w:rFonts w:ascii="Arial" w:hAnsi="Arial" w:cs="Arial"/>
              </w:rPr>
              <w:t>14717,1</w:t>
            </w:r>
          </w:p>
        </w:tc>
        <w:tc>
          <w:tcPr>
            <w:tcW w:w="1560" w:type="dxa"/>
          </w:tcPr>
          <w:p w:rsidR="00753B84" w:rsidRPr="00016622" w:rsidRDefault="00753B84" w:rsidP="00016622">
            <w:pPr>
              <w:spacing w:line="240" w:lineRule="auto"/>
              <w:rPr>
                <w:rFonts w:ascii="Arial" w:hAnsi="Arial" w:cs="Arial"/>
              </w:rPr>
            </w:pPr>
            <w:r>
              <w:rPr>
                <w:rFonts w:ascii="Arial" w:hAnsi="Arial" w:cs="Arial"/>
              </w:rPr>
              <w:t>2910</w:t>
            </w:r>
            <w:r w:rsidR="006F1297">
              <w:rPr>
                <w:rFonts w:ascii="Arial" w:hAnsi="Arial" w:cs="Arial"/>
              </w:rPr>
              <w:t>,0</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20" w:lineRule="exact"/>
              <w:jc w:val="center"/>
              <w:rPr>
                <w:rFonts w:ascii="Arial" w:hAnsi="Arial" w:cs="Arial"/>
              </w:rPr>
            </w:pPr>
            <w:r w:rsidRPr="00A1047B">
              <w:rPr>
                <w:rFonts w:ascii="Arial" w:hAnsi="Arial" w:cs="Arial"/>
              </w:rPr>
              <w:t>с. Сар-Майдан</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100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50</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80</w:t>
            </w:r>
          </w:p>
        </w:tc>
        <w:tc>
          <w:tcPr>
            <w:tcW w:w="1701" w:type="dxa"/>
          </w:tcPr>
          <w:p w:rsidR="00753B84" w:rsidRPr="00016622" w:rsidRDefault="00753B84" w:rsidP="00016622">
            <w:pPr>
              <w:spacing w:line="240" w:lineRule="auto"/>
              <w:rPr>
                <w:rFonts w:ascii="Arial" w:hAnsi="Arial" w:cs="Arial"/>
              </w:rPr>
            </w:pPr>
            <w:r>
              <w:rPr>
                <w:rFonts w:ascii="Arial" w:hAnsi="Arial" w:cs="Arial"/>
              </w:rPr>
              <w:t>19972,8</w:t>
            </w:r>
          </w:p>
        </w:tc>
        <w:tc>
          <w:tcPr>
            <w:tcW w:w="1560" w:type="dxa"/>
          </w:tcPr>
          <w:p w:rsidR="00753B84" w:rsidRPr="00016622" w:rsidRDefault="00753B84" w:rsidP="00016622">
            <w:pPr>
              <w:spacing w:line="240" w:lineRule="auto"/>
              <w:rPr>
                <w:rFonts w:ascii="Arial" w:hAnsi="Arial" w:cs="Arial"/>
              </w:rPr>
            </w:pPr>
            <w:r>
              <w:rPr>
                <w:rFonts w:ascii="Arial" w:hAnsi="Arial" w:cs="Arial"/>
              </w:rPr>
              <w:t>708</w:t>
            </w:r>
            <w:r w:rsidR="006F1297">
              <w:rPr>
                <w:rFonts w:ascii="Arial" w:hAnsi="Arial" w:cs="Arial"/>
              </w:rPr>
              <w:t>,0</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20" w:lineRule="exact"/>
              <w:ind w:left="580"/>
              <w:jc w:val="center"/>
              <w:rPr>
                <w:rFonts w:ascii="Arial" w:hAnsi="Arial" w:cs="Arial"/>
              </w:rPr>
            </w:pPr>
            <w:r w:rsidRPr="00A1047B">
              <w:rPr>
                <w:rFonts w:ascii="Arial" w:hAnsi="Arial" w:cs="Arial"/>
              </w:rPr>
              <w:t>с. Илев</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6291,0</w:t>
            </w:r>
          </w:p>
        </w:tc>
        <w:tc>
          <w:tcPr>
            <w:tcW w:w="1560" w:type="dxa"/>
          </w:tcPr>
          <w:p w:rsidR="00753B84" w:rsidRPr="00016622" w:rsidRDefault="00753B84" w:rsidP="00016622">
            <w:pPr>
              <w:spacing w:line="240" w:lineRule="auto"/>
              <w:rPr>
                <w:rFonts w:ascii="Arial" w:hAnsi="Arial" w:cs="Arial"/>
              </w:rPr>
            </w:pPr>
            <w:r>
              <w:rPr>
                <w:rFonts w:ascii="Arial" w:hAnsi="Arial" w:cs="Arial"/>
              </w:rPr>
              <w:t>137,4</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20" w:lineRule="exact"/>
              <w:ind w:left="200"/>
              <w:jc w:val="center"/>
              <w:rPr>
                <w:rFonts w:ascii="Arial" w:hAnsi="Arial" w:cs="Arial"/>
              </w:rPr>
            </w:pPr>
            <w:r w:rsidRPr="00A1047B">
              <w:rPr>
                <w:rFonts w:ascii="Arial" w:hAnsi="Arial" w:cs="Arial"/>
              </w:rPr>
              <w:t>п. Заря</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796,3</w:t>
            </w:r>
          </w:p>
        </w:tc>
        <w:tc>
          <w:tcPr>
            <w:tcW w:w="1560" w:type="dxa"/>
          </w:tcPr>
          <w:p w:rsidR="00753B84" w:rsidRPr="00016622" w:rsidRDefault="00753B84" w:rsidP="00016622">
            <w:pPr>
              <w:spacing w:line="240" w:lineRule="auto"/>
              <w:rPr>
                <w:rFonts w:ascii="Arial" w:hAnsi="Arial" w:cs="Arial"/>
              </w:rPr>
            </w:pPr>
            <w:r>
              <w:rPr>
                <w:rFonts w:ascii="Arial" w:hAnsi="Arial" w:cs="Arial"/>
              </w:rPr>
              <w:t>-</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00" w:lineRule="exact"/>
              <w:ind w:left="200"/>
              <w:jc w:val="center"/>
              <w:rPr>
                <w:rFonts w:ascii="Arial" w:hAnsi="Arial" w:cs="Arial"/>
              </w:rPr>
            </w:pPr>
            <w:r w:rsidRPr="00A1047B">
              <w:rPr>
                <w:rFonts w:ascii="Arial" w:hAnsi="Arial" w:cs="Arial"/>
              </w:rPr>
              <w:t xml:space="preserve">п. </w:t>
            </w:r>
            <w:proofErr w:type="spellStart"/>
            <w:r w:rsidRPr="00A1047B">
              <w:rPr>
                <w:rFonts w:ascii="Arial" w:hAnsi="Arial" w:cs="Arial"/>
              </w:rPr>
              <w:t>Шаприха</w:t>
            </w:r>
            <w:proofErr w:type="spellEnd"/>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899,5</w:t>
            </w:r>
          </w:p>
        </w:tc>
        <w:tc>
          <w:tcPr>
            <w:tcW w:w="1560" w:type="dxa"/>
          </w:tcPr>
          <w:p w:rsidR="00753B84" w:rsidRPr="00016622" w:rsidRDefault="00753B84" w:rsidP="00016622">
            <w:pPr>
              <w:spacing w:line="240" w:lineRule="auto"/>
              <w:rPr>
                <w:rFonts w:ascii="Arial" w:hAnsi="Arial" w:cs="Arial"/>
              </w:rPr>
            </w:pPr>
            <w:r>
              <w:rPr>
                <w:rFonts w:ascii="Arial" w:hAnsi="Arial" w:cs="Arial"/>
              </w:rPr>
              <w:t>-</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60" w:lineRule="exact"/>
              <w:ind w:left="200"/>
              <w:jc w:val="center"/>
              <w:rPr>
                <w:rFonts w:ascii="Arial" w:hAnsi="Arial" w:cs="Arial"/>
              </w:rPr>
            </w:pPr>
            <w:r w:rsidRPr="00A1047B">
              <w:rPr>
                <w:rFonts w:ascii="Arial" w:hAnsi="Arial" w:cs="Arial"/>
              </w:rPr>
              <w:t>п. Бар</w:t>
            </w:r>
            <w:r w:rsidRPr="00A1047B">
              <w:rPr>
                <w:rFonts w:ascii="Arial" w:hAnsi="Arial" w:cs="Arial"/>
              </w:rPr>
              <w:t>а</w:t>
            </w:r>
            <w:r w:rsidRPr="00A1047B">
              <w:rPr>
                <w:rFonts w:ascii="Arial" w:hAnsi="Arial" w:cs="Arial"/>
              </w:rPr>
              <w:t>новка</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50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1085,2</w:t>
            </w:r>
          </w:p>
        </w:tc>
        <w:tc>
          <w:tcPr>
            <w:tcW w:w="1560" w:type="dxa"/>
          </w:tcPr>
          <w:p w:rsidR="00753B84" w:rsidRPr="00016622" w:rsidRDefault="00753B84" w:rsidP="00016622">
            <w:pPr>
              <w:spacing w:line="240" w:lineRule="auto"/>
              <w:rPr>
                <w:rFonts w:ascii="Arial" w:hAnsi="Arial" w:cs="Arial"/>
              </w:rPr>
            </w:pPr>
            <w:r>
              <w:rPr>
                <w:rFonts w:ascii="Arial" w:hAnsi="Arial" w:cs="Arial"/>
              </w:rPr>
              <w:t>80,0</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60" w:lineRule="exact"/>
              <w:ind w:left="200"/>
              <w:jc w:val="center"/>
              <w:rPr>
                <w:rFonts w:ascii="Arial" w:hAnsi="Arial" w:cs="Arial"/>
              </w:rPr>
            </w:pPr>
            <w:r w:rsidRPr="00A1047B">
              <w:rPr>
                <w:rFonts w:ascii="Arial" w:hAnsi="Arial" w:cs="Arial"/>
              </w:rPr>
              <w:t>п. Хохлиха</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100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20</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954,3</w:t>
            </w:r>
          </w:p>
        </w:tc>
        <w:tc>
          <w:tcPr>
            <w:tcW w:w="1560" w:type="dxa"/>
          </w:tcPr>
          <w:p w:rsidR="00753B84" w:rsidRPr="00016622" w:rsidRDefault="00753B84" w:rsidP="00016622">
            <w:pPr>
              <w:spacing w:line="240" w:lineRule="auto"/>
              <w:rPr>
                <w:rFonts w:ascii="Arial" w:hAnsi="Arial" w:cs="Arial"/>
              </w:rPr>
            </w:pPr>
            <w:r>
              <w:rPr>
                <w:rFonts w:ascii="Arial" w:hAnsi="Arial" w:cs="Arial"/>
              </w:rPr>
              <w:t>962,4</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60" w:lineRule="exact"/>
              <w:jc w:val="center"/>
              <w:rPr>
                <w:rFonts w:ascii="Arial" w:hAnsi="Arial" w:cs="Arial"/>
              </w:rPr>
            </w:pPr>
            <w:r w:rsidRPr="00A1047B">
              <w:rPr>
                <w:rFonts w:ascii="Arial" w:hAnsi="Arial" w:cs="Arial"/>
              </w:rPr>
              <w:t>п. Торжок</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100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50</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1462</w:t>
            </w:r>
            <w:r w:rsidR="006F1297">
              <w:rPr>
                <w:rFonts w:ascii="Arial" w:hAnsi="Arial" w:cs="Arial"/>
              </w:rPr>
              <w:t>,0</w:t>
            </w:r>
          </w:p>
        </w:tc>
        <w:tc>
          <w:tcPr>
            <w:tcW w:w="1560" w:type="dxa"/>
          </w:tcPr>
          <w:p w:rsidR="00753B84" w:rsidRPr="00016622" w:rsidRDefault="00753B84" w:rsidP="00016622">
            <w:pPr>
              <w:spacing w:line="240" w:lineRule="auto"/>
              <w:rPr>
                <w:rFonts w:ascii="Arial" w:hAnsi="Arial" w:cs="Arial"/>
              </w:rPr>
            </w:pPr>
            <w:r>
              <w:rPr>
                <w:rFonts w:ascii="Arial" w:hAnsi="Arial" w:cs="Arial"/>
              </w:rPr>
              <w:t>-</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60" w:lineRule="exact"/>
              <w:ind w:left="200"/>
              <w:jc w:val="center"/>
              <w:rPr>
                <w:rFonts w:ascii="Arial" w:hAnsi="Arial" w:cs="Arial"/>
              </w:rPr>
            </w:pPr>
            <w:r w:rsidRPr="00A1047B">
              <w:rPr>
                <w:rFonts w:ascii="Arial" w:hAnsi="Arial" w:cs="Arial"/>
              </w:rPr>
              <w:t>п. Путь Л</w:t>
            </w:r>
            <w:r w:rsidRPr="00A1047B">
              <w:rPr>
                <w:rFonts w:ascii="Arial" w:hAnsi="Arial" w:cs="Arial"/>
              </w:rPr>
              <w:t>е</w:t>
            </w:r>
            <w:r w:rsidRPr="00A1047B">
              <w:rPr>
                <w:rFonts w:ascii="Arial" w:hAnsi="Arial" w:cs="Arial"/>
              </w:rPr>
              <w:t>нина</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1270,4</w:t>
            </w:r>
          </w:p>
        </w:tc>
        <w:tc>
          <w:tcPr>
            <w:tcW w:w="1560" w:type="dxa"/>
          </w:tcPr>
          <w:p w:rsidR="00753B84" w:rsidRPr="00016622" w:rsidRDefault="00753B84" w:rsidP="00016622">
            <w:pPr>
              <w:spacing w:line="240" w:lineRule="auto"/>
              <w:rPr>
                <w:rFonts w:ascii="Arial" w:hAnsi="Arial" w:cs="Arial"/>
              </w:rPr>
            </w:pPr>
            <w:r>
              <w:rPr>
                <w:rFonts w:ascii="Arial" w:hAnsi="Arial" w:cs="Arial"/>
              </w:rPr>
              <w:t>-</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60" w:lineRule="exact"/>
              <w:ind w:left="200"/>
              <w:jc w:val="center"/>
              <w:rPr>
                <w:rFonts w:ascii="Arial" w:hAnsi="Arial" w:cs="Arial"/>
              </w:rPr>
            </w:pPr>
            <w:r w:rsidRPr="00A1047B">
              <w:rPr>
                <w:rFonts w:ascii="Arial" w:hAnsi="Arial" w:cs="Arial"/>
              </w:rPr>
              <w:t>п. Свобо</w:t>
            </w:r>
            <w:r w:rsidRPr="00A1047B">
              <w:rPr>
                <w:rFonts w:ascii="Arial" w:hAnsi="Arial" w:cs="Arial"/>
              </w:rPr>
              <w:t>д</w:t>
            </w:r>
            <w:r w:rsidRPr="00A1047B">
              <w:rPr>
                <w:rFonts w:ascii="Arial" w:hAnsi="Arial" w:cs="Arial"/>
              </w:rPr>
              <w:t>ный</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100</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878</w:t>
            </w:r>
            <w:r w:rsidR="006F1297">
              <w:rPr>
                <w:rFonts w:ascii="Arial" w:hAnsi="Arial" w:cs="Arial"/>
              </w:rPr>
              <w:t>,0</w:t>
            </w:r>
          </w:p>
        </w:tc>
        <w:tc>
          <w:tcPr>
            <w:tcW w:w="1560" w:type="dxa"/>
          </w:tcPr>
          <w:p w:rsidR="00753B84" w:rsidRPr="00016622" w:rsidRDefault="00753B84" w:rsidP="00016622">
            <w:pPr>
              <w:spacing w:line="240" w:lineRule="auto"/>
              <w:rPr>
                <w:rFonts w:ascii="Arial" w:hAnsi="Arial" w:cs="Arial"/>
              </w:rPr>
            </w:pPr>
            <w:r>
              <w:rPr>
                <w:rFonts w:ascii="Arial" w:hAnsi="Arial" w:cs="Arial"/>
              </w:rPr>
              <w:t>457,9</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60" w:lineRule="exact"/>
              <w:jc w:val="center"/>
              <w:rPr>
                <w:rFonts w:ascii="Arial" w:hAnsi="Arial" w:cs="Arial"/>
              </w:rPr>
            </w:pPr>
            <w:r w:rsidRPr="00A1047B">
              <w:rPr>
                <w:rFonts w:ascii="Arial" w:hAnsi="Arial" w:cs="Arial"/>
              </w:rPr>
              <w:t xml:space="preserve">д. </w:t>
            </w:r>
            <w:r w:rsidR="006E0FD2" w:rsidRPr="00A1047B">
              <w:rPr>
                <w:rFonts w:ascii="Arial" w:hAnsi="Arial" w:cs="Arial"/>
              </w:rPr>
              <w:t>Малый Майдан</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40</w:t>
            </w:r>
            <w:r w:rsidR="006F1297">
              <w:rPr>
                <w:rFonts w:ascii="Arial" w:hAnsi="Arial" w:cs="Arial"/>
              </w:rPr>
              <w:t>,0</w:t>
            </w:r>
          </w:p>
        </w:tc>
        <w:tc>
          <w:tcPr>
            <w:tcW w:w="1560" w:type="dxa"/>
          </w:tcPr>
          <w:p w:rsidR="00753B84" w:rsidRPr="00016622" w:rsidRDefault="00753B84" w:rsidP="00016622">
            <w:pPr>
              <w:spacing w:line="240" w:lineRule="auto"/>
              <w:rPr>
                <w:rFonts w:ascii="Arial" w:hAnsi="Arial" w:cs="Arial"/>
              </w:rPr>
            </w:pPr>
            <w:r>
              <w:rPr>
                <w:rFonts w:ascii="Arial" w:hAnsi="Arial" w:cs="Arial"/>
              </w:rPr>
              <w:t>-</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r w:rsidR="00753B84" w:rsidRPr="00016622" w:rsidTr="00DA485C">
        <w:tc>
          <w:tcPr>
            <w:tcW w:w="1727" w:type="dxa"/>
            <w:vAlign w:val="center"/>
          </w:tcPr>
          <w:p w:rsidR="00753B84" w:rsidRPr="00A1047B" w:rsidRDefault="00753B84" w:rsidP="00DA485C">
            <w:pPr>
              <w:pStyle w:val="af5"/>
              <w:spacing w:after="0" w:line="200" w:lineRule="exact"/>
              <w:jc w:val="center"/>
              <w:rPr>
                <w:rFonts w:ascii="Arial" w:hAnsi="Arial" w:cs="Arial"/>
              </w:rPr>
            </w:pPr>
            <w:r w:rsidRPr="00A1047B">
              <w:rPr>
                <w:rFonts w:ascii="Arial" w:hAnsi="Arial" w:cs="Arial"/>
              </w:rPr>
              <w:t>п. Три О</w:t>
            </w:r>
            <w:r w:rsidRPr="00A1047B">
              <w:rPr>
                <w:rFonts w:ascii="Arial" w:hAnsi="Arial" w:cs="Arial"/>
              </w:rPr>
              <w:t>в</w:t>
            </w:r>
            <w:r w:rsidRPr="00A1047B">
              <w:rPr>
                <w:rFonts w:ascii="Arial" w:hAnsi="Arial" w:cs="Arial"/>
              </w:rPr>
              <w:t>ражка</w:t>
            </w:r>
          </w:p>
        </w:tc>
        <w:tc>
          <w:tcPr>
            <w:tcW w:w="1632" w:type="dxa"/>
            <w:tcBorders>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543"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497"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364" w:type="dxa"/>
            <w:tcBorders>
              <w:left w:val="single" w:sz="4" w:space="0" w:color="auto"/>
              <w:righ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850" w:type="dxa"/>
            <w:tcBorders>
              <w:left w:val="single" w:sz="4" w:space="0" w:color="auto"/>
            </w:tcBorders>
          </w:tcPr>
          <w:p w:rsidR="00753B84" w:rsidRPr="00016622" w:rsidRDefault="00753B84" w:rsidP="00016622">
            <w:pPr>
              <w:spacing w:line="240" w:lineRule="auto"/>
              <w:rPr>
                <w:rFonts w:ascii="Arial" w:hAnsi="Arial" w:cs="Arial"/>
              </w:rPr>
            </w:pPr>
            <w:r>
              <w:rPr>
                <w:rFonts w:ascii="Arial" w:hAnsi="Arial" w:cs="Arial"/>
              </w:rPr>
              <w:t>-</w:t>
            </w:r>
          </w:p>
        </w:tc>
        <w:tc>
          <w:tcPr>
            <w:tcW w:w="1701" w:type="dxa"/>
          </w:tcPr>
          <w:p w:rsidR="00753B84" w:rsidRPr="00016622" w:rsidRDefault="00753B84" w:rsidP="00016622">
            <w:pPr>
              <w:spacing w:line="240" w:lineRule="auto"/>
              <w:rPr>
                <w:rFonts w:ascii="Arial" w:hAnsi="Arial" w:cs="Arial"/>
              </w:rPr>
            </w:pPr>
            <w:r>
              <w:rPr>
                <w:rFonts w:ascii="Arial" w:hAnsi="Arial" w:cs="Arial"/>
              </w:rPr>
              <w:t>515</w:t>
            </w:r>
            <w:r w:rsidR="006F1297">
              <w:rPr>
                <w:rFonts w:ascii="Arial" w:hAnsi="Arial" w:cs="Arial"/>
              </w:rPr>
              <w:t>,0</w:t>
            </w:r>
          </w:p>
        </w:tc>
        <w:tc>
          <w:tcPr>
            <w:tcW w:w="1560" w:type="dxa"/>
          </w:tcPr>
          <w:p w:rsidR="00753B84" w:rsidRPr="00016622" w:rsidRDefault="00753B84" w:rsidP="00016622">
            <w:pPr>
              <w:spacing w:line="240" w:lineRule="auto"/>
              <w:rPr>
                <w:rFonts w:ascii="Arial" w:hAnsi="Arial" w:cs="Arial"/>
              </w:rPr>
            </w:pPr>
            <w:r>
              <w:rPr>
                <w:rFonts w:ascii="Arial" w:hAnsi="Arial" w:cs="Arial"/>
              </w:rPr>
              <w:t>-</w:t>
            </w:r>
          </w:p>
        </w:tc>
        <w:tc>
          <w:tcPr>
            <w:tcW w:w="2912" w:type="dxa"/>
          </w:tcPr>
          <w:p w:rsidR="00753B84" w:rsidRPr="00016622" w:rsidRDefault="00753B84" w:rsidP="00016622">
            <w:pPr>
              <w:spacing w:line="240" w:lineRule="auto"/>
              <w:rPr>
                <w:rFonts w:ascii="Arial" w:hAnsi="Arial" w:cs="Arial"/>
              </w:rPr>
            </w:pPr>
            <w:r>
              <w:rPr>
                <w:rFonts w:ascii="Arial" w:hAnsi="Arial" w:cs="Arial"/>
              </w:rPr>
              <w:t>-</w:t>
            </w:r>
          </w:p>
        </w:tc>
      </w:tr>
    </w:tbl>
    <w:p w:rsidR="00F26AB6" w:rsidRDefault="00F26AB6" w:rsidP="00016622">
      <w:r>
        <w:br w:type="page"/>
      </w:r>
    </w:p>
    <w:p w:rsidR="00522127" w:rsidRPr="0030567F" w:rsidRDefault="005A0708" w:rsidP="0030567F">
      <w:pPr>
        <w:spacing w:line="240" w:lineRule="auto"/>
        <w:rPr>
          <w:rFonts w:ascii="Arial" w:eastAsia="Times New Roman" w:hAnsi="Arial" w:cs="Arial"/>
          <w:b/>
          <w:i/>
          <w:sz w:val="22"/>
          <w:lang w:eastAsia="ru-RU"/>
        </w:rPr>
      </w:pPr>
      <w:r>
        <w:rPr>
          <w:rFonts w:ascii="Arial" w:eastAsia="Times New Roman" w:hAnsi="Arial" w:cs="Arial"/>
          <w:b/>
          <w:i/>
          <w:sz w:val="22"/>
          <w:lang w:eastAsia="ru-RU"/>
        </w:rPr>
        <w:lastRenderedPageBreak/>
        <w:t>Таблица 1.12</w:t>
      </w:r>
    </w:p>
    <w:p w:rsidR="00522127" w:rsidRPr="00522127" w:rsidRDefault="006E0FD2" w:rsidP="0030567F">
      <w:pPr>
        <w:spacing w:after="60" w:line="240" w:lineRule="auto"/>
        <w:rPr>
          <w:rFonts w:ascii="Arial" w:eastAsia="Times New Roman" w:hAnsi="Arial" w:cs="Arial"/>
          <w:i/>
          <w:sz w:val="22"/>
          <w:lang w:eastAsia="ru-RU"/>
        </w:rPr>
      </w:pPr>
      <w:r w:rsidRPr="00522127">
        <w:rPr>
          <w:rFonts w:ascii="Arial" w:eastAsia="Times New Roman" w:hAnsi="Arial" w:cs="Arial"/>
          <w:i/>
          <w:sz w:val="22"/>
          <w:lang w:eastAsia="ru-RU"/>
        </w:rPr>
        <w:t>Распределение муниципального жилого фонда по проценту износа</w:t>
      </w:r>
      <w:r>
        <w:rPr>
          <w:rFonts w:ascii="Arial" w:eastAsia="Times New Roman" w:hAnsi="Arial" w:cs="Arial"/>
          <w:i/>
          <w:sz w:val="22"/>
          <w:lang w:eastAsia="ru-RU"/>
        </w:rPr>
        <w:t xml:space="preserve"> (</w:t>
      </w:r>
      <w:r w:rsidRPr="00522127">
        <w:rPr>
          <w:rFonts w:ascii="Arial" w:eastAsia="Times New Roman" w:hAnsi="Arial" w:cs="Arial"/>
          <w:i/>
          <w:sz w:val="22"/>
          <w:lang w:eastAsia="ru-RU"/>
        </w:rPr>
        <w:t>тыс.кв.м общей площади) по каждому населенному пункту</w:t>
      </w:r>
    </w:p>
    <w:tbl>
      <w:tblPr>
        <w:tblStyle w:val="1f6"/>
        <w:tblW w:w="5000" w:type="pct"/>
        <w:tblLook w:val="04A0" w:firstRow="1" w:lastRow="0" w:firstColumn="1" w:lastColumn="0" w:noHBand="0" w:noVBand="1"/>
      </w:tblPr>
      <w:tblGrid>
        <w:gridCol w:w="2963"/>
        <w:gridCol w:w="2964"/>
        <w:gridCol w:w="2964"/>
        <w:gridCol w:w="2964"/>
        <w:gridCol w:w="2964"/>
      </w:tblGrid>
      <w:tr w:rsidR="00522127" w:rsidRPr="00522127" w:rsidTr="0030567F">
        <w:trPr>
          <w:trHeight w:val="285"/>
          <w:tblHeader/>
        </w:trPr>
        <w:tc>
          <w:tcPr>
            <w:tcW w:w="1000" w:type="pct"/>
            <w:vMerge w:val="restart"/>
          </w:tcPr>
          <w:p w:rsidR="00522127" w:rsidRPr="0030567F" w:rsidRDefault="00522127" w:rsidP="0030567F">
            <w:pPr>
              <w:spacing w:line="240" w:lineRule="auto"/>
              <w:jc w:val="center"/>
              <w:rPr>
                <w:rFonts w:ascii="Arial" w:hAnsi="Arial" w:cs="Arial"/>
                <w:b/>
              </w:rPr>
            </w:pPr>
            <w:r w:rsidRPr="0030567F">
              <w:rPr>
                <w:rFonts w:ascii="Arial" w:hAnsi="Arial" w:cs="Arial"/>
                <w:b/>
              </w:rPr>
              <w:t>Наименование нас</w:t>
            </w:r>
            <w:r w:rsidRPr="0030567F">
              <w:rPr>
                <w:rFonts w:ascii="Arial" w:hAnsi="Arial" w:cs="Arial"/>
                <w:b/>
              </w:rPr>
              <w:t>е</w:t>
            </w:r>
            <w:r w:rsidRPr="0030567F">
              <w:rPr>
                <w:rFonts w:ascii="Arial" w:hAnsi="Arial" w:cs="Arial"/>
                <w:b/>
              </w:rPr>
              <w:t>ленного пункта</w:t>
            </w:r>
          </w:p>
        </w:tc>
        <w:tc>
          <w:tcPr>
            <w:tcW w:w="4000" w:type="pct"/>
            <w:gridSpan w:val="4"/>
            <w:tcBorders>
              <w:bottom w:val="single" w:sz="4" w:space="0" w:color="auto"/>
            </w:tcBorders>
          </w:tcPr>
          <w:p w:rsidR="00522127" w:rsidRPr="0030567F" w:rsidRDefault="00522127" w:rsidP="0030567F">
            <w:pPr>
              <w:spacing w:line="240" w:lineRule="auto"/>
              <w:jc w:val="center"/>
              <w:rPr>
                <w:rFonts w:ascii="Arial" w:hAnsi="Arial" w:cs="Arial"/>
                <w:b/>
              </w:rPr>
            </w:pPr>
            <w:r w:rsidRPr="0030567F">
              <w:rPr>
                <w:rFonts w:ascii="Arial" w:hAnsi="Arial" w:cs="Arial"/>
                <w:b/>
              </w:rPr>
              <w:t>износ</w:t>
            </w:r>
          </w:p>
        </w:tc>
      </w:tr>
      <w:tr w:rsidR="00522127" w:rsidRPr="00522127" w:rsidTr="0030567F">
        <w:trPr>
          <w:trHeight w:val="240"/>
          <w:tblHeader/>
        </w:trPr>
        <w:tc>
          <w:tcPr>
            <w:tcW w:w="1000" w:type="pct"/>
            <w:vMerge/>
          </w:tcPr>
          <w:p w:rsidR="00522127" w:rsidRPr="0030567F" w:rsidRDefault="00522127" w:rsidP="00522127">
            <w:pPr>
              <w:spacing w:line="240" w:lineRule="auto"/>
              <w:rPr>
                <w:rFonts w:ascii="Arial" w:hAnsi="Arial" w:cs="Arial"/>
                <w:b/>
              </w:rPr>
            </w:pPr>
          </w:p>
        </w:tc>
        <w:tc>
          <w:tcPr>
            <w:tcW w:w="1000" w:type="pct"/>
            <w:tcBorders>
              <w:top w:val="single" w:sz="4" w:space="0" w:color="auto"/>
            </w:tcBorders>
          </w:tcPr>
          <w:p w:rsidR="00522127" w:rsidRPr="0030567F" w:rsidRDefault="00522127" w:rsidP="0030567F">
            <w:pPr>
              <w:spacing w:line="240" w:lineRule="auto"/>
              <w:jc w:val="center"/>
              <w:rPr>
                <w:rFonts w:ascii="Arial" w:hAnsi="Arial" w:cs="Arial"/>
                <w:b/>
              </w:rPr>
            </w:pPr>
            <w:r w:rsidRPr="0030567F">
              <w:rPr>
                <w:rFonts w:ascii="Arial" w:hAnsi="Arial" w:cs="Arial"/>
                <w:b/>
              </w:rPr>
              <w:t>До 30%</w:t>
            </w:r>
          </w:p>
        </w:tc>
        <w:tc>
          <w:tcPr>
            <w:tcW w:w="1000" w:type="pct"/>
            <w:tcBorders>
              <w:top w:val="single" w:sz="4" w:space="0" w:color="auto"/>
            </w:tcBorders>
          </w:tcPr>
          <w:p w:rsidR="00522127" w:rsidRPr="0030567F" w:rsidRDefault="00522127" w:rsidP="0030567F">
            <w:pPr>
              <w:spacing w:line="240" w:lineRule="auto"/>
              <w:jc w:val="center"/>
              <w:rPr>
                <w:rFonts w:ascii="Arial" w:hAnsi="Arial" w:cs="Arial"/>
                <w:b/>
              </w:rPr>
            </w:pPr>
            <w:r w:rsidRPr="0030567F">
              <w:rPr>
                <w:rFonts w:ascii="Arial" w:hAnsi="Arial" w:cs="Arial"/>
                <w:b/>
              </w:rPr>
              <w:t>31-65%</w:t>
            </w:r>
          </w:p>
        </w:tc>
        <w:tc>
          <w:tcPr>
            <w:tcW w:w="1000" w:type="pct"/>
            <w:tcBorders>
              <w:top w:val="single" w:sz="4" w:space="0" w:color="auto"/>
            </w:tcBorders>
          </w:tcPr>
          <w:p w:rsidR="00522127" w:rsidRPr="0030567F" w:rsidRDefault="00522127" w:rsidP="0030567F">
            <w:pPr>
              <w:spacing w:line="240" w:lineRule="auto"/>
              <w:jc w:val="center"/>
              <w:rPr>
                <w:rFonts w:ascii="Arial" w:hAnsi="Arial" w:cs="Arial"/>
                <w:b/>
              </w:rPr>
            </w:pPr>
            <w:r w:rsidRPr="0030567F">
              <w:rPr>
                <w:rFonts w:ascii="Arial" w:hAnsi="Arial" w:cs="Arial"/>
                <w:b/>
              </w:rPr>
              <w:t>66-70%</w:t>
            </w:r>
          </w:p>
        </w:tc>
        <w:tc>
          <w:tcPr>
            <w:tcW w:w="1000" w:type="pct"/>
            <w:tcBorders>
              <w:top w:val="single" w:sz="4" w:space="0" w:color="auto"/>
            </w:tcBorders>
          </w:tcPr>
          <w:p w:rsidR="00522127" w:rsidRPr="0030567F" w:rsidRDefault="00522127" w:rsidP="0030567F">
            <w:pPr>
              <w:spacing w:line="240" w:lineRule="auto"/>
              <w:jc w:val="center"/>
              <w:rPr>
                <w:rFonts w:ascii="Arial" w:hAnsi="Arial" w:cs="Arial"/>
                <w:b/>
              </w:rPr>
            </w:pPr>
            <w:r w:rsidRPr="0030567F">
              <w:rPr>
                <w:rFonts w:ascii="Arial" w:hAnsi="Arial" w:cs="Arial"/>
                <w:b/>
              </w:rPr>
              <w:t>Свыше 70%</w:t>
            </w:r>
          </w:p>
        </w:tc>
      </w:tr>
      <w:tr w:rsidR="006F1297" w:rsidRPr="00522127" w:rsidTr="00DA485C">
        <w:tc>
          <w:tcPr>
            <w:tcW w:w="1000" w:type="pct"/>
            <w:vAlign w:val="center"/>
          </w:tcPr>
          <w:p w:rsidR="006F1297" w:rsidRPr="00A1047B" w:rsidRDefault="006F1297" w:rsidP="00DA485C">
            <w:pPr>
              <w:pStyle w:val="af5"/>
              <w:spacing w:after="0" w:line="220" w:lineRule="exact"/>
              <w:ind w:left="200"/>
              <w:jc w:val="center"/>
              <w:rPr>
                <w:rFonts w:ascii="Arial" w:hAnsi="Arial" w:cs="Arial"/>
              </w:rPr>
            </w:pPr>
            <w:r w:rsidRPr="00A1047B">
              <w:rPr>
                <w:rFonts w:ascii="Arial" w:hAnsi="Arial" w:cs="Arial"/>
              </w:rPr>
              <w:t>с.</w:t>
            </w:r>
            <w:r w:rsidR="00455C86">
              <w:rPr>
                <w:rFonts w:ascii="Arial" w:hAnsi="Arial" w:cs="Arial"/>
              </w:rPr>
              <w:t xml:space="preserve"> </w:t>
            </w:r>
            <w:r w:rsidRPr="00A1047B">
              <w:rPr>
                <w:rFonts w:ascii="Arial" w:hAnsi="Arial" w:cs="Arial"/>
              </w:rPr>
              <w:t>Нарышкино</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7,0</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20,1</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1,4</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0,3</w:t>
            </w:r>
          </w:p>
        </w:tc>
      </w:tr>
      <w:tr w:rsidR="006F1297" w:rsidRPr="00522127" w:rsidTr="00DA485C">
        <w:tc>
          <w:tcPr>
            <w:tcW w:w="1000" w:type="pct"/>
            <w:vAlign w:val="center"/>
          </w:tcPr>
          <w:p w:rsidR="006F1297" w:rsidRPr="00A1047B" w:rsidRDefault="006F1297" w:rsidP="00DA485C">
            <w:pPr>
              <w:pStyle w:val="af5"/>
              <w:spacing w:after="0" w:line="220" w:lineRule="exact"/>
              <w:ind w:left="200"/>
              <w:jc w:val="center"/>
              <w:rPr>
                <w:rFonts w:ascii="Arial" w:hAnsi="Arial" w:cs="Arial"/>
              </w:rPr>
            </w:pPr>
            <w:r w:rsidRPr="00A1047B">
              <w:rPr>
                <w:rFonts w:ascii="Arial" w:hAnsi="Arial" w:cs="Arial"/>
              </w:rPr>
              <w:t>с. Аламасово</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4,3</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12,4</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0,7</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r>
      <w:tr w:rsidR="006F1297" w:rsidRPr="00522127" w:rsidTr="00DA485C">
        <w:tc>
          <w:tcPr>
            <w:tcW w:w="1000" w:type="pct"/>
            <w:vAlign w:val="center"/>
          </w:tcPr>
          <w:p w:rsidR="006F1297" w:rsidRPr="00A1047B" w:rsidRDefault="006F1297" w:rsidP="00DA485C">
            <w:pPr>
              <w:pStyle w:val="af5"/>
              <w:spacing w:after="0" w:line="220" w:lineRule="exact"/>
              <w:jc w:val="center"/>
              <w:rPr>
                <w:rFonts w:ascii="Arial" w:hAnsi="Arial" w:cs="Arial"/>
              </w:rPr>
            </w:pPr>
            <w:r w:rsidRPr="00A1047B">
              <w:rPr>
                <w:rFonts w:ascii="Arial" w:hAnsi="Arial" w:cs="Arial"/>
              </w:rPr>
              <w:t>с. Сар-Майдан</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5,0</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14,6</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1,0</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0,1</w:t>
            </w:r>
          </w:p>
        </w:tc>
      </w:tr>
      <w:tr w:rsidR="006F1297" w:rsidRPr="00522127" w:rsidTr="00DA485C">
        <w:tc>
          <w:tcPr>
            <w:tcW w:w="1000" w:type="pct"/>
            <w:vAlign w:val="center"/>
          </w:tcPr>
          <w:p w:rsidR="006F1297" w:rsidRPr="00A1047B" w:rsidRDefault="006F1297" w:rsidP="00DA485C">
            <w:pPr>
              <w:pStyle w:val="af5"/>
              <w:spacing w:after="0" w:line="220" w:lineRule="exact"/>
              <w:ind w:left="580"/>
              <w:jc w:val="center"/>
              <w:rPr>
                <w:rFonts w:ascii="Arial" w:hAnsi="Arial" w:cs="Arial"/>
              </w:rPr>
            </w:pPr>
            <w:r w:rsidRPr="00A1047B">
              <w:rPr>
                <w:rFonts w:ascii="Arial" w:hAnsi="Arial" w:cs="Arial"/>
              </w:rPr>
              <w:t>с. Илев</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1,6</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4,5</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0,1</w:t>
            </w:r>
          </w:p>
        </w:tc>
      </w:tr>
      <w:tr w:rsidR="006F1297" w:rsidRPr="00522127" w:rsidTr="00DA485C">
        <w:tc>
          <w:tcPr>
            <w:tcW w:w="1000" w:type="pct"/>
            <w:vAlign w:val="center"/>
          </w:tcPr>
          <w:p w:rsidR="006F1297" w:rsidRPr="00A1047B" w:rsidRDefault="006F1297" w:rsidP="00DA485C">
            <w:pPr>
              <w:pStyle w:val="af5"/>
              <w:spacing w:after="0" w:line="220" w:lineRule="exact"/>
              <w:ind w:left="200"/>
              <w:jc w:val="center"/>
              <w:rPr>
                <w:rFonts w:ascii="Arial" w:hAnsi="Arial" w:cs="Arial"/>
              </w:rPr>
            </w:pPr>
            <w:r w:rsidRPr="00A1047B">
              <w:rPr>
                <w:rFonts w:ascii="Arial" w:hAnsi="Arial" w:cs="Arial"/>
              </w:rPr>
              <w:t>п. Заря</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0,4</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0,1</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0,1</w:t>
            </w:r>
          </w:p>
        </w:tc>
      </w:tr>
      <w:tr w:rsidR="006F1297" w:rsidRPr="00522127" w:rsidTr="00DA485C">
        <w:tc>
          <w:tcPr>
            <w:tcW w:w="1000" w:type="pct"/>
            <w:vAlign w:val="center"/>
          </w:tcPr>
          <w:p w:rsidR="006F1297" w:rsidRPr="00A1047B" w:rsidRDefault="006F1297" w:rsidP="00DA485C">
            <w:pPr>
              <w:pStyle w:val="af5"/>
              <w:spacing w:after="0" w:line="200" w:lineRule="exact"/>
              <w:ind w:left="200"/>
              <w:jc w:val="center"/>
              <w:rPr>
                <w:rFonts w:ascii="Arial" w:hAnsi="Arial" w:cs="Arial"/>
              </w:rPr>
            </w:pPr>
            <w:r w:rsidRPr="00A1047B">
              <w:rPr>
                <w:rFonts w:ascii="Arial" w:hAnsi="Arial" w:cs="Arial"/>
              </w:rPr>
              <w:t xml:space="preserve">п. </w:t>
            </w:r>
            <w:proofErr w:type="spellStart"/>
            <w:r w:rsidRPr="00A1047B">
              <w:rPr>
                <w:rFonts w:ascii="Arial" w:hAnsi="Arial" w:cs="Arial"/>
              </w:rPr>
              <w:t>Шаприха</w:t>
            </w:r>
            <w:proofErr w:type="spellEnd"/>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0,3</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r>
      <w:tr w:rsidR="006F1297" w:rsidRPr="00522127" w:rsidTr="00DA485C">
        <w:tc>
          <w:tcPr>
            <w:tcW w:w="1000" w:type="pct"/>
            <w:vAlign w:val="center"/>
          </w:tcPr>
          <w:p w:rsidR="006F1297" w:rsidRPr="00A1047B" w:rsidRDefault="006F1297" w:rsidP="00DA485C">
            <w:pPr>
              <w:pStyle w:val="af5"/>
              <w:spacing w:after="0" w:line="260" w:lineRule="exact"/>
              <w:ind w:left="200"/>
              <w:jc w:val="center"/>
              <w:rPr>
                <w:rFonts w:ascii="Arial" w:hAnsi="Arial" w:cs="Arial"/>
              </w:rPr>
            </w:pPr>
            <w:r w:rsidRPr="00A1047B">
              <w:rPr>
                <w:rFonts w:ascii="Arial" w:hAnsi="Arial" w:cs="Arial"/>
              </w:rPr>
              <w:t>п. Барановка</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0,4</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0,5</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0,1</w:t>
            </w:r>
          </w:p>
        </w:tc>
      </w:tr>
      <w:tr w:rsidR="006F1297" w:rsidRPr="00522127" w:rsidTr="00DA485C">
        <w:tc>
          <w:tcPr>
            <w:tcW w:w="1000" w:type="pct"/>
            <w:vAlign w:val="center"/>
          </w:tcPr>
          <w:p w:rsidR="006F1297" w:rsidRPr="00A1047B" w:rsidRDefault="006F1297" w:rsidP="00DA485C">
            <w:pPr>
              <w:pStyle w:val="af5"/>
              <w:spacing w:after="0" w:line="260" w:lineRule="exact"/>
              <w:ind w:left="200"/>
              <w:jc w:val="center"/>
              <w:rPr>
                <w:rFonts w:ascii="Arial" w:hAnsi="Arial" w:cs="Arial"/>
              </w:rPr>
            </w:pPr>
            <w:r w:rsidRPr="00A1047B">
              <w:rPr>
                <w:rFonts w:ascii="Arial" w:hAnsi="Arial" w:cs="Arial"/>
              </w:rPr>
              <w:t>п. Хохлиха</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0,5</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1,0</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r>
      <w:tr w:rsidR="006F1297" w:rsidRPr="00522127" w:rsidTr="00DA485C">
        <w:tc>
          <w:tcPr>
            <w:tcW w:w="1000" w:type="pct"/>
            <w:vAlign w:val="center"/>
          </w:tcPr>
          <w:p w:rsidR="006F1297" w:rsidRPr="00A1047B" w:rsidRDefault="006F1297" w:rsidP="00DA485C">
            <w:pPr>
              <w:pStyle w:val="af5"/>
              <w:spacing w:after="0" w:line="260" w:lineRule="exact"/>
              <w:jc w:val="center"/>
              <w:rPr>
                <w:rFonts w:ascii="Arial" w:hAnsi="Arial" w:cs="Arial"/>
              </w:rPr>
            </w:pPr>
            <w:r w:rsidRPr="00A1047B">
              <w:rPr>
                <w:rFonts w:ascii="Arial" w:hAnsi="Arial" w:cs="Arial"/>
              </w:rPr>
              <w:t>п. Торжок</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0,3</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0,9</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462C09" w:rsidP="0030567F">
            <w:pPr>
              <w:spacing w:line="240" w:lineRule="auto"/>
              <w:jc w:val="center"/>
              <w:rPr>
                <w:rFonts w:ascii="Arial" w:hAnsi="Arial" w:cs="Arial"/>
              </w:rPr>
            </w:pPr>
            <w:r>
              <w:rPr>
                <w:rFonts w:ascii="Arial" w:hAnsi="Arial" w:cs="Arial"/>
              </w:rPr>
              <w:t>0,1</w:t>
            </w:r>
          </w:p>
        </w:tc>
      </w:tr>
      <w:tr w:rsidR="006F1297" w:rsidRPr="00522127" w:rsidTr="00DA485C">
        <w:tc>
          <w:tcPr>
            <w:tcW w:w="1000" w:type="pct"/>
            <w:vAlign w:val="center"/>
          </w:tcPr>
          <w:p w:rsidR="006F1297" w:rsidRPr="00A1047B" w:rsidRDefault="006F1297" w:rsidP="00DA485C">
            <w:pPr>
              <w:pStyle w:val="af5"/>
              <w:spacing w:after="0" w:line="260" w:lineRule="exact"/>
              <w:ind w:left="200"/>
              <w:jc w:val="center"/>
              <w:rPr>
                <w:rFonts w:ascii="Arial" w:hAnsi="Arial" w:cs="Arial"/>
              </w:rPr>
            </w:pPr>
            <w:r w:rsidRPr="00A1047B">
              <w:rPr>
                <w:rFonts w:ascii="Arial" w:hAnsi="Arial" w:cs="Arial"/>
              </w:rPr>
              <w:t>п. Путь Ленина</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0,3</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0,5</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462C09" w:rsidP="0030567F">
            <w:pPr>
              <w:spacing w:line="240" w:lineRule="auto"/>
              <w:jc w:val="center"/>
              <w:rPr>
                <w:rFonts w:ascii="Arial" w:hAnsi="Arial" w:cs="Arial"/>
              </w:rPr>
            </w:pPr>
            <w:r>
              <w:rPr>
                <w:rFonts w:ascii="Arial" w:hAnsi="Arial" w:cs="Arial"/>
              </w:rPr>
              <w:t>0,2</w:t>
            </w:r>
          </w:p>
        </w:tc>
      </w:tr>
      <w:tr w:rsidR="006F1297" w:rsidRPr="00522127" w:rsidTr="00DA485C">
        <w:tc>
          <w:tcPr>
            <w:tcW w:w="1000" w:type="pct"/>
            <w:vAlign w:val="center"/>
          </w:tcPr>
          <w:p w:rsidR="006F1297" w:rsidRPr="00A1047B" w:rsidRDefault="006F1297" w:rsidP="00DA485C">
            <w:pPr>
              <w:pStyle w:val="af5"/>
              <w:spacing w:after="0" w:line="260" w:lineRule="exact"/>
              <w:ind w:left="200"/>
              <w:jc w:val="center"/>
              <w:rPr>
                <w:rFonts w:ascii="Arial" w:hAnsi="Arial" w:cs="Arial"/>
              </w:rPr>
            </w:pPr>
            <w:r w:rsidRPr="00A1047B">
              <w:rPr>
                <w:rFonts w:ascii="Arial" w:hAnsi="Arial" w:cs="Arial"/>
              </w:rPr>
              <w:t>п. Свободный</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0,3</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0,6</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462C09" w:rsidP="0030567F">
            <w:pPr>
              <w:spacing w:line="240" w:lineRule="auto"/>
              <w:jc w:val="center"/>
              <w:rPr>
                <w:rFonts w:ascii="Arial" w:hAnsi="Arial" w:cs="Arial"/>
              </w:rPr>
            </w:pPr>
            <w:r>
              <w:rPr>
                <w:rFonts w:ascii="Arial" w:hAnsi="Arial" w:cs="Arial"/>
              </w:rPr>
              <w:t>0,2</w:t>
            </w:r>
          </w:p>
        </w:tc>
      </w:tr>
      <w:tr w:rsidR="006F1297" w:rsidRPr="00522127" w:rsidTr="00DA485C">
        <w:tc>
          <w:tcPr>
            <w:tcW w:w="1000" w:type="pct"/>
            <w:vAlign w:val="center"/>
          </w:tcPr>
          <w:p w:rsidR="006F1297" w:rsidRPr="00A1047B" w:rsidRDefault="006F1297" w:rsidP="00DA485C">
            <w:pPr>
              <w:pStyle w:val="af5"/>
              <w:spacing w:after="0" w:line="260" w:lineRule="exact"/>
              <w:jc w:val="center"/>
              <w:rPr>
                <w:rFonts w:ascii="Arial" w:hAnsi="Arial" w:cs="Arial"/>
              </w:rPr>
            </w:pPr>
            <w:r w:rsidRPr="00A1047B">
              <w:rPr>
                <w:rFonts w:ascii="Arial" w:hAnsi="Arial" w:cs="Arial"/>
              </w:rPr>
              <w:t xml:space="preserve">д. </w:t>
            </w:r>
            <w:r w:rsidR="006E0FD2" w:rsidRPr="00A1047B">
              <w:rPr>
                <w:rFonts w:ascii="Arial" w:hAnsi="Arial" w:cs="Arial"/>
              </w:rPr>
              <w:t>Малый Майдан</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0,1</w:t>
            </w:r>
          </w:p>
        </w:tc>
        <w:tc>
          <w:tcPr>
            <w:tcW w:w="1000" w:type="pct"/>
          </w:tcPr>
          <w:p w:rsidR="006F1297" w:rsidRPr="00522127" w:rsidRDefault="00462C09" w:rsidP="0030567F">
            <w:pPr>
              <w:spacing w:line="240" w:lineRule="auto"/>
              <w:jc w:val="center"/>
              <w:rPr>
                <w:rFonts w:ascii="Arial" w:hAnsi="Arial" w:cs="Arial"/>
              </w:rPr>
            </w:pPr>
            <w:r>
              <w:rPr>
                <w:rFonts w:ascii="Arial" w:hAnsi="Arial" w:cs="Arial"/>
              </w:rPr>
              <w:t>-</w:t>
            </w:r>
          </w:p>
        </w:tc>
      </w:tr>
      <w:tr w:rsidR="006F1297" w:rsidRPr="00522127" w:rsidTr="00DA485C">
        <w:tc>
          <w:tcPr>
            <w:tcW w:w="1000" w:type="pct"/>
            <w:vAlign w:val="center"/>
          </w:tcPr>
          <w:p w:rsidR="006F1297" w:rsidRPr="00A1047B" w:rsidRDefault="006F1297" w:rsidP="00DA485C">
            <w:pPr>
              <w:pStyle w:val="af5"/>
              <w:spacing w:after="0" w:line="200" w:lineRule="exact"/>
              <w:jc w:val="center"/>
              <w:rPr>
                <w:rFonts w:ascii="Arial" w:hAnsi="Arial" w:cs="Arial"/>
              </w:rPr>
            </w:pPr>
            <w:r w:rsidRPr="00A1047B">
              <w:rPr>
                <w:rFonts w:ascii="Arial" w:hAnsi="Arial" w:cs="Arial"/>
              </w:rPr>
              <w:t>п. Три Овражка</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6F1297" w:rsidP="0030567F">
            <w:pPr>
              <w:spacing w:line="240" w:lineRule="auto"/>
              <w:jc w:val="center"/>
              <w:rPr>
                <w:rFonts w:ascii="Arial" w:hAnsi="Arial" w:cs="Arial"/>
              </w:rPr>
            </w:pPr>
            <w:r>
              <w:rPr>
                <w:rFonts w:ascii="Arial" w:hAnsi="Arial" w:cs="Arial"/>
              </w:rPr>
              <w:t>0,2</w:t>
            </w:r>
          </w:p>
        </w:tc>
        <w:tc>
          <w:tcPr>
            <w:tcW w:w="1000" w:type="pct"/>
          </w:tcPr>
          <w:p w:rsidR="006F1297" w:rsidRPr="00522127" w:rsidRDefault="00462C09" w:rsidP="0030567F">
            <w:pPr>
              <w:spacing w:line="240" w:lineRule="auto"/>
              <w:jc w:val="center"/>
              <w:rPr>
                <w:rFonts w:ascii="Arial" w:hAnsi="Arial" w:cs="Arial"/>
              </w:rPr>
            </w:pPr>
            <w:r>
              <w:rPr>
                <w:rFonts w:ascii="Arial" w:hAnsi="Arial" w:cs="Arial"/>
              </w:rPr>
              <w:t>0,1</w:t>
            </w:r>
          </w:p>
        </w:tc>
      </w:tr>
    </w:tbl>
    <w:p w:rsidR="00522127" w:rsidRDefault="00522127" w:rsidP="00016622"/>
    <w:p w:rsidR="008A6F07" w:rsidRDefault="008A6F07" w:rsidP="00522127">
      <w:pPr>
        <w:spacing w:line="240" w:lineRule="auto"/>
        <w:jc w:val="left"/>
        <w:sectPr w:rsidR="008A6F07" w:rsidSect="003D49BF">
          <w:pgSz w:w="16838" w:h="11906" w:orient="landscape" w:code="9"/>
          <w:pgMar w:top="1701" w:right="1242" w:bottom="709" w:left="993" w:header="425" w:footer="357" w:gutter="0"/>
          <w:cols w:space="708"/>
          <w:docGrid w:linePitch="360"/>
        </w:sectPr>
      </w:pPr>
    </w:p>
    <w:p w:rsidR="001B59D9" w:rsidRDefault="005A0708" w:rsidP="00522127">
      <w:pPr>
        <w:shd w:val="clear" w:color="auto" w:fill="FFFFFF"/>
        <w:autoSpaceDE w:val="0"/>
        <w:autoSpaceDN w:val="0"/>
        <w:adjustRightInd w:val="0"/>
        <w:ind w:firstLine="709"/>
        <w:rPr>
          <w:rFonts w:ascii="Arial" w:hAnsi="Arial" w:cs="Arial"/>
          <w:color w:val="000000" w:themeColor="text1"/>
        </w:rPr>
      </w:pPr>
      <w:r>
        <w:rPr>
          <w:rFonts w:ascii="Arial" w:hAnsi="Arial" w:cs="Arial"/>
          <w:color w:val="000000" w:themeColor="text1"/>
        </w:rPr>
        <w:lastRenderedPageBreak/>
        <w:t>В таблице 1.11</w:t>
      </w:r>
      <w:r w:rsidR="002D646C">
        <w:rPr>
          <w:rFonts w:ascii="Arial" w:hAnsi="Arial" w:cs="Arial"/>
          <w:color w:val="000000" w:themeColor="text1"/>
        </w:rPr>
        <w:t xml:space="preserve"> </w:t>
      </w:r>
      <w:r w:rsidR="001B59D9">
        <w:rPr>
          <w:rFonts w:ascii="Arial" w:hAnsi="Arial" w:cs="Arial"/>
          <w:color w:val="000000" w:themeColor="text1"/>
        </w:rPr>
        <w:t>представлена характеристика жилого фонда по степени бл</w:t>
      </w:r>
      <w:r w:rsidR="001B59D9">
        <w:rPr>
          <w:rFonts w:ascii="Arial" w:hAnsi="Arial" w:cs="Arial"/>
          <w:color w:val="000000" w:themeColor="text1"/>
        </w:rPr>
        <w:t>а</w:t>
      </w:r>
      <w:r w:rsidR="001B59D9">
        <w:rPr>
          <w:rFonts w:ascii="Arial" w:hAnsi="Arial" w:cs="Arial"/>
          <w:color w:val="000000" w:themeColor="text1"/>
        </w:rPr>
        <w:t>гоустройства.</w:t>
      </w:r>
    </w:p>
    <w:p w:rsidR="00A60289" w:rsidRDefault="00A60289" w:rsidP="00522127">
      <w:pPr>
        <w:shd w:val="clear" w:color="auto" w:fill="FFFFFF"/>
        <w:autoSpaceDE w:val="0"/>
        <w:autoSpaceDN w:val="0"/>
        <w:adjustRightInd w:val="0"/>
        <w:ind w:firstLine="709"/>
        <w:rPr>
          <w:rFonts w:ascii="Arial" w:hAnsi="Arial" w:cs="Arial"/>
          <w:color w:val="000000" w:themeColor="text1"/>
        </w:rPr>
      </w:pPr>
      <w:r>
        <w:rPr>
          <w:rFonts w:ascii="Arial" w:hAnsi="Arial" w:cs="Arial"/>
          <w:color w:val="000000" w:themeColor="text1"/>
        </w:rPr>
        <w:t>В таблице 1.12 представлено распределение жилого фонда по проценту и</w:t>
      </w:r>
      <w:r>
        <w:rPr>
          <w:rFonts w:ascii="Arial" w:hAnsi="Arial" w:cs="Arial"/>
          <w:color w:val="000000" w:themeColor="text1"/>
        </w:rPr>
        <w:t>з</w:t>
      </w:r>
      <w:r>
        <w:rPr>
          <w:rFonts w:ascii="Arial" w:hAnsi="Arial" w:cs="Arial"/>
          <w:color w:val="000000" w:themeColor="text1"/>
        </w:rPr>
        <w:t>носа.</w:t>
      </w:r>
    </w:p>
    <w:p w:rsidR="00E36249" w:rsidRPr="00E36249" w:rsidRDefault="00E36249" w:rsidP="00E36249">
      <w:pPr>
        <w:shd w:val="clear" w:color="auto" w:fill="FFFFFF"/>
        <w:autoSpaceDE w:val="0"/>
        <w:autoSpaceDN w:val="0"/>
        <w:adjustRightInd w:val="0"/>
        <w:ind w:firstLine="709"/>
        <w:rPr>
          <w:rFonts w:ascii="Arial" w:hAnsi="Arial" w:cs="Arial"/>
          <w:color w:val="000000" w:themeColor="text1"/>
        </w:rPr>
      </w:pPr>
      <w:r w:rsidRPr="00E36249">
        <w:rPr>
          <w:rFonts w:ascii="Arial" w:hAnsi="Arial" w:cs="Arial"/>
          <w:color w:val="000000" w:themeColor="text1"/>
        </w:rPr>
        <w:t>Из показателей структуры жилого фонда можно сделать следующие выводы:</w:t>
      </w:r>
    </w:p>
    <w:p w:rsidR="00E36249" w:rsidRPr="00E36249" w:rsidRDefault="00E36249" w:rsidP="001B59D9">
      <w:pPr>
        <w:shd w:val="clear" w:color="auto" w:fill="FFFFFF"/>
        <w:autoSpaceDE w:val="0"/>
        <w:autoSpaceDN w:val="0"/>
        <w:adjustRightInd w:val="0"/>
        <w:ind w:firstLine="709"/>
        <w:rPr>
          <w:rFonts w:ascii="Arial" w:hAnsi="Arial" w:cs="Arial"/>
          <w:color w:val="000000" w:themeColor="text1"/>
        </w:rPr>
      </w:pPr>
      <w:r w:rsidRPr="00E36249">
        <w:rPr>
          <w:rFonts w:ascii="Arial" w:hAnsi="Arial" w:cs="Arial"/>
          <w:color w:val="000000" w:themeColor="text1"/>
        </w:rPr>
        <w:t>— основной вид застройки на территории сельсовета – индивидуальные д</w:t>
      </w:r>
      <w:r w:rsidRPr="00E36249">
        <w:rPr>
          <w:rFonts w:ascii="Arial" w:hAnsi="Arial" w:cs="Arial"/>
          <w:color w:val="000000" w:themeColor="text1"/>
        </w:rPr>
        <w:t>о</w:t>
      </w:r>
      <w:r w:rsidRPr="00E36249">
        <w:rPr>
          <w:rFonts w:ascii="Arial" w:hAnsi="Arial" w:cs="Arial"/>
          <w:color w:val="000000" w:themeColor="text1"/>
        </w:rPr>
        <w:t>ма;</w:t>
      </w:r>
    </w:p>
    <w:p w:rsidR="00E36249" w:rsidRPr="00E36249" w:rsidRDefault="00DF40F9" w:rsidP="00E36249">
      <w:pPr>
        <w:shd w:val="clear" w:color="auto" w:fill="FFFFFF"/>
        <w:autoSpaceDE w:val="0"/>
        <w:autoSpaceDN w:val="0"/>
        <w:adjustRightInd w:val="0"/>
        <w:ind w:firstLine="709"/>
        <w:rPr>
          <w:rFonts w:ascii="Arial" w:hAnsi="Arial" w:cs="Arial"/>
          <w:color w:val="000000" w:themeColor="text1"/>
        </w:rPr>
      </w:pPr>
      <w:r>
        <w:rPr>
          <w:rFonts w:ascii="Arial" w:hAnsi="Arial" w:cs="Arial"/>
          <w:color w:val="000000" w:themeColor="text1"/>
        </w:rPr>
        <w:t xml:space="preserve">— </w:t>
      </w:r>
      <w:r w:rsidR="0017335A">
        <w:rPr>
          <w:rFonts w:ascii="Arial" w:hAnsi="Arial" w:cs="Arial"/>
          <w:color w:val="000000" w:themeColor="text1"/>
        </w:rPr>
        <w:t>в большинстве населенных пункт</w:t>
      </w:r>
      <w:r w:rsidR="006710FC">
        <w:rPr>
          <w:rFonts w:ascii="Arial" w:hAnsi="Arial" w:cs="Arial"/>
          <w:color w:val="000000" w:themeColor="text1"/>
        </w:rPr>
        <w:t>ах имеются многоквартирные дома</w:t>
      </w:r>
      <w:r w:rsidR="00E36249" w:rsidRPr="00E36249">
        <w:rPr>
          <w:rFonts w:ascii="Arial" w:hAnsi="Arial" w:cs="Arial"/>
          <w:color w:val="000000" w:themeColor="text1"/>
        </w:rPr>
        <w:t>;</w:t>
      </w:r>
    </w:p>
    <w:p w:rsidR="00E36249" w:rsidRPr="00E36249" w:rsidRDefault="00E36249" w:rsidP="00E36249">
      <w:pPr>
        <w:shd w:val="clear" w:color="auto" w:fill="FFFFFF"/>
        <w:autoSpaceDE w:val="0"/>
        <w:autoSpaceDN w:val="0"/>
        <w:adjustRightInd w:val="0"/>
        <w:ind w:firstLine="709"/>
        <w:rPr>
          <w:rFonts w:ascii="Arial" w:hAnsi="Arial" w:cs="Arial"/>
          <w:color w:val="000000" w:themeColor="text1"/>
        </w:rPr>
      </w:pPr>
      <w:r w:rsidRPr="00E36249">
        <w:rPr>
          <w:rFonts w:ascii="Arial" w:hAnsi="Arial" w:cs="Arial"/>
          <w:color w:val="000000" w:themeColor="text1"/>
        </w:rPr>
        <w:t>— уровень обеспеченности благоустройством отсут</w:t>
      </w:r>
      <w:r w:rsidR="002063F2">
        <w:rPr>
          <w:rFonts w:ascii="Arial" w:hAnsi="Arial" w:cs="Arial"/>
          <w:color w:val="000000" w:themeColor="text1"/>
        </w:rPr>
        <w:t xml:space="preserve">ствует </w:t>
      </w:r>
      <w:r w:rsidR="0017335A">
        <w:rPr>
          <w:rFonts w:ascii="Arial" w:hAnsi="Arial" w:cs="Arial"/>
          <w:color w:val="000000" w:themeColor="text1"/>
        </w:rPr>
        <w:t xml:space="preserve">по </w:t>
      </w:r>
      <w:r w:rsidRPr="00E36249">
        <w:rPr>
          <w:rFonts w:ascii="Arial" w:hAnsi="Arial" w:cs="Arial"/>
          <w:color w:val="000000" w:themeColor="text1"/>
        </w:rPr>
        <w:t>центральному отоплению</w:t>
      </w:r>
      <w:r w:rsidR="00DF40F9">
        <w:rPr>
          <w:rFonts w:ascii="Arial" w:hAnsi="Arial" w:cs="Arial"/>
          <w:color w:val="000000" w:themeColor="text1"/>
        </w:rPr>
        <w:t>, горячему водоснабжению,</w:t>
      </w:r>
      <w:r w:rsidR="0017335A">
        <w:rPr>
          <w:rFonts w:ascii="Arial" w:hAnsi="Arial" w:cs="Arial"/>
          <w:color w:val="000000" w:themeColor="text1"/>
        </w:rPr>
        <w:t xml:space="preserve"> канализации</w:t>
      </w:r>
      <w:r w:rsidR="006710FC">
        <w:rPr>
          <w:rFonts w:ascii="Arial" w:hAnsi="Arial" w:cs="Arial"/>
          <w:color w:val="000000" w:themeColor="text1"/>
        </w:rPr>
        <w:t>,</w:t>
      </w:r>
      <w:r w:rsidR="00DF40F9">
        <w:rPr>
          <w:rFonts w:ascii="Arial" w:hAnsi="Arial" w:cs="Arial"/>
          <w:color w:val="000000" w:themeColor="text1"/>
        </w:rPr>
        <w:t xml:space="preserve"> </w:t>
      </w:r>
      <w:r w:rsidRPr="00E36249">
        <w:rPr>
          <w:rFonts w:ascii="Arial" w:hAnsi="Arial" w:cs="Arial"/>
          <w:color w:val="000000" w:themeColor="text1"/>
        </w:rPr>
        <w:t>что объясняется использов</w:t>
      </w:r>
      <w:r w:rsidRPr="00E36249">
        <w:rPr>
          <w:rFonts w:ascii="Arial" w:hAnsi="Arial" w:cs="Arial"/>
          <w:color w:val="000000" w:themeColor="text1"/>
        </w:rPr>
        <w:t>а</w:t>
      </w:r>
      <w:r w:rsidRPr="00E36249">
        <w:rPr>
          <w:rFonts w:ascii="Arial" w:hAnsi="Arial" w:cs="Arial"/>
          <w:color w:val="000000" w:themeColor="text1"/>
        </w:rPr>
        <w:t xml:space="preserve">нием </w:t>
      </w:r>
      <w:r w:rsidR="0017335A">
        <w:rPr>
          <w:rFonts w:ascii="Arial" w:hAnsi="Arial" w:cs="Arial"/>
          <w:color w:val="000000" w:themeColor="text1"/>
        </w:rPr>
        <w:t xml:space="preserve">АГВ, </w:t>
      </w:r>
      <w:r w:rsidRPr="00E36249">
        <w:rPr>
          <w:rFonts w:ascii="Arial" w:hAnsi="Arial" w:cs="Arial"/>
          <w:color w:val="000000" w:themeColor="text1"/>
        </w:rPr>
        <w:t>выгребных ям на участках.</w:t>
      </w:r>
      <w:r w:rsidR="00DF40F9">
        <w:rPr>
          <w:rFonts w:ascii="Arial" w:hAnsi="Arial" w:cs="Arial"/>
          <w:color w:val="000000" w:themeColor="text1"/>
        </w:rPr>
        <w:t xml:space="preserve"> </w:t>
      </w:r>
      <w:r w:rsidR="006710FC">
        <w:rPr>
          <w:rFonts w:ascii="Arial" w:hAnsi="Arial" w:cs="Arial"/>
          <w:color w:val="000000" w:themeColor="text1"/>
        </w:rPr>
        <w:t xml:space="preserve">Газоснабжением </w:t>
      </w:r>
      <w:r w:rsidR="0017335A">
        <w:rPr>
          <w:rFonts w:ascii="Arial" w:hAnsi="Arial" w:cs="Arial"/>
          <w:color w:val="000000" w:themeColor="text1"/>
        </w:rPr>
        <w:t>обеспечены только с. Н</w:t>
      </w:r>
      <w:r w:rsidR="0017335A">
        <w:rPr>
          <w:rFonts w:ascii="Arial" w:hAnsi="Arial" w:cs="Arial"/>
          <w:color w:val="000000" w:themeColor="text1"/>
        </w:rPr>
        <w:t>а</w:t>
      </w:r>
      <w:r w:rsidR="0017335A">
        <w:rPr>
          <w:rFonts w:ascii="Arial" w:hAnsi="Arial" w:cs="Arial"/>
          <w:color w:val="000000" w:themeColor="text1"/>
        </w:rPr>
        <w:t>рышкино, с. Аламасово, с. Сар-Майдан. В некоторых населенных пунктах отсутс</w:t>
      </w:r>
      <w:r w:rsidR="0017335A">
        <w:rPr>
          <w:rFonts w:ascii="Arial" w:hAnsi="Arial" w:cs="Arial"/>
          <w:color w:val="000000" w:themeColor="text1"/>
        </w:rPr>
        <w:t>т</w:t>
      </w:r>
      <w:r w:rsidR="006710FC">
        <w:rPr>
          <w:rFonts w:ascii="Arial" w:hAnsi="Arial" w:cs="Arial"/>
          <w:color w:val="000000" w:themeColor="text1"/>
        </w:rPr>
        <w:t xml:space="preserve">вует </w:t>
      </w:r>
      <w:r w:rsidR="0017335A">
        <w:rPr>
          <w:rFonts w:ascii="Arial" w:hAnsi="Arial" w:cs="Arial"/>
          <w:color w:val="000000" w:themeColor="text1"/>
        </w:rPr>
        <w:t>центральное водоснабжение, это обусловлено наличием индивидуальных скважин и колодцев.</w:t>
      </w:r>
    </w:p>
    <w:p w:rsidR="00E36249" w:rsidRPr="001B59D9" w:rsidRDefault="00E36249" w:rsidP="001B59D9">
      <w:pPr>
        <w:shd w:val="clear" w:color="auto" w:fill="FFFFFF"/>
        <w:autoSpaceDE w:val="0"/>
        <w:autoSpaceDN w:val="0"/>
        <w:adjustRightInd w:val="0"/>
        <w:ind w:firstLine="709"/>
        <w:rPr>
          <w:rFonts w:ascii="Arial" w:hAnsi="Arial" w:cs="Arial"/>
          <w:color w:val="000000" w:themeColor="text1"/>
        </w:rPr>
      </w:pPr>
      <w:r w:rsidRPr="00E36249">
        <w:rPr>
          <w:rFonts w:ascii="Arial" w:hAnsi="Arial" w:cs="Arial"/>
          <w:color w:val="000000" w:themeColor="text1"/>
        </w:rPr>
        <w:t xml:space="preserve">Средний показатель современной жилищной обеспеченности </w:t>
      </w:r>
      <w:r w:rsidR="00DF40F9">
        <w:rPr>
          <w:rFonts w:ascii="Arial" w:hAnsi="Arial" w:cs="Arial"/>
          <w:color w:val="000000" w:themeColor="text1"/>
        </w:rPr>
        <w:t xml:space="preserve">по </w:t>
      </w:r>
      <w:r w:rsidR="0017335A">
        <w:rPr>
          <w:rFonts w:ascii="Arial" w:hAnsi="Arial" w:cs="Arial"/>
          <w:color w:val="000000" w:themeColor="text1"/>
        </w:rPr>
        <w:t>Нарышки</w:t>
      </w:r>
      <w:r w:rsidR="0017335A">
        <w:rPr>
          <w:rFonts w:ascii="Arial" w:hAnsi="Arial" w:cs="Arial"/>
          <w:color w:val="000000" w:themeColor="text1"/>
        </w:rPr>
        <w:t>н</w:t>
      </w:r>
      <w:r w:rsidR="0017335A">
        <w:rPr>
          <w:rFonts w:ascii="Arial" w:hAnsi="Arial" w:cs="Arial"/>
          <w:color w:val="000000" w:themeColor="text1"/>
        </w:rPr>
        <w:t>скому</w:t>
      </w:r>
      <w:r w:rsidR="00DF40F9">
        <w:rPr>
          <w:rFonts w:ascii="Arial" w:hAnsi="Arial" w:cs="Arial"/>
          <w:color w:val="000000" w:themeColor="text1"/>
        </w:rPr>
        <w:t xml:space="preserve"> </w:t>
      </w:r>
      <w:r w:rsidR="0017335A">
        <w:rPr>
          <w:rFonts w:ascii="Arial" w:hAnsi="Arial" w:cs="Arial"/>
          <w:color w:val="000000" w:themeColor="text1"/>
        </w:rPr>
        <w:t>сельсовету</w:t>
      </w:r>
      <w:r w:rsidR="00F57BC1">
        <w:rPr>
          <w:rFonts w:ascii="Arial" w:hAnsi="Arial" w:cs="Arial"/>
          <w:color w:val="000000" w:themeColor="text1"/>
        </w:rPr>
        <w:t xml:space="preserve"> составляет </w:t>
      </w:r>
      <w:r w:rsidR="00727593">
        <w:rPr>
          <w:rFonts w:ascii="Arial" w:hAnsi="Arial" w:cs="Arial"/>
          <w:color w:val="000000" w:themeColor="text1"/>
        </w:rPr>
        <w:t xml:space="preserve">30,38 </w:t>
      </w:r>
      <w:r w:rsidRPr="00E36249">
        <w:rPr>
          <w:rFonts w:ascii="Arial" w:hAnsi="Arial" w:cs="Arial"/>
          <w:color w:val="000000" w:themeColor="text1"/>
        </w:rPr>
        <w:t>м</w:t>
      </w:r>
      <w:r w:rsidRPr="00E36249">
        <w:rPr>
          <w:rFonts w:ascii="Arial" w:hAnsi="Arial" w:cs="Arial"/>
          <w:color w:val="000000" w:themeColor="text1"/>
          <w:vertAlign w:val="superscript"/>
        </w:rPr>
        <w:t>2</w:t>
      </w:r>
      <w:r w:rsidR="001B59D9">
        <w:rPr>
          <w:rFonts w:ascii="Arial" w:hAnsi="Arial" w:cs="Arial"/>
          <w:color w:val="000000" w:themeColor="text1"/>
        </w:rPr>
        <w:t>/чел.</w:t>
      </w:r>
    </w:p>
    <w:p w:rsidR="00E36249" w:rsidRPr="00F26AB6" w:rsidRDefault="00E36249" w:rsidP="00317E6F">
      <w:pPr>
        <w:shd w:val="clear" w:color="auto" w:fill="FFFFFF"/>
        <w:autoSpaceDE w:val="0"/>
        <w:autoSpaceDN w:val="0"/>
        <w:adjustRightInd w:val="0"/>
        <w:ind w:firstLine="709"/>
        <w:rPr>
          <w:rFonts w:ascii="Arial" w:hAnsi="Arial" w:cs="Arial"/>
          <w:i/>
          <w:color w:val="000000" w:themeColor="text1"/>
          <w:u w:val="single"/>
        </w:rPr>
      </w:pPr>
      <w:r w:rsidRPr="00F26AB6">
        <w:rPr>
          <w:rFonts w:ascii="Arial" w:hAnsi="Arial" w:cs="Arial"/>
          <w:i/>
          <w:color w:val="000000" w:themeColor="text1"/>
          <w:u w:val="single"/>
        </w:rPr>
        <w:t>Особенности</w:t>
      </w:r>
    </w:p>
    <w:p w:rsidR="00E36249" w:rsidRPr="00E36249" w:rsidRDefault="00E36249" w:rsidP="00E36249">
      <w:pPr>
        <w:ind w:firstLine="709"/>
        <w:rPr>
          <w:rFonts w:ascii="Arial" w:hAnsi="Arial" w:cs="Arial"/>
          <w:color w:val="000000" w:themeColor="text1"/>
        </w:rPr>
      </w:pPr>
      <w:r w:rsidRPr="00E36249">
        <w:rPr>
          <w:rFonts w:ascii="Arial" w:hAnsi="Arial" w:cs="Arial"/>
          <w:color w:val="000000" w:themeColor="text1"/>
        </w:rPr>
        <w:t>Остро встает проблема ветхого жилья и нового строительства. Коллективн</w:t>
      </w:r>
      <w:r w:rsidRPr="00E36249">
        <w:rPr>
          <w:rFonts w:ascii="Arial" w:hAnsi="Arial" w:cs="Arial"/>
          <w:color w:val="000000" w:themeColor="text1"/>
        </w:rPr>
        <w:t>о</w:t>
      </w:r>
      <w:r w:rsidRPr="00E36249">
        <w:rPr>
          <w:rFonts w:ascii="Arial" w:hAnsi="Arial" w:cs="Arial"/>
          <w:color w:val="000000" w:themeColor="text1"/>
        </w:rPr>
        <w:t>му индивидуальному жилищному строительству мешает отсутствие либо изноше</w:t>
      </w:r>
      <w:r w:rsidRPr="00E36249">
        <w:rPr>
          <w:rFonts w:ascii="Arial" w:hAnsi="Arial" w:cs="Arial"/>
          <w:color w:val="000000" w:themeColor="text1"/>
        </w:rPr>
        <w:t>н</w:t>
      </w:r>
      <w:r w:rsidRPr="00E36249">
        <w:rPr>
          <w:rFonts w:ascii="Arial" w:hAnsi="Arial" w:cs="Arial"/>
          <w:color w:val="000000" w:themeColor="text1"/>
        </w:rPr>
        <w:t>ность инженерной инфраструктуры (электроснабжения, канализования, газифик</w:t>
      </w:r>
      <w:r w:rsidRPr="00E36249">
        <w:rPr>
          <w:rFonts w:ascii="Arial" w:hAnsi="Arial" w:cs="Arial"/>
          <w:color w:val="000000" w:themeColor="text1"/>
        </w:rPr>
        <w:t>а</w:t>
      </w:r>
      <w:r w:rsidRPr="00E36249">
        <w:rPr>
          <w:rFonts w:ascii="Arial" w:hAnsi="Arial" w:cs="Arial"/>
          <w:color w:val="000000" w:themeColor="text1"/>
        </w:rPr>
        <w:t>ции).</w:t>
      </w:r>
    </w:p>
    <w:p w:rsidR="00E36249" w:rsidRPr="00E36249" w:rsidRDefault="00E36249" w:rsidP="00E36249">
      <w:pPr>
        <w:ind w:firstLine="709"/>
        <w:rPr>
          <w:rFonts w:ascii="Arial" w:hAnsi="Arial" w:cs="Arial"/>
          <w:color w:val="000000" w:themeColor="text1"/>
        </w:rPr>
      </w:pPr>
      <w:r w:rsidRPr="00E36249">
        <w:rPr>
          <w:rFonts w:ascii="Arial" w:hAnsi="Arial" w:cs="Arial"/>
          <w:color w:val="000000" w:themeColor="text1"/>
        </w:rPr>
        <w:t xml:space="preserve">Учитывая существующий показатель жилищной обеспеченности </w:t>
      </w:r>
      <w:r w:rsidR="006710FC">
        <w:rPr>
          <w:rFonts w:ascii="Arial" w:hAnsi="Arial" w:cs="Arial"/>
          <w:color w:val="000000" w:themeColor="text1"/>
        </w:rPr>
        <w:t xml:space="preserve">                </w:t>
      </w:r>
      <w:r w:rsidR="00C07829">
        <w:rPr>
          <w:rFonts w:ascii="Arial" w:hAnsi="Arial" w:cs="Arial"/>
          <w:color w:val="000000" w:themeColor="text1"/>
        </w:rPr>
        <w:t>30,38</w:t>
      </w:r>
      <w:r w:rsidR="004E71AB">
        <w:rPr>
          <w:rFonts w:ascii="Arial" w:hAnsi="Arial" w:cs="Arial"/>
          <w:color w:val="000000" w:themeColor="text1"/>
        </w:rPr>
        <w:t xml:space="preserve"> </w:t>
      </w:r>
      <w:r w:rsidRPr="00E36249">
        <w:rPr>
          <w:rFonts w:ascii="Arial" w:hAnsi="Arial" w:cs="Arial"/>
          <w:color w:val="000000" w:themeColor="text1"/>
        </w:rPr>
        <w:t>м</w:t>
      </w:r>
      <w:r w:rsidRPr="00E36249">
        <w:rPr>
          <w:rFonts w:ascii="Arial" w:hAnsi="Arial" w:cs="Arial"/>
          <w:color w:val="000000" w:themeColor="text1"/>
          <w:vertAlign w:val="superscript"/>
        </w:rPr>
        <w:t>2</w:t>
      </w:r>
      <w:r w:rsidRPr="00E36249">
        <w:rPr>
          <w:rFonts w:ascii="Arial" w:hAnsi="Arial" w:cs="Arial"/>
          <w:color w:val="000000" w:themeColor="text1"/>
        </w:rPr>
        <w:t>/чел., который образуется как итог деления площад</w:t>
      </w:r>
      <w:r w:rsidR="0094597D">
        <w:rPr>
          <w:rFonts w:ascii="Arial" w:hAnsi="Arial" w:cs="Arial"/>
          <w:color w:val="000000" w:themeColor="text1"/>
        </w:rPr>
        <w:t>и</w:t>
      </w:r>
      <w:r w:rsidRPr="00E36249">
        <w:rPr>
          <w:rFonts w:ascii="Arial" w:hAnsi="Arial" w:cs="Arial"/>
          <w:color w:val="000000" w:themeColor="text1"/>
        </w:rPr>
        <w:t xml:space="preserve"> домов, в том числе используемых сезонным населением, на численность только постоянного насел</w:t>
      </w:r>
      <w:r w:rsidRPr="00E36249">
        <w:rPr>
          <w:rFonts w:ascii="Arial" w:hAnsi="Arial" w:cs="Arial"/>
          <w:color w:val="000000" w:themeColor="text1"/>
        </w:rPr>
        <w:t>е</w:t>
      </w:r>
      <w:r w:rsidRPr="00E36249">
        <w:rPr>
          <w:rFonts w:ascii="Arial" w:hAnsi="Arial" w:cs="Arial"/>
          <w:color w:val="000000" w:themeColor="text1"/>
        </w:rPr>
        <w:t xml:space="preserve">ния, увеличивать его на перспективу </w:t>
      </w:r>
      <w:r w:rsidR="00C07829">
        <w:rPr>
          <w:rFonts w:ascii="Arial" w:hAnsi="Arial" w:cs="Arial"/>
          <w:color w:val="000000" w:themeColor="text1"/>
        </w:rPr>
        <w:t>не нужно</w:t>
      </w:r>
      <w:r w:rsidRPr="00E36249">
        <w:rPr>
          <w:rFonts w:ascii="Arial" w:hAnsi="Arial" w:cs="Arial"/>
          <w:color w:val="000000" w:themeColor="text1"/>
        </w:rPr>
        <w:t xml:space="preserve">, т.к. он </w:t>
      </w:r>
      <w:r w:rsidR="00C07829">
        <w:rPr>
          <w:rFonts w:ascii="Arial" w:hAnsi="Arial" w:cs="Arial"/>
          <w:color w:val="000000" w:themeColor="text1"/>
        </w:rPr>
        <w:t>выше</w:t>
      </w:r>
      <w:r w:rsidRPr="00E36249">
        <w:rPr>
          <w:rFonts w:ascii="Arial" w:hAnsi="Arial" w:cs="Arial"/>
          <w:color w:val="000000" w:themeColor="text1"/>
        </w:rPr>
        <w:t xml:space="preserve"> чем средний по обла</w:t>
      </w:r>
      <w:r w:rsidRPr="00E36249">
        <w:rPr>
          <w:rFonts w:ascii="Arial" w:hAnsi="Arial" w:cs="Arial"/>
          <w:color w:val="000000" w:themeColor="text1"/>
        </w:rPr>
        <w:t>с</w:t>
      </w:r>
      <w:r w:rsidRPr="00E36249">
        <w:rPr>
          <w:rFonts w:ascii="Arial" w:hAnsi="Arial" w:cs="Arial"/>
          <w:color w:val="000000" w:themeColor="text1"/>
        </w:rPr>
        <w:t>ти. Принимаем расчетную жилищную обеспеченность – 30 м</w:t>
      </w:r>
      <w:r w:rsidRPr="00E36249">
        <w:rPr>
          <w:rFonts w:ascii="Arial" w:hAnsi="Arial" w:cs="Arial"/>
          <w:color w:val="000000" w:themeColor="text1"/>
          <w:vertAlign w:val="superscript"/>
        </w:rPr>
        <w:t>2</w:t>
      </w:r>
      <w:r w:rsidRPr="00E36249">
        <w:rPr>
          <w:rFonts w:ascii="Arial" w:hAnsi="Arial" w:cs="Arial"/>
          <w:color w:val="000000" w:themeColor="text1"/>
        </w:rPr>
        <w:t>/чел.</w:t>
      </w:r>
    </w:p>
    <w:p w:rsidR="00E36249" w:rsidRPr="00E36249" w:rsidRDefault="00E36249" w:rsidP="00E36249">
      <w:pPr>
        <w:ind w:firstLine="709"/>
        <w:rPr>
          <w:rFonts w:ascii="Arial" w:hAnsi="Arial" w:cs="Arial"/>
          <w:color w:val="000000" w:themeColor="text1"/>
        </w:rPr>
      </w:pPr>
      <w:r w:rsidRPr="00E36249">
        <w:rPr>
          <w:rFonts w:ascii="Arial" w:hAnsi="Arial" w:cs="Arial"/>
          <w:color w:val="000000" w:themeColor="text1"/>
        </w:rPr>
        <w:t>Тенденции ввода жилья за последние годы указывают на то, что в перспе</w:t>
      </w:r>
      <w:r w:rsidRPr="00E36249">
        <w:rPr>
          <w:rFonts w:ascii="Arial" w:hAnsi="Arial" w:cs="Arial"/>
          <w:color w:val="000000" w:themeColor="text1"/>
        </w:rPr>
        <w:t>к</w:t>
      </w:r>
      <w:r w:rsidRPr="00E36249">
        <w:rPr>
          <w:rFonts w:ascii="Arial" w:hAnsi="Arial" w:cs="Arial"/>
          <w:color w:val="000000" w:themeColor="text1"/>
        </w:rPr>
        <w:t>тиве ввод жилого фонда будет осуществляться за счет малоэтажного жилищного строительства.</w:t>
      </w:r>
    </w:p>
    <w:p w:rsidR="00E36249" w:rsidRPr="001B59D9" w:rsidRDefault="00E36249" w:rsidP="001B59D9">
      <w:pPr>
        <w:ind w:firstLine="709"/>
        <w:rPr>
          <w:rFonts w:ascii="Arial" w:hAnsi="Arial" w:cs="Arial"/>
          <w:color w:val="000000" w:themeColor="text1"/>
        </w:rPr>
      </w:pPr>
      <w:r w:rsidRPr="00E36249">
        <w:rPr>
          <w:rFonts w:ascii="Arial" w:hAnsi="Arial" w:cs="Arial"/>
          <w:color w:val="000000" w:themeColor="text1"/>
        </w:rPr>
        <w:t xml:space="preserve">Размер земельных участков в жилых зонах индивидуального жилищного строительства варьируется от </w:t>
      </w:r>
      <w:r w:rsidR="00C07829">
        <w:rPr>
          <w:rFonts w:ascii="Arial" w:hAnsi="Arial" w:cs="Arial"/>
          <w:color w:val="000000" w:themeColor="text1"/>
        </w:rPr>
        <w:t>6</w:t>
      </w:r>
      <w:r w:rsidRPr="00E36249">
        <w:rPr>
          <w:rFonts w:ascii="Arial" w:hAnsi="Arial" w:cs="Arial"/>
          <w:color w:val="000000" w:themeColor="text1"/>
        </w:rPr>
        <w:t xml:space="preserve"> до </w:t>
      </w:r>
      <w:r w:rsidR="00C07829">
        <w:rPr>
          <w:rFonts w:ascii="Arial" w:hAnsi="Arial" w:cs="Arial"/>
          <w:color w:val="000000" w:themeColor="text1"/>
        </w:rPr>
        <w:t>40</w:t>
      </w:r>
      <w:r w:rsidRPr="00E36249">
        <w:rPr>
          <w:rFonts w:ascii="Arial" w:hAnsi="Arial" w:cs="Arial"/>
          <w:color w:val="000000" w:themeColor="text1"/>
        </w:rPr>
        <w:t xml:space="preserve"> соток, что объясняется тем, что земельные участки формировались безо всяких проектных планов, каждый раз в индивидуал</w:t>
      </w:r>
      <w:r w:rsidRPr="00E36249">
        <w:rPr>
          <w:rFonts w:ascii="Arial" w:hAnsi="Arial" w:cs="Arial"/>
          <w:color w:val="000000" w:themeColor="text1"/>
        </w:rPr>
        <w:t>ь</w:t>
      </w:r>
      <w:r w:rsidRPr="00E36249">
        <w:rPr>
          <w:rFonts w:ascii="Arial" w:hAnsi="Arial" w:cs="Arial"/>
          <w:color w:val="000000" w:themeColor="text1"/>
        </w:rPr>
        <w:t>ном порядке. В качестве расчетного для новых территорий при</w:t>
      </w:r>
      <w:r w:rsidR="001B59D9">
        <w:rPr>
          <w:rFonts w:ascii="Arial" w:hAnsi="Arial" w:cs="Arial"/>
          <w:color w:val="000000" w:themeColor="text1"/>
        </w:rPr>
        <w:t>нимаем размер уч</w:t>
      </w:r>
      <w:r w:rsidR="001B59D9">
        <w:rPr>
          <w:rFonts w:ascii="Arial" w:hAnsi="Arial" w:cs="Arial"/>
          <w:color w:val="000000" w:themeColor="text1"/>
        </w:rPr>
        <w:t>а</w:t>
      </w:r>
      <w:r w:rsidR="001B59D9">
        <w:rPr>
          <w:rFonts w:ascii="Arial" w:hAnsi="Arial" w:cs="Arial"/>
          <w:color w:val="000000" w:themeColor="text1"/>
        </w:rPr>
        <w:t>стка 20 соток.</w:t>
      </w:r>
    </w:p>
    <w:p w:rsidR="00E36249" w:rsidRPr="00F26AB6" w:rsidRDefault="00E36249" w:rsidP="00317E6F">
      <w:pPr>
        <w:ind w:firstLine="709"/>
        <w:rPr>
          <w:rFonts w:ascii="Arial" w:hAnsi="Arial" w:cs="Arial"/>
          <w:i/>
          <w:color w:val="000000" w:themeColor="text1"/>
          <w:u w:val="single"/>
        </w:rPr>
      </w:pPr>
      <w:r w:rsidRPr="00F26AB6">
        <w:rPr>
          <w:rFonts w:ascii="Arial" w:hAnsi="Arial" w:cs="Arial"/>
          <w:i/>
          <w:color w:val="000000" w:themeColor="text1"/>
          <w:u w:val="single"/>
        </w:rPr>
        <w:t>Направления развития жилищного строительства</w:t>
      </w:r>
    </w:p>
    <w:p w:rsidR="00E36249" w:rsidRPr="00E36249" w:rsidRDefault="00E36249" w:rsidP="00E36249">
      <w:pPr>
        <w:ind w:firstLine="708"/>
        <w:rPr>
          <w:rFonts w:ascii="Arial" w:hAnsi="Arial" w:cs="Arial"/>
          <w:color w:val="000000" w:themeColor="text1"/>
        </w:rPr>
      </w:pPr>
      <w:r w:rsidRPr="00E36249">
        <w:rPr>
          <w:rFonts w:ascii="Arial" w:hAnsi="Arial" w:cs="Arial"/>
          <w:color w:val="000000" w:themeColor="text1"/>
        </w:rPr>
        <w:lastRenderedPageBreak/>
        <w:t>При планировании решения вопросов, связанных с обеспечением потребн</w:t>
      </w:r>
      <w:r w:rsidRPr="00E36249">
        <w:rPr>
          <w:rFonts w:ascii="Arial" w:hAnsi="Arial" w:cs="Arial"/>
          <w:color w:val="000000" w:themeColor="text1"/>
        </w:rPr>
        <w:t>о</w:t>
      </w:r>
      <w:r w:rsidRPr="00E36249">
        <w:rPr>
          <w:rFonts w:ascii="Arial" w:hAnsi="Arial" w:cs="Arial"/>
          <w:color w:val="000000" w:themeColor="text1"/>
        </w:rPr>
        <w:t>сти населения в жилищном фонде выделяются следующие направления:</w:t>
      </w:r>
    </w:p>
    <w:p w:rsidR="00E36249" w:rsidRPr="00E36249" w:rsidRDefault="00E36249" w:rsidP="00046700">
      <w:pPr>
        <w:pStyle w:val="ab"/>
        <w:numPr>
          <w:ilvl w:val="0"/>
          <w:numId w:val="5"/>
        </w:numPr>
        <w:rPr>
          <w:rFonts w:ascii="Arial" w:hAnsi="Arial" w:cs="Arial"/>
          <w:color w:val="000000" w:themeColor="text1"/>
        </w:rPr>
      </w:pPr>
      <w:r w:rsidRPr="00E36249">
        <w:rPr>
          <w:rFonts w:ascii="Arial" w:hAnsi="Arial" w:cs="Arial"/>
          <w:color w:val="000000" w:themeColor="text1"/>
        </w:rPr>
        <w:t xml:space="preserve">Строительство нового жилья на свободных территориях. </w:t>
      </w:r>
    </w:p>
    <w:p w:rsidR="004564F1" w:rsidRPr="0030567F" w:rsidRDefault="00E36249" w:rsidP="004564F1">
      <w:pPr>
        <w:tabs>
          <w:tab w:val="left" w:pos="142"/>
        </w:tabs>
        <w:ind w:firstLine="709"/>
        <w:rPr>
          <w:rFonts w:ascii="Arial" w:hAnsi="Arial" w:cs="Arial"/>
          <w:color w:val="000000" w:themeColor="text1"/>
        </w:rPr>
      </w:pPr>
      <w:r w:rsidRPr="00E36249">
        <w:rPr>
          <w:rFonts w:ascii="Arial" w:hAnsi="Arial" w:cs="Arial"/>
          <w:color w:val="000000" w:themeColor="text1"/>
        </w:rPr>
        <w:t>Подготовку к строительству нового жилья следует осуществлять в соответс</w:t>
      </w:r>
      <w:r w:rsidRPr="00E36249">
        <w:rPr>
          <w:rFonts w:ascii="Arial" w:hAnsi="Arial" w:cs="Arial"/>
          <w:color w:val="000000" w:themeColor="text1"/>
        </w:rPr>
        <w:t>т</w:t>
      </w:r>
      <w:r w:rsidRPr="00E36249">
        <w:rPr>
          <w:rFonts w:ascii="Arial" w:hAnsi="Arial" w:cs="Arial"/>
          <w:color w:val="000000" w:themeColor="text1"/>
        </w:rPr>
        <w:t>вии с Градостроительным кодексом РФ. Выполнить топографическую съемку на планируемые территории, разработать, согласовать и утвердить проекты план</w:t>
      </w:r>
      <w:r w:rsidRPr="00E36249">
        <w:rPr>
          <w:rFonts w:ascii="Arial" w:hAnsi="Arial" w:cs="Arial"/>
          <w:color w:val="000000" w:themeColor="text1"/>
        </w:rPr>
        <w:t>и</w:t>
      </w:r>
      <w:r w:rsidRPr="00E36249">
        <w:rPr>
          <w:rFonts w:ascii="Arial" w:hAnsi="Arial" w:cs="Arial"/>
          <w:color w:val="000000" w:themeColor="text1"/>
        </w:rPr>
        <w:t>ровки и межевания, произвести обеспечение территории инженерными коммуник</w:t>
      </w:r>
      <w:r w:rsidRPr="00E36249">
        <w:rPr>
          <w:rFonts w:ascii="Arial" w:hAnsi="Arial" w:cs="Arial"/>
          <w:color w:val="000000" w:themeColor="text1"/>
        </w:rPr>
        <w:t>а</w:t>
      </w:r>
      <w:r w:rsidRPr="00E36249">
        <w:rPr>
          <w:rFonts w:ascii="Arial" w:hAnsi="Arial" w:cs="Arial"/>
          <w:color w:val="000000" w:themeColor="text1"/>
        </w:rPr>
        <w:t>циями и дорожной сетью и только после этого выделять участки под жилищное строительство.</w:t>
      </w:r>
      <w:r w:rsidR="00C632E1">
        <w:rPr>
          <w:rFonts w:ascii="Arial" w:hAnsi="Arial" w:cs="Arial"/>
          <w:color w:val="000000" w:themeColor="text1"/>
        </w:rPr>
        <w:t xml:space="preserve"> </w:t>
      </w:r>
      <w:r w:rsidR="004564F1">
        <w:rPr>
          <w:rFonts w:ascii="Arial" w:hAnsi="Arial" w:cs="Arial"/>
          <w:color w:val="000000" w:themeColor="text1"/>
        </w:rPr>
        <w:t xml:space="preserve">Объем строительства жилья на новых территориях представлен в </w:t>
      </w:r>
      <w:r w:rsidR="004564F1" w:rsidRPr="0030567F">
        <w:rPr>
          <w:rFonts w:ascii="Arial" w:hAnsi="Arial" w:cs="Arial"/>
          <w:color w:val="000000" w:themeColor="text1"/>
        </w:rPr>
        <w:t>таблице 1.</w:t>
      </w:r>
      <w:r w:rsidR="005A0708">
        <w:rPr>
          <w:rFonts w:ascii="Arial" w:hAnsi="Arial" w:cs="Arial"/>
          <w:color w:val="000000" w:themeColor="text1"/>
        </w:rPr>
        <w:t>13</w:t>
      </w:r>
      <w:r w:rsidR="004564F1" w:rsidRPr="0030567F">
        <w:rPr>
          <w:rFonts w:ascii="Arial" w:hAnsi="Arial" w:cs="Arial"/>
          <w:color w:val="000000" w:themeColor="text1"/>
        </w:rPr>
        <w:t>.</w:t>
      </w:r>
    </w:p>
    <w:p w:rsidR="004564F1" w:rsidRPr="00873910" w:rsidRDefault="004564F1" w:rsidP="004564F1">
      <w:pPr>
        <w:pStyle w:val="22"/>
        <w:spacing w:after="0"/>
        <w:rPr>
          <w:b/>
        </w:rPr>
      </w:pPr>
      <w:r w:rsidRPr="0030567F">
        <w:rPr>
          <w:b/>
        </w:rPr>
        <w:t>Таблица 1.</w:t>
      </w:r>
      <w:r w:rsidR="005A0708">
        <w:rPr>
          <w:b/>
        </w:rPr>
        <w:t>13</w:t>
      </w:r>
    </w:p>
    <w:p w:rsidR="004564F1" w:rsidRPr="002F3E41" w:rsidRDefault="004564F1" w:rsidP="004564F1">
      <w:pPr>
        <w:pStyle w:val="22"/>
        <w:spacing w:after="120"/>
      </w:pPr>
      <w:r w:rsidRPr="002F3E41">
        <w:t>Объем строительства жилья на новых территориях</w:t>
      </w:r>
    </w:p>
    <w:tbl>
      <w:tblPr>
        <w:tblStyle w:val="a8"/>
        <w:tblW w:w="5000" w:type="pct"/>
        <w:tblLook w:val="04A0" w:firstRow="1" w:lastRow="0" w:firstColumn="1" w:lastColumn="0" w:noHBand="0" w:noVBand="1"/>
      </w:tblPr>
      <w:tblGrid>
        <w:gridCol w:w="2408"/>
        <w:gridCol w:w="2473"/>
        <w:gridCol w:w="2444"/>
        <w:gridCol w:w="2387"/>
      </w:tblGrid>
      <w:tr w:rsidR="004564F1" w:rsidRPr="00EA60FC" w:rsidTr="00A6473F">
        <w:trPr>
          <w:trHeight w:val="340"/>
        </w:trPr>
        <w:tc>
          <w:tcPr>
            <w:tcW w:w="1240" w:type="pct"/>
            <w:shd w:val="clear" w:color="auto" w:fill="auto"/>
            <w:vAlign w:val="center"/>
          </w:tcPr>
          <w:p w:rsidR="004564F1" w:rsidRPr="00EA60FC" w:rsidRDefault="004564F1" w:rsidP="00EA60FC">
            <w:pPr>
              <w:spacing w:line="240" w:lineRule="auto"/>
              <w:jc w:val="center"/>
              <w:rPr>
                <w:rFonts w:ascii="Arial" w:hAnsi="Arial" w:cs="Arial"/>
                <w:b/>
                <w:sz w:val="22"/>
              </w:rPr>
            </w:pPr>
            <w:r w:rsidRPr="00EA60FC">
              <w:rPr>
                <w:rFonts w:ascii="Arial" w:hAnsi="Arial" w:cs="Arial"/>
                <w:b/>
                <w:sz w:val="22"/>
              </w:rPr>
              <w:t>Населенный пункт</w:t>
            </w:r>
          </w:p>
        </w:tc>
        <w:tc>
          <w:tcPr>
            <w:tcW w:w="1273" w:type="pct"/>
            <w:shd w:val="clear" w:color="auto" w:fill="auto"/>
            <w:vAlign w:val="center"/>
          </w:tcPr>
          <w:p w:rsidR="004564F1" w:rsidRPr="00EA60FC" w:rsidRDefault="004564F1" w:rsidP="00EA60FC">
            <w:pPr>
              <w:spacing w:line="240" w:lineRule="auto"/>
              <w:jc w:val="center"/>
              <w:rPr>
                <w:rFonts w:ascii="Arial" w:hAnsi="Arial" w:cs="Arial"/>
                <w:b/>
                <w:sz w:val="22"/>
              </w:rPr>
            </w:pPr>
            <w:r w:rsidRPr="00EA60FC">
              <w:rPr>
                <w:rFonts w:ascii="Arial" w:hAnsi="Arial" w:cs="Arial"/>
                <w:b/>
                <w:sz w:val="22"/>
              </w:rPr>
              <w:t>Площадь террит</w:t>
            </w:r>
            <w:r w:rsidRPr="00EA60FC">
              <w:rPr>
                <w:rFonts w:ascii="Arial" w:hAnsi="Arial" w:cs="Arial"/>
                <w:b/>
                <w:sz w:val="22"/>
              </w:rPr>
              <w:t>о</w:t>
            </w:r>
            <w:r w:rsidRPr="00EA60FC">
              <w:rPr>
                <w:rFonts w:ascii="Arial" w:hAnsi="Arial" w:cs="Arial"/>
                <w:b/>
                <w:sz w:val="22"/>
              </w:rPr>
              <w:t>рии под новое строительство, га</w:t>
            </w:r>
          </w:p>
        </w:tc>
        <w:tc>
          <w:tcPr>
            <w:tcW w:w="1258" w:type="pct"/>
            <w:shd w:val="clear" w:color="auto" w:fill="auto"/>
            <w:vAlign w:val="center"/>
          </w:tcPr>
          <w:p w:rsidR="004564F1" w:rsidRPr="00EA60FC" w:rsidRDefault="004564F1" w:rsidP="00EA60FC">
            <w:pPr>
              <w:spacing w:line="240" w:lineRule="auto"/>
              <w:jc w:val="center"/>
              <w:rPr>
                <w:rFonts w:ascii="Arial" w:hAnsi="Arial" w:cs="Arial"/>
                <w:b/>
                <w:sz w:val="22"/>
              </w:rPr>
            </w:pPr>
            <w:r w:rsidRPr="00EA60FC">
              <w:rPr>
                <w:rFonts w:ascii="Arial" w:hAnsi="Arial" w:cs="Arial"/>
                <w:b/>
                <w:sz w:val="22"/>
              </w:rPr>
              <w:t>Планируемый об</w:t>
            </w:r>
            <w:r w:rsidRPr="00EA60FC">
              <w:rPr>
                <w:rFonts w:ascii="Arial" w:hAnsi="Arial" w:cs="Arial"/>
                <w:b/>
                <w:sz w:val="22"/>
              </w:rPr>
              <w:t>ъ</w:t>
            </w:r>
            <w:r w:rsidRPr="00EA60FC">
              <w:rPr>
                <w:rFonts w:ascii="Arial" w:hAnsi="Arial" w:cs="Arial"/>
                <w:b/>
                <w:sz w:val="22"/>
              </w:rPr>
              <w:t>ем жилого фонда</w:t>
            </w:r>
            <w:r w:rsidR="00EA60FC" w:rsidRPr="00EA60FC">
              <w:rPr>
                <w:rFonts w:ascii="Arial" w:hAnsi="Arial" w:cs="Arial"/>
                <w:b/>
                <w:sz w:val="22"/>
              </w:rPr>
              <w:t>, кв.м</w:t>
            </w:r>
            <w:r w:rsidRPr="00EA60FC">
              <w:rPr>
                <w:rFonts w:ascii="Arial" w:hAnsi="Arial" w:cs="Arial"/>
                <w:b/>
                <w:sz w:val="22"/>
              </w:rPr>
              <w:t xml:space="preserve"> / жилых ед</w:t>
            </w:r>
            <w:r w:rsidRPr="00EA60FC">
              <w:rPr>
                <w:rFonts w:ascii="Arial" w:hAnsi="Arial" w:cs="Arial"/>
                <w:b/>
                <w:sz w:val="22"/>
              </w:rPr>
              <w:t>и</w:t>
            </w:r>
            <w:r w:rsidRPr="00EA60FC">
              <w:rPr>
                <w:rFonts w:ascii="Arial" w:hAnsi="Arial" w:cs="Arial"/>
                <w:b/>
                <w:sz w:val="22"/>
              </w:rPr>
              <w:t>ниц</w:t>
            </w:r>
          </w:p>
        </w:tc>
        <w:tc>
          <w:tcPr>
            <w:tcW w:w="1229" w:type="pct"/>
            <w:shd w:val="clear" w:color="auto" w:fill="auto"/>
            <w:vAlign w:val="center"/>
          </w:tcPr>
          <w:p w:rsidR="004564F1" w:rsidRPr="00EA60FC" w:rsidRDefault="004564F1" w:rsidP="00EA60FC">
            <w:pPr>
              <w:spacing w:line="240" w:lineRule="auto"/>
              <w:jc w:val="center"/>
              <w:rPr>
                <w:rFonts w:ascii="Arial" w:hAnsi="Arial" w:cs="Arial"/>
                <w:b/>
                <w:sz w:val="22"/>
              </w:rPr>
            </w:pPr>
            <w:r w:rsidRPr="00EA60FC">
              <w:rPr>
                <w:rFonts w:ascii="Arial" w:hAnsi="Arial" w:cs="Arial"/>
                <w:b/>
                <w:sz w:val="22"/>
              </w:rPr>
              <w:t>Расчетное колич</w:t>
            </w:r>
            <w:r w:rsidRPr="00EA60FC">
              <w:rPr>
                <w:rFonts w:ascii="Arial" w:hAnsi="Arial" w:cs="Arial"/>
                <w:b/>
                <w:sz w:val="22"/>
              </w:rPr>
              <w:t>е</w:t>
            </w:r>
            <w:r w:rsidRPr="00EA60FC">
              <w:rPr>
                <w:rFonts w:ascii="Arial" w:hAnsi="Arial" w:cs="Arial"/>
                <w:b/>
                <w:sz w:val="22"/>
              </w:rPr>
              <w:t>ство населения</w:t>
            </w:r>
            <w:r w:rsidR="00EA60FC" w:rsidRPr="00EA60FC">
              <w:rPr>
                <w:rFonts w:ascii="Arial" w:hAnsi="Arial" w:cs="Arial"/>
                <w:b/>
                <w:sz w:val="22"/>
              </w:rPr>
              <w:t>, чел</w:t>
            </w:r>
            <w:r w:rsidR="006710FC">
              <w:rPr>
                <w:rFonts w:ascii="Arial" w:hAnsi="Arial" w:cs="Arial"/>
                <w:b/>
                <w:sz w:val="22"/>
              </w:rPr>
              <w:t>.</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ind w:left="200"/>
              <w:jc w:val="center"/>
              <w:rPr>
                <w:rFonts w:ascii="Arial" w:hAnsi="Arial" w:cs="Arial"/>
                <w:sz w:val="22"/>
              </w:rPr>
            </w:pPr>
            <w:r w:rsidRPr="00EA60FC">
              <w:rPr>
                <w:rFonts w:ascii="Arial" w:hAnsi="Arial" w:cs="Arial"/>
                <w:sz w:val="22"/>
              </w:rPr>
              <w:t>с.</w:t>
            </w:r>
            <w:r w:rsidR="006710FC">
              <w:rPr>
                <w:rFonts w:ascii="Arial" w:hAnsi="Arial" w:cs="Arial"/>
                <w:sz w:val="22"/>
              </w:rPr>
              <w:t xml:space="preserve"> </w:t>
            </w:r>
            <w:r w:rsidRPr="00EA60FC">
              <w:rPr>
                <w:rFonts w:ascii="Arial" w:hAnsi="Arial" w:cs="Arial"/>
                <w:sz w:val="22"/>
              </w:rPr>
              <w:t>Нарышкино</w:t>
            </w:r>
          </w:p>
        </w:tc>
        <w:tc>
          <w:tcPr>
            <w:tcW w:w="1273" w:type="pct"/>
            <w:vAlign w:val="center"/>
          </w:tcPr>
          <w:p w:rsidR="008D29D1" w:rsidRPr="00EA60FC" w:rsidRDefault="008D29D1" w:rsidP="00EA60FC">
            <w:pPr>
              <w:spacing w:line="240" w:lineRule="auto"/>
              <w:jc w:val="center"/>
              <w:rPr>
                <w:rFonts w:ascii="Arial" w:hAnsi="Arial" w:cs="Arial"/>
                <w:sz w:val="22"/>
              </w:rPr>
            </w:pPr>
            <w:r w:rsidRPr="00EA60FC">
              <w:rPr>
                <w:rFonts w:ascii="Arial" w:hAnsi="Arial" w:cs="Arial"/>
                <w:sz w:val="22"/>
              </w:rPr>
              <w:t>30,0</w:t>
            </w:r>
          </w:p>
        </w:tc>
        <w:tc>
          <w:tcPr>
            <w:tcW w:w="1258" w:type="pct"/>
            <w:vAlign w:val="center"/>
          </w:tcPr>
          <w:p w:rsidR="008D29D1" w:rsidRPr="00EA60FC" w:rsidRDefault="00C22839" w:rsidP="00EA60FC">
            <w:pPr>
              <w:spacing w:line="240" w:lineRule="auto"/>
              <w:jc w:val="center"/>
              <w:rPr>
                <w:rFonts w:ascii="Arial" w:hAnsi="Arial" w:cs="Arial"/>
                <w:sz w:val="22"/>
              </w:rPr>
            </w:pPr>
            <w:r w:rsidRPr="00EA60FC">
              <w:rPr>
                <w:rFonts w:ascii="Arial" w:hAnsi="Arial" w:cs="Arial"/>
                <w:sz w:val="22"/>
              </w:rPr>
              <w:t>9630</w:t>
            </w:r>
            <w:r w:rsidR="008D29D1" w:rsidRPr="00EA60FC">
              <w:rPr>
                <w:rFonts w:ascii="Arial" w:hAnsi="Arial" w:cs="Arial"/>
                <w:sz w:val="22"/>
              </w:rPr>
              <w:t xml:space="preserve"> / </w:t>
            </w:r>
            <w:r w:rsidRPr="00EA60FC">
              <w:rPr>
                <w:rFonts w:ascii="Arial" w:hAnsi="Arial" w:cs="Arial"/>
                <w:sz w:val="22"/>
              </w:rPr>
              <w:t>107</w:t>
            </w:r>
          </w:p>
        </w:tc>
        <w:tc>
          <w:tcPr>
            <w:tcW w:w="1229" w:type="pct"/>
            <w:vAlign w:val="center"/>
          </w:tcPr>
          <w:p w:rsidR="008D29D1" w:rsidRPr="00EA60FC" w:rsidRDefault="00C22839" w:rsidP="00EA60FC">
            <w:pPr>
              <w:spacing w:line="240" w:lineRule="auto"/>
              <w:jc w:val="center"/>
              <w:rPr>
                <w:rFonts w:ascii="Arial" w:hAnsi="Arial" w:cs="Arial"/>
                <w:sz w:val="22"/>
              </w:rPr>
            </w:pPr>
            <w:r w:rsidRPr="00EA60FC">
              <w:rPr>
                <w:rFonts w:ascii="Arial" w:hAnsi="Arial" w:cs="Arial"/>
                <w:sz w:val="22"/>
              </w:rPr>
              <w:t>322</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ind w:left="200"/>
              <w:jc w:val="center"/>
              <w:rPr>
                <w:rFonts w:ascii="Arial" w:hAnsi="Arial" w:cs="Arial"/>
                <w:sz w:val="22"/>
              </w:rPr>
            </w:pPr>
            <w:r w:rsidRPr="00EA60FC">
              <w:rPr>
                <w:rFonts w:ascii="Arial" w:hAnsi="Arial" w:cs="Arial"/>
                <w:sz w:val="22"/>
              </w:rPr>
              <w:t>с. Аламасово</w:t>
            </w:r>
          </w:p>
        </w:tc>
        <w:tc>
          <w:tcPr>
            <w:tcW w:w="1273" w:type="pct"/>
            <w:vAlign w:val="center"/>
          </w:tcPr>
          <w:p w:rsidR="008D29D1" w:rsidRPr="00EA60FC" w:rsidRDefault="008D29D1" w:rsidP="00EA60FC">
            <w:pPr>
              <w:spacing w:line="240" w:lineRule="auto"/>
              <w:jc w:val="center"/>
              <w:rPr>
                <w:rFonts w:ascii="Arial" w:hAnsi="Arial" w:cs="Arial"/>
                <w:sz w:val="22"/>
              </w:rPr>
            </w:pPr>
            <w:r w:rsidRPr="00EA60FC">
              <w:rPr>
                <w:rFonts w:ascii="Arial" w:hAnsi="Arial" w:cs="Arial"/>
                <w:sz w:val="22"/>
              </w:rPr>
              <w:t>162,5</w:t>
            </w:r>
          </w:p>
        </w:tc>
        <w:tc>
          <w:tcPr>
            <w:tcW w:w="1258" w:type="pct"/>
            <w:vAlign w:val="center"/>
          </w:tcPr>
          <w:p w:rsidR="008D29D1" w:rsidRPr="00EA60FC" w:rsidRDefault="006019CD" w:rsidP="00EA60FC">
            <w:pPr>
              <w:spacing w:line="240" w:lineRule="auto"/>
              <w:jc w:val="center"/>
              <w:rPr>
                <w:rFonts w:ascii="Arial" w:hAnsi="Arial" w:cs="Arial"/>
                <w:sz w:val="22"/>
              </w:rPr>
            </w:pPr>
            <w:r w:rsidRPr="00EA60FC">
              <w:rPr>
                <w:rFonts w:ascii="Arial" w:hAnsi="Arial" w:cs="Arial"/>
                <w:sz w:val="22"/>
              </w:rPr>
              <w:t>62010</w:t>
            </w:r>
            <w:r w:rsidR="008D29D1" w:rsidRPr="00EA60FC">
              <w:rPr>
                <w:rFonts w:ascii="Arial" w:hAnsi="Arial" w:cs="Arial"/>
                <w:sz w:val="22"/>
              </w:rPr>
              <w:t xml:space="preserve"> / 68</w:t>
            </w:r>
            <w:r w:rsidRPr="00EA60FC">
              <w:rPr>
                <w:rFonts w:ascii="Arial" w:hAnsi="Arial" w:cs="Arial"/>
                <w:sz w:val="22"/>
              </w:rPr>
              <w:t>9</w:t>
            </w:r>
          </w:p>
        </w:tc>
        <w:tc>
          <w:tcPr>
            <w:tcW w:w="1229" w:type="pct"/>
            <w:vAlign w:val="center"/>
          </w:tcPr>
          <w:p w:rsidR="008D29D1" w:rsidRPr="00EA60FC" w:rsidRDefault="006019CD" w:rsidP="00EA60FC">
            <w:pPr>
              <w:spacing w:line="240" w:lineRule="auto"/>
              <w:jc w:val="center"/>
              <w:rPr>
                <w:rFonts w:ascii="Arial" w:hAnsi="Arial" w:cs="Arial"/>
                <w:sz w:val="22"/>
              </w:rPr>
            </w:pPr>
            <w:r w:rsidRPr="00EA60FC">
              <w:rPr>
                <w:rFonts w:ascii="Arial" w:hAnsi="Arial" w:cs="Arial"/>
                <w:sz w:val="22"/>
              </w:rPr>
              <w:t>2967</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jc w:val="center"/>
              <w:rPr>
                <w:rFonts w:ascii="Arial" w:hAnsi="Arial" w:cs="Arial"/>
                <w:sz w:val="22"/>
              </w:rPr>
            </w:pPr>
            <w:r w:rsidRPr="00EA60FC">
              <w:rPr>
                <w:rFonts w:ascii="Arial" w:hAnsi="Arial" w:cs="Arial"/>
                <w:sz w:val="22"/>
              </w:rPr>
              <w:t>с. Сар-Майдан</w:t>
            </w:r>
          </w:p>
        </w:tc>
        <w:tc>
          <w:tcPr>
            <w:tcW w:w="1273" w:type="pct"/>
            <w:vAlign w:val="center"/>
          </w:tcPr>
          <w:p w:rsidR="008D29D1" w:rsidRPr="00EA60FC" w:rsidRDefault="008D29D1" w:rsidP="00EA60FC">
            <w:pPr>
              <w:spacing w:line="240" w:lineRule="auto"/>
              <w:jc w:val="center"/>
              <w:rPr>
                <w:rFonts w:ascii="Arial" w:hAnsi="Arial" w:cs="Arial"/>
                <w:sz w:val="22"/>
              </w:rPr>
            </w:pPr>
            <w:r w:rsidRPr="00EA60FC">
              <w:rPr>
                <w:rFonts w:ascii="Arial" w:hAnsi="Arial" w:cs="Arial"/>
                <w:sz w:val="22"/>
              </w:rPr>
              <w:t>188,0</w:t>
            </w:r>
          </w:p>
        </w:tc>
        <w:tc>
          <w:tcPr>
            <w:tcW w:w="1258"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63360/704</w:t>
            </w:r>
          </w:p>
        </w:tc>
        <w:tc>
          <w:tcPr>
            <w:tcW w:w="1229"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2114</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jc w:val="center"/>
              <w:rPr>
                <w:rFonts w:ascii="Arial" w:hAnsi="Arial" w:cs="Arial"/>
                <w:sz w:val="22"/>
              </w:rPr>
            </w:pPr>
            <w:bookmarkStart w:id="30" w:name="_GoBack"/>
            <w:bookmarkEnd w:id="30"/>
            <w:r w:rsidRPr="00EA60FC">
              <w:rPr>
                <w:rFonts w:ascii="Arial" w:hAnsi="Arial" w:cs="Arial"/>
                <w:sz w:val="22"/>
              </w:rPr>
              <w:t>п. Торжок</w:t>
            </w:r>
          </w:p>
        </w:tc>
        <w:tc>
          <w:tcPr>
            <w:tcW w:w="1273" w:type="pct"/>
            <w:vAlign w:val="center"/>
          </w:tcPr>
          <w:p w:rsidR="008D29D1" w:rsidRPr="00EA60FC" w:rsidRDefault="008D29D1" w:rsidP="00EA60FC">
            <w:pPr>
              <w:spacing w:line="240" w:lineRule="auto"/>
              <w:jc w:val="center"/>
              <w:rPr>
                <w:rFonts w:ascii="Arial" w:hAnsi="Arial" w:cs="Arial"/>
                <w:sz w:val="22"/>
              </w:rPr>
            </w:pPr>
            <w:r w:rsidRPr="00EA60FC">
              <w:rPr>
                <w:rFonts w:ascii="Arial" w:hAnsi="Arial" w:cs="Arial"/>
                <w:sz w:val="22"/>
              </w:rPr>
              <w:t>9,2</w:t>
            </w:r>
          </w:p>
        </w:tc>
        <w:tc>
          <w:tcPr>
            <w:tcW w:w="1258"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3060/34</w:t>
            </w:r>
          </w:p>
        </w:tc>
        <w:tc>
          <w:tcPr>
            <w:tcW w:w="1229"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103</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ind w:left="200"/>
              <w:jc w:val="center"/>
              <w:rPr>
                <w:rFonts w:ascii="Arial" w:hAnsi="Arial" w:cs="Arial"/>
                <w:sz w:val="22"/>
              </w:rPr>
            </w:pPr>
            <w:r w:rsidRPr="00EA60FC">
              <w:rPr>
                <w:rFonts w:ascii="Arial" w:hAnsi="Arial" w:cs="Arial"/>
                <w:sz w:val="22"/>
              </w:rPr>
              <w:t>п. Путь Ленина</w:t>
            </w:r>
          </w:p>
        </w:tc>
        <w:tc>
          <w:tcPr>
            <w:tcW w:w="1273" w:type="pct"/>
            <w:vAlign w:val="center"/>
          </w:tcPr>
          <w:p w:rsidR="008D29D1" w:rsidRPr="00EA60FC" w:rsidRDefault="00C22839" w:rsidP="00EA60FC">
            <w:pPr>
              <w:spacing w:line="240" w:lineRule="auto"/>
              <w:jc w:val="center"/>
              <w:rPr>
                <w:rFonts w:ascii="Arial" w:hAnsi="Arial" w:cs="Arial"/>
                <w:sz w:val="22"/>
              </w:rPr>
            </w:pPr>
            <w:r w:rsidRPr="00EA60FC">
              <w:rPr>
                <w:rFonts w:ascii="Arial" w:hAnsi="Arial" w:cs="Arial"/>
                <w:sz w:val="22"/>
              </w:rPr>
              <w:t>110,5</w:t>
            </w:r>
          </w:p>
        </w:tc>
        <w:tc>
          <w:tcPr>
            <w:tcW w:w="1258" w:type="pct"/>
            <w:vAlign w:val="center"/>
          </w:tcPr>
          <w:p w:rsidR="008D29D1" w:rsidRPr="00EA60FC" w:rsidRDefault="006019CD" w:rsidP="00EA60FC">
            <w:pPr>
              <w:spacing w:line="240" w:lineRule="auto"/>
              <w:jc w:val="center"/>
              <w:rPr>
                <w:rFonts w:ascii="Arial" w:hAnsi="Arial" w:cs="Arial"/>
                <w:sz w:val="22"/>
              </w:rPr>
            </w:pPr>
            <w:r w:rsidRPr="00EA60FC">
              <w:rPr>
                <w:rFonts w:ascii="Arial" w:hAnsi="Arial" w:cs="Arial"/>
                <w:sz w:val="22"/>
              </w:rPr>
              <w:t>72000/480</w:t>
            </w:r>
          </w:p>
        </w:tc>
        <w:tc>
          <w:tcPr>
            <w:tcW w:w="1229" w:type="pct"/>
            <w:vAlign w:val="center"/>
          </w:tcPr>
          <w:p w:rsidR="008D29D1" w:rsidRPr="00EA60FC" w:rsidRDefault="006019CD" w:rsidP="00EA60FC">
            <w:pPr>
              <w:spacing w:line="240" w:lineRule="auto"/>
              <w:jc w:val="center"/>
              <w:rPr>
                <w:rFonts w:ascii="Arial" w:hAnsi="Arial" w:cs="Arial"/>
                <w:sz w:val="22"/>
              </w:rPr>
            </w:pPr>
            <w:r w:rsidRPr="00EA60FC">
              <w:rPr>
                <w:rFonts w:ascii="Arial" w:hAnsi="Arial" w:cs="Arial"/>
                <w:sz w:val="22"/>
              </w:rPr>
              <w:t>2200</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ind w:left="200"/>
              <w:jc w:val="center"/>
              <w:rPr>
                <w:rFonts w:ascii="Arial" w:hAnsi="Arial" w:cs="Arial"/>
                <w:sz w:val="22"/>
              </w:rPr>
            </w:pPr>
            <w:r w:rsidRPr="00EA60FC">
              <w:rPr>
                <w:rFonts w:ascii="Arial" w:hAnsi="Arial" w:cs="Arial"/>
                <w:sz w:val="22"/>
              </w:rPr>
              <w:t>п. Свободный</w:t>
            </w:r>
          </w:p>
        </w:tc>
        <w:tc>
          <w:tcPr>
            <w:tcW w:w="1273" w:type="pct"/>
            <w:vAlign w:val="center"/>
          </w:tcPr>
          <w:p w:rsidR="008D29D1" w:rsidRPr="00EA60FC" w:rsidRDefault="00C22839" w:rsidP="00EA60FC">
            <w:pPr>
              <w:spacing w:line="240" w:lineRule="auto"/>
              <w:jc w:val="center"/>
              <w:rPr>
                <w:rFonts w:ascii="Arial" w:hAnsi="Arial" w:cs="Arial"/>
                <w:sz w:val="22"/>
              </w:rPr>
            </w:pPr>
            <w:r w:rsidRPr="00EA60FC">
              <w:rPr>
                <w:rFonts w:ascii="Arial" w:hAnsi="Arial" w:cs="Arial"/>
                <w:sz w:val="22"/>
              </w:rPr>
              <w:t>32,</w:t>
            </w:r>
          </w:p>
        </w:tc>
        <w:tc>
          <w:tcPr>
            <w:tcW w:w="1258"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10710/119</w:t>
            </w:r>
          </w:p>
        </w:tc>
        <w:tc>
          <w:tcPr>
            <w:tcW w:w="1229"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359</w:t>
            </w:r>
          </w:p>
        </w:tc>
      </w:tr>
      <w:tr w:rsidR="008D29D1" w:rsidRPr="00EA60FC" w:rsidTr="00A6473F">
        <w:trPr>
          <w:trHeight w:val="340"/>
        </w:trPr>
        <w:tc>
          <w:tcPr>
            <w:tcW w:w="1240" w:type="pct"/>
            <w:vAlign w:val="center"/>
          </w:tcPr>
          <w:p w:rsidR="008D29D1" w:rsidRPr="00EA60FC" w:rsidRDefault="008D29D1" w:rsidP="00EA60FC">
            <w:pPr>
              <w:pStyle w:val="af5"/>
              <w:spacing w:after="0" w:line="240" w:lineRule="auto"/>
              <w:jc w:val="center"/>
              <w:rPr>
                <w:rFonts w:ascii="Arial" w:hAnsi="Arial" w:cs="Arial"/>
                <w:sz w:val="22"/>
              </w:rPr>
            </w:pPr>
            <w:r w:rsidRPr="00EA60FC">
              <w:rPr>
                <w:rFonts w:ascii="Arial" w:hAnsi="Arial" w:cs="Arial"/>
                <w:sz w:val="22"/>
              </w:rPr>
              <w:t xml:space="preserve">д. </w:t>
            </w:r>
            <w:r w:rsidR="006E0FD2" w:rsidRPr="00EA60FC">
              <w:rPr>
                <w:rFonts w:ascii="Arial" w:hAnsi="Arial" w:cs="Arial"/>
                <w:sz w:val="22"/>
              </w:rPr>
              <w:t>Малый Майдан</w:t>
            </w:r>
          </w:p>
        </w:tc>
        <w:tc>
          <w:tcPr>
            <w:tcW w:w="1273" w:type="pct"/>
            <w:vAlign w:val="center"/>
          </w:tcPr>
          <w:p w:rsidR="008D29D1" w:rsidRPr="00EA60FC" w:rsidRDefault="008D29D1" w:rsidP="00EA60FC">
            <w:pPr>
              <w:spacing w:line="240" w:lineRule="auto"/>
              <w:jc w:val="center"/>
              <w:rPr>
                <w:rFonts w:ascii="Arial" w:hAnsi="Arial" w:cs="Arial"/>
                <w:sz w:val="22"/>
              </w:rPr>
            </w:pPr>
            <w:r w:rsidRPr="00EA60FC">
              <w:rPr>
                <w:rFonts w:ascii="Arial" w:hAnsi="Arial" w:cs="Arial"/>
                <w:sz w:val="22"/>
              </w:rPr>
              <w:t>6,0</w:t>
            </w:r>
          </w:p>
        </w:tc>
        <w:tc>
          <w:tcPr>
            <w:tcW w:w="1258"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1980/22</w:t>
            </w:r>
          </w:p>
        </w:tc>
        <w:tc>
          <w:tcPr>
            <w:tcW w:w="1229"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67</w:t>
            </w:r>
          </w:p>
        </w:tc>
      </w:tr>
      <w:tr w:rsidR="008D29D1" w:rsidRPr="00211E5A" w:rsidTr="00A6473F">
        <w:trPr>
          <w:trHeight w:val="340"/>
        </w:trPr>
        <w:tc>
          <w:tcPr>
            <w:tcW w:w="1240" w:type="pct"/>
            <w:vAlign w:val="center"/>
          </w:tcPr>
          <w:p w:rsidR="008D29D1" w:rsidRPr="00EA60FC" w:rsidRDefault="008D29D1" w:rsidP="00EA60FC">
            <w:pPr>
              <w:pStyle w:val="af5"/>
              <w:spacing w:after="0" w:line="240" w:lineRule="auto"/>
              <w:jc w:val="center"/>
              <w:rPr>
                <w:rFonts w:ascii="Arial" w:hAnsi="Arial" w:cs="Arial"/>
                <w:sz w:val="22"/>
              </w:rPr>
            </w:pPr>
            <w:r w:rsidRPr="00EA60FC">
              <w:rPr>
                <w:rFonts w:ascii="Arial" w:hAnsi="Arial" w:cs="Arial"/>
                <w:sz w:val="22"/>
              </w:rPr>
              <w:t>п. Три Овражка</w:t>
            </w:r>
          </w:p>
        </w:tc>
        <w:tc>
          <w:tcPr>
            <w:tcW w:w="1273" w:type="pct"/>
            <w:vAlign w:val="center"/>
          </w:tcPr>
          <w:p w:rsidR="008D29D1" w:rsidRPr="00EA60FC" w:rsidRDefault="008D29D1" w:rsidP="00EA60FC">
            <w:pPr>
              <w:spacing w:line="240" w:lineRule="auto"/>
              <w:jc w:val="center"/>
              <w:rPr>
                <w:rFonts w:ascii="Arial" w:hAnsi="Arial" w:cs="Arial"/>
                <w:sz w:val="22"/>
              </w:rPr>
            </w:pPr>
            <w:r w:rsidRPr="00EA60FC">
              <w:rPr>
                <w:rFonts w:ascii="Arial" w:hAnsi="Arial" w:cs="Arial"/>
                <w:sz w:val="22"/>
              </w:rPr>
              <w:t>2,1</w:t>
            </w:r>
          </w:p>
        </w:tc>
        <w:tc>
          <w:tcPr>
            <w:tcW w:w="1258"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2070/7</w:t>
            </w:r>
          </w:p>
        </w:tc>
        <w:tc>
          <w:tcPr>
            <w:tcW w:w="1229" w:type="pct"/>
            <w:vAlign w:val="center"/>
          </w:tcPr>
          <w:p w:rsidR="008D29D1" w:rsidRPr="00EA60FC" w:rsidRDefault="00EA60FC" w:rsidP="00EA60FC">
            <w:pPr>
              <w:spacing w:line="240" w:lineRule="auto"/>
              <w:jc w:val="center"/>
              <w:rPr>
                <w:rFonts w:ascii="Arial" w:hAnsi="Arial" w:cs="Arial"/>
                <w:sz w:val="22"/>
              </w:rPr>
            </w:pPr>
            <w:r w:rsidRPr="00EA60FC">
              <w:rPr>
                <w:rFonts w:ascii="Arial" w:hAnsi="Arial" w:cs="Arial"/>
                <w:sz w:val="22"/>
              </w:rPr>
              <w:t>23</w:t>
            </w:r>
          </w:p>
        </w:tc>
      </w:tr>
    </w:tbl>
    <w:p w:rsidR="000E0871" w:rsidRPr="000E0871" w:rsidRDefault="000E0871" w:rsidP="005D16ED">
      <w:pPr>
        <w:tabs>
          <w:tab w:val="left" w:pos="142"/>
        </w:tabs>
        <w:ind w:firstLine="709"/>
        <w:rPr>
          <w:rFonts w:ascii="Arial" w:hAnsi="Arial" w:cs="Arial"/>
          <w:color w:val="000000" w:themeColor="text1"/>
        </w:rPr>
      </w:pPr>
    </w:p>
    <w:p w:rsidR="00E36249" w:rsidRPr="00E36249" w:rsidRDefault="00E36249" w:rsidP="00E36249">
      <w:pPr>
        <w:ind w:firstLine="708"/>
        <w:rPr>
          <w:rFonts w:ascii="Arial" w:hAnsi="Arial" w:cs="Arial"/>
          <w:color w:val="000000" w:themeColor="text1"/>
        </w:rPr>
      </w:pPr>
      <w:r w:rsidRPr="00E36249">
        <w:rPr>
          <w:rFonts w:ascii="Arial" w:hAnsi="Arial" w:cs="Arial"/>
          <w:color w:val="000000" w:themeColor="text1"/>
        </w:rPr>
        <w:t>2. Упорядочение существующих жилых территорий</w:t>
      </w:r>
      <w:r w:rsidR="00094B59">
        <w:rPr>
          <w:rFonts w:ascii="Arial" w:hAnsi="Arial" w:cs="Arial"/>
          <w:color w:val="000000" w:themeColor="text1"/>
        </w:rPr>
        <w:t>.</w:t>
      </w:r>
    </w:p>
    <w:p w:rsidR="00E36249" w:rsidRPr="00E36249" w:rsidRDefault="00DC6332" w:rsidP="00E36249">
      <w:pPr>
        <w:ind w:firstLine="709"/>
        <w:rPr>
          <w:rFonts w:ascii="Arial" w:hAnsi="Arial" w:cs="Arial"/>
          <w:color w:val="000000" w:themeColor="text1"/>
        </w:rPr>
      </w:pPr>
      <w:r w:rsidRPr="00E36249">
        <w:rPr>
          <w:rFonts w:ascii="Arial" w:hAnsi="Arial" w:cs="Arial"/>
          <w:color w:val="000000" w:themeColor="text1"/>
        </w:rPr>
        <w:t xml:space="preserve">Большое количество домовладений на территории </w:t>
      </w:r>
      <w:r w:rsidR="0030567F">
        <w:rPr>
          <w:rFonts w:ascii="Arial" w:hAnsi="Arial" w:cs="Arial"/>
          <w:color w:val="000000" w:themeColor="text1"/>
        </w:rPr>
        <w:t>Нарышкинского</w:t>
      </w:r>
      <w:r>
        <w:rPr>
          <w:rFonts w:ascii="Arial" w:hAnsi="Arial" w:cs="Arial"/>
          <w:color w:val="000000" w:themeColor="text1"/>
        </w:rPr>
        <w:t xml:space="preserve"> </w:t>
      </w:r>
      <w:r w:rsidRPr="00E36249">
        <w:rPr>
          <w:rFonts w:ascii="Arial" w:hAnsi="Arial" w:cs="Arial"/>
          <w:color w:val="000000" w:themeColor="text1"/>
        </w:rPr>
        <w:t>сельсов</w:t>
      </w:r>
      <w:r w:rsidRPr="00E36249">
        <w:rPr>
          <w:rFonts w:ascii="Arial" w:hAnsi="Arial" w:cs="Arial"/>
          <w:color w:val="000000" w:themeColor="text1"/>
        </w:rPr>
        <w:t>е</w:t>
      </w:r>
      <w:r w:rsidRPr="00E36249">
        <w:rPr>
          <w:rFonts w:ascii="Arial" w:hAnsi="Arial" w:cs="Arial"/>
          <w:color w:val="000000" w:themeColor="text1"/>
        </w:rPr>
        <w:t>та заброшены и не используются своими владельцами, также достаточно большое количество территорий, которые можно было бы использовать под строительство</w:t>
      </w:r>
      <w:r>
        <w:rPr>
          <w:rFonts w:ascii="Arial" w:hAnsi="Arial" w:cs="Arial"/>
          <w:color w:val="000000" w:themeColor="text1"/>
        </w:rPr>
        <w:t>,</w:t>
      </w:r>
      <w:r w:rsidRPr="00E36249">
        <w:rPr>
          <w:rFonts w:ascii="Arial" w:hAnsi="Arial" w:cs="Arial"/>
          <w:color w:val="000000" w:themeColor="text1"/>
        </w:rPr>
        <w:t xml:space="preserve"> сейчас являются неиспользуемыми (пустыри).</w:t>
      </w:r>
    </w:p>
    <w:p w:rsidR="00E36249" w:rsidRPr="00E36249" w:rsidRDefault="00E36249" w:rsidP="00E36249">
      <w:pPr>
        <w:ind w:firstLine="709"/>
        <w:rPr>
          <w:rFonts w:ascii="Arial" w:hAnsi="Arial" w:cs="Arial"/>
          <w:color w:val="000000" w:themeColor="text1"/>
        </w:rPr>
      </w:pPr>
      <w:r w:rsidRPr="00E36249">
        <w:rPr>
          <w:rFonts w:ascii="Arial" w:hAnsi="Arial" w:cs="Arial"/>
          <w:color w:val="000000" w:themeColor="text1"/>
        </w:rPr>
        <w:t>Следует на данные территории проводить инвентаризацию, отыскивать вл</w:t>
      </w:r>
      <w:r w:rsidRPr="00E36249">
        <w:rPr>
          <w:rFonts w:ascii="Arial" w:hAnsi="Arial" w:cs="Arial"/>
          <w:color w:val="000000" w:themeColor="text1"/>
        </w:rPr>
        <w:t>а</w:t>
      </w:r>
      <w:r w:rsidRPr="00E36249">
        <w:rPr>
          <w:rFonts w:ascii="Arial" w:hAnsi="Arial" w:cs="Arial"/>
          <w:color w:val="000000" w:themeColor="text1"/>
        </w:rPr>
        <w:t>дельцев земельных участков, выполнять проект</w:t>
      </w:r>
      <w:r w:rsidR="006710FC">
        <w:rPr>
          <w:rFonts w:ascii="Arial" w:hAnsi="Arial" w:cs="Arial"/>
          <w:color w:val="000000" w:themeColor="text1"/>
        </w:rPr>
        <w:t>ы</w:t>
      </w:r>
      <w:r w:rsidRPr="00E36249">
        <w:rPr>
          <w:rFonts w:ascii="Arial" w:hAnsi="Arial" w:cs="Arial"/>
          <w:color w:val="000000" w:themeColor="text1"/>
        </w:rPr>
        <w:t xml:space="preserve"> планировки на данные террит</w:t>
      </w:r>
      <w:r w:rsidRPr="00E36249">
        <w:rPr>
          <w:rFonts w:ascii="Arial" w:hAnsi="Arial" w:cs="Arial"/>
          <w:color w:val="000000" w:themeColor="text1"/>
        </w:rPr>
        <w:t>о</w:t>
      </w:r>
      <w:r w:rsidRPr="00E36249">
        <w:rPr>
          <w:rFonts w:ascii="Arial" w:hAnsi="Arial" w:cs="Arial"/>
          <w:color w:val="000000" w:themeColor="text1"/>
        </w:rPr>
        <w:t xml:space="preserve">рии. По приблизительным оценкам можно было бы на </w:t>
      </w:r>
      <w:r w:rsidR="00DE6ABE">
        <w:rPr>
          <w:rFonts w:ascii="Arial" w:hAnsi="Arial" w:cs="Arial"/>
          <w:color w:val="000000" w:themeColor="text1"/>
        </w:rPr>
        <w:t>20-40</w:t>
      </w:r>
      <w:r w:rsidRPr="00E36249">
        <w:rPr>
          <w:rFonts w:ascii="Arial" w:hAnsi="Arial" w:cs="Arial"/>
          <w:color w:val="000000" w:themeColor="text1"/>
        </w:rPr>
        <w:t>% увеличить количес</w:t>
      </w:r>
      <w:r w:rsidRPr="00E36249">
        <w:rPr>
          <w:rFonts w:ascii="Arial" w:hAnsi="Arial" w:cs="Arial"/>
          <w:color w:val="000000" w:themeColor="text1"/>
        </w:rPr>
        <w:t>т</w:t>
      </w:r>
      <w:r w:rsidRPr="00E36249">
        <w:rPr>
          <w:rFonts w:ascii="Arial" w:hAnsi="Arial" w:cs="Arial"/>
          <w:color w:val="000000" w:themeColor="text1"/>
        </w:rPr>
        <w:t>во жилого фонда за счет данных мероприятий.</w:t>
      </w:r>
    </w:p>
    <w:p w:rsidR="005D16ED" w:rsidRDefault="005D16ED">
      <w:pPr>
        <w:spacing w:line="240" w:lineRule="auto"/>
        <w:jc w:val="left"/>
        <w:rPr>
          <w:rFonts w:ascii="Arial" w:hAnsi="Arial" w:cs="Arial"/>
          <w:b/>
          <w:bCs/>
          <w:iCs/>
          <w:color w:val="1F497D" w:themeColor="text2"/>
          <w:szCs w:val="24"/>
          <w:lang w:eastAsia="ru-RU"/>
        </w:rPr>
      </w:pPr>
      <w:r>
        <w:br w:type="page"/>
      </w:r>
    </w:p>
    <w:p w:rsidR="00E36249"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lastRenderedPageBreak/>
        <w:t>4</w:t>
      </w:r>
      <w:r w:rsidR="00E36249" w:rsidRPr="005951B6">
        <w:rPr>
          <w:rFonts w:ascii="Arial" w:hAnsi="Arial" w:cs="Arial"/>
          <w:b/>
          <w:color w:val="1F497D" w:themeColor="text2"/>
        </w:rPr>
        <w:t>.2</w:t>
      </w:r>
      <w:r w:rsidR="00E154A1" w:rsidRPr="005951B6">
        <w:rPr>
          <w:rFonts w:ascii="Arial" w:hAnsi="Arial" w:cs="Arial"/>
          <w:b/>
          <w:color w:val="1F497D" w:themeColor="text2"/>
        </w:rPr>
        <w:t xml:space="preserve"> </w:t>
      </w:r>
      <w:r w:rsidR="00E36249" w:rsidRPr="005951B6">
        <w:rPr>
          <w:rFonts w:ascii="Arial" w:hAnsi="Arial" w:cs="Arial"/>
          <w:b/>
          <w:color w:val="1F497D" w:themeColor="text2"/>
        </w:rPr>
        <w:t>Размещение общественно-деловых объектов (учреждения и пре</w:t>
      </w:r>
      <w:r w:rsidR="00E36249" w:rsidRPr="005951B6">
        <w:rPr>
          <w:rFonts w:ascii="Arial" w:hAnsi="Arial" w:cs="Arial"/>
          <w:b/>
          <w:color w:val="1F497D" w:themeColor="text2"/>
        </w:rPr>
        <w:t>д</w:t>
      </w:r>
      <w:r w:rsidR="00E36249" w:rsidRPr="005951B6">
        <w:rPr>
          <w:rFonts w:ascii="Arial" w:hAnsi="Arial" w:cs="Arial"/>
          <w:b/>
          <w:color w:val="1F497D" w:themeColor="text2"/>
        </w:rPr>
        <w:t>приятия социального и культурно-бытового обслуживания)</w:t>
      </w:r>
    </w:p>
    <w:p w:rsidR="00E36249" w:rsidRPr="00F26AB6" w:rsidRDefault="00E36249" w:rsidP="00E36249">
      <w:pPr>
        <w:ind w:firstLine="709"/>
        <w:rPr>
          <w:rFonts w:ascii="Arial" w:hAnsi="Arial" w:cs="Arial"/>
          <w:i/>
          <w:color w:val="000000" w:themeColor="text1"/>
          <w:u w:val="single"/>
        </w:rPr>
      </w:pPr>
      <w:r w:rsidRPr="00F26AB6">
        <w:rPr>
          <w:rFonts w:ascii="Arial" w:hAnsi="Arial" w:cs="Arial"/>
          <w:i/>
          <w:color w:val="000000" w:themeColor="text1"/>
          <w:u w:val="single"/>
        </w:rPr>
        <w:t>Полномочия органов местного самоуправления</w:t>
      </w:r>
    </w:p>
    <w:p w:rsidR="00E36249" w:rsidRPr="00E36249" w:rsidRDefault="00E36249" w:rsidP="00E36249">
      <w:pPr>
        <w:autoSpaceDE w:val="0"/>
        <w:autoSpaceDN w:val="0"/>
        <w:adjustRightInd w:val="0"/>
        <w:ind w:firstLine="709"/>
        <w:rPr>
          <w:rFonts w:ascii="Arial" w:hAnsi="Arial" w:cs="Arial"/>
        </w:rPr>
      </w:pPr>
      <w:r w:rsidRPr="00E36249">
        <w:rPr>
          <w:rFonts w:ascii="Arial" w:hAnsi="Arial" w:cs="Arial"/>
        </w:rPr>
        <w:t>Реализация полномочий органов местного самоуправления может осущест</w:t>
      </w:r>
      <w:r w:rsidRPr="00E36249">
        <w:rPr>
          <w:rFonts w:ascii="Arial" w:hAnsi="Arial" w:cs="Arial"/>
        </w:rPr>
        <w:t>в</w:t>
      </w:r>
      <w:r w:rsidRPr="00E36249">
        <w:rPr>
          <w:rFonts w:ascii="Arial" w:hAnsi="Arial" w:cs="Arial"/>
        </w:rPr>
        <w:t>ляться по двум основным направлениям в отношении к капитальным объектам: у</w:t>
      </w:r>
      <w:r w:rsidRPr="00E36249">
        <w:rPr>
          <w:rFonts w:ascii="Arial" w:hAnsi="Arial" w:cs="Arial"/>
        </w:rPr>
        <w:t>с</w:t>
      </w:r>
      <w:r w:rsidRPr="00E36249">
        <w:rPr>
          <w:rFonts w:ascii="Arial" w:hAnsi="Arial" w:cs="Arial"/>
        </w:rPr>
        <w:t>луги, не требующие в императивном порядке строительства капитальных объектов, и требующие строительства капитальных объектов.</w:t>
      </w:r>
    </w:p>
    <w:p w:rsidR="00E36249" w:rsidRPr="009E4CEE" w:rsidRDefault="00E36249" w:rsidP="00E36249">
      <w:pPr>
        <w:autoSpaceDE w:val="0"/>
        <w:autoSpaceDN w:val="0"/>
        <w:adjustRightInd w:val="0"/>
        <w:ind w:firstLine="709"/>
        <w:rPr>
          <w:rFonts w:ascii="Arial" w:hAnsi="Arial" w:cs="Arial"/>
        </w:rPr>
      </w:pPr>
      <w:r w:rsidRPr="00E36249">
        <w:rPr>
          <w:rFonts w:ascii="Arial" w:hAnsi="Arial" w:cs="Arial"/>
        </w:rPr>
        <w:t>Анализ вопросов местного значения и связанных с ними предоставляемых населению услуг, требующих строительства капитальных объектов, приве</w:t>
      </w:r>
      <w:r w:rsidR="009E4CEE">
        <w:rPr>
          <w:rFonts w:ascii="Arial" w:hAnsi="Arial" w:cs="Arial"/>
        </w:rPr>
        <w:t>ден в таблице 1.1</w:t>
      </w:r>
      <w:r w:rsidR="005A0708">
        <w:rPr>
          <w:rFonts w:ascii="Arial" w:hAnsi="Arial" w:cs="Arial"/>
        </w:rPr>
        <w:t>4</w:t>
      </w:r>
      <w:r w:rsidR="00F26AB6">
        <w:rPr>
          <w:rFonts w:ascii="Arial" w:hAnsi="Arial" w:cs="Arial"/>
        </w:rPr>
        <w:t>.</w:t>
      </w:r>
    </w:p>
    <w:p w:rsidR="00E36249" w:rsidRPr="00E36249" w:rsidRDefault="00E36249" w:rsidP="00E36249">
      <w:pPr>
        <w:autoSpaceDE w:val="0"/>
        <w:autoSpaceDN w:val="0"/>
        <w:adjustRightInd w:val="0"/>
        <w:ind w:firstLine="709"/>
        <w:rPr>
          <w:rFonts w:ascii="Arial" w:hAnsi="Arial" w:cs="Arial"/>
        </w:rPr>
      </w:pPr>
      <w:r w:rsidRPr="00E36249">
        <w:rPr>
          <w:rFonts w:ascii="Arial" w:hAnsi="Arial" w:cs="Arial"/>
        </w:rPr>
        <w:t>Четыре типа объектов:</w:t>
      </w:r>
    </w:p>
    <w:p w:rsidR="00E36249" w:rsidRPr="00E36249" w:rsidRDefault="00E36249" w:rsidP="00873910">
      <w:pPr>
        <w:tabs>
          <w:tab w:val="left" w:pos="993"/>
        </w:tabs>
        <w:autoSpaceDE w:val="0"/>
        <w:autoSpaceDN w:val="0"/>
        <w:adjustRightInd w:val="0"/>
        <w:ind w:firstLine="709"/>
        <w:rPr>
          <w:rFonts w:ascii="Arial" w:hAnsi="Arial" w:cs="Arial"/>
        </w:rPr>
      </w:pPr>
      <w:r w:rsidRPr="00E36249">
        <w:rPr>
          <w:rFonts w:ascii="Arial" w:hAnsi="Arial" w:cs="Arial"/>
        </w:rPr>
        <w:t>1.</w:t>
      </w:r>
      <w:r w:rsidRPr="00E36249">
        <w:rPr>
          <w:rFonts w:ascii="Arial" w:hAnsi="Arial" w:cs="Arial"/>
        </w:rPr>
        <w:tab/>
        <w:t xml:space="preserve"> строятся только за бюджетные средства – объекты муниципального управления, места захоронений;</w:t>
      </w:r>
    </w:p>
    <w:p w:rsidR="00E36249" w:rsidRPr="00E36249" w:rsidRDefault="00E36249" w:rsidP="00873910">
      <w:pPr>
        <w:tabs>
          <w:tab w:val="left" w:pos="993"/>
        </w:tabs>
        <w:autoSpaceDE w:val="0"/>
        <w:autoSpaceDN w:val="0"/>
        <w:adjustRightInd w:val="0"/>
        <w:ind w:firstLine="709"/>
        <w:rPr>
          <w:rFonts w:ascii="Arial" w:hAnsi="Arial" w:cs="Arial"/>
        </w:rPr>
      </w:pPr>
      <w:r w:rsidRPr="00E36249">
        <w:rPr>
          <w:rFonts w:ascii="Arial" w:hAnsi="Arial" w:cs="Arial"/>
        </w:rPr>
        <w:t>2.</w:t>
      </w:r>
      <w:r w:rsidRPr="00E36249">
        <w:rPr>
          <w:rFonts w:ascii="Arial" w:hAnsi="Arial" w:cs="Arial"/>
        </w:rPr>
        <w:tab/>
        <w:t xml:space="preserve"> могут строиться не только за бюджетные средства, но и за счет частных инвестиций – детские сады, школы, дороги;</w:t>
      </w:r>
    </w:p>
    <w:p w:rsidR="00E36249" w:rsidRPr="00E36249" w:rsidRDefault="00E36249" w:rsidP="00873910">
      <w:pPr>
        <w:tabs>
          <w:tab w:val="left" w:pos="993"/>
        </w:tabs>
        <w:autoSpaceDE w:val="0"/>
        <w:autoSpaceDN w:val="0"/>
        <w:adjustRightInd w:val="0"/>
        <w:ind w:firstLine="709"/>
        <w:rPr>
          <w:rFonts w:ascii="Arial" w:hAnsi="Arial" w:cs="Arial"/>
        </w:rPr>
      </w:pPr>
      <w:r w:rsidRPr="00E36249">
        <w:rPr>
          <w:rFonts w:ascii="Arial" w:hAnsi="Arial" w:cs="Arial"/>
        </w:rPr>
        <w:t xml:space="preserve">3. </w:t>
      </w:r>
      <w:r w:rsidRPr="00E36249">
        <w:rPr>
          <w:rFonts w:ascii="Arial" w:hAnsi="Arial" w:cs="Arial"/>
        </w:rPr>
        <w:tab/>
        <w:t>объекты, для которых можно изымать недвижимость: линейные и локал</w:t>
      </w:r>
      <w:r w:rsidRPr="00E36249">
        <w:rPr>
          <w:rFonts w:ascii="Arial" w:hAnsi="Arial" w:cs="Arial"/>
        </w:rPr>
        <w:t>ь</w:t>
      </w:r>
      <w:r w:rsidRPr="00E36249">
        <w:rPr>
          <w:rFonts w:ascii="Arial" w:hAnsi="Arial" w:cs="Arial"/>
        </w:rPr>
        <w:t>ные объекты инженерно-технической и транспортной инфраструктуры;</w:t>
      </w:r>
    </w:p>
    <w:p w:rsidR="00E36249" w:rsidRPr="00B76B58" w:rsidRDefault="00E36249" w:rsidP="00873910">
      <w:pPr>
        <w:tabs>
          <w:tab w:val="left" w:pos="993"/>
        </w:tabs>
        <w:autoSpaceDE w:val="0"/>
        <w:autoSpaceDN w:val="0"/>
        <w:adjustRightInd w:val="0"/>
        <w:ind w:firstLine="709"/>
      </w:pPr>
      <w:r w:rsidRPr="00E36249">
        <w:rPr>
          <w:rFonts w:ascii="Arial" w:hAnsi="Arial" w:cs="Arial"/>
        </w:rPr>
        <w:t xml:space="preserve">4. </w:t>
      </w:r>
      <w:r w:rsidRPr="00E36249">
        <w:rPr>
          <w:rFonts w:ascii="Arial" w:hAnsi="Arial" w:cs="Arial"/>
        </w:rPr>
        <w:tab/>
        <w:t>объекты, изъятие недвижимости для размещения которых не предусмо</w:t>
      </w:r>
      <w:r w:rsidRPr="00E36249">
        <w:rPr>
          <w:rFonts w:ascii="Arial" w:hAnsi="Arial" w:cs="Arial"/>
        </w:rPr>
        <w:t>т</w:t>
      </w:r>
      <w:r w:rsidRPr="00E36249">
        <w:rPr>
          <w:rFonts w:ascii="Arial" w:hAnsi="Arial" w:cs="Arial"/>
        </w:rPr>
        <w:t>рено Земельным кодексом РФ</w:t>
      </w:r>
      <w:r w:rsidR="006710FC">
        <w:rPr>
          <w:rFonts w:ascii="Arial" w:hAnsi="Arial" w:cs="Arial"/>
        </w:rPr>
        <w:t>,</w:t>
      </w:r>
      <w:r w:rsidRPr="00E36249">
        <w:rPr>
          <w:rFonts w:ascii="Arial" w:hAnsi="Arial" w:cs="Arial"/>
        </w:rPr>
        <w:t xml:space="preserve"> – вся социальная инфраструктура и иные объекты</w:t>
      </w:r>
      <w:r w:rsidRPr="00B76B58">
        <w:t>.</w:t>
      </w:r>
    </w:p>
    <w:p w:rsidR="00083FCD" w:rsidRDefault="00083FCD">
      <w:pPr>
        <w:spacing w:line="240" w:lineRule="auto"/>
        <w:jc w:val="left"/>
        <w:rPr>
          <w:rFonts w:ascii="Arial" w:hAnsi="Arial" w:cs="Arial"/>
          <w:b/>
          <w:i/>
          <w:sz w:val="22"/>
        </w:rPr>
      </w:pPr>
      <w:r>
        <w:rPr>
          <w:b/>
        </w:rPr>
        <w:br w:type="page"/>
      </w:r>
    </w:p>
    <w:p w:rsidR="00EE4E8A" w:rsidRPr="00DC6332" w:rsidRDefault="00E36249" w:rsidP="00EE4E8A">
      <w:pPr>
        <w:pStyle w:val="22"/>
        <w:spacing w:after="0"/>
        <w:rPr>
          <w:b/>
        </w:rPr>
      </w:pPr>
      <w:r w:rsidRPr="00EE4E8A">
        <w:rPr>
          <w:b/>
        </w:rPr>
        <w:lastRenderedPageBreak/>
        <w:t>Таблица 1.</w:t>
      </w:r>
      <w:r w:rsidR="009E4CEE">
        <w:rPr>
          <w:b/>
        </w:rPr>
        <w:t>1</w:t>
      </w:r>
      <w:r w:rsidR="005A0708">
        <w:rPr>
          <w:b/>
        </w:rPr>
        <w:t>4</w:t>
      </w:r>
    </w:p>
    <w:p w:rsidR="00E36249" w:rsidRPr="00E36249" w:rsidRDefault="00DC6332" w:rsidP="00EE4E8A">
      <w:pPr>
        <w:pStyle w:val="22"/>
        <w:spacing w:after="120"/>
      </w:pPr>
      <w:r w:rsidRPr="00EC3D89">
        <w:t>Анализ полномочий местного самоуправления,</w:t>
      </w:r>
      <w:r>
        <w:t xml:space="preserve"> </w:t>
      </w:r>
      <w:r w:rsidRPr="00EC3D89">
        <w:t>для реализации которых</w:t>
      </w:r>
      <w:r>
        <w:t xml:space="preserve"> </w:t>
      </w:r>
      <w:r w:rsidRPr="00EC3D89">
        <w:t>необходимы к</w:t>
      </w:r>
      <w:r w:rsidRPr="00EC3D89">
        <w:t>а</w:t>
      </w:r>
      <w:r w:rsidRPr="00EC3D89">
        <w:t>питальные строения</w:t>
      </w:r>
    </w:p>
    <w:tbl>
      <w:tblPr>
        <w:tblStyle w:val="a8"/>
        <w:tblW w:w="5000" w:type="pct"/>
        <w:tblLook w:val="04A0" w:firstRow="1" w:lastRow="0" w:firstColumn="1" w:lastColumn="0" w:noHBand="0" w:noVBand="1"/>
      </w:tblPr>
      <w:tblGrid>
        <w:gridCol w:w="1161"/>
        <w:gridCol w:w="2609"/>
        <w:gridCol w:w="3333"/>
        <w:gridCol w:w="2609"/>
      </w:tblGrid>
      <w:tr w:rsidR="00E36249" w:rsidRPr="001353FD" w:rsidTr="001353FD">
        <w:trPr>
          <w:trHeight w:val="340"/>
          <w:tblHeader/>
        </w:trPr>
        <w:tc>
          <w:tcPr>
            <w:tcW w:w="598"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bCs/>
                <w:sz w:val="22"/>
              </w:rPr>
            </w:pPr>
            <w:r w:rsidRPr="001353FD">
              <w:rPr>
                <w:rFonts w:ascii="Arial" w:hAnsi="Arial" w:cs="Arial"/>
                <w:b/>
                <w:bCs/>
                <w:sz w:val="22"/>
              </w:rPr>
              <w:t>Пункты ч. 1 ст. 16</w:t>
            </w:r>
          </w:p>
          <w:p w:rsidR="00E36249" w:rsidRPr="001353FD" w:rsidRDefault="00E36249" w:rsidP="001353FD">
            <w:pPr>
              <w:autoSpaceDE w:val="0"/>
              <w:autoSpaceDN w:val="0"/>
              <w:adjustRightInd w:val="0"/>
              <w:spacing w:line="240" w:lineRule="auto"/>
              <w:jc w:val="center"/>
              <w:rPr>
                <w:rFonts w:ascii="Arial" w:hAnsi="Arial" w:cs="Arial"/>
                <w:b/>
                <w:sz w:val="22"/>
              </w:rPr>
            </w:pPr>
            <w:r w:rsidRPr="001353FD">
              <w:rPr>
                <w:rFonts w:ascii="Arial" w:hAnsi="Arial" w:cs="Arial"/>
                <w:b/>
                <w:bCs/>
                <w:sz w:val="22"/>
              </w:rPr>
              <w:t>ФЗ-131</w:t>
            </w:r>
          </w:p>
          <w:p w:rsidR="00E36249" w:rsidRPr="001353FD" w:rsidRDefault="00E36249" w:rsidP="001353FD">
            <w:pPr>
              <w:autoSpaceDE w:val="0"/>
              <w:autoSpaceDN w:val="0"/>
              <w:adjustRightInd w:val="0"/>
              <w:spacing w:line="240" w:lineRule="auto"/>
              <w:jc w:val="center"/>
              <w:rPr>
                <w:rFonts w:ascii="Arial" w:hAnsi="Arial" w:cs="Arial"/>
                <w:b/>
                <w:sz w:val="22"/>
              </w:rPr>
            </w:pP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r w:rsidRPr="001353FD">
              <w:rPr>
                <w:rFonts w:ascii="Arial" w:hAnsi="Arial" w:cs="Arial"/>
                <w:b/>
                <w:bCs/>
                <w:sz w:val="22"/>
              </w:rPr>
              <w:t>Определение дейс</w:t>
            </w:r>
            <w:r w:rsidRPr="001353FD">
              <w:rPr>
                <w:rFonts w:ascii="Arial" w:hAnsi="Arial" w:cs="Arial"/>
                <w:b/>
                <w:bCs/>
                <w:sz w:val="22"/>
              </w:rPr>
              <w:t>т</w:t>
            </w:r>
            <w:r w:rsidRPr="001353FD">
              <w:rPr>
                <w:rFonts w:ascii="Arial" w:hAnsi="Arial" w:cs="Arial"/>
                <w:b/>
                <w:bCs/>
                <w:sz w:val="22"/>
              </w:rPr>
              <w:t>вий муниципалитета,  причисляемых к в</w:t>
            </w:r>
            <w:r w:rsidRPr="001353FD">
              <w:rPr>
                <w:rFonts w:ascii="Arial" w:hAnsi="Arial" w:cs="Arial"/>
                <w:b/>
                <w:bCs/>
                <w:sz w:val="22"/>
              </w:rPr>
              <w:t>о</w:t>
            </w:r>
            <w:r w:rsidRPr="001353FD">
              <w:rPr>
                <w:rFonts w:ascii="Arial" w:hAnsi="Arial" w:cs="Arial"/>
                <w:b/>
                <w:bCs/>
                <w:sz w:val="22"/>
              </w:rPr>
              <w:t>просам местного значения согласно статье 16 ФЗ-131, к</w:t>
            </w:r>
            <w:r w:rsidRPr="001353FD">
              <w:rPr>
                <w:rFonts w:ascii="Arial" w:hAnsi="Arial" w:cs="Arial"/>
                <w:b/>
                <w:bCs/>
                <w:sz w:val="22"/>
              </w:rPr>
              <w:t>о</w:t>
            </w:r>
            <w:r w:rsidRPr="001353FD">
              <w:rPr>
                <w:rFonts w:ascii="Arial" w:hAnsi="Arial" w:cs="Arial"/>
                <w:b/>
                <w:bCs/>
                <w:sz w:val="22"/>
              </w:rPr>
              <w:t>торые могут иметь отношение к созд</w:t>
            </w:r>
            <w:r w:rsidRPr="001353FD">
              <w:rPr>
                <w:rFonts w:ascii="Arial" w:hAnsi="Arial" w:cs="Arial"/>
                <w:b/>
                <w:bCs/>
                <w:sz w:val="22"/>
              </w:rPr>
              <w:t>а</w:t>
            </w:r>
            <w:r w:rsidRPr="001353FD">
              <w:rPr>
                <w:rFonts w:ascii="Arial" w:hAnsi="Arial" w:cs="Arial"/>
                <w:b/>
                <w:bCs/>
                <w:sz w:val="22"/>
              </w:rPr>
              <w:t>нию объектов кап</w:t>
            </w:r>
            <w:r w:rsidRPr="001353FD">
              <w:rPr>
                <w:rFonts w:ascii="Arial" w:hAnsi="Arial" w:cs="Arial"/>
                <w:b/>
                <w:bCs/>
                <w:sz w:val="22"/>
              </w:rPr>
              <w:t>и</w:t>
            </w:r>
            <w:r w:rsidRPr="001353FD">
              <w:rPr>
                <w:rFonts w:ascii="Arial" w:hAnsi="Arial" w:cs="Arial"/>
                <w:b/>
                <w:bCs/>
                <w:sz w:val="22"/>
              </w:rPr>
              <w:t>тального строител</w:t>
            </w:r>
            <w:r w:rsidRPr="001353FD">
              <w:rPr>
                <w:rFonts w:ascii="Arial" w:hAnsi="Arial" w:cs="Arial"/>
                <w:b/>
                <w:bCs/>
                <w:sz w:val="22"/>
              </w:rPr>
              <w:t>ь</w:t>
            </w:r>
            <w:r w:rsidRPr="001353FD">
              <w:rPr>
                <w:rFonts w:ascii="Arial" w:hAnsi="Arial" w:cs="Arial"/>
                <w:b/>
                <w:bCs/>
                <w:sz w:val="22"/>
              </w:rPr>
              <w:t>ства</w:t>
            </w:r>
          </w:p>
        </w:tc>
        <w:tc>
          <w:tcPr>
            <w:tcW w:w="1716"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r w:rsidRPr="001353FD">
              <w:rPr>
                <w:rFonts w:ascii="Arial" w:hAnsi="Arial" w:cs="Arial"/>
                <w:b/>
                <w:bCs/>
                <w:sz w:val="22"/>
              </w:rPr>
              <w:t xml:space="preserve">Объекты капитального строительства, </w:t>
            </w:r>
            <w:r w:rsidR="006E0FD2" w:rsidRPr="001353FD">
              <w:rPr>
                <w:rFonts w:ascii="Arial" w:hAnsi="Arial" w:cs="Arial"/>
                <w:b/>
                <w:bCs/>
                <w:sz w:val="22"/>
              </w:rPr>
              <w:t>создание</w:t>
            </w:r>
            <w:r w:rsidR="006E0FD2">
              <w:rPr>
                <w:rFonts w:ascii="Arial" w:hAnsi="Arial" w:cs="Arial"/>
                <w:b/>
                <w:bCs/>
                <w:sz w:val="22"/>
              </w:rPr>
              <w:t xml:space="preserve"> </w:t>
            </w:r>
            <w:r w:rsidR="006E0FD2" w:rsidRPr="001353FD">
              <w:rPr>
                <w:rFonts w:ascii="Arial" w:hAnsi="Arial" w:cs="Arial"/>
                <w:b/>
                <w:bCs/>
                <w:sz w:val="22"/>
              </w:rPr>
              <w:t>которых</w:t>
            </w:r>
            <w:r w:rsidRPr="001353FD">
              <w:rPr>
                <w:rFonts w:ascii="Arial" w:hAnsi="Arial" w:cs="Arial"/>
                <w:b/>
                <w:bCs/>
                <w:sz w:val="22"/>
              </w:rPr>
              <w:t xml:space="preserve"> может подпадать под определение действий муниципалитета, причи</w:t>
            </w:r>
            <w:r w:rsidRPr="001353FD">
              <w:rPr>
                <w:rFonts w:ascii="Arial" w:hAnsi="Arial" w:cs="Arial"/>
                <w:b/>
                <w:bCs/>
                <w:sz w:val="22"/>
              </w:rPr>
              <w:t>с</w:t>
            </w:r>
            <w:r w:rsidRPr="001353FD">
              <w:rPr>
                <w:rFonts w:ascii="Arial" w:hAnsi="Arial" w:cs="Arial"/>
                <w:b/>
                <w:bCs/>
                <w:sz w:val="22"/>
              </w:rPr>
              <w:t>ляемых к вопросам местн</w:t>
            </w:r>
            <w:r w:rsidRPr="001353FD">
              <w:rPr>
                <w:rFonts w:ascii="Arial" w:hAnsi="Arial" w:cs="Arial"/>
                <w:b/>
                <w:bCs/>
                <w:sz w:val="22"/>
              </w:rPr>
              <w:t>о</w:t>
            </w:r>
            <w:r w:rsidRPr="001353FD">
              <w:rPr>
                <w:rFonts w:ascii="Arial" w:hAnsi="Arial" w:cs="Arial"/>
                <w:b/>
                <w:bCs/>
                <w:sz w:val="22"/>
              </w:rPr>
              <w:t>го значения согласно ст</w:t>
            </w:r>
            <w:r w:rsidRPr="001353FD">
              <w:rPr>
                <w:rFonts w:ascii="Arial" w:hAnsi="Arial" w:cs="Arial"/>
                <w:b/>
                <w:bCs/>
                <w:sz w:val="22"/>
              </w:rPr>
              <w:t>а</w:t>
            </w:r>
            <w:r w:rsidRPr="001353FD">
              <w:rPr>
                <w:rFonts w:ascii="Arial" w:hAnsi="Arial" w:cs="Arial"/>
                <w:b/>
                <w:bCs/>
                <w:sz w:val="22"/>
              </w:rPr>
              <w:t>тье 16 ФЗ-131</w:t>
            </w:r>
          </w:p>
          <w:p w:rsidR="00E36249" w:rsidRPr="001353FD" w:rsidRDefault="00E36249" w:rsidP="001353FD">
            <w:pPr>
              <w:autoSpaceDE w:val="0"/>
              <w:autoSpaceDN w:val="0"/>
              <w:adjustRightInd w:val="0"/>
              <w:spacing w:line="240" w:lineRule="auto"/>
              <w:jc w:val="center"/>
              <w:rPr>
                <w:rFonts w:ascii="Arial" w:hAnsi="Arial" w:cs="Arial"/>
                <w:b/>
                <w:sz w:val="22"/>
              </w:rPr>
            </w:pP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bCs/>
                <w:sz w:val="22"/>
              </w:rPr>
            </w:pPr>
            <w:r w:rsidRPr="001353FD">
              <w:rPr>
                <w:rFonts w:ascii="Arial" w:hAnsi="Arial" w:cs="Arial"/>
                <w:b/>
                <w:bCs/>
                <w:sz w:val="22"/>
              </w:rPr>
              <w:t>Объекты, которые должны строиться исключительно за счет средств мун</w:t>
            </w:r>
            <w:r w:rsidRPr="001353FD">
              <w:rPr>
                <w:rFonts w:ascii="Arial" w:hAnsi="Arial" w:cs="Arial"/>
                <w:b/>
                <w:bCs/>
                <w:sz w:val="22"/>
              </w:rPr>
              <w:t>и</w:t>
            </w:r>
            <w:r w:rsidRPr="001353FD">
              <w:rPr>
                <w:rFonts w:ascii="Arial" w:hAnsi="Arial" w:cs="Arial"/>
                <w:b/>
                <w:bCs/>
                <w:sz w:val="22"/>
              </w:rPr>
              <w:t>ципального бюджета, на основании анал</w:t>
            </w:r>
            <w:r w:rsidRPr="001353FD">
              <w:rPr>
                <w:rFonts w:ascii="Arial" w:hAnsi="Arial" w:cs="Arial"/>
                <w:b/>
                <w:bCs/>
                <w:sz w:val="22"/>
              </w:rPr>
              <w:t>и</w:t>
            </w:r>
            <w:r w:rsidRPr="001353FD">
              <w:rPr>
                <w:rFonts w:ascii="Arial" w:hAnsi="Arial" w:cs="Arial"/>
                <w:b/>
                <w:bCs/>
                <w:sz w:val="22"/>
              </w:rPr>
              <w:t>за ФЗ-131</w:t>
            </w:r>
          </w:p>
          <w:p w:rsidR="00E36249" w:rsidRPr="001353FD" w:rsidRDefault="00E36249" w:rsidP="001353FD">
            <w:pPr>
              <w:autoSpaceDE w:val="0"/>
              <w:autoSpaceDN w:val="0"/>
              <w:adjustRightInd w:val="0"/>
              <w:spacing w:line="240" w:lineRule="auto"/>
              <w:jc w:val="center"/>
              <w:rPr>
                <w:rFonts w:ascii="Arial" w:hAnsi="Arial" w:cs="Arial"/>
                <w:b/>
                <w:bCs/>
                <w:sz w:val="22"/>
              </w:rPr>
            </w:pPr>
          </w:p>
          <w:p w:rsidR="00E36249" w:rsidRPr="001353FD" w:rsidRDefault="00E36249" w:rsidP="001353FD">
            <w:pPr>
              <w:autoSpaceDE w:val="0"/>
              <w:autoSpaceDN w:val="0"/>
              <w:adjustRightInd w:val="0"/>
              <w:spacing w:line="240" w:lineRule="auto"/>
              <w:jc w:val="center"/>
              <w:rPr>
                <w:rFonts w:ascii="Arial" w:hAnsi="Arial" w:cs="Arial"/>
                <w:b/>
                <w:sz w:val="22"/>
              </w:rPr>
            </w:pPr>
            <w:r w:rsidRPr="001353FD">
              <w:rPr>
                <w:rFonts w:ascii="Arial" w:hAnsi="Arial" w:cs="Arial"/>
                <w:b/>
                <w:bCs/>
                <w:sz w:val="22"/>
              </w:rPr>
              <w:t>(+)</w:t>
            </w: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5</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Деятельность доро</w:t>
            </w:r>
            <w:r w:rsidRPr="001353FD">
              <w:rPr>
                <w:rFonts w:ascii="Arial" w:hAnsi="Arial" w:cs="Arial"/>
                <w:sz w:val="22"/>
              </w:rPr>
              <w:t>ж</w:t>
            </w:r>
            <w:r w:rsidRPr="001353FD">
              <w:rPr>
                <w:rFonts w:ascii="Arial" w:hAnsi="Arial" w:cs="Arial"/>
                <w:sz w:val="22"/>
              </w:rPr>
              <w:t>ная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Дороги, улицы местного зн</w:t>
            </w:r>
            <w:r w:rsidRPr="001353FD">
              <w:rPr>
                <w:rFonts w:ascii="Arial" w:hAnsi="Arial" w:cs="Arial"/>
                <w:sz w:val="22"/>
              </w:rPr>
              <w:t>а</w:t>
            </w:r>
            <w:r w:rsidRPr="001353FD">
              <w:rPr>
                <w:rFonts w:ascii="Arial" w:hAnsi="Arial" w:cs="Arial"/>
                <w:sz w:val="22"/>
              </w:rPr>
              <w:t>чения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10</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Обеспечение</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муниципального управления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sz w:val="22"/>
              </w:rPr>
            </w:pPr>
            <w:r w:rsidRPr="001353FD">
              <w:rPr>
                <w:rFonts w:ascii="Arial" w:hAnsi="Arial" w:cs="Arial"/>
                <w:sz w:val="22"/>
              </w:rPr>
              <w:t>+</w:t>
            </w: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6</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Обеспечение мал</w:t>
            </w:r>
            <w:r w:rsidRPr="001353FD">
              <w:rPr>
                <w:rFonts w:ascii="Arial" w:hAnsi="Arial" w:cs="Arial"/>
                <w:sz w:val="22"/>
              </w:rPr>
              <w:t>о</w:t>
            </w:r>
            <w:r w:rsidRPr="001353FD">
              <w:rPr>
                <w:rFonts w:ascii="Arial" w:hAnsi="Arial" w:cs="Arial"/>
                <w:sz w:val="22"/>
              </w:rPr>
              <w:t>имущих граждан, пр</w:t>
            </w:r>
            <w:r w:rsidRPr="001353FD">
              <w:rPr>
                <w:rFonts w:ascii="Arial" w:hAnsi="Arial" w:cs="Arial"/>
                <w:sz w:val="22"/>
              </w:rPr>
              <w:t>о</w:t>
            </w:r>
            <w:r w:rsidRPr="001353FD">
              <w:rPr>
                <w:rFonts w:ascii="Arial" w:hAnsi="Arial" w:cs="Arial"/>
                <w:sz w:val="22"/>
              </w:rPr>
              <w:t>живающих в городском округе и нуждающихся в улучшении жили</w:t>
            </w:r>
            <w:r w:rsidRPr="001353FD">
              <w:rPr>
                <w:rFonts w:ascii="Arial" w:hAnsi="Arial" w:cs="Arial"/>
                <w:sz w:val="22"/>
              </w:rPr>
              <w:t>щ</w:t>
            </w:r>
            <w:r w:rsidRPr="001353FD">
              <w:rPr>
                <w:rFonts w:ascii="Arial" w:hAnsi="Arial" w:cs="Arial"/>
                <w:sz w:val="22"/>
              </w:rPr>
              <w:t>ных условий, жилыми помещениями в соо</w:t>
            </w:r>
            <w:r w:rsidRPr="001353FD">
              <w:rPr>
                <w:rFonts w:ascii="Arial" w:hAnsi="Arial" w:cs="Arial"/>
                <w:sz w:val="22"/>
              </w:rPr>
              <w:t>т</w:t>
            </w:r>
            <w:r w:rsidRPr="001353FD">
              <w:rPr>
                <w:rFonts w:ascii="Arial" w:hAnsi="Arial" w:cs="Arial"/>
                <w:sz w:val="22"/>
              </w:rPr>
              <w:t>ветствии с жилищным законодательством</w:t>
            </w:r>
          </w:p>
        </w:tc>
        <w:tc>
          <w:tcPr>
            <w:tcW w:w="1716" w:type="pct"/>
            <w:shd w:val="clear" w:color="auto" w:fill="auto"/>
            <w:vAlign w:val="center"/>
          </w:tcPr>
          <w:p w:rsidR="00E36249" w:rsidRPr="001353FD" w:rsidRDefault="00DC6332" w:rsidP="001353FD">
            <w:pPr>
              <w:autoSpaceDE w:val="0"/>
              <w:autoSpaceDN w:val="0"/>
              <w:adjustRightInd w:val="0"/>
              <w:spacing w:line="240" w:lineRule="auto"/>
              <w:rPr>
                <w:rFonts w:ascii="Arial" w:hAnsi="Arial" w:cs="Arial"/>
                <w:sz w:val="22"/>
              </w:rPr>
            </w:pPr>
            <w:r w:rsidRPr="001353FD">
              <w:rPr>
                <w:rFonts w:ascii="Arial" w:hAnsi="Arial" w:cs="Arial"/>
                <w:sz w:val="22"/>
              </w:rPr>
              <w:t>Социальное жилье – объе</w:t>
            </w:r>
            <w:r w:rsidRPr="001353FD">
              <w:rPr>
                <w:rFonts w:ascii="Arial" w:hAnsi="Arial" w:cs="Arial"/>
                <w:sz w:val="22"/>
              </w:rPr>
              <w:t>к</w:t>
            </w:r>
            <w:r w:rsidRPr="001353FD">
              <w:rPr>
                <w:rFonts w:ascii="Arial" w:hAnsi="Arial" w:cs="Arial"/>
                <w:sz w:val="22"/>
              </w:rPr>
              <w:t>ты, возводимые за счет м</w:t>
            </w:r>
            <w:r w:rsidRPr="001353FD">
              <w:rPr>
                <w:rFonts w:ascii="Arial" w:hAnsi="Arial" w:cs="Arial"/>
                <w:sz w:val="22"/>
              </w:rPr>
              <w:t>у</w:t>
            </w:r>
            <w:r w:rsidRPr="001353FD">
              <w:rPr>
                <w:rFonts w:ascii="Arial" w:hAnsi="Arial" w:cs="Arial"/>
                <w:sz w:val="22"/>
              </w:rPr>
              <w:t>ниципального бюджета, либо приобретаемые (на перви</w:t>
            </w:r>
            <w:r w:rsidRPr="001353FD">
              <w:rPr>
                <w:rFonts w:ascii="Arial" w:hAnsi="Arial" w:cs="Arial"/>
                <w:sz w:val="22"/>
              </w:rPr>
              <w:t>ч</w:t>
            </w:r>
            <w:r w:rsidRPr="001353FD">
              <w:rPr>
                <w:rFonts w:ascii="Arial" w:hAnsi="Arial" w:cs="Arial"/>
                <w:sz w:val="22"/>
              </w:rPr>
              <w:t>ном или вторичном рынке) за счет средств муниципального бюджета</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sz w:val="22"/>
              </w:rPr>
            </w:pPr>
            <w:r w:rsidRPr="001353FD">
              <w:rPr>
                <w:rFonts w:ascii="Arial" w:hAnsi="Arial" w:cs="Arial"/>
                <w:sz w:val="22"/>
              </w:rPr>
              <w:t>+</w:t>
            </w: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19</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Обеспечение условий</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физической культ</w:t>
            </w:r>
            <w:r w:rsidRPr="001353FD">
              <w:rPr>
                <w:rFonts w:ascii="Arial" w:hAnsi="Arial" w:cs="Arial"/>
                <w:sz w:val="22"/>
              </w:rPr>
              <w:t>у</w:t>
            </w:r>
            <w:r w:rsidRPr="001353FD">
              <w:rPr>
                <w:rFonts w:ascii="Arial" w:hAnsi="Arial" w:cs="Arial"/>
                <w:sz w:val="22"/>
              </w:rPr>
              <w:t>ры и массового спорта, об</w:t>
            </w:r>
            <w:r w:rsidRPr="001353FD">
              <w:rPr>
                <w:rFonts w:ascii="Arial" w:hAnsi="Arial" w:cs="Arial"/>
                <w:sz w:val="22"/>
              </w:rPr>
              <w:t>ъ</w:t>
            </w:r>
            <w:r w:rsidRPr="001353FD">
              <w:rPr>
                <w:rFonts w:ascii="Arial" w:hAnsi="Arial" w:cs="Arial"/>
                <w:sz w:val="22"/>
              </w:rPr>
              <w:t>екты для проведения офиц</w:t>
            </w:r>
            <w:r w:rsidRPr="001353FD">
              <w:rPr>
                <w:rFonts w:ascii="Arial" w:hAnsi="Arial" w:cs="Arial"/>
                <w:sz w:val="22"/>
              </w:rPr>
              <w:t>и</w:t>
            </w:r>
            <w:r w:rsidRPr="001353FD">
              <w:rPr>
                <w:rFonts w:ascii="Arial" w:hAnsi="Arial" w:cs="Arial"/>
                <w:sz w:val="22"/>
              </w:rPr>
              <w:t>альных физкультурно-оздоровительных и спорти</w:t>
            </w:r>
            <w:r w:rsidRPr="001353FD">
              <w:rPr>
                <w:rFonts w:ascii="Arial" w:hAnsi="Arial" w:cs="Arial"/>
                <w:sz w:val="22"/>
              </w:rPr>
              <w:t>в</w:t>
            </w:r>
            <w:r w:rsidRPr="001353FD">
              <w:rPr>
                <w:rFonts w:ascii="Arial" w:hAnsi="Arial" w:cs="Arial"/>
                <w:sz w:val="22"/>
              </w:rPr>
              <w:t>ных мероприятий</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4</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 снабж</w:t>
            </w:r>
            <w:r w:rsidRPr="001353FD">
              <w:rPr>
                <w:rFonts w:ascii="Arial" w:hAnsi="Arial" w:cs="Arial"/>
                <w:sz w:val="22"/>
              </w:rPr>
              <w:t>е</w:t>
            </w:r>
            <w:r w:rsidRPr="001353FD">
              <w:rPr>
                <w:rFonts w:ascii="Arial" w:hAnsi="Arial" w:cs="Arial"/>
                <w:sz w:val="22"/>
              </w:rPr>
              <w:t>ния (отведения)</w:t>
            </w:r>
          </w:p>
        </w:tc>
        <w:tc>
          <w:tcPr>
            <w:tcW w:w="1716" w:type="pct"/>
            <w:shd w:val="clear" w:color="auto" w:fill="auto"/>
            <w:vAlign w:val="center"/>
          </w:tcPr>
          <w:p w:rsidR="00E36249" w:rsidRPr="001353FD" w:rsidRDefault="00DC6332" w:rsidP="001353FD">
            <w:pPr>
              <w:autoSpaceDE w:val="0"/>
              <w:autoSpaceDN w:val="0"/>
              <w:adjustRightInd w:val="0"/>
              <w:spacing w:line="240" w:lineRule="auto"/>
              <w:rPr>
                <w:rFonts w:ascii="Arial" w:hAnsi="Arial" w:cs="Arial"/>
                <w:sz w:val="22"/>
              </w:rPr>
            </w:pPr>
            <w:r w:rsidRPr="001353FD">
              <w:rPr>
                <w:rFonts w:ascii="Arial" w:hAnsi="Arial" w:cs="Arial"/>
                <w:sz w:val="22"/>
              </w:rPr>
              <w:t>Объекты электро-, тепло-, газа- и водоснабжения, вод</w:t>
            </w:r>
            <w:r w:rsidRPr="001353FD">
              <w:rPr>
                <w:rFonts w:ascii="Arial" w:hAnsi="Arial" w:cs="Arial"/>
                <w:sz w:val="22"/>
              </w:rPr>
              <w:t>о</w:t>
            </w:r>
            <w:r w:rsidRPr="001353FD">
              <w:rPr>
                <w:rFonts w:ascii="Arial" w:hAnsi="Arial" w:cs="Arial"/>
                <w:sz w:val="22"/>
              </w:rPr>
              <w:t>отведения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6</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 стро</w:t>
            </w:r>
            <w:r w:rsidRPr="001353FD">
              <w:rPr>
                <w:rFonts w:ascii="Arial" w:hAnsi="Arial" w:cs="Arial"/>
                <w:sz w:val="22"/>
              </w:rPr>
              <w:t>и</w:t>
            </w:r>
            <w:r w:rsidRPr="001353FD">
              <w:rPr>
                <w:rFonts w:ascii="Arial" w:hAnsi="Arial" w:cs="Arial"/>
                <w:sz w:val="22"/>
              </w:rPr>
              <w:t>тельства</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муниципального жилищного фонда за счет средств муниципального бюджета</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9, 11</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муниципального управления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sz w:val="22"/>
              </w:rPr>
            </w:pPr>
            <w:r w:rsidRPr="001353FD">
              <w:rPr>
                <w:rFonts w:ascii="Arial" w:hAnsi="Arial" w:cs="Arial"/>
                <w:sz w:val="22"/>
              </w:rPr>
              <w:t>+</w:t>
            </w: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13</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общедоступного и бесплатного начального о</w:t>
            </w:r>
            <w:r w:rsidRPr="001353FD">
              <w:rPr>
                <w:rFonts w:ascii="Arial" w:hAnsi="Arial" w:cs="Arial"/>
                <w:sz w:val="22"/>
              </w:rPr>
              <w:t>б</w:t>
            </w:r>
            <w:r w:rsidRPr="001353FD">
              <w:rPr>
                <w:rFonts w:ascii="Arial" w:hAnsi="Arial" w:cs="Arial"/>
                <w:sz w:val="22"/>
              </w:rPr>
              <w:t>щего, основного общего, среднего (полного) общего образования по основным общеобразовательным пр</w:t>
            </w:r>
            <w:r w:rsidRPr="001353FD">
              <w:rPr>
                <w:rFonts w:ascii="Arial" w:hAnsi="Arial" w:cs="Arial"/>
                <w:sz w:val="22"/>
              </w:rPr>
              <w:t>о</w:t>
            </w:r>
            <w:r w:rsidRPr="001353FD">
              <w:rPr>
                <w:rFonts w:ascii="Arial" w:hAnsi="Arial" w:cs="Arial"/>
                <w:sz w:val="22"/>
              </w:rPr>
              <w:t>граммам</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13</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дополнительного образования детям (за и</w:t>
            </w:r>
            <w:r w:rsidRPr="001353FD">
              <w:rPr>
                <w:rFonts w:ascii="Arial" w:hAnsi="Arial" w:cs="Arial"/>
                <w:sz w:val="22"/>
              </w:rPr>
              <w:t>с</w:t>
            </w:r>
            <w:r w:rsidRPr="001353FD">
              <w:rPr>
                <w:rFonts w:ascii="Arial" w:hAnsi="Arial" w:cs="Arial"/>
                <w:sz w:val="22"/>
              </w:rPr>
              <w:t>ключением предоставления дополнительного образов</w:t>
            </w:r>
            <w:r w:rsidRPr="001353FD">
              <w:rPr>
                <w:rFonts w:ascii="Arial" w:hAnsi="Arial" w:cs="Arial"/>
                <w:sz w:val="22"/>
              </w:rPr>
              <w:t>а</w:t>
            </w:r>
            <w:r w:rsidRPr="001353FD">
              <w:rPr>
                <w:rFonts w:ascii="Arial" w:hAnsi="Arial" w:cs="Arial"/>
                <w:sz w:val="22"/>
              </w:rPr>
              <w:t>ния детям в учреждениях р</w:t>
            </w:r>
            <w:r w:rsidRPr="001353FD">
              <w:rPr>
                <w:rFonts w:ascii="Arial" w:hAnsi="Arial" w:cs="Arial"/>
                <w:sz w:val="22"/>
              </w:rPr>
              <w:t>е</w:t>
            </w:r>
            <w:r w:rsidRPr="001353FD">
              <w:rPr>
                <w:rFonts w:ascii="Arial" w:hAnsi="Arial" w:cs="Arial"/>
                <w:sz w:val="22"/>
              </w:rPr>
              <w:t>гионального значения) и о</w:t>
            </w:r>
            <w:r w:rsidRPr="001353FD">
              <w:rPr>
                <w:rFonts w:ascii="Arial" w:hAnsi="Arial" w:cs="Arial"/>
                <w:sz w:val="22"/>
              </w:rPr>
              <w:t>б</w:t>
            </w:r>
            <w:r w:rsidRPr="001353FD">
              <w:rPr>
                <w:rFonts w:ascii="Arial" w:hAnsi="Arial" w:cs="Arial"/>
                <w:sz w:val="22"/>
              </w:rPr>
              <w:t>щедоступного бесплатного дошкольного образования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lastRenderedPageBreak/>
              <w:t>13</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отдыха детей в к</w:t>
            </w:r>
            <w:r w:rsidRPr="001353FD">
              <w:rPr>
                <w:rFonts w:ascii="Arial" w:hAnsi="Arial" w:cs="Arial"/>
                <w:sz w:val="22"/>
              </w:rPr>
              <w:t>а</w:t>
            </w:r>
            <w:r w:rsidRPr="001353FD">
              <w:rPr>
                <w:rFonts w:ascii="Arial" w:hAnsi="Arial" w:cs="Arial"/>
                <w:sz w:val="22"/>
              </w:rPr>
              <w:t>никулярное время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14</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оказания первичной медико-санитарной помощи в амбулаторно-поликлинических, стациона</w:t>
            </w:r>
            <w:r w:rsidRPr="001353FD">
              <w:rPr>
                <w:rFonts w:ascii="Arial" w:hAnsi="Arial" w:cs="Arial"/>
                <w:sz w:val="22"/>
              </w:rPr>
              <w:t>р</w:t>
            </w:r>
            <w:r w:rsidRPr="001353FD">
              <w:rPr>
                <w:rFonts w:ascii="Arial" w:hAnsi="Arial" w:cs="Arial"/>
                <w:sz w:val="22"/>
              </w:rPr>
              <w:t>но-поликлинических и бол</w:t>
            </w:r>
            <w:r w:rsidRPr="001353FD">
              <w:rPr>
                <w:rFonts w:ascii="Arial" w:hAnsi="Arial" w:cs="Arial"/>
                <w:sz w:val="22"/>
              </w:rPr>
              <w:t>ь</w:t>
            </w:r>
            <w:r w:rsidRPr="001353FD">
              <w:rPr>
                <w:rFonts w:ascii="Arial" w:hAnsi="Arial" w:cs="Arial"/>
                <w:sz w:val="22"/>
              </w:rPr>
              <w:t>ничных учреждениях, скорой медицинской помощи</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14</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оказания медици</w:t>
            </w:r>
            <w:r w:rsidRPr="001353FD">
              <w:rPr>
                <w:rFonts w:ascii="Arial" w:hAnsi="Arial" w:cs="Arial"/>
                <w:sz w:val="22"/>
              </w:rPr>
              <w:t>н</w:t>
            </w:r>
            <w:r w:rsidRPr="001353FD">
              <w:rPr>
                <w:rFonts w:ascii="Arial" w:hAnsi="Arial" w:cs="Arial"/>
                <w:sz w:val="22"/>
              </w:rPr>
              <w:t>ской помощи женщинам в п</w:t>
            </w:r>
            <w:r w:rsidRPr="001353FD">
              <w:rPr>
                <w:rFonts w:ascii="Arial" w:hAnsi="Arial" w:cs="Arial"/>
                <w:sz w:val="22"/>
              </w:rPr>
              <w:t>е</w:t>
            </w:r>
            <w:r w:rsidRPr="001353FD">
              <w:rPr>
                <w:rFonts w:ascii="Arial" w:hAnsi="Arial" w:cs="Arial"/>
                <w:sz w:val="22"/>
              </w:rPr>
              <w:t>риод беременности, во время и после родов</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16</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библиотечного о</w:t>
            </w:r>
            <w:r w:rsidRPr="001353FD">
              <w:rPr>
                <w:rFonts w:ascii="Arial" w:hAnsi="Arial" w:cs="Arial"/>
                <w:sz w:val="22"/>
              </w:rPr>
              <w:t>б</w:t>
            </w:r>
            <w:r w:rsidRPr="001353FD">
              <w:rPr>
                <w:rFonts w:ascii="Arial" w:hAnsi="Arial" w:cs="Arial"/>
                <w:sz w:val="22"/>
              </w:rPr>
              <w:t>служивания, комплектования и обеспечения сохранности библиотечных фондов</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23</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ритуальных услуг и места захоронения</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sz w:val="22"/>
              </w:rPr>
            </w:pPr>
            <w:r w:rsidRPr="001353FD">
              <w:rPr>
                <w:rFonts w:ascii="Arial" w:hAnsi="Arial" w:cs="Arial"/>
                <w:sz w:val="22"/>
              </w:rPr>
              <w:t>+</w:t>
            </w: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24</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для обеспечения сбора, вывоза, утилизации и переработки бытовых и пр</w:t>
            </w:r>
            <w:r w:rsidRPr="001353FD">
              <w:rPr>
                <w:rFonts w:ascii="Arial" w:hAnsi="Arial" w:cs="Arial"/>
                <w:sz w:val="22"/>
              </w:rPr>
              <w:t>о</w:t>
            </w:r>
            <w:r w:rsidRPr="001353FD">
              <w:rPr>
                <w:rFonts w:ascii="Arial" w:hAnsi="Arial" w:cs="Arial"/>
                <w:sz w:val="22"/>
              </w:rPr>
              <w:t>мышленных отходов</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b/>
                <w:sz w:val="22"/>
              </w:rPr>
            </w:pPr>
          </w:p>
        </w:tc>
      </w:tr>
      <w:tr w:rsidR="00E36249" w:rsidRPr="001353FD" w:rsidTr="001353FD">
        <w:trPr>
          <w:trHeight w:val="340"/>
        </w:trPr>
        <w:tc>
          <w:tcPr>
            <w:tcW w:w="598" w:type="pct"/>
            <w:shd w:val="clear" w:color="auto" w:fill="auto"/>
            <w:vAlign w:val="center"/>
          </w:tcPr>
          <w:p w:rsidR="00E36249" w:rsidRPr="001353FD" w:rsidRDefault="00E36249" w:rsidP="00F26AB6">
            <w:pPr>
              <w:autoSpaceDE w:val="0"/>
              <w:autoSpaceDN w:val="0"/>
              <w:adjustRightInd w:val="0"/>
              <w:spacing w:line="240" w:lineRule="auto"/>
              <w:jc w:val="center"/>
              <w:rPr>
                <w:rFonts w:ascii="Arial" w:hAnsi="Arial" w:cs="Arial"/>
                <w:sz w:val="22"/>
              </w:rPr>
            </w:pPr>
            <w:r w:rsidRPr="001353FD">
              <w:rPr>
                <w:rFonts w:ascii="Arial" w:hAnsi="Arial" w:cs="Arial"/>
                <w:sz w:val="22"/>
              </w:rPr>
              <w:t>25</w:t>
            </w:r>
          </w:p>
        </w:tc>
        <w:tc>
          <w:tcPr>
            <w:tcW w:w="1343"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Организация</w:t>
            </w:r>
          </w:p>
        </w:tc>
        <w:tc>
          <w:tcPr>
            <w:tcW w:w="1716" w:type="pct"/>
            <w:shd w:val="clear" w:color="auto" w:fill="auto"/>
            <w:vAlign w:val="center"/>
          </w:tcPr>
          <w:p w:rsidR="00E36249" w:rsidRPr="001353FD" w:rsidRDefault="00E36249" w:rsidP="001353FD">
            <w:pPr>
              <w:autoSpaceDE w:val="0"/>
              <w:autoSpaceDN w:val="0"/>
              <w:adjustRightInd w:val="0"/>
              <w:spacing w:line="240" w:lineRule="auto"/>
              <w:rPr>
                <w:rFonts w:ascii="Arial" w:hAnsi="Arial" w:cs="Arial"/>
                <w:sz w:val="22"/>
              </w:rPr>
            </w:pPr>
            <w:r w:rsidRPr="001353FD">
              <w:rPr>
                <w:rFonts w:ascii="Arial" w:hAnsi="Arial" w:cs="Arial"/>
                <w:sz w:val="22"/>
              </w:rPr>
              <w:t>Объекты благоустройства и озеленения территории; об</w:t>
            </w:r>
            <w:r w:rsidRPr="001353FD">
              <w:rPr>
                <w:rFonts w:ascii="Arial" w:hAnsi="Arial" w:cs="Arial"/>
                <w:sz w:val="22"/>
              </w:rPr>
              <w:t>ъ</w:t>
            </w:r>
            <w:r w:rsidRPr="001353FD">
              <w:rPr>
                <w:rFonts w:ascii="Arial" w:hAnsi="Arial" w:cs="Arial"/>
                <w:sz w:val="22"/>
              </w:rPr>
              <w:t>екты муниципального упра</w:t>
            </w:r>
            <w:r w:rsidRPr="001353FD">
              <w:rPr>
                <w:rFonts w:ascii="Arial" w:hAnsi="Arial" w:cs="Arial"/>
                <w:sz w:val="22"/>
              </w:rPr>
              <w:t>в</w:t>
            </w:r>
            <w:r w:rsidRPr="001353FD">
              <w:rPr>
                <w:rFonts w:ascii="Arial" w:hAnsi="Arial" w:cs="Arial"/>
                <w:sz w:val="22"/>
              </w:rPr>
              <w:t>ления – объекты для обесп</w:t>
            </w:r>
            <w:r w:rsidRPr="001353FD">
              <w:rPr>
                <w:rFonts w:ascii="Arial" w:hAnsi="Arial" w:cs="Arial"/>
                <w:sz w:val="22"/>
              </w:rPr>
              <w:t>е</w:t>
            </w:r>
            <w:r w:rsidRPr="001353FD">
              <w:rPr>
                <w:rFonts w:ascii="Arial" w:hAnsi="Arial" w:cs="Arial"/>
                <w:sz w:val="22"/>
              </w:rPr>
              <w:t>чения использования, охр</w:t>
            </w:r>
            <w:r w:rsidRPr="001353FD">
              <w:rPr>
                <w:rFonts w:ascii="Arial" w:hAnsi="Arial" w:cs="Arial"/>
                <w:sz w:val="22"/>
              </w:rPr>
              <w:t>а</w:t>
            </w:r>
            <w:r w:rsidRPr="001353FD">
              <w:rPr>
                <w:rFonts w:ascii="Arial" w:hAnsi="Arial" w:cs="Arial"/>
                <w:sz w:val="22"/>
              </w:rPr>
              <w:t>ны, защиты, воспроизводства городских лесов, лесов ос</w:t>
            </w:r>
            <w:r w:rsidRPr="001353FD">
              <w:rPr>
                <w:rFonts w:ascii="Arial" w:hAnsi="Arial" w:cs="Arial"/>
                <w:sz w:val="22"/>
              </w:rPr>
              <w:t>о</w:t>
            </w:r>
            <w:r w:rsidRPr="001353FD">
              <w:rPr>
                <w:rFonts w:ascii="Arial" w:hAnsi="Arial" w:cs="Arial"/>
                <w:sz w:val="22"/>
              </w:rPr>
              <w:t>боохраняемых природных территорий</w:t>
            </w:r>
          </w:p>
        </w:tc>
        <w:tc>
          <w:tcPr>
            <w:tcW w:w="1343" w:type="pct"/>
            <w:shd w:val="clear" w:color="auto" w:fill="auto"/>
            <w:vAlign w:val="center"/>
          </w:tcPr>
          <w:p w:rsidR="00E36249" w:rsidRPr="001353FD" w:rsidRDefault="00E36249" w:rsidP="001353FD">
            <w:pPr>
              <w:autoSpaceDE w:val="0"/>
              <w:autoSpaceDN w:val="0"/>
              <w:adjustRightInd w:val="0"/>
              <w:spacing w:line="240" w:lineRule="auto"/>
              <w:jc w:val="center"/>
              <w:rPr>
                <w:rFonts w:ascii="Arial" w:hAnsi="Arial" w:cs="Arial"/>
                <w:sz w:val="22"/>
              </w:rPr>
            </w:pPr>
            <w:r w:rsidRPr="001353FD">
              <w:rPr>
                <w:rFonts w:ascii="Arial" w:hAnsi="Arial" w:cs="Arial"/>
                <w:sz w:val="22"/>
              </w:rPr>
              <w:t>+</w:t>
            </w:r>
          </w:p>
        </w:tc>
      </w:tr>
    </w:tbl>
    <w:p w:rsidR="001B59D9" w:rsidRPr="001E3500" w:rsidRDefault="00E36249" w:rsidP="00EE4E8A">
      <w:pPr>
        <w:autoSpaceDE w:val="0"/>
        <w:autoSpaceDN w:val="0"/>
        <w:adjustRightInd w:val="0"/>
        <w:spacing w:before="120"/>
        <w:ind w:firstLine="709"/>
        <w:rPr>
          <w:rFonts w:ascii="Arial" w:hAnsi="Arial" w:cs="Arial"/>
        </w:rPr>
      </w:pPr>
      <w:r w:rsidRPr="00E36249">
        <w:rPr>
          <w:rFonts w:ascii="Arial" w:hAnsi="Arial" w:cs="Arial"/>
        </w:rPr>
        <w:t>Необходимость наличия капитальных объектов не обязательно должна озн</w:t>
      </w:r>
      <w:r w:rsidRPr="00E36249">
        <w:rPr>
          <w:rFonts w:ascii="Arial" w:hAnsi="Arial" w:cs="Arial"/>
        </w:rPr>
        <w:t>а</w:t>
      </w:r>
      <w:r w:rsidRPr="00E36249">
        <w:rPr>
          <w:rFonts w:ascii="Arial" w:hAnsi="Arial" w:cs="Arial"/>
        </w:rPr>
        <w:t>чать необходимость их строительства. Ниже приведен анализ реализации полн</w:t>
      </w:r>
      <w:r w:rsidRPr="00E36249">
        <w:rPr>
          <w:rFonts w:ascii="Arial" w:hAnsi="Arial" w:cs="Arial"/>
        </w:rPr>
        <w:t>о</w:t>
      </w:r>
      <w:r w:rsidRPr="00E36249">
        <w:rPr>
          <w:rFonts w:ascii="Arial" w:hAnsi="Arial" w:cs="Arial"/>
        </w:rPr>
        <w:t>мочий местного значения, для которых необходимо наличие объектов недвижим</w:t>
      </w:r>
      <w:r w:rsidRPr="00E36249">
        <w:rPr>
          <w:rFonts w:ascii="Arial" w:hAnsi="Arial" w:cs="Arial"/>
        </w:rPr>
        <w:t>о</w:t>
      </w:r>
      <w:r w:rsidR="001E3500">
        <w:rPr>
          <w:rFonts w:ascii="Arial" w:hAnsi="Arial" w:cs="Arial"/>
        </w:rPr>
        <w:t>сти:</w:t>
      </w:r>
    </w:p>
    <w:p w:rsidR="00E36249" w:rsidRPr="00F26AB6" w:rsidRDefault="00E36249" w:rsidP="00EE4E8A">
      <w:pPr>
        <w:autoSpaceDE w:val="0"/>
        <w:autoSpaceDN w:val="0"/>
        <w:adjustRightInd w:val="0"/>
        <w:ind w:firstLine="709"/>
        <w:rPr>
          <w:rFonts w:ascii="Arial" w:hAnsi="Arial" w:cs="Arial"/>
          <w:i/>
          <w:u w:val="single"/>
        </w:rPr>
      </w:pPr>
      <w:r w:rsidRPr="00F26AB6">
        <w:rPr>
          <w:rFonts w:ascii="Arial" w:hAnsi="Arial" w:cs="Arial"/>
          <w:i/>
          <w:u w:val="single"/>
        </w:rPr>
        <w:t>Случаи, когда аренда невозможна</w:t>
      </w:r>
    </w:p>
    <w:p w:rsidR="00E36249" w:rsidRPr="00E36249" w:rsidRDefault="00B855EE" w:rsidP="00B855EE">
      <w:pPr>
        <w:autoSpaceDE w:val="0"/>
        <w:autoSpaceDN w:val="0"/>
        <w:adjustRightInd w:val="0"/>
        <w:ind w:firstLine="709"/>
        <w:rPr>
          <w:rFonts w:ascii="Arial" w:hAnsi="Arial" w:cs="Arial"/>
        </w:rPr>
      </w:pPr>
      <w:r>
        <w:rPr>
          <w:rFonts w:ascii="Arial" w:hAnsi="Arial" w:cs="Arial"/>
        </w:rPr>
        <w:t xml:space="preserve">1. </w:t>
      </w:r>
      <w:r w:rsidR="00E36249" w:rsidRPr="00E36249">
        <w:rPr>
          <w:rFonts w:ascii="Arial" w:hAnsi="Arial" w:cs="Arial"/>
        </w:rPr>
        <w:t>Закрепление выполняемой функции на конкретном земельном участке в муниципальной собственности, когда функция выполняется в течение неопред</w:t>
      </w:r>
      <w:r w:rsidR="00E36249" w:rsidRPr="00E36249">
        <w:rPr>
          <w:rFonts w:ascii="Arial" w:hAnsi="Arial" w:cs="Arial"/>
        </w:rPr>
        <w:t>е</w:t>
      </w:r>
      <w:r w:rsidR="00E36249" w:rsidRPr="00E36249">
        <w:rPr>
          <w:rFonts w:ascii="Arial" w:hAnsi="Arial" w:cs="Arial"/>
        </w:rPr>
        <w:t>ленно длительного периода времени</w:t>
      </w:r>
      <w:r w:rsidR="00E67A7A">
        <w:rPr>
          <w:rFonts w:ascii="Arial" w:hAnsi="Arial" w:cs="Arial"/>
        </w:rPr>
        <w:t>.</w:t>
      </w:r>
    </w:p>
    <w:p w:rsidR="00E36249" w:rsidRPr="00E36249" w:rsidRDefault="00B855EE" w:rsidP="00B855EE">
      <w:pPr>
        <w:autoSpaceDE w:val="0"/>
        <w:autoSpaceDN w:val="0"/>
        <w:adjustRightInd w:val="0"/>
        <w:ind w:firstLine="709"/>
        <w:rPr>
          <w:rFonts w:ascii="Arial" w:hAnsi="Arial" w:cs="Arial"/>
        </w:rPr>
      </w:pPr>
      <w:r>
        <w:rPr>
          <w:rFonts w:ascii="Arial" w:hAnsi="Arial" w:cs="Arial"/>
        </w:rPr>
        <w:lastRenderedPageBreak/>
        <w:t xml:space="preserve">2. </w:t>
      </w:r>
      <w:r w:rsidR="00E36249" w:rsidRPr="00E36249">
        <w:rPr>
          <w:rFonts w:ascii="Arial" w:hAnsi="Arial" w:cs="Arial"/>
        </w:rPr>
        <w:t>Создание муниципального объекта в силу отсутствия физической возмо</w:t>
      </w:r>
      <w:r w:rsidR="00E36249" w:rsidRPr="00E36249">
        <w:rPr>
          <w:rFonts w:ascii="Arial" w:hAnsi="Arial" w:cs="Arial"/>
        </w:rPr>
        <w:t>ж</w:t>
      </w:r>
      <w:r w:rsidR="00E36249" w:rsidRPr="00E36249">
        <w:rPr>
          <w:rFonts w:ascii="Arial" w:hAnsi="Arial" w:cs="Arial"/>
        </w:rPr>
        <w:t>ности аренды помещений:</w:t>
      </w:r>
    </w:p>
    <w:p w:rsidR="00E36249" w:rsidRPr="00E36249" w:rsidRDefault="00E36249" w:rsidP="00B855EE">
      <w:pPr>
        <w:autoSpaceDE w:val="0"/>
        <w:autoSpaceDN w:val="0"/>
        <w:adjustRightInd w:val="0"/>
        <w:ind w:firstLine="709"/>
        <w:rPr>
          <w:rFonts w:ascii="Arial" w:hAnsi="Arial" w:cs="Arial"/>
        </w:rPr>
      </w:pPr>
      <w:r w:rsidRPr="00E36249">
        <w:rPr>
          <w:rFonts w:ascii="Arial" w:hAnsi="Arial" w:cs="Arial"/>
        </w:rPr>
        <w:t>– в силу отсутствия на рынке</w:t>
      </w:r>
      <w:r w:rsidR="00E67A7A">
        <w:rPr>
          <w:rFonts w:ascii="Arial" w:hAnsi="Arial" w:cs="Arial"/>
        </w:rPr>
        <w:t>;</w:t>
      </w:r>
    </w:p>
    <w:p w:rsidR="00E36249" w:rsidRPr="00E36249" w:rsidRDefault="00E36249" w:rsidP="00B855EE">
      <w:pPr>
        <w:autoSpaceDE w:val="0"/>
        <w:autoSpaceDN w:val="0"/>
        <w:adjustRightInd w:val="0"/>
        <w:ind w:firstLine="709"/>
        <w:rPr>
          <w:rFonts w:ascii="Arial" w:hAnsi="Arial" w:cs="Arial"/>
        </w:rPr>
      </w:pPr>
      <w:r w:rsidRPr="00E36249">
        <w:rPr>
          <w:rFonts w:ascii="Arial" w:hAnsi="Arial" w:cs="Arial"/>
        </w:rPr>
        <w:t>– в силу специфики объекта</w:t>
      </w:r>
      <w:r w:rsidR="00E67A7A">
        <w:rPr>
          <w:rFonts w:ascii="Arial" w:hAnsi="Arial" w:cs="Arial"/>
        </w:rPr>
        <w:t>;</w:t>
      </w:r>
    </w:p>
    <w:p w:rsidR="00E36249" w:rsidRPr="00E36249" w:rsidRDefault="00E36249" w:rsidP="00B855EE">
      <w:pPr>
        <w:autoSpaceDE w:val="0"/>
        <w:autoSpaceDN w:val="0"/>
        <w:adjustRightInd w:val="0"/>
        <w:ind w:firstLine="709"/>
        <w:rPr>
          <w:rFonts w:ascii="Arial" w:hAnsi="Arial" w:cs="Arial"/>
        </w:rPr>
      </w:pPr>
      <w:r w:rsidRPr="00E36249">
        <w:rPr>
          <w:rFonts w:ascii="Arial" w:hAnsi="Arial" w:cs="Arial"/>
        </w:rPr>
        <w:t>– наличие специальных технических требований</w:t>
      </w:r>
      <w:r w:rsidR="00E67A7A">
        <w:rPr>
          <w:rFonts w:ascii="Arial" w:hAnsi="Arial" w:cs="Arial"/>
        </w:rPr>
        <w:t>;</w:t>
      </w:r>
    </w:p>
    <w:p w:rsidR="00E36249" w:rsidRPr="00E36249" w:rsidRDefault="00E36249" w:rsidP="00B855EE">
      <w:pPr>
        <w:autoSpaceDE w:val="0"/>
        <w:autoSpaceDN w:val="0"/>
        <w:adjustRightInd w:val="0"/>
        <w:ind w:firstLine="709"/>
        <w:rPr>
          <w:rFonts w:ascii="Arial" w:hAnsi="Arial" w:cs="Arial"/>
        </w:rPr>
      </w:pPr>
      <w:r w:rsidRPr="00E36249">
        <w:rPr>
          <w:rFonts w:ascii="Arial" w:hAnsi="Arial" w:cs="Arial"/>
        </w:rPr>
        <w:t>– использование объекта не приносит экономической выгоды хозяйствующим субъектам, в связи с чем они не строят объекты такого функционала</w:t>
      </w:r>
      <w:r w:rsidR="00E67A7A">
        <w:rPr>
          <w:rFonts w:ascii="Arial" w:hAnsi="Arial" w:cs="Arial"/>
        </w:rPr>
        <w:t>.</w:t>
      </w:r>
    </w:p>
    <w:p w:rsidR="00E36249" w:rsidRPr="00E36249" w:rsidRDefault="00B855EE" w:rsidP="00B855EE">
      <w:pPr>
        <w:autoSpaceDE w:val="0"/>
        <w:autoSpaceDN w:val="0"/>
        <w:adjustRightInd w:val="0"/>
        <w:ind w:firstLine="709"/>
        <w:rPr>
          <w:rFonts w:ascii="Arial" w:hAnsi="Arial" w:cs="Arial"/>
        </w:rPr>
      </w:pPr>
      <w:r>
        <w:rPr>
          <w:rFonts w:ascii="Arial" w:hAnsi="Arial" w:cs="Arial"/>
        </w:rPr>
        <w:t xml:space="preserve">3. </w:t>
      </w:r>
      <w:r w:rsidR="00E36249" w:rsidRPr="00E36249">
        <w:rPr>
          <w:rFonts w:ascii="Arial" w:hAnsi="Arial" w:cs="Arial"/>
        </w:rPr>
        <w:t>Экономическая целесообразность – например, стоимость строительства ниже приведенной стоимости аренды на период реализации полномочий</w:t>
      </w:r>
      <w:r w:rsidR="00E67A7A">
        <w:rPr>
          <w:rFonts w:ascii="Arial" w:hAnsi="Arial" w:cs="Arial"/>
        </w:rPr>
        <w:t>.</w:t>
      </w:r>
    </w:p>
    <w:p w:rsidR="00E36249" w:rsidRPr="00F26AB6" w:rsidRDefault="00BA218C" w:rsidP="00E36249">
      <w:pPr>
        <w:ind w:firstLine="709"/>
        <w:rPr>
          <w:rFonts w:ascii="Arial" w:hAnsi="Arial" w:cs="Arial"/>
          <w:i/>
          <w:color w:val="000000" w:themeColor="text1"/>
          <w:u w:val="single"/>
        </w:rPr>
      </w:pPr>
      <w:r w:rsidRPr="00F26AB6">
        <w:rPr>
          <w:rFonts w:ascii="Arial" w:hAnsi="Arial" w:cs="Arial"/>
          <w:i/>
          <w:color w:val="000000" w:themeColor="text1"/>
          <w:u w:val="single"/>
        </w:rPr>
        <w:t xml:space="preserve">Существующее состояние </w:t>
      </w:r>
      <w:r w:rsidR="00E36249" w:rsidRPr="00F26AB6">
        <w:rPr>
          <w:rFonts w:ascii="Arial" w:hAnsi="Arial" w:cs="Arial"/>
          <w:i/>
          <w:color w:val="000000" w:themeColor="text1"/>
          <w:u w:val="single"/>
        </w:rPr>
        <w:t xml:space="preserve">объектов социального обслуживания </w:t>
      </w:r>
      <w:r w:rsidRPr="00F26AB6">
        <w:rPr>
          <w:rFonts w:ascii="Arial" w:hAnsi="Arial" w:cs="Arial"/>
          <w:i/>
          <w:color w:val="000000" w:themeColor="text1"/>
          <w:u w:val="single"/>
        </w:rPr>
        <w:t>муниц</w:t>
      </w:r>
      <w:r w:rsidRPr="00F26AB6">
        <w:rPr>
          <w:rFonts w:ascii="Arial" w:hAnsi="Arial" w:cs="Arial"/>
          <w:i/>
          <w:color w:val="000000" w:themeColor="text1"/>
          <w:u w:val="single"/>
        </w:rPr>
        <w:t>и</w:t>
      </w:r>
      <w:r w:rsidRPr="00F26AB6">
        <w:rPr>
          <w:rFonts w:ascii="Arial" w:hAnsi="Arial" w:cs="Arial"/>
          <w:i/>
          <w:color w:val="000000" w:themeColor="text1"/>
          <w:u w:val="single"/>
        </w:rPr>
        <w:t>пального образования «</w:t>
      </w:r>
      <w:r w:rsidR="00345E34" w:rsidRPr="00F26AB6">
        <w:rPr>
          <w:rFonts w:ascii="Arial" w:hAnsi="Arial" w:cs="Arial"/>
          <w:i/>
          <w:color w:val="000000" w:themeColor="text1"/>
          <w:u w:val="single"/>
        </w:rPr>
        <w:t>Нарышкинский</w:t>
      </w:r>
      <w:r w:rsidR="00E67A7A" w:rsidRPr="00F26AB6">
        <w:rPr>
          <w:rFonts w:ascii="Arial" w:hAnsi="Arial" w:cs="Arial"/>
          <w:i/>
          <w:color w:val="000000" w:themeColor="text1"/>
          <w:u w:val="single"/>
        </w:rPr>
        <w:t xml:space="preserve"> сель</w:t>
      </w:r>
      <w:r w:rsidRPr="00F26AB6">
        <w:rPr>
          <w:rFonts w:ascii="Arial" w:hAnsi="Arial" w:cs="Arial"/>
          <w:i/>
          <w:color w:val="000000" w:themeColor="text1"/>
          <w:u w:val="single"/>
        </w:rPr>
        <w:t>совет»</w:t>
      </w:r>
    </w:p>
    <w:p w:rsidR="002063F2" w:rsidRPr="006F1922" w:rsidRDefault="00E36249" w:rsidP="001B59D9">
      <w:pPr>
        <w:ind w:firstLine="709"/>
        <w:rPr>
          <w:rFonts w:ascii="Arial" w:hAnsi="Arial" w:cs="Arial"/>
          <w:color w:val="000000" w:themeColor="text1"/>
        </w:rPr>
      </w:pPr>
      <w:r w:rsidRPr="00E36249">
        <w:rPr>
          <w:rFonts w:ascii="Arial" w:hAnsi="Arial" w:cs="Arial"/>
          <w:color w:val="000000" w:themeColor="text1"/>
        </w:rPr>
        <w:t xml:space="preserve">Действующие на настоящий момент социально-бытовые объекты </w:t>
      </w:r>
      <w:r w:rsidR="006F1922">
        <w:rPr>
          <w:rFonts w:ascii="Arial" w:hAnsi="Arial" w:cs="Arial"/>
          <w:color w:val="000000" w:themeColor="text1"/>
        </w:rPr>
        <w:t>Нарышки</w:t>
      </w:r>
      <w:r w:rsidR="006F1922">
        <w:rPr>
          <w:rFonts w:ascii="Arial" w:hAnsi="Arial" w:cs="Arial"/>
          <w:color w:val="000000" w:themeColor="text1"/>
        </w:rPr>
        <w:t>н</w:t>
      </w:r>
      <w:r w:rsidR="006F1922">
        <w:rPr>
          <w:rFonts w:ascii="Arial" w:hAnsi="Arial" w:cs="Arial"/>
          <w:color w:val="000000" w:themeColor="text1"/>
        </w:rPr>
        <w:t>ского</w:t>
      </w:r>
      <w:r w:rsidRPr="00E36249">
        <w:rPr>
          <w:rFonts w:ascii="Arial" w:hAnsi="Arial" w:cs="Arial"/>
          <w:color w:val="000000" w:themeColor="text1"/>
        </w:rPr>
        <w:t xml:space="preserve"> сельс</w:t>
      </w:r>
      <w:r w:rsidR="00C632E1">
        <w:rPr>
          <w:rFonts w:ascii="Arial" w:hAnsi="Arial" w:cs="Arial"/>
          <w:color w:val="000000" w:themeColor="text1"/>
        </w:rPr>
        <w:t>о</w:t>
      </w:r>
      <w:r w:rsidR="009E4CEE">
        <w:rPr>
          <w:rFonts w:ascii="Arial" w:hAnsi="Arial" w:cs="Arial"/>
          <w:color w:val="000000" w:themeColor="text1"/>
        </w:rPr>
        <w:t xml:space="preserve">вета </w:t>
      </w:r>
      <w:r w:rsidR="005A0708">
        <w:rPr>
          <w:rFonts w:ascii="Arial" w:hAnsi="Arial" w:cs="Arial"/>
          <w:color w:val="000000" w:themeColor="text1"/>
        </w:rPr>
        <w:t>приведены в таблице 1.15</w:t>
      </w:r>
      <w:r w:rsidR="006F1922">
        <w:rPr>
          <w:rFonts w:ascii="Arial" w:hAnsi="Arial" w:cs="Arial"/>
          <w:color w:val="000000" w:themeColor="text1"/>
        </w:rPr>
        <w:t>.</w:t>
      </w:r>
    </w:p>
    <w:p w:rsidR="00EE4E8A" w:rsidRPr="00567478" w:rsidRDefault="005A0708" w:rsidP="00EE4E8A">
      <w:pPr>
        <w:spacing w:line="240" w:lineRule="auto"/>
        <w:jc w:val="left"/>
        <w:rPr>
          <w:rFonts w:ascii="Arial" w:hAnsi="Arial" w:cs="Arial"/>
          <w:b/>
          <w:i/>
          <w:color w:val="000000" w:themeColor="text1"/>
          <w:sz w:val="22"/>
        </w:rPr>
      </w:pPr>
      <w:r>
        <w:rPr>
          <w:rFonts w:ascii="Arial" w:hAnsi="Arial" w:cs="Arial"/>
          <w:b/>
          <w:i/>
          <w:color w:val="000000" w:themeColor="text1"/>
          <w:sz w:val="22"/>
        </w:rPr>
        <w:t>Таблица 1.15</w:t>
      </w:r>
    </w:p>
    <w:p w:rsidR="00E36249" w:rsidRPr="00EE4E8A" w:rsidRDefault="00E36249" w:rsidP="00EE4E8A">
      <w:pPr>
        <w:spacing w:after="120" w:line="240" w:lineRule="auto"/>
        <w:jc w:val="left"/>
        <w:rPr>
          <w:rFonts w:ascii="Arial" w:hAnsi="Arial" w:cs="Arial"/>
          <w:i/>
          <w:color w:val="000000" w:themeColor="text1"/>
          <w:sz w:val="22"/>
        </w:rPr>
      </w:pPr>
      <w:r w:rsidRPr="00EE4E8A">
        <w:rPr>
          <w:rFonts w:ascii="Arial" w:hAnsi="Arial" w:cs="Arial"/>
          <w:i/>
          <w:color w:val="000000" w:themeColor="text1"/>
          <w:sz w:val="22"/>
        </w:rPr>
        <w:t>Социально-бытовые объекты</w:t>
      </w:r>
      <w:r w:rsidR="00BA218C">
        <w:rPr>
          <w:rFonts w:ascii="Arial" w:hAnsi="Arial" w:cs="Arial"/>
          <w:i/>
          <w:color w:val="000000" w:themeColor="text1"/>
          <w:sz w:val="22"/>
        </w:rPr>
        <w:t xml:space="preserve"> </w:t>
      </w:r>
      <w:r w:rsidR="006F1922">
        <w:rPr>
          <w:rFonts w:ascii="Arial" w:hAnsi="Arial" w:cs="Arial"/>
          <w:i/>
          <w:color w:val="000000" w:themeColor="text1"/>
          <w:sz w:val="22"/>
        </w:rPr>
        <w:t xml:space="preserve">Нарышкинского </w:t>
      </w:r>
      <w:r w:rsidRPr="00EE4E8A">
        <w:rPr>
          <w:rFonts w:ascii="Arial" w:hAnsi="Arial" w:cs="Arial"/>
          <w:i/>
          <w:color w:val="000000" w:themeColor="text1"/>
          <w:sz w:val="22"/>
        </w:rPr>
        <w:t>сельсовета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279"/>
        <w:gridCol w:w="3157"/>
      </w:tblGrid>
      <w:tr w:rsidR="00E36249" w:rsidRPr="00E36249" w:rsidTr="006F1922">
        <w:trPr>
          <w:cantSplit/>
          <w:trHeight w:val="340"/>
          <w:tblHeader/>
        </w:trPr>
        <w:tc>
          <w:tcPr>
            <w:tcW w:w="3168" w:type="dxa"/>
            <w:shd w:val="clear" w:color="auto" w:fill="auto"/>
            <w:vAlign w:val="center"/>
          </w:tcPr>
          <w:p w:rsidR="00E36249" w:rsidRPr="006F1922" w:rsidRDefault="00E36249" w:rsidP="006F1922">
            <w:pPr>
              <w:spacing w:line="240" w:lineRule="auto"/>
              <w:jc w:val="center"/>
              <w:rPr>
                <w:rFonts w:ascii="Arial" w:hAnsi="Arial" w:cs="Arial"/>
                <w:b/>
                <w:color w:val="000000" w:themeColor="text1"/>
                <w:sz w:val="22"/>
              </w:rPr>
            </w:pPr>
            <w:r w:rsidRPr="006F1922">
              <w:rPr>
                <w:rFonts w:ascii="Arial" w:hAnsi="Arial" w:cs="Arial"/>
                <w:b/>
                <w:color w:val="000000" w:themeColor="text1"/>
                <w:sz w:val="22"/>
              </w:rPr>
              <w:t>Наименование объекта</w:t>
            </w:r>
          </w:p>
          <w:p w:rsidR="00E36249" w:rsidRPr="006F1922" w:rsidRDefault="00E36249" w:rsidP="006F1922">
            <w:pPr>
              <w:spacing w:line="240" w:lineRule="auto"/>
              <w:jc w:val="center"/>
              <w:rPr>
                <w:rFonts w:ascii="Arial" w:hAnsi="Arial" w:cs="Arial"/>
                <w:b/>
                <w:color w:val="000000" w:themeColor="text1"/>
                <w:sz w:val="22"/>
              </w:rPr>
            </w:pPr>
            <w:r w:rsidRPr="006F1922">
              <w:rPr>
                <w:rFonts w:ascii="Arial" w:hAnsi="Arial" w:cs="Arial"/>
                <w:b/>
                <w:color w:val="000000" w:themeColor="text1"/>
                <w:sz w:val="22"/>
              </w:rPr>
              <w:t>обслуживания</w:t>
            </w:r>
          </w:p>
        </w:tc>
        <w:tc>
          <w:tcPr>
            <w:tcW w:w="3279" w:type="dxa"/>
            <w:shd w:val="clear" w:color="auto" w:fill="auto"/>
            <w:vAlign w:val="center"/>
          </w:tcPr>
          <w:p w:rsidR="00E36249" w:rsidRPr="006F1922" w:rsidRDefault="00E36249" w:rsidP="006F1922">
            <w:pPr>
              <w:spacing w:line="240" w:lineRule="auto"/>
              <w:jc w:val="center"/>
              <w:rPr>
                <w:rFonts w:ascii="Arial" w:hAnsi="Arial" w:cs="Arial"/>
                <w:b/>
                <w:color w:val="000000" w:themeColor="text1"/>
                <w:sz w:val="22"/>
              </w:rPr>
            </w:pPr>
            <w:r w:rsidRPr="006F1922">
              <w:rPr>
                <w:rFonts w:ascii="Arial" w:hAnsi="Arial" w:cs="Arial"/>
                <w:b/>
                <w:color w:val="000000" w:themeColor="text1"/>
                <w:sz w:val="22"/>
              </w:rPr>
              <w:t>Местоположение</w:t>
            </w:r>
          </w:p>
        </w:tc>
        <w:tc>
          <w:tcPr>
            <w:tcW w:w="3157" w:type="dxa"/>
            <w:shd w:val="clear" w:color="auto" w:fill="auto"/>
            <w:vAlign w:val="center"/>
          </w:tcPr>
          <w:p w:rsidR="00E36249" w:rsidRPr="006F1922" w:rsidRDefault="00E36249" w:rsidP="006F1922">
            <w:pPr>
              <w:spacing w:line="240" w:lineRule="auto"/>
              <w:jc w:val="center"/>
              <w:rPr>
                <w:rFonts w:ascii="Arial" w:hAnsi="Arial" w:cs="Arial"/>
                <w:b/>
                <w:color w:val="000000" w:themeColor="text1"/>
                <w:sz w:val="22"/>
              </w:rPr>
            </w:pPr>
            <w:r w:rsidRPr="006F1922">
              <w:rPr>
                <w:rFonts w:ascii="Arial" w:hAnsi="Arial" w:cs="Arial"/>
                <w:b/>
                <w:color w:val="000000" w:themeColor="text1"/>
                <w:sz w:val="22"/>
              </w:rPr>
              <w:t>Характеристики</w:t>
            </w:r>
          </w:p>
        </w:tc>
      </w:tr>
      <w:tr w:rsidR="00E36249" w:rsidRPr="00E36249" w:rsidTr="006F1922">
        <w:trPr>
          <w:cantSplit/>
          <w:trHeight w:val="340"/>
        </w:trPr>
        <w:tc>
          <w:tcPr>
            <w:tcW w:w="9604" w:type="dxa"/>
            <w:gridSpan w:val="3"/>
            <w:vAlign w:val="center"/>
          </w:tcPr>
          <w:p w:rsidR="00E36249" w:rsidRPr="001B59D9" w:rsidRDefault="00E36249" w:rsidP="006F1922">
            <w:pPr>
              <w:spacing w:line="240" w:lineRule="auto"/>
              <w:jc w:val="center"/>
              <w:rPr>
                <w:rFonts w:ascii="Arial" w:hAnsi="Arial" w:cs="Arial"/>
                <w:color w:val="000000" w:themeColor="text1"/>
                <w:sz w:val="22"/>
              </w:rPr>
            </w:pPr>
            <w:r w:rsidRPr="001B59D9">
              <w:rPr>
                <w:rFonts w:ascii="Arial" w:hAnsi="Arial" w:cs="Arial"/>
                <w:color w:val="000000" w:themeColor="text1"/>
                <w:sz w:val="22"/>
                <w:u w:val="single"/>
              </w:rPr>
              <w:t>Образовательные учреждения</w:t>
            </w:r>
          </w:p>
        </w:tc>
      </w:tr>
      <w:tr w:rsidR="00E36249" w:rsidRPr="00E36249" w:rsidTr="006F1922">
        <w:trPr>
          <w:cantSplit/>
          <w:trHeight w:val="340"/>
        </w:trPr>
        <w:tc>
          <w:tcPr>
            <w:tcW w:w="3168" w:type="dxa"/>
            <w:vAlign w:val="center"/>
          </w:tcPr>
          <w:p w:rsidR="00E36249" w:rsidRPr="008F7817" w:rsidRDefault="008F7817" w:rsidP="006F1922">
            <w:pPr>
              <w:spacing w:line="240" w:lineRule="auto"/>
              <w:jc w:val="center"/>
              <w:rPr>
                <w:rFonts w:ascii="Arial" w:hAnsi="Arial" w:cs="Arial"/>
                <w:color w:val="000000" w:themeColor="text1"/>
                <w:sz w:val="22"/>
              </w:rPr>
            </w:pPr>
            <w:r w:rsidRPr="008F7817">
              <w:rPr>
                <w:rFonts w:ascii="Arial" w:hAnsi="Arial" w:cs="Arial"/>
                <w:sz w:val="22"/>
              </w:rPr>
              <w:t>МБОУ «Нарышкинская СОШ»</w:t>
            </w:r>
          </w:p>
        </w:tc>
        <w:tc>
          <w:tcPr>
            <w:tcW w:w="3279" w:type="dxa"/>
            <w:vAlign w:val="center"/>
          </w:tcPr>
          <w:p w:rsidR="00E36249" w:rsidRPr="008F7817" w:rsidRDefault="008F7817" w:rsidP="006F1922">
            <w:pPr>
              <w:spacing w:line="240" w:lineRule="auto"/>
              <w:jc w:val="center"/>
              <w:rPr>
                <w:rFonts w:ascii="Arial" w:hAnsi="Arial" w:cs="Arial"/>
                <w:color w:val="000000" w:themeColor="text1"/>
                <w:sz w:val="22"/>
              </w:rPr>
            </w:pPr>
            <w:r w:rsidRPr="008F7817">
              <w:rPr>
                <w:rFonts w:ascii="Arial" w:hAnsi="Arial" w:cs="Arial"/>
                <w:sz w:val="22"/>
              </w:rPr>
              <w:t>с. Нарышкино, улица Школ</w:t>
            </w:r>
            <w:r w:rsidRPr="008F7817">
              <w:rPr>
                <w:rFonts w:ascii="Arial" w:hAnsi="Arial" w:cs="Arial"/>
                <w:sz w:val="22"/>
              </w:rPr>
              <w:t>ь</w:t>
            </w:r>
            <w:r w:rsidRPr="008F7817">
              <w:rPr>
                <w:rFonts w:ascii="Arial" w:hAnsi="Arial" w:cs="Arial"/>
                <w:sz w:val="22"/>
              </w:rPr>
              <w:t>ная, д. 6а</w:t>
            </w:r>
          </w:p>
        </w:tc>
        <w:tc>
          <w:tcPr>
            <w:tcW w:w="3157" w:type="dxa"/>
            <w:vAlign w:val="center"/>
          </w:tcPr>
          <w:p w:rsidR="00E36249" w:rsidRPr="008F7817" w:rsidRDefault="004F0ECF" w:rsidP="006F1922">
            <w:pPr>
              <w:spacing w:line="240" w:lineRule="auto"/>
              <w:jc w:val="center"/>
              <w:rPr>
                <w:rFonts w:ascii="Arial" w:hAnsi="Arial" w:cs="Arial"/>
                <w:color w:val="000000" w:themeColor="text1"/>
                <w:sz w:val="22"/>
              </w:rPr>
            </w:pPr>
            <w:r w:rsidRPr="008F7817">
              <w:rPr>
                <w:rFonts w:ascii="Arial" w:hAnsi="Arial" w:cs="Arial"/>
                <w:color w:val="000000" w:themeColor="text1"/>
                <w:sz w:val="22"/>
              </w:rPr>
              <w:t xml:space="preserve">мощность  - </w:t>
            </w:r>
            <w:r w:rsidR="008F7817" w:rsidRPr="008F7817">
              <w:rPr>
                <w:rFonts w:ascii="Arial" w:hAnsi="Arial" w:cs="Arial"/>
                <w:sz w:val="22"/>
              </w:rPr>
              <w:t>464</w:t>
            </w:r>
            <w:r w:rsidRPr="008F7817">
              <w:rPr>
                <w:rFonts w:ascii="Arial" w:hAnsi="Arial" w:cs="Arial"/>
                <w:color w:val="000000" w:themeColor="text1"/>
                <w:sz w:val="22"/>
              </w:rPr>
              <w:t xml:space="preserve"> мест, </w:t>
            </w:r>
            <w:r w:rsidR="000E7831" w:rsidRPr="008F7817">
              <w:rPr>
                <w:rFonts w:ascii="Arial" w:hAnsi="Arial" w:cs="Arial"/>
                <w:color w:val="000000" w:themeColor="text1"/>
                <w:sz w:val="22"/>
              </w:rPr>
              <w:t>факт</w:t>
            </w:r>
            <w:r w:rsidR="008F6EE3">
              <w:rPr>
                <w:rFonts w:ascii="Arial" w:hAnsi="Arial" w:cs="Arial"/>
                <w:color w:val="000000" w:themeColor="text1"/>
                <w:sz w:val="22"/>
              </w:rPr>
              <w:t>. посещ.</w:t>
            </w:r>
            <w:r w:rsidR="000E7831" w:rsidRPr="008F7817">
              <w:rPr>
                <w:rFonts w:ascii="Arial" w:hAnsi="Arial" w:cs="Arial"/>
                <w:color w:val="000000" w:themeColor="text1"/>
                <w:sz w:val="22"/>
              </w:rPr>
              <w:t xml:space="preserve"> – </w:t>
            </w:r>
            <w:r w:rsidR="008F7817" w:rsidRPr="008F7817">
              <w:rPr>
                <w:rFonts w:ascii="Arial" w:hAnsi="Arial" w:cs="Arial"/>
                <w:sz w:val="22"/>
              </w:rPr>
              <w:t>180</w:t>
            </w:r>
            <w:r w:rsidR="000E7831" w:rsidRPr="008F7817">
              <w:rPr>
                <w:rFonts w:ascii="Arial" w:hAnsi="Arial" w:cs="Arial"/>
                <w:color w:val="000000" w:themeColor="text1"/>
                <w:sz w:val="22"/>
              </w:rPr>
              <w:t xml:space="preserve"> </w:t>
            </w:r>
            <w:r w:rsidR="008F6EE3">
              <w:rPr>
                <w:rFonts w:ascii="Arial" w:hAnsi="Arial" w:cs="Arial"/>
                <w:color w:val="000000" w:themeColor="text1"/>
                <w:sz w:val="22"/>
              </w:rPr>
              <w:t>чел.</w:t>
            </w:r>
          </w:p>
        </w:tc>
      </w:tr>
      <w:tr w:rsidR="008F7817" w:rsidRPr="00E36249" w:rsidTr="006F1922">
        <w:trPr>
          <w:cantSplit/>
          <w:trHeight w:val="340"/>
        </w:trPr>
        <w:tc>
          <w:tcPr>
            <w:tcW w:w="3168" w:type="dxa"/>
            <w:vAlign w:val="center"/>
          </w:tcPr>
          <w:p w:rsidR="008F7817" w:rsidRPr="008F7817" w:rsidRDefault="008F7817" w:rsidP="006F1922">
            <w:pPr>
              <w:spacing w:line="240" w:lineRule="auto"/>
              <w:jc w:val="center"/>
              <w:rPr>
                <w:rFonts w:ascii="Arial" w:hAnsi="Arial" w:cs="Arial"/>
                <w:sz w:val="22"/>
              </w:rPr>
            </w:pPr>
            <w:r w:rsidRPr="008F7817">
              <w:rPr>
                <w:rFonts w:ascii="Arial" w:hAnsi="Arial" w:cs="Arial"/>
                <w:sz w:val="22"/>
              </w:rPr>
              <w:t>МБОУ «Сар-Майданская СОШ»</w:t>
            </w:r>
          </w:p>
        </w:tc>
        <w:tc>
          <w:tcPr>
            <w:tcW w:w="3279" w:type="dxa"/>
            <w:vAlign w:val="center"/>
          </w:tcPr>
          <w:p w:rsidR="008F7817" w:rsidRPr="008F7817" w:rsidRDefault="008F7817" w:rsidP="006F1922">
            <w:pPr>
              <w:spacing w:line="240" w:lineRule="auto"/>
              <w:jc w:val="center"/>
              <w:rPr>
                <w:rFonts w:ascii="Arial" w:hAnsi="Arial" w:cs="Arial"/>
                <w:sz w:val="22"/>
              </w:rPr>
            </w:pPr>
            <w:r w:rsidRPr="008F7817">
              <w:rPr>
                <w:rFonts w:ascii="Arial" w:hAnsi="Arial" w:cs="Arial"/>
                <w:sz w:val="22"/>
              </w:rPr>
              <w:t xml:space="preserve">с. Сар-Майдан, </w:t>
            </w:r>
            <w:r w:rsidR="00671908">
              <w:rPr>
                <w:rFonts w:ascii="Arial" w:hAnsi="Arial" w:cs="Arial"/>
                <w:sz w:val="22"/>
              </w:rPr>
              <w:t xml:space="preserve">                     </w:t>
            </w:r>
            <w:r w:rsidRPr="008F7817">
              <w:rPr>
                <w:rFonts w:ascii="Arial" w:hAnsi="Arial" w:cs="Arial"/>
                <w:sz w:val="22"/>
              </w:rPr>
              <w:t>улица Школьная, д. 4</w:t>
            </w:r>
          </w:p>
        </w:tc>
        <w:tc>
          <w:tcPr>
            <w:tcW w:w="3157" w:type="dxa"/>
            <w:vAlign w:val="center"/>
          </w:tcPr>
          <w:p w:rsidR="008F7817" w:rsidRPr="008F7817" w:rsidRDefault="008F7817" w:rsidP="006F1922">
            <w:pPr>
              <w:spacing w:line="240" w:lineRule="auto"/>
              <w:jc w:val="center"/>
              <w:rPr>
                <w:rFonts w:ascii="Arial" w:hAnsi="Arial" w:cs="Arial"/>
                <w:color w:val="000000" w:themeColor="text1"/>
                <w:sz w:val="22"/>
              </w:rPr>
            </w:pPr>
            <w:r w:rsidRPr="008F7817">
              <w:rPr>
                <w:rFonts w:ascii="Arial" w:hAnsi="Arial" w:cs="Arial"/>
                <w:color w:val="000000" w:themeColor="text1"/>
                <w:sz w:val="22"/>
              </w:rPr>
              <w:t xml:space="preserve">мощность  - </w:t>
            </w:r>
            <w:r w:rsidRPr="008F7817">
              <w:rPr>
                <w:rFonts w:ascii="Arial" w:hAnsi="Arial" w:cs="Arial"/>
                <w:sz w:val="22"/>
              </w:rPr>
              <w:t>130</w:t>
            </w:r>
            <w:r w:rsidRPr="008F7817">
              <w:rPr>
                <w:rFonts w:ascii="Arial" w:hAnsi="Arial" w:cs="Arial"/>
                <w:color w:val="000000" w:themeColor="text1"/>
                <w:sz w:val="22"/>
              </w:rPr>
              <w:t xml:space="preserve"> мест, факт</w:t>
            </w:r>
            <w:r w:rsidR="008F6EE3">
              <w:rPr>
                <w:rFonts w:ascii="Arial" w:hAnsi="Arial" w:cs="Arial"/>
                <w:color w:val="000000" w:themeColor="text1"/>
                <w:sz w:val="22"/>
              </w:rPr>
              <w:t>. посещ.</w:t>
            </w:r>
            <w:r w:rsidRPr="008F7817">
              <w:rPr>
                <w:rFonts w:ascii="Arial" w:hAnsi="Arial" w:cs="Arial"/>
                <w:color w:val="000000" w:themeColor="text1"/>
                <w:sz w:val="22"/>
              </w:rPr>
              <w:t xml:space="preserve"> – </w:t>
            </w:r>
            <w:r w:rsidRPr="008F7817">
              <w:rPr>
                <w:rFonts w:ascii="Arial" w:hAnsi="Arial" w:cs="Arial"/>
                <w:sz w:val="22"/>
              </w:rPr>
              <w:t>106</w:t>
            </w:r>
            <w:r w:rsidRPr="008F7817">
              <w:rPr>
                <w:rFonts w:ascii="Arial" w:hAnsi="Arial" w:cs="Arial"/>
                <w:color w:val="000000" w:themeColor="text1"/>
                <w:sz w:val="22"/>
              </w:rPr>
              <w:t xml:space="preserve"> </w:t>
            </w:r>
            <w:r w:rsidR="008F6EE3">
              <w:rPr>
                <w:rFonts w:ascii="Arial" w:hAnsi="Arial" w:cs="Arial"/>
                <w:color w:val="000000" w:themeColor="text1"/>
                <w:sz w:val="22"/>
              </w:rPr>
              <w:t>чел.</w:t>
            </w:r>
          </w:p>
        </w:tc>
      </w:tr>
      <w:tr w:rsidR="00FC0EEE" w:rsidRPr="00E36249" w:rsidTr="006F1922">
        <w:trPr>
          <w:cantSplit/>
          <w:trHeight w:val="340"/>
        </w:trPr>
        <w:tc>
          <w:tcPr>
            <w:tcW w:w="3168" w:type="dxa"/>
            <w:vAlign w:val="center"/>
          </w:tcPr>
          <w:p w:rsidR="00FC0EEE" w:rsidRPr="00FC0EEE" w:rsidRDefault="008F6EE3" w:rsidP="006F1922">
            <w:pPr>
              <w:spacing w:line="240" w:lineRule="auto"/>
              <w:jc w:val="center"/>
              <w:rPr>
                <w:rFonts w:ascii="Arial" w:hAnsi="Arial" w:cs="Arial"/>
                <w:sz w:val="22"/>
              </w:rPr>
            </w:pPr>
            <w:r w:rsidRPr="008F7817">
              <w:rPr>
                <w:rFonts w:ascii="Arial" w:hAnsi="Arial" w:cs="Arial"/>
                <w:sz w:val="22"/>
              </w:rPr>
              <w:t>МБОУ «</w:t>
            </w:r>
            <w:r>
              <w:rPr>
                <w:rFonts w:ascii="Arial" w:hAnsi="Arial" w:cs="Arial"/>
                <w:sz w:val="22"/>
              </w:rPr>
              <w:t xml:space="preserve">Аламасовская </w:t>
            </w:r>
            <w:r w:rsidRPr="008F7817">
              <w:rPr>
                <w:rFonts w:ascii="Arial" w:hAnsi="Arial" w:cs="Arial"/>
                <w:sz w:val="22"/>
              </w:rPr>
              <w:t xml:space="preserve"> СОШ»</w:t>
            </w:r>
          </w:p>
        </w:tc>
        <w:tc>
          <w:tcPr>
            <w:tcW w:w="3279" w:type="dxa"/>
            <w:vAlign w:val="center"/>
          </w:tcPr>
          <w:p w:rsidR="00FC0EEE" w:rsidRPr="008F7817" w:rsidRDefault="008F6EE3" w:rsidP="006F1922">
            <w:pPr>
              <w:spacing w:line="240" w:lineRule="auto"/>
              <w:jc w:val="center"/>
              <w:rPr>
                <w:rFonts w:ascii="Arial" w:hAnsi="Arial" w:cs="Arial"/>
                <w:sz w:val="22"/>
              </w:rPr>
            </w:pPr>
            <w:r>
              <w:rPr>
                <w:rFonts w:ascii="Arial" w:hAnsi="Arial" w:cs="Arial"/>
                <w:sz w:val="22"/>
              </w:rPr>
              <w:t>с. Аламасово</w:t>
            </w:r>
            <w:r w:rsidR="005A077D">
              <w:rPr>
                <w:rFonts w:ascii="Arial" w:hAnsi="Arial" w:cs="Arial"/>
                <w:sz w:val="22"/>
              </w:rPr>
              <w:t>, ул. Молоде</w:t>
            </w:r>
            <w:r w:rsidR="005A077D">
              <w:rPr>
                <w:rFonts w:ascii="Arial" w:hAnsi="Arial" w:cs="Arial"/>
                <w:sz w:val="22"/>
              </w:rPr>
              <w:t>ж</w:t>
            </w:r>
            <w:r w:rsidR="005A077D">
              <w:rPr>
                <w:rFonts w:ascii="Arial" w:hAnsi="Arial" w:cs="Arial"/>
                <w:sz w:val="22"/>
              </w:rPr>
              <w:t>ная, д.9</w:t>
            </w:r>
          </w:p>
        </w:tc>
        <w:tc>
          <w:tcPr>
            <w:tcW w:w="3157" w:type="dxa"/>
            <w:vAlign w:val="center"/>
          </w:tcPr>
          <w:p w:rsidR="00FC0EEE" w:rsidRPr="008F7817" w:rsidRDefault="008F6EE3" w:rsidP="006F1922">
            <w:pPr>
              <w:spacing w:line="240" w:lineRule="auto"/>
              <w:jc w:val="center"/>
              <w:rPr>
                <w:rFonts w:ascii="Arial" w:hAnsi="Arial" w:cs="Arial"/>
                <w:color w:val="000000" w:themeColor="text1"/>
                <w:sz w:val="22"/>
              </w:rPr>
            </w:pPr>
            <w:r w:rsidRPr="008F7817">
              <w:rPr>
                <w:rFonts w:ascii="Arial" w:hAnsi="Arial" w:cs="Arial"/>
                <w:color w:val="000000" w:themeColor="text1"/>
                <w:sz w:val="22"/>
              </w:rPr>
              <w:t xml:space="preserve">мощность  - </w:t>
            </w:r>
            <w:r>
              <w:rPr>
                <w:rFonts w:ascii="Arial" w:hAnsi="Arial" w:cs="Arial"/>
                <w:sz w:val="22"/>
              </w:rPr>
              <w:t>500</w:t>
            </w:r>
            <w:r w:rsidRPr="008F7817">
              <w:rPr>
                <w:rFonts w:ascii="Arial" w:hAnsi="Arial" w:cs="Arial"/>
                <w:color w:val="000000" w:themeColor="text1"/>
                <w:sz w:val="22"/>
              </w:rPr>
              <w:t xml:space="preserve"> мест, факт</w:t>
            </w:r>
            <w:r>
              <w:rPr>
                <w:rFonts w:ascii="Arial" w:hAnsi="Arial" w:cs="Arial"/>
                <w:color w:val="000000" w:themeColor="text1"/>
                <w:sz w:val="22"/>
              </w:rPr>
              <w:t>. посещ</w:t>
            </w:r>
            <w:r w:rsidR="005A077D">
              <w:rPr>
                <w:rFonts w:ascii="Arial" w:hAnsi="Arial" w:cs="Arial"/>
                <w:color w:val="000000" w:themeColor="text1"/>
                <w:sz w:val="22"/>
              </w:rPr>
              <w:t>.</w:t>
            </w:r>
            <w:r w:rsidRPr="008F7817">
              <w:rPr>
                <w:rFonts w:ascii="Arial" w:hAnsi="Arial" w:cs="Arial"/>
                <w:color w:val="000000" w:themeColor="text1"/>
                <w:sz w:val="22"/>
              </w:rPr>
              <w:t xml:space="preserve">– </w:t>
            </w:r>
            <w:r>
              <w:rPr>
                <w:rFonts w:ascii="Arial" w:hAnsi="Arial" w:cs="Arial"/>
                <w:sz w:val="22"/>
              </w:rPr>
              <w:t>18</w:t>
            </w:r>
            <w:r>
              <w:rPr>
                <w:rFonts w:ascii="Arial" w:hAnsi="Arial" w:cs="Arial"/>
                <w:color w:val="000000" w:themeColor="text1"/>
                <w:sz w:val="22"/>
              </w:rPr>
              <w:t xml:space="preserve"> чел.</w:t>
            </w:r>
          </w:p>
        </w:tc>
      </w:tr>
      <w:tr w:rsidR="008F6EE3" w:rsidRPr="00E36249" w:rsidTr="006F1922">
        <w:trPr>
          <w:cantSplit/>
          <w:trHeight w:val="340"/>
        </w:trPr>
        <w:tc>
          <w:tcPr>
            <w:tcW w:w="3168" w:type="dxa"/>
            <w:vAlign w:val="center"/>
          </w:tcPr>
          <w:p w:rsidR="008F6EE3" w:rsidRDefault="008F6EE3" w:rsidP="006F1922">
            <w:pPr>
              <w:spacing w:line="240" w:lineRule="auto"/>
              <w:jc w:val="center"/>
              <w:rPr>
                <w:rFonts w:ascii="Arial" w:hAnsi="Arial" w:cs="Arial"/>
                <w:sz w:val="22"/>
              </w:rPr>
            </w:pPr>
            <w:r w:rsidRPr="008F7817">
              <w:rPr>
                <w:rFonts w:ascii="Arial" w:hAnsi="Arial" w:cs="Arial"/>
                <w:sz w:val="22"/>
              </w:rPr>
              <w:t>МБОУ «</w:t>
            </w:r>
            <w:r>
              <w:rPr>
                <w:rFonts w:ascii="Arial" w:hAnsi="Arial" w:cs="Arial"/>
                <w:sz w:val="22"/>
              </w:rPr>
              <w:t xml:space="preserve">Заринская </w:t>
            </w:r>
            <w:r w:rsidRPr="008F7817">
              <w:rPr>
                <w:rFonts w:ascii="Arial" w:hAnsi="Arial" w:cs="Arial"/>
                <w:sz w:val="22"/>
              </w:rPr>
              <w:t>СОШ»</w:t>
            </w:r>
          </w:p>
        </w:tc>
        <w:tc>
          <w:tcPr>
            <w:tcW w:w="3279" w:type="dxa"/>
            <w:vAlign w:val="center"/>
          </w:tcPr>
          <w:p w:rsidR="008F6EE3" w:rsidRPr="008F7817" w:rsidRDefault="008F6EE3" w:rsidP="006F1922">
            <w:pPr>
              <w:spacing w:line="240" w:lineRule="auto"/>
              <w:jc w:val="center"/>
              <w:rPr>
                <w:rFonts w:ascii="Arial" w:hAnsi="Arial" w:cs="Arial"/>
                <w:sz w:val="22"/>
              </w:rPr>
            </w:pPr>
            <w:r>
              <w:rPr>
                <w:rFonts w:ascii="Arial" w:hAnsi="Arial" w:cs="Arial"/>
                <w:sz w:val="22"/>
              </w:rPr>
              <w:t>с. Заря</w:t>
            </w:r>
          </w:p>
        </w:tc>
        <w:tc>
          <w:tcPr>
            <w:tcW w:w="3157" w:type="dxa"/>
            <w:vAlign w:val="center"/>
          </w:tcPr>
          <w:p w:rsidR="008F6EE3" w:rsidRPr="008F7817" w:rsidRDefault="008F6EE3" w:rsidP="006F1922">
            <w:pPr>
              <w:spacing w:line="240" w:lineRule="auto"/>
              <w:jc w:val="center"/>
              <w:rPr>
                <w:rFonts w:ascii="Arial" w:hAnsi="Arial" w:cs="Arial"/>
                <w:color w:val="000000" w:themeColor="text1"/>
                <w:sz w:val="22"/>
              </w:rPr>
            </w:pPr>
            <w:r w:rsidRPr="008F7817">
              <w:rPr>
                <w:rFonts w:ascii="Arial" w:hAnsi="Arial" w:cs="Arial"/>
                <w:color w:val="000000" w:themeColor="text1"/>
                <w:sz w:val="22"/>
              </w:rPr>
              <w:t xml:space="preserve">мощность  - </w:t>
            </w:r>
            <w:r>
              <w:rPr>
                <w:rFonts w:ascii="Arial" w:hAnsi="Arial" w:cs="Arial"/>
                <w:sz w:val="22"/>
              </w:rPr>
              <w:t>120</w:t>
            </w:r>
            <w:r w:rsidRPr="008F7817">
              <w:rPr>
                <w:rFonts w:ascii="Arial" w:hAnsi="Arial" w:cs="Arial"/>
                <w:color w:val="000000" w:themeColor="text1"/>
                <w:sz w:val="22"/>
              </w:rPr>
              <w:t xml:space="preserve"> мест, факт</w:t>
            </w:r>
            <w:r>
              <w:rPr>
                <w:rFonts w:ascii="Arial" w:hAnsi="Arial" w:cs="Arial"/>
                <w:color w:val="000000" w:themeColor="text1"/>
                <w:sz w:val="22"/>
              </w:rPr>
              <w:t>. посещ.</w:t>
            </w:r>
            <w:r w:rsidRPr="008F7817">
              <w:rPr>
                <w:rFonts w:ascii="Arial" w:hAnsi="Arial" w:cs="Arial"/>
                <w:color w:val="000000" w:themeColor="text1"/>
                <w:sz w:val="22"/>
              </w:rPr>
              <w:t xml:space="preserve"> – </w:t>
            </w:r>
            <w:r w:rsidR="005A077D">
              <w:rPr>
                <w:rFonts w:ascii="Arial" w:hAnsi="Arial" w:cs="Arial"/>
                <w:sz w:val="22"/>
              </w:rPr>
              <w:t>0</w:t>
            </w:r>
            <w:r>
              <w:rPr>
                <w:rFonts w:ascii="Arial" w:hAnsi="Arial" w:cs="Arial"/>
                <w:color w:val="000000" w:themeColor="text1"/>
                <w:sz w:val="22"/>
              </w:rPr>
              <w:t xml:space="preserve"> чел.</w:t>
            </w:r>
          </w:p>
        </w:tc>
      </w:tr>
      <w:tr w:rsidR="008F6EE3" w:rsidRPr="00E36249" w:rsidTr="006F1922">
        <w:trPr>
          <w:cantSplit/>
          <w:trHeight w:val="340"/>
        </w:trPr>
        <w:tc>
          <w:tcPr>
            <w:tcW w:w="9604" w:type="dxa"/>
            <w:gridSpan w:val="3"/>
            <w:vAlign w:val="center"/>
          </w:tcPr>
          <w:p w:rsidR="008F6EE3" w:rsidRPr="00013456" w:rsidRDefault="008F6EE3" w:rsidP="006F1922">
            <w:pPr>
              <w:spacing w:line="240" w:lineRule="auto"/>
              <w:jc w:val="center"/>
              <w:rPr>
                <w:rFonts w:ascii="Arial" w:hAnsi="Arial" w:cs="Arial"/>
                <w:color w:val="000000" w:themeColor="text1"/>
                <w:sz w:val="22"/>
              </w:rPr>
            </w:pPr>
            <w:r w:rsidRPr="00013456">
              <w:rPr>
                <w:rFonts w:ascii="Arial" w:hAnsi="Arial" w:cs="Arial"/>
                <w:color w:val="000000" w:themeColor="text1"/>
                <w:sz w:val="22"/>
                <w:u w:val="single"/>
              </w:rPr>
              <w:t>Детские дошкольные учреждения</w:t>
            </w:r>
          </w:p>
        </w:tc>
      </w:tr>
      <w:tr w:rsidR="008F6EE3" w:rsidRPr="00E36249" w:rsidTr="006F1922">
        <w:trPr>
          <w:cantSplit/>
          <w:trHeight w:val="340"/>
        </w:trPr>
        <w:tc>
          <w:tcPr>
            <w:tcW w:w="3168" w:type="dxa"/>
            <w:vAlign w:val="center"/>
          </w:tcPr>
          <w:p w:rsidR="008F6EE3" w:rsidRPr="009F1181" w:rsidRDefault="008F6EE3" w:rsidP="006F1922">
            <w:pPr>
              <w:spacing w:line="240" w:lineRule="auto"/>
              <w:jc w:val="center"/>
              <w:rPr>
                <w:rFonts w:ascii="Arial" w:hAnsi="Arial" w:cs="Arial"/>
                <w:color w:val="000000" w:themeColor="text1"/>
                <w:sz w:val="22"/>
              </w:rPr>
            </w:pPr>
            <w:r w:rsidRPr="009F1181">
              <w:rPr>
                <w:rFonts w:ascii="Arial" w:hAnsi="Arial" w:cs="Arial"/>
                <w:sz w:val="22"/>
              </w:rPr>
              <w:t>МБДОУ Нарышкинский де</w:t>
            </w:r>
            <w:r w:rsidRPr="009F1181">
              <w:rPr>
                <w:rFonts w:ascii="Arial" w:hAnsi="Arial" w:cs="Arial"/>
                <w:sz w:val="22"/>
              </w:rPr>
              <w:t>т</w:t>
            </w:r>
            <w:r w:rsidRPr="009F1181">
              <w:rPr>
                <w:rFonts w:ascii="Arial" w:hAnsi="Arial" w:cs="Arial"/>
                <w:sz w:val="22"/>
              </w:rPr>
              <w:t>ский сад «Солнышко»</w:t>
            </w:r>
          </w:p>
        </w:tc>
        <w:tc>
          <w:tcPr>
            <w:tcW w:w="3279" w:type="dxa"/>
            <w:vAlign w:val="center"/>
          </w:tcPr>
          <w:p w:rsidR="008F6EE3" w:rsidRPr="009F1181" w:rsidRDefault="008F6EE3" w:rsidP="006F1922">
            <w:pPr>
              <w:spacing w:line="240" w:lineRule="auto"/>
              <w:jc w:val="center"/>
              <w:rPr>
                <w:rFonts w:ascii="Arial" w:hAnsi="Arial" w:cs="Arial"/>
                <w:color w:val="000000" w:themeColor="text1"/>
                <w:sz w:val="22"/>
              </w:rPr>
            </w:pPr>
            <w:r w:rsidRPr="009F1181">
              <w:rPr>
                <w:rFonts w:ascii="Arial" w:hAnsi="Arial" w:cs="Arial"/>
                <w:sz w:val="22"/>
              </w:rPr>
              <w:t>с. Нарышкино, ул. Кирова,</w:t>
            </w:r>
            <w:r w:rsidR="00671908">
              <w:rPr>
                <w:rFonts w:ascii="Arial" w:hAnsi="Arial" w:cs="Arial"/>
                <w:sz w:val="22"/>
              </w:rPr>
              <w:t xml:space="preserve">          </w:t>
            </w:r>
            <w:r w:rsidRPr="009F1181">
              <w:rPr>
                <w:rFonts w:ascii="Arial" w:hAnsi="Arial" w:cs="Arial"/>
                <w:sz w:val="22"/>
              </w:rPr>
              <w:t xml:space="preserve"> д. 94</w:t>
            </w:r>
          </w:p>
        </w:tc>
        <w:tc>
          <w:tcPr>
            <w:tcW w:w="3157" w:type="dxa"/>
            <w:vAlign w:val="center"/>
          </w:tcPr>
          <w:p w:rsidR="008F6EE3" w:rsidRPr="009F1181" w:rsidRDefault="008F6EE3" w:rsidP="006F1922">
            <w:pPr>
              <w:spacing w:line="240" w:lineRule="auto"/>
              <w:jc w:val="center"/>
              <w:rPr>
                <w:rFonts w:ascii="Arial" w:hAnsi="Arial" w:cs="Arial"/>
                <w:color w:val="000000" w:themeColor="text1"/>
                <w:sz w:val="22"/>
              </w:rPr>
            </w:pPr>
            <w:r w:rsidRPr="009F1181">
              <w:rPr>
                <w:rFonts w:ascii="Arial" w:hAnsi="Arial" w:cs="Arial"/>
                <w:color w:val="000000" w:themeColor="text1"/>
                <w:sz w:val="22"/>
              </w:rPr>
              <w:t xml:space="preserve">мощность – </w:t>
            </w:r>
            <w:r w:rsidRPr="009F1181">
              <w:rPr>
                <w:rFonts w:ascii="Arial" w:hAnsi="Arial" w:cs="Arial"/>
                <w:sz w:val="22"/>
              </w:rPr>
              <w:t>70</w:t>
            </w:r>
            <w:r w:rsidRPr="009F1181">
              <w:rPr>
                <w:rFonts w:ascii="Arial" w:hAnsi="Arial" w:cs="Arial"/>
                <w:color w:val="000000" w:themeColor="text1"/>
                <w:sz w:val="22"/>
              </w:rPr>
              <w:t xml:space="preserve"> мест, факт – </w:t>
            </w:r>
            <w:r w:rsidRPr="009F1181">
              <w:rPr>
                <w:rFonts w:ascii="Arial" w:hAnsi="Arial" w:cs="Arial"/>
                <w:sz w:val="22"/>
              </w:rPr>
              <w:t>70</w:t>
            </w:r>
            <w:r w:rsidRPr="009F1181">
              <w:rPr>
                <w:rFonts w:ascii="Arial" w:hAnsi="Arial" w:cs="Arial"/>
                <w:color w:val="000000" w:themeColor="text1"/>
                <w:sz w:val="22"/>
              </w:rPr>
              <w:t xml:space="preserve"> мест</w:t>
            </w:r>
          </w:p>
        </w:tc>
      </w:tr>
      <w:tr w:rsidR="008F6EE3" w:rsidRPr="00E36249" w:rsidTr="006F1922">
        <w:trPr>
          <w:cantSplit/>
          <w:trHeight w:val="340"/>
        </w:trPr>
        <w:tc>
          <w:tcPr>
            <w:tcW w:w="3168" w:type="dxa"/>
            <w:vAlign w:val="center"/>
          </w:tcPr>
          <w:p w:rsidR="008F6EE3" w:rsidRPr="009F1181" w:rsidRDefault="008F6EE3" w:rsidP="006F1922">
            <w:pPr>
              <w:spacing w:line="240" w:lineRule="auto"/>
              <w:jc w:val="center"/>
              <w:rPr>
                <w:rFonts w:ascii="Arial" w:hAnsi="Arial" w:cs="Arial"/>
                <w:sz w:val="22"/>
              </w:rPr>
            </w:pPr>
            <w:r w:rsidRPr="009F1181">
              <w:rPr>
                <w:rFonts w:ascii="Arial" w:hAnsi="Arial" w:cs="Arial"/>
                <w:sz w:val="22"/>
              </w:rPr>
              <w:t xml:space="preserve">МБДОУ </w:t>
            </w:r>
            <w:r w:rsidR="006E0FD2" w:rsidRPr="009F1181">
              <w:rPr>
                <w:rFonts w:ascii="Arial" w:hAnsi="Arial" w:cs="Arial"/>
                <w:sz w:val="22"/>
              </w:rPr>
              <w:t>С</w:t>
            </w:r>
            <w:r w:rsidR="006E0FD2">
              <w:rPr>
                <w:rFonts w:ascii="Arial" w:hAnsi="Arial" w:cs="Arial"/>
                <w:sz w:val="22"/>
              </w:rPr>
              <w:t>ар</w:t>
            </w:r>
            <w:r w:rsidR="006E0FD2" w:rsidRPr="009F1181">
              <w:rPr>
                <w:rFonts w:ascii="Arial" w:hAnsi="Arial" w:cs="Arial"/>
                <w:sz w:val="22"/>
              </w:rPr>
              <w:t>-Майданский</w:t>
            </w:r>
            <w:r w:rsidRPr="009F1181">
              <w:rPr>
                <w:rFonts w:ascii="Arial" w:hAnsi="Arial" w:cs="Arial"/>
                <w:sz w:val="22"/>
              </w:rPr>
              <w:t xml:space="preserve"> детский сад</w:t>
            </w:r>
          </w:p>
        </w:tc>
        <w:tc>
          <w:tcPr>
            <w:tcW w:w="3279" w:type="dxa"/>
            <w:vAlign w:val="center"/>
          </w:tcPr>
          <w:p w:rsidR="008F6EE3" w:rsidRPr="009F1181" w:rsidRDefault="008F6EE3" w:rsidP="00671908">
            <w:pPr>
              <w:spacing w:line="240" w:lineRule="auto"/>
              <w:jc w:val="center"/>
              <w:rPr>
                <w:rFonts w:ascii="Arial" w:hAnsi="Arial" w:cs="Arial"/>
                <w:sz w:val="22"/>
              </w:rPr>
            </w:pPr>
            <w:r>
              <w:rPr>
                <w:rFonts w:ascii="Arial" w:hAnsi="Arial" w:cs="Arial"/>
                <w:sz w:val="22"/>
              </w:rPr>
              <w:t>с. Сар</w:t>
            </w:r>
            <w:r w:rsidRPr="00E61E81">
              <w:rPr>
                <w:rFonts w:ascii="Arial" w:hAnsi="Arial" w:cs="Arial"/>
                <w:sz w:val="22"/>
              </w:rPr>
              <w:t>-</w:t>
            </w:r>
            <w:r w:rsidRPr="009F1181">
              <w:rPr>
                <w:rFonts w:ascii="Arial" w:hAnsi="Arial" w:cs="Arial"/>
                <w:sz w:val="22"/>
              </w:rPr>
              <w:t>Майдан, ул. Сове</w:t>
            </w:r>
            <w:r w:rsidRPr="009F1181">
              <w:rPr>
                <w:rFonts w:ascii="Arial" w:hAnsi="Arial" w:cs="Arial"/>
                <w:sz w:val="22"/>
              </w:rPr>
              <w:t>т</w:t>
            </w:r>
            <w:r w:rsidRPr="009F1181">
              <w:rPr>
                <w:rFonts w:ascii="Arial" w:hAnsi="Arial" w:cs="Arial"/>
                <w:sz w:val="22"/>
              </w:rPr>
              <w:t>ская, д</w:t>
            </w:r>
            <w:r w:rsidR="00671908">
              <w:rPr>
                <w:rFonts w:ascii="Arial" w:hAnsi="Arial" w:cs="Arial"/>
                <w:sz w:val="22"/>
              </w:rPr>
              <w:t>.</w:t>
            </w:r>
            <w:r w:rsidRPr="009F1181">
              <w:rPr>
                <w:rFonts w:ascii="Arial" w:hAnsi="Arial" w:cs="Arial"/>
                <w:sz w:val="22"/>
              </w:rPr>
              <w:t xml:space="preserve"> 12</w:t>
            </w:r>
          </w:p>
        </w:tc>
        <w:tc>
          <w:tcPr>
            <w:tcW w:w="3157" w:type="dxa"/>
            <w:vAlign w:val="center"/>
          </w:tcPr>
          <w:p w:rsidR="008F6EE3" w:rsidRPr="009F1181" w:rsidRDefault="008F6EE3" w:rsidP="006F1922">
            <w:pPr>
              <w:spacing w:line="240" w:lineRule="auto"/>
              <w:jc w:val="center"/>
              <w:rPr>
                <w:rFonts w:ascii="Arial" w:hAnsi="Arial" w:cs="Arial"/>
                <w:color w:val="000000" w:themeColor="text1"/>
                <w:sz w:val="22"/>
              </w:rPr>
            </w:pPr>
            <w:r w:rsidRPr="009F1181">
              <w:rPr>
                <w:rFonts w:ascii="Arial" w:hAnsi="Arial" w:cs="Arial"/>
                <w:color w:val="000000" w:themeColor="text1"/>
                <w:sz w:val="22"/>
              </w:rPr>
              <w:t xml:space="preserve">мощность – </w:t>
            </w:r>
            <w:r w:rsidRPr="009F1181">
              <w:rPr>
                <w:rFonts w:ascii="Arial" w:hAnsi="Arial" w:cs="Arial"/>
                <w:sz w:val="22"/>
              </w:rPr>
              <w:t>30</w:t>
            </w:r>
            <w:r w:rsidRPr="009F1181">
              <w:rPr>
                <w:rFonts w:ascii="Arial" w:hAnsi="Arial" w:cs="Arial"/>
                <w:color w:val="000000" w:themeColor="text1"/>
                <w:sz w:val="22"/>
              </w:rPr>
              <w:t xml:space="preserve"> мест, факт – </w:t>
            </w:r>
            <w:r w:rsidRPr="009F1181">
              <w:rPr>
                <w:rFonts w:ascii="Arial" w:hAnsi="Arial" w:cs="Arial"/>
                <w:sz w:val="22"/>
              </w:rPr>
              <w:t>30</w:t>
            </w:r>
            <w:r w:rsidRPr="009F1181">
              <w:rPr>
                <w:rFonts w:ascii="Arial" w:hAnsi="Arial" w:cs="Arial"/>
                <w:color w:val="000000" w:themeColor="text1"/>
                <w:sz w:val="22"/>
              </w:rPr>
              <w:t xml:space="preserve"> мест</w:t>
            </w:r>
          </w:p>
        </w:tc>
      </w:tr>
      <w:tr w:rsidR="006A5DFE" w:rsidRPr="00E36249" w:rsidTr="006F1922">
        <w:trPr>
          <w:cantSplit/>
          <w:trHeight w:val="340"/>
        </w:trPr>
        <w:tc>
          <w:tcPr>
            <w:tcW w:w="9604" w:type="dxa"/>
            <w:gridSpan w:val="3"/>
            <w:vAlign w:val="center"/>
          </w:tcPr>
          <w:p w:rsidR="006A5DFE" w:rsidRPr="00013456" w:rsidRDefault="006A5DFE" w:rsidP="006F1922">
            <w:pPr>
              <w:spacing w:line="240" w:lineRule="auto"/>
              <w:jc w:val="center"/>
              <w:rPr>
                <w:rFonts w:ascii="Arial" w:hAnsi="Arial" w:cs="Arial"/>
                <w:color w:val="000000" w:themeColor="text1"/>
                <w:sz w:val="22"/>
              </w:rPr>
            </w:pPr>
            <w:r w:rsidRPr="00013456">
              <w:rPr>
                <w:rFonts w:ascii="Arial" w:hAnsi="Arial" w:cs="Arial"/>
                <w:color w:val="000000" w:themeColor="text1"/>
                <w:sz w:val="22"/>
                <w:u w:val="single"/>
              </w:rPr>
              <w:t>Медицинские учреждения</w:t>
            </w:r>
          </w:p>
        </w:tc>
      </w:tr>
      <w:tr w:rsidR="006A5DFE" w:rsidRPr="00E36249" w:rsidTr="006F1922">
        <w:trPr>
          <w:cantSplit/>
          <w:trHeight w:val="340"/>
        </w:trPr>
        <w:tc>
          <w:tcPr>
            <w:tcW w:w="3168" w:type="dxa"/>
            <w:vAlign w:val="center"/>
          </w:tcPr>
          <w:p w:rsidR="006A5DFE" w:rsidRPr="00013456" w:rsidRDefault="006A5DFE" w:rsidP="006F1922">
            <w:pPr>
              <w:spacing w:line="240" w:lineRule="auto"/>
              <w:jc w:val="center"/>
              <w:rPr>
                <w:rFonts w:ascii="Arial" w:hAnsi="Arial" w:cs="Arial"/>
                <w:color w:val="000000" w:themeColor="text1"/>
                <w:sz w:val="22"/>
              </w:rPr>
            </w:pPr>
            <w:r>
              <w:rPr>
                <w:rFonts w:ascii="Arial" w:hAnsi="Arial" w:cs="Arial"/>
                <w:sz w:val="22"/>
              </w:rPr>
              <w:t>Нарышкинская врачебная амбулатория</w:t>
            </w:r>
          </w:p>
        </w:tc>
        <w:tc>
          <w:tcPr>
            <w:tcW w:w="3279" w:type="dxa"/>
            <w:vAlign w:val="center"/>
          </w:tcPr>
          <w:p w:rsidR="006A5DFE" w:rsidRPr="00013456" w:rsidRDefault="006A5DFE" w:rsidP="006F1922">
            <w:pPr>
              <w:spacing w:line="240" w:lineRule="auto"/>
              <w:jc w:val="center"/>
              <w:rPr>
                <w:rFonts w:ascii="Arial" w:hAnsi="Arial" w:cs="Arial"/>
                <w:color w:val="000000" w:themeColor="text1"/>
                <w:sz w:val="22"/>
              </w:rPr>
            </w:pPr>
            <w:r>
              <w:rPr>
                <w:rFonts w:ascii="Arial" w:hAnsi="Arial" w:cs="Arial"/>
                <w:sz w:val="22"/>
              </w:rPr>
              <w:t>с. Нарышкино</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9590 посещений в год, мощность – 30 посещ</w:t>
            </w:r>
            <w:r>
              <w:rPr>
                <w:rFonts w:ascii="Arial" w:hAnsi="Arial" w:cs="Arial"/>
                <w:color w:val="000000" w:themeColor="text1"/>
                <w:sz w:val="22"/>
              </w:rPr>
              <w:t>е</w:t>
            </w:r>
            <w:r>
              <w:rPr>
                <w:rFonts w:ascii="Arial" w:hAnsi="Arial" w:cs="Arial"/>
                <w:color w:val="000000" w:themeColor="text1"/>
                <w:sz w:val="22"/>
              </w:rPr>
              <w:t>ний/сутки</w:t>
            </w:r>
          </w:p>
        </w:tc>
      </w:tr>
      <w:tr w:rsidR="006A5DFE" w:rsidRPr="00E36249" w:rsidTr="006F1922">
        <w:trPr>
          <w:cantSplit/>
          <w:trHeight w:val="340"/>
        </w:trPr>
        <w:tc>
          <w:tcPr>
            <w:tcW w:w="3168" w:type="dxa"/>
            <w:vAlign w:val="center"/>
          </w:tcPr>
          <w:p w:rsidR="006A5DFE" w:rsidRPr="00013456" w:rsidRDefault="006A5DFE" w:rsidP="006F1922">
            <w:pPr>
              <w:spacing w:line="240" w:lineRule="auto"/>
              <w:jc w:val="center"/>
              <w:rPr>
                <w:rFonts w:ascii="Arial" w:hAnsi="Arial" w:cs="Arial"/>
                <w:sz w:val="22"/>
              </w:rPr>
            </w:pPr>
            <w:r>
              <w:rPr>
                <w:rFonts w:ascii="Arial" w:hAnsi="Arial" w:cs="Arial"/>
                <w:sz w:val="22"/>
              </w:rPr>
              <w:t>Аламасовский</w:t>
            </w:r>
            <w:r w:rsidRPr="00013456">
              <w:rPr>
                <w:rFonts w:ascii="Arial" w:hAnsi="Arial" w:cs="Arial"/>
                <w:sz w:val="22"/>
              </w:rPr>
              <w:t xml:space="preserve"> ФАП</w:t>
            </w:r>
          </w:p>
        </w:tc>
        <w:tc>
          <w:tcPr>
            <w:tcW w:w="3279" w:type="dxa"/>
            <w:vAlign w:val="center"/>
          </w:tcPr>
          <w:p w:rsidR="006A5DFE" w:rsidRPr="00013456" w:rsidRDefault="006A5DFE" w:rsidP="006F1922">
            <w:pPr>
              <w:spacing w:line="240" w:lineRule="auto"/>
              <w:jc w:val="center"/>
              <w:rPr>
                <w:rFonts w:ascii="Arial" w:hAnsi="Arial" w:cs="Arial"/>
                <w:sz w:val="22"/>
              </w:rPr>
            </w:pPr>
            <w:r>
              <w:rPr>
                <w:rFonts w:ascii="Arial" w:hAnsi="Arial" w:cs="Arial"/>
                <w:sz w:val="22"/>
              </w:rPr>
              <w:t>с. Аламасово</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8842 посещений в год, мощность – 24 посещ</w:t>
            </w:r>
            <w:r>
              <w:rPr>
                <w:rFonts w:ascii="Arial" w:hAnsi="Arial" w:cs="Arial"/>
                <w:color w:val="000000" w:themeColor="text1"/>
                <w:sz w:val="22"/>
              </w:rPr>
              <w:t>е</w:t>
            </w:r>
            <w:r>
              <w:rPr>
                <w:rFonts w:ascii="Arial" w:hAnsi="Arial" w:cs="Arial"/>
                <w:color w:val="000000" w:themeColor="text1"/>
                <w:sz w:val="22"/>
              </w:rPr>
              <w:t>ния/сутки</w:t>
            </w:r>
          </w:p>
        </w:tc>
      </w:tr>
      <w:tr w:rsidR="006A5DFE" w:rsidRPr="00E36249" w:rsidTr="006F1922">
        <w:trPr>
          <w:cantSplit/>
          <w:trHeight w:val="340"/>
        </w:trPr>
        <w:tc>
          <w:tcPr>
            <w:tcW w:w="3168" w:type="dxa"/>
            <w:vAlign w:val="center"/>
          </w:tcPr>
          <w:p w:rsidR="006A5DFE" w:rsidRDefault="006A5DFE" w:rsidP="006F1922">
            <w:pPr>
              <w:spacing w:line="240" w:lineRule="auto"/>
              <w:jc w:val="center"/>
              <w:rPr>
                <w:rFonts w:ascii="Arial" w:hAnsi="Arial" w:cs="Arial"/>
                <w:sz w:val="22"/>
              </w:rPr>
            </w:pPr>
            <w:r>
              <w:rPr>
                <w:rFonts w:ascii="Arial" w:hAnsi="Arial" w:cs="Arial"/>
                <w:sz w:val="22"/>
              </w:rPr>
              <w:t>Илевский ФАП</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Илев</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2200 посещений в год, мощность – 8 посещ</w:t>
            </w:r>
            <w:r>
              <w:rPr>
                <w:rFonts w:ascii="Arial" w:hAnsi="Arial" w:cs="Arial"/>
                <w:color w:val="000000" w:themeColor="text1"/>
                <w:sz w:val="22"/>
              </w:rPr>
              <w:t>е</w:t>
            </w:r>
            <w:r>
              <w:rPr>
                <w:rFonts w:ascii="Arial" w:hAnsi="Arial" w:cs="Arial"/>
                <w:color w:val="000000" w:themeColor="text1"/>
                <w:sz w:val="22"/>
              </w:rPr>
              <w:t>ний/сутки</w:t>
            </w:r>
          </w:p>
        </w:tc>
      </w:tr>
      <w:tr w:rsidR="006A5DFE" w:rsidRPr="00E36249" w:rsidTr="006F1922">
        <w:trPr>
          <w:cantSplit/>
          <w:trHeight w:val="340"/>
        </w:trPr>
        <w:tc>
          <w:tcPr>
            <w:tcW w:w="3168" w:type="dxa"/>
            <w:vAlign w:val="center"/>
          </w:tcPr>
          <w:p w:rsidR="006A5DFE" w:rsidRDefault="006A5DFE" w:rsidP="006F1922">
            <w:pPr>
              <w:spacing w:line="240" w:lineRule="auto"/>
              <w:jc w:val="center"/>
              <w:rPr>
                <w:rFonts w:ascii="Arial" w:hAnsi="Arial" w:cs="Arial"/>
                <w:sz w:val="22"/>
              </w:rPr>
            </w:pPr>
            <w:r>
              <w:rPr>
                <w:rFonts w:ascii="Arial" w:hAnsi="Arial" w:cs="Arial"/>
                <w:sz w:val="22"/>
              </w:rPr>
              <w:t xml:space="preserve">Сарминско-Майданский </w:t>
            </w:r>
            <w:r w:rsidR="006E0FD2">
              <w:rPr>
                <w:rFonts w:ascii="Arial" w:hAnsi="Arial" w:cs="Arial"/>
                <w:sz w:val="22"/>
              </w:rPr>
              <w:t>ФАП</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Сар-Майдан</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8545 посещений в год, мощность – 18 посещ</w:t>
            </w:r>
            <w:r>
              <w:rPr>
                <w:rFonts w:ascii="Arial" w:hAnsi="Arial" w:cs="Arial"/>
                <w:color w:val="000000" w:themeColor="text1"/>
                <w:sz w:val="22"/>
              </w:rPr>
              <w:t>е</w:t>
            </w:r>
            <w:r>
              <w:rPr>
                <w:rFonts w:ascii="Arial" w:hAnsi="Arial" w:cs="Arial"/>
                <w:color w:val="000000" w:themeColor="text1"/>
                <w:sz w:val="22"/>
              </w:rPr>
              <w:t>ний/сутки</w:t>
            </w:r>
          </w:p>
        </w:tc>
      </w:tr>
      <w:tr w:rsidR="006A5DFE" w:rsidRPr="00E36249" w:rsidTr="006F1922">
        <w:trPr>
          <w:cantSplit/>
          <w:trHeight w:val="340"/>
        </w:trPr>
        <w:tc>
          <w:tcPr>
            <w:tcW w:w="3168" w:type="dxa"/>
            <w:vAlign w:val="center"/>
          </w:tcPr>
          <w:p w:rsidR="006A5DFE" w:rsidRDefault="006A5DFE" w:rsidP="006F1922">
            <w:pPr>
              <w:spacing w:line="240" w:lineRule="auto"/>
              <w:jc w:val="center"/>
              <w:rPr>
                <w:rFonts w:ascii="Arial" w:hAnsi="Arial" w:cs="Arial"/>
                <w:sz w:val="22"/>
              </w:rPr>
            </w:pPr>
            <w:r>
              <w:rPr>
                <w:rFonts w:ascii="Arial" w:hAnsi="Arial" w:cs="Arial"/>
                <w:sz w:val="22"/>
              </w:rPr>
              <w:t>Заринский ФАП</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п. Заря</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1875 посещений в год, мощность – 7 посещ</w:t>
            </w:r>
            <w:r>
              <w:rPr>
                <w:rFonts w:ascii="Arial" w:hAnsi="Arial" w:cs="Arial"/>
                <w:color w:val="000000" w:themeColor="text1"/>
                <w:sz w:val="22"/>
              </w:rPr>
              <w:t>е</w:t>
            </w:r>
            <w:r>
              <w:rPr>
                <w:rFonts w:ascii="Arial" w:hAnsi="Arial" w:cs="Arial"/>
                <w:color w:val="000000" w:themeColor="text1"/>
                <w:sz w:val="22"/>
              </w:rPr>
              <w:t>ний/сутки</w:t>
            </w:r>
          </w:p>
        </w:tc>
      </w:tr>
      <w:tr w:rsidR="006A5DFE" w:rsidRPr="00E36249" w:rsidTr="006F1922">
        <w:trPr>
          <w:cantSplit/>
          <w:trHeight w:val="340"/>
        </w:trPr>
        <w:tc>
          <w:tcPr>
            <w:tcW w:w="9604" w:type="dxa"/>
            <w:gridSpan w:val="3"/>
            <w:vAlign w:val="center"/>
          </w:tcPr>
          <w:p w:rsidR="006A5DFE" w:rsidRPr="00013456" w:rsidRDefault="006A5DFE" w:rsidP="006F1922">
            <w:pPr>
              <w:spacing w:line="240" w:lineRule="auto"/>
              <w:jc w:val="center"/>
              <w:rPr>
                <w:rFonts w:ascii="Arial" w:hAnsi="Arial" w:cs="Arial"/>
                <w:color w:val="000000" w:themeColor="text1"/>
                <w:sz w:val="22"/>
              </w:rPr>
            </w:pPr>
            <w:r w:rsidRPr="00013456">
              <w:rPr>
                <w:rFonts w:ascii="Arial" w:hAnsi="Arial" w:cs="Arial"/>
                <w:color w:val="000000" w:themeColor="text1"/>
                <w:sz w:val="22"/>
                <w:u w:val="single"/>
              </w:rPr>
              <w:lastRenderedPageBreak/>
              <w:t>Учреждения спорта, культуры, досуга и религии</w:t>
            </w:r>
          </w:p>
        </w:tc>
      </w:tr>
      <w:tr w:rsidR="006A5DFE" w:rsidRPr="00E36249" w:rsidTr="006F1922">
        <w:trPr>
          <w:cantSplit/>
          <w:trHeight w:val="340"/>
        </w:trPr>
        <w:tc>
          <w:tcPr>
            <w:tcW w:w="3168" w:type="dxa"/>
            <w:vAlign w:val="center"/>
          </w:tcPr>
          <w:p w:rsidR="006A5DFE" w:rsidRPr="00013456"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Спортивный зал</w:t>
            </w:r>
          </w:p>
        </w:tc>
        <w:tc>
          <w:tcPr>
            <w:tcW w:w="3279" w:type="dxa"/>
            <w:vAlign w:val="center"/>
          </w:tcPr>
          <w:p w:rsidR="006A5DFE" w:rsidRPr="00013456"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с. Аламасово, ул. Молоде</w:t>
            </w:r>
            <w:r>
              <w:rPr>
                <w:rFonts w:ascii="Arial" w:hAnsi="Arial" w:cs="Arial"/>
                <w:color w:val="000000" w:themeColor="text1"/>
                <w:sz w:val="22"/>
              </w:rPr>
              <w:t>ж</w:t>
            </w:r>
            <w:r>
              <w:rPr>
                <w:rFonts w:ascii="Arial" w:hAnsi="Arial" w:cs="Arial"/>
                <w:color w:val="000000" w:themeColor="text1"/>
                <w:sz w:val="22"/>
              </w:rPr>
              <w:t>ная, д.9а</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 xml:space="preserve">Площадь - 162 </w:t>
            </w:r>
            <w:proofErr w:type="spellStart"/>
            <w:r>
              <w:rPr>
                <w:rFonts w:ascii="Arial" w:hAnsi="Arial" w:cs="Arial"/>
                <w:color w:val="000000" w:themeColor="text1"/>
                <w:sz w:val="22"/>
              </w:rPr>
              <w:t>м.кв</w:t>
            </w:r>
            <w:proofErr w:type="spellEnd"/>
          </w:p>
        </w:tc>
      </w:tr>
      <w:tr w:rsidR="006A5DFE" w:rsidRPr="00E36249" w:rsidTr="006F1922">
        <w:trPr>
          <w:cantSplit/>
          <w:trHeight w:val="340"/>
        </w:trPr>
        <w:tc>
          <w:tcPr>
            <w:tcW w:w="3168" w:type="dxa"/>
            <w:vAlign w:val="center"/>
          </w:tcPr>
          <w:p w:rsidR="006A5DFE" w:rsidRPr="00013456" w:rsidRDefault="006A5DFE" w:rsidP="006F1922">
            <w:pPr>
              <w:jc w:val="center"/>
              <w:rPr>
                <w:rFonts w:ascii="Arial" w:hAnsi="Arial" w:cs="Arial"/>
                <w:sz w:val="22"/>
              </w:rPr>
            </w:pPr>
            <w:r>
              <w:rPr>
                <w:rFonts w:ascii="Arial" w:hAnsi="Arial" w:cs="Arial"/>
                <w:sz w:val="22"/>
              </w:rPr>
              <w:t>Спортивный зал</w:t>
            </w:r>
          </w:p>
        </w:tc>
        <w:tc>
          <w:tcPr>
            <w:tcW w:w="3279" w:type="dxa"/>
            <w:vAlign w:val="center"/>
          </w:tcPr>
          <w:p w:rsidR="006A5DFE" w:rsidRDefault="006A5DFE" w:rsidP="006F1922">
            <w:pPr>
              <w:jc w:val="center"/>
              <w:rPr>
                <w:rFonts w:ascii="Arial" w:hAnsi="Arial" w:cs="Arial"/>
                <w:sz w:val="22"/>
              </w:rPr>
            </w:pPr>
            <w:r>
              <w:rPr>
                <w:rFonts w:ascii="Arial" w:hAnsi="Arial" w:cs="Arial"/>
                <w:sz w:val="22"/>
              </w:rPr>
              <w:t>с. Нарышкино, ул. Школьная, д.6а</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 xml:space="preserve">Площадь - 162 </w:t>
            </w:r>
            <w:proofErr w:type="spellStart"/>
            <w:r>
              <w:rPr>
                <w:rFonts w:ascii="Arial" w:hAnsi="Arial" w:cs="Arial"/>
                <w:color w:val="000000" w:themeColor="text1"/>
                <w:sz w:val="22"/>
              </w:rPr>
              <w:t>м.кв</w:t>
            </w:r>
            <w:proofErr w:type="spellEnd"/>
          </w:p>
        </w:tc>
      </w:tr>
      <w:tr w:rsidR="006A5DFE" w:rsidRPr="00E36249" w:rsidTr="006F1922">
        <w:trPr>
          <w:cantSplit/>
          <w:trHeight w:val="340"/>
        </w:trPr>
        <w:tc>
          <w:tcPr>
            <w:tcW w:w="3168" w:type="dxa"/>
            <w:vAlign w:val="center"/>
          </w:tcPr>
          <w:p w:rsidR="006A5DFE" w:rsidRPr="00013456" w:rsidRDefault="006A5DFE" w:rsidP="006F1922">
            <w:pPr>
              <w:jc w:val="center"/>
              <w:rPr>
                <w:rFonts w:ascii="Arial" w:hAnsi="Arial" w:cs="Arial"/>
                <w:sz w:val="22"/>
              </w:rPr>
            </w:pPr>
            <w:r>
              <w:rPr>
                <w:rFonts w:ascii="Arial" w:hAnsi="Arial" w:cs="Arial"/>
                <w:sz w:val="22"/>
              </w:rPr>
              <w:t>Хоккейная площадка</w:t>
            </w:r>
          </w:p>
        </w:tc>
        <w:tc>
          <w:tcPr>
            <w:tcW w:w="3279" w:type="dxa"/>
            <w:vAlign w:val="center"/>
          </w:tcPr>
          <w:p w:rsidR="006A5DFE" w:rsidRPr="00013456" w:rsidRDefault="006A5DFE" w:rsidP="006F1922">
            <w:pPr>
              <w:spacing w:line="240" w:lineRule="auto"/>
              <w:jc w:val="center"/>
              <w:rPr>
                <w:rFonts w:ascii="Arial" w:hAnsi="Arial" w:cs="Arial"/>
                <w:sz w:val="22"/>
              </w:rPr>
            </w:pPr>
            <w:r>
              <w:rPr>
                <w:rFonts w:ascii="Arial" w:hAnsi="Arial" w:cs="Arial"/>
                <w:sz w:val="22"/>
              </w:rPr>
              <w:t>с. Нарышкино, ул. Школьная</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 xml:space="preserve">Площадь - 1250 </w:t>
            </w:r>
            <w:proofErr w:type="spellStart"/>
            <w:r>
              <w:rPr>
                <w:rFonts w:ascii="Arial" w:hAnsi="Arial" w:cs="Arial"/>
                <w:color w:val="000000" w:themeColor="text1"/>
                <w:sz w:val="22"/>
              </w:rPr>
              <w:t>м.кв</w:t>
            </w:r>
            <w:proofErr w:type="spellEnd"/>
          </w:p>
        </w:tc>
      </w:tr>
      <w:tr w:rsidR="006A5DFE" w:rsidRPr="00E36249" w:rsidTr="006F1922">
        <w:trPr>
          <w:cantSplit/>
          <w:trHeight w:val="340"/>
        </w:trPr>
        <w:tc>
          <w:tcPr>
            <w:tcW w:w="3168" w:type="dxa"/>
            <w:vAlign w:val="center"/>
          </w:tcPr>
          <w:p w:rsidR="006A5DFE" w:rsidRPr="00013456" w:rsidRDefault="006A5DFE" w:rsidP="006F1922">
            <w:pPr>
              <w:jc w:val="center"/>
              <w:rPr>
                <w:rFonts w:ascii="Arial" w:hAnsi="Arial" w:cs="Arial"/>
                <w:sz w:val="22"/>
              </w:rPr>
            </w:pPr>
            <w:r>
              <w:rPr>
                <w:rFonts w:ascii="Arial" w:hAnsi="Arial" w:cs="Arial"/>
                <w:sz w:val="22"/>
              </w:rPr>
              <w:t>Хоккейная площадка</w:t>
            </w:r>
          </w:p>
        </w:tc>
        <w:tc>
          <w:tcPr>
            <w:tcW w:w="3279" w:type="dxa"/>
            <w:vAlign w:val="center"/>
          </w:tcPr>
          <w:p w:rsidR="006A5DFE" w:rsidRDefault="006A5DFE" w:rsidP="006F1922">
            <w:pPr>
              <w:jc w:val="center"/>
              <w:rPr>
                <w:rFonts w:ascii="Arial" w:hAnsi="Arial" w:cs="Arial"/>
                <w:sz w:val="22"/>
              </w:rPr>
            </w:pPr>
            <w:r>
              <w:rPr>
                <w:rFonts w:ascii="Arial" w:hAnsi="Arial" w:cs="Arial"/>
                <w:sz w:val="22"/>
              </w:rPr>
              <w:t>с. Сар-Майдан, ул. Школьная</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 xml:space="preserve">Площадь - 800 </w:t>
            </w:r>
            <w:proofErr w:type="spellStart"/>
            <w:r>
              <w:rPr>
                <w:rFonts w:ascii="Arial" w:hAnsi="Arial" w:cs="Arial"/>
                <w:color w:val="000000" w:themeColor="text1"/>
                <w:sz w:val="22"/>
              </w:rPr>
              <w:t>м.кв</w:t>
            </w:r>
            <w:proofErr w:type="spellEnd"/>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Стадион</w:t>
            </w:r>
          </w:p>
        </w:tc>
        <w:tc>
          <w:tcPr>
            <w:tcW w:w="3279" w:type="dxa"/>
            <w:vAlign w:val="center"/>
          </w:tcPr>
          <w:p w:rsidR="006A5DFE" w:rsidRDefault="006A5DFE" w:rsidP="006F1922">
            <w:pPr>
              <w:jc w:val="center"/>
              <w:rPr>
                <w:rFonts w:ascii="Arial" w:hAnsi="Arial" w:cs="Arial"/>
                <w:sz w:val="22"/>
              </w:rPr>
            </w:pPr>
            <w:r>
              <w:rPr>
                <w:rFonts w:ascii="Arial" w:hAnsi="Arial" w:cs="Arial"/>
                <w:sz w:val="22"/>
              </w:rPr>
              <w:t>с. Нарышкино</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 xml:space="preserve">Площадь - 5400 </w:t>
            </w:r>
            <w:proofErr w:type="spellStart"/>
            <w:r>
              <w:rPr>
                <w:rFonts w:ascii="Arial" w:hAnsi="Arial" w:cs="Arial"/>
                <w:color w:val="000000" w:themeColor="text1"/>
                <w:sz w:val="22"/>
              </w:rPr>
              <w:t>м.кв</w:t>
            </w:r>
            <w:proofErr w:type="spellEnd"/>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Стадион</w:t>
            </w:r>
          </w:p>
        </w:tc>
        <w:tc>
          <w:tcPr>
            <w:tcW w:w="3279" w:type="dxa"/>
            <w:vAlign w:val="center"/>
          </w:tcPr>
          <w:p w:rsidR="006A5DFE" w:rsidRDefault="006A5DFE" w:rsidP="006F1922">
            <w:pPr>
              <w:jc w:val="center"/>
              <w:rPr>
                <w:rFonts w:ascii="Arial" w:hAnsi="Arial" w:cs="Arial"/>
                <w:sz w:val="22"/>
              </w:rPr>
            </w:pPr>
            <w:r>
              <w:rPr>
                <w:rFonts w:ascii="Arial" w:hAnsi="Arial" w:cs="Arial"/>
                <w:sz w:val="22"/>
              </w:rPr>
              <w:t>с. Сар-Майдан</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 xml:space="preserve">Площадь - 5400 </w:t>
            </w:r>
            <w:proofErr w:type="spellStart"/>
            <w:r>
              <w:rPr>
                <w:rFonts w:ascii="Arial" w:hAnsi="Arial" w:cs="Arial"/>
                <w:color w:val="000000" w:themeColor="text1"/>
                <w:sz w:val="22"/>
              </w:rPr>
              <w:t>м.кв</w:t>
            </w:r>
            <w:proofErr w:type="spellEnd"/>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Аламасовский СДК</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Аламасово</w:t>
            </w:r>
          </w:p>
        </w:tc>
        <w:tc>
          <w:tcPr>
            <w:tcW w:w="3157" w:type="dxa"/>
            <w:vAlign w:val="center"/>
          </w:tcPr>
          <w:p w:rsidR="002478F2" w:rsidRDefault="002478F2" w:rsidP="006F1922">
            <w:pPr>
              <w:spacing w:line="240" w:lineRule="auto"/>
              <w:jc w:val="center"/>
              <w:rPr>
                <w:rFonts w:ascii="Arial" w:hAnsi="Arial" w:cs="Arial"/>
                <w:color w:val="000000" w:themeColor="text1"/>
                <w:sz w:val="22"/>
              </w:rPr>
            </w:pPr>
            <w:r>
              <w:rPr>
                <w:rFonts w:ascii="Arial" w:hAnsi="Arial" w:cs="Arial"/>
                <w:color w:val="000000" w:themeColor="text1"/>
                <w:sz w:val="22"/>
              </w:rPr>
              <w:t>Мощность - 100 мест</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Нарышкинский СДК</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Нарышкино</w:t>
            </w:r>
          </w:p>
        </w:tc>
        <w:tc>
          <w:tcPr>
            <w:tcW w:w="3157" w:type="dxa"/>
            <w:vAlign w:val="center"/>
          </w:tcPr>
          <w:p w:rsidR="002478F2" w:rsidRDefault="002478F2" w:rsidP="006F1922">
            <w:pPr>
              <w:spacing w:line="240" w:lineRule="auto"/>
              <w:jc w:val="center"/>
              <w:rPr>
                <w:rFonts w:ascii="Arial" w:hAnsi="Arial" w:cs="Arial"/>
                <w:color w:val="000000" w:themeColor="text1"/>
                <w:sz w:val="22"/>
              </w:rPr>
            </w:pPr>
            <w:r>
              <w:rPr>
                <w:rFonts w:ascii="Arial" w:hAnsi="Arial" w:cs="Arial"/>
                <w:color w:val="000000" w:themeColor="text1"/>
                <w:sz w:val="22"/>
              </w:rPr>
              <w:t>Мощность – 200 мест</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Сар-Майданский СДК</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Сар-Майдан</w:t>
            </w:r>
          </w:p>
        </w:tc>
        <w:tc>
          <w:tcPr>
            <w:tcW w:w="3157" w:type="dxa"/>
            <w:vAlign w:val="center"/>
          </w:tcPr>
          <w:p w:rsidR="002478F2" w:rsidRDefault="002478F2" w:rsidP="006F1922">
            <w:pPr>
              <w:spacing w:line="240" w:lineRule="auto"/>
              <w:jc w:val="center"/>
              <w:rPr>
                <w:rFonts w:ascii="Arial" w:hAnsi="Arial" w:cs="Arial"/>
                <w:color w:val="000000" w:themeColor="text1"/>
                <w:sz w:val="22"/>
              </w:rPr>
            </w:pPr>
            <w:r>
              <w:rPr>
                <w:rFonts w:ascii="Arial" w:hAnsi="Arial" w:cs="Arial"/>
                <w:color w:val="000000" w:themeColor="text1"/>
                <w:sz w:val="22"/>
              </w:rPr>
              <w:t>Мощность – 200 мест</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Илевский СК</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Илев</w:t>
            </w:r>
          </w:p>
        </w:tc>
        <w:tc>
          <w:tcPr>
            <w:tcW w:w="3157" w:type="dxa"/>
            <w:vAlign w:val="center"/>
          </w:tcPr>
          <w:p w:rsidR="002478F2" w:rsidRDefault="002478F2" w:rsidP="006F1922">
            <w:pPr>
              <w:spacing w:line="240" w:lineRule="auto"/>
              <w:jc w:val="center"/>
              <w:rPr>
                <w:rFonts w:ascii="Arial" w:hAnsi="Arial" w:cs="Arial"/>
                <w:color w:val="000000" w:themeColor="text1"/>
                <w:sz w:val="22"/>
              </w:rPr>
            </w:pPr>
            <w:r>
              <w:rPr>
                <w:rFonts w:ascii="Arial" w:hAnsi="Arial" w:cs="Arial"/>
                <w:color w:val="000000" w:themeColor="text1"/>
                <w:sz w:val="22"/>
              </w:rPr>
              <w:t>Мощность – 200 мест</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Заринский СК</w:t>
            </w:r>
          </w:p>
        </w:tc>
        <w:tc>
          <w:tcPr>
            <w:tcW w:w="3279" w:type="dxa"/>
            <w:vAlign w:val="center"/>
          </w:tcPr>
          <w:p w:rsidR="002478F2" w:rsidRDefault="002478F2" w:rsidP="006F1922">
            <w:pPr>
              <w:jc w:val="center"/>
              <w:rPr>
                <w:rFonts w:ascii="Arial" w:hAnsi="Arial" w:cs="Arial"/>
                <w:sz w:val="22"/>
              </w:rPr>
            </w:pPr>
            <w:r>
              <w:rPr>
                <w:rFonts w:ascii="Arial" w:hAnsi="Arial" w:cs="Arial"/>
                <w:sz w:val="22"/>
              </w:rPr>
              <w:t>п. Заря</w:t>
            </w:r>
          </w:p>
        </w:tc>
        <w:tc>
          <w:tcPr>
            <w:tcW w:w="3157" w:type="dxa"/>
            <w:vAlign w:val="center"/>
          </w:tcPr>
          <w:p w:rsidR="002478F2" w:rsidRDefault="002478F2" w:rsidP="006F1922">
            <w:pPr>
              <w:spacing w:line="240" w:lineRule="auto"/>
              <w:jc w:val="center"/>
              <w:rPr>
                <w:rFonts w:ascii="Arial" w:hAnsi="Arial" w:cs="Arial"/>
                <w:color w:val="000000" w:themeColor="text1"/>
                <w:sz w:val="22"/>
              </w:rPr>
            </w:pPr>
            <w:r>
              <w:rPr>
                <w:rFonts w:ascii="Arial" w:hAnsi="Arial" w:cs="Arial"/>
                <w:color w:val="000000" w:themeColor="text1"/>
                <w:sz w:val="22"/>
              </w:rPr>
              <w:t>Мощность – 75 мест</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Аламасовская библиотека</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Аламасово</w:t>
            </w:r>
            <w:r w:rsidR="00FE6B3A">
              <w:rPr>
                <w:rFonts w:ascii="Arial" w:hAnsi="Arial" w:cs="Arial"/>
                <w:sz w:val="22"/>
              </w:rPr>
              <w:t>, ул. Молоде</w:t>
            </w:r>
            <w:r w:rsidR="00FE6B3A">
              <w:rPr>
                <w:rFonts w:ascii="Arial" w:hAnsi="Arial" w:cs="Arial"/>
                <w:sz w:val="22"/>
              </w:rPr>
              <w:t>ж</w:t>
            </w:r>
            <w:r w:rsidR="00FE6B3A">
              <w:rPr>
                <w:rFonts w:ascii="Arial" w:hAnsi="Arial" w:cs="Arial"/>
                <w:sz w:val="22"/>
              </w:rPr>
              <w:t>ная, д.9 (здание школы)</w:t>
            </w:r>
          </w:p>
        </w:tc>
        <w:tc>
          <w:tcPr>
            <w:tcW w:w="3157" w:type="dxa"/>
            <w:vAlign w:val="center"/>
          </w:tcPr>
          <w:p w:rsidR="002478F2" w:rsidRDefault="00BD2A02" w:rsidP="006F1922">
            <w:pPr>
              <w:spacing w:line="240" w:lineRule="auto"/>
              <w:jc w:val="center"/>
              <w:rPr>
                <w:rFonts w:ascii="Arial" w:hAnsi="Arial" w:cs="Arial"/>
                <w:color w:val="000000" w:themeColor="text1"/>
                <w:sz w:val="22"/>
              </w:rPr>
            </w:pPr>
            <w:r>
              <w:rPr>
                <w:rFonts w:ascii="Arial" w:hAnsi="Arial" w:cs="Arial"/>
                <w:color w:val="000000" w:themeColor="text1"/>
                <w:sz w:val="22"/>
              </w:rPr>
              <w:t>3887 ед. хранения</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Заринская библиотека</w:t>
            </w:r>
          </w:p>
        </w:tc>
        <w:tc>
          <w:tcPr>
            <w:tcW w:w="3279" w:type="dxa"/>
            <w:vAlign w:val="center"/>
          </w:tcPr>
          <w:p w:rsidR="002478F2" w:rsidRDefault="002478F2" w:rsidP="006F1922">
            <w:pPr>
              <w:jc w:val="center"/>
              <w:rPr>
                <w:rFonts w:ascii="Arial" w:hAnsi="Arial" w:cs="Arial"/>
                <w:sz w:val="22"/>
              </w:rPr>
            </w:pPr>
            <w:r>
              <w:rPr>
                <w:rFonts w:ascii="Arial" w:hAnsi="Arial" w:cs="Arial"/>
                <w:sz w:val="22"/>
              </w:rPr>
              <w:t>п. Заря</w:t>
            </w:r>
            <w:r w:rsidR="00FE6B3A">
              <w:rPr>
                <w:rFonts w:ascii="Arial" w:hAnsi="Arial" w:cs="Arial"/>
                <w:sz w:val="22"/>
              </w:rPr>
              <w:t xml:space="preserve"> (здание школы)</w:t>
            </w:r>
          </w:p>
        </w:tc>
        <w:tc>
          <w:tcPr>
            <w:tcW w:w="3157" w:type="dxa"/>
            <w:vAlign w:val="center"/>
          </w:tcPr>
          <w:p w:rsidR="002478F2" w:rsidRDefault="00BD2A02" w:rsidP="006F1922">
            <w:pPr>
              <w:spacing w:line="240" w:lineRule="auto"/>
              <w:jc w:val="center"/>
              <w:rPr>
                <w:rFonts w:ascii="Arial" w:hAnsi="Arial" w:cs="Arial"/>
                <w:color w:val="000000" w:themeColor="text1"/>
                <w:sz w:val="22"/>
              </w:rPr>
            </w:pPr>
            <w:r>
              <w:rPr>
                <w:rFonts w:ascii="Arial" w:hAnsi="Arial" w:cs="Arial"/>
                <w:color w:val="000000" w:themeColor="text1"/>
                <w:sz w:val="22"/>
              </w:rPr>
              <w:t>3250 ед. хранения</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Илевская библиотека</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Илев</w:t>
            </w:r>
          </w:p>
        </w:tc>
        <w:tc>
          <w:tcPr>
            <w:tcW w:w="3157" w:type="dxa"/>
            <w:vAlign w:val="center"/>
          </w:tcPr>
          <w:p w:rsidR="002478F2" w:rsidRDefault="00BD2A02" w:rsidP="006F1922">
            <w:pPr>
              <w:spacing w:line="240" w:lineRule="auto"/>
              <w:jc w:val="center"/>
              <w:rPr>
                <w:rFonts w:ascii="Arial" w:hAnsi="Arial" w:cs="Arial"/>
                <w:color w:val="000000" w:themeColor="text1"/>
                <w:sz w:val="22"/>
              </w:rPr>
            </w:pPr>
            <w:r>
              <w:rPr>
                <w:rFonts w:ascii="Arial" w:hAnsi="Arial" w:cs="Arial"/>
                <w:color w:val="000000" w:themeColor="text1"/>
                <w:sz w:val="22"/>
              </w:rPr>
              <w:t>4837 ед. хранения</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Нарышкинская библиотека</w:t>
            </w:r>
          </w:p>
        </w:tc>
        <w:tc>
          <w:tcPr>
            <w:tcW w:w="3279" w:type="dxa"/>
            <w:vAlign w:val="center"/>
          </w:tcPr>
          <w:p w:rsidR="002478F2" w:rsidRDefault="002478F2" w:rsidP="006F1922">
            <w:pPr>
              <w:jc w:val="center"/>
              <w:rPr>
                <w:rFonts w:ascii="Arial" w:hAnsi="Arial" w:cs="Arial"/>
                <w:sz w:val="22"/>
              </w:rPr>
            </w:pPr>
            <w:r>
              <w:rPr>
                <w:rFonts w:ascii="Arial" w:hAnsi="Arial" w:cs="Arial"/>
                <w:sz w:val="22"/>
              </w:rPr>
              <w:t>с. Нарышкино</w:t>
            </w:r>
            <w:r w:rsidR="00FE6B3A">
              <w:rPr>
                <w:rFonts w:ascii="Arial" w:hAnsi="Arial" w:cs="Arial"/>
                <w:sz w:val="22"/>
              </w:rPr>
              <w:t>, ул.</w:t>
            </w:r>
            <w:r w:rsidR="00FE6B3A" w:rsidRPr="008F7817">
              <w:rPr>
                <w:rFonts w:ascii="Arial" w:hAnsi="Arial" w:cs="Arial"/>
                <w:sz w:val="22"/>
              </w:rPr>
              <w:t xml:space="preserve"> Школьная, д. 6а</w:t>
            </w:r>
            <w:r w:rsidR="00FE6B3A">
              <w:rPr>
                <w:rFonts w:ascii="Arial" w:hAnsi="Arial" w:cs="Arial"/>
                <w:sz w:val="22"/>
              </w:rPr>
              <w:t xml:space="preserve"> (здание школы)</w:t>
            </w:r>
          </w:p>
        </w:tc>
        <w:tc>
          <w:tcPr>
            <w:tcW w:w="3157" w:type="dxa"/>
            <w:vAlign w:val="center"/>
          </w:tcPr>
          <w:p w:rsidR="002478F2" w:rsidRDefault="00BD2A02" w:rsidP="006F1922">
            <w:pPr>
              <w:spacing w:line="240" w:lineRule="auto"/>
              <w:jc w:val="center"/>
              <w:rPr>
                <w:rFonts w:ascii="Arial" w:hAnsi="Arial" w:cs="Arial"/>
                <w:color w:val="000000" w:themeColor="text1"/>
                <w:sz w:val="22"/>
              </w:rPr>
            </w:pPr>
            <w:r>
              <w:rPr>
                <w:rFonts w:ascii="Arial" w:hAnsi="Arial" w:cs="Arial"/>
                <w:color w:val="000000" w:themeColor="text1"/>
                <w:sz w:val="22"/>
              </w:rPr>
              <w:t>8281 ед. хранения</w:t>
            </w:r>
          </w:p>
        </w:tc>
      </w:tr>
      <w:tr w:rsidR="002478F2" w:rsidRPr="00E36249" w:rsidTr="006F1922">
        <w:trPr>
          <w:cantSplit/>
          <w:trHeight w:val="340"/>
        </w:trPr>
        <w:tc>
          <w:tcPr>
            <w:tcW w:w="3168" w:type="dxa"/>
            <w:vAlign w:val="center"/>
          </w:tcPr>
          <w:p w:rsidR="002478F2" w:rsidRDefault="002478F2" w:rsidP="006F1922">
            <w:pPr>
              <w:jc w:val="center"/>
              <w:rPr>
                <w:rFonts w:ascii="Arial" w:hAnsi="Arial" w:cs="Arial"/>
                <w:sz w:val="22"/>
              </w:rPr>
            </w:pPr>
            <w:r>
              <w:rPr>
                <w:rFonts w:ascii="Arial" w:hAnsi="Arial" w:cs="Arial"/>
                <w:sz w:val="22"/>
              </w:rPr>
              <w:t>Сар-Майданская библиот</w:t>
            </w:r>
            <w:r>
              <w:rPr>
                <w:rFonts w:ascii="Arial" w:hAnsi="Arial" w:cs="Arial"/>
                <w:sz w:val="22"/>
              </w:rPr>
              <w:t>е</w:t>
            </w:r>
            <w:r>
              <w:rPr>
                <w:rFonts w:ascii="Arial" w:hAnsi="Arial" w:cs="Arial"/>
                <w:sz w:val="22"/>
              </w:rPr>
              <w:t>ка</w:t>
            </w:r>
          </w:p>
        </w:tc>
        <w:tc>
          <w:tcPr>
            <w:tcW w:w="3279" w:type="dxa"/>
            <w:vAlign w:val="center"/>
          </w:tcPr>
          <w:p w:rsidR="002478F2" w:rsidRDefault="004C0CF7" w:rsidP="006F1922">
            <w:pPr>
              <w:jc w:val="center"/>
              <w:rPr>
                <w:rFonts w:ascii="Arial" w:hAnsi="Arial" w:cs="Arial"/>
                <w:sz w:val="22"/>
              </w:rPr>
            </w:pPr>
            <w:r>
              <w:rPr>
                <w:rFonts w:ascii="Arial" w:hAnsi="Arial" w:cs="Arial"/>
                <w:sz w:val="22"/>
              </w:rPr>
              <w:t>с. Сар-Майдан</w:t>
            </w:r>
          </w:p>
        </w:tc>
        <w:tc>
          <w:tcPr>
            <w:tcW w:w="3157" w:type="dxa"/>
            <w:vAlign w:val="center"/>
          </w:tcPr>
          <w:p w:rsidR="002478F2" w:rsidRDefault="00BD2A02" w:rsidP="006F1922">
            <w:pPr>
              <w:spacing w:line="240" w:lineRule="auto"/>
              <w:jc w:val="center"/>
              <w:rPr>
                <w:rFonts w:ascii="Arial" w:hAnsi="Arial" w:cs="Arial"/>
                <w:color w:val="000000" w:themeColor="text1"/>
                <w:sz w:val="22"/>
              </w:rPr>
            </w:pPr>
            <w:r>
              <w:rPr>
                <w:rFonts w:ascii="Arial" w:hAnsi="Arial" w:cs="Arial"/>
                <w:color w:val="000000" w:themeColor="text1"/>
                <w:sz w:val="22"/>
              </w:rPr>
              <w:t>5544 ед. хранения</w:t>
            </w:r>
          </w:p>
        </w:tc>
      </w:tr>
      <w:tr w:rsidR="006A5DFE" w:rsidRPr="00E36249" w:rsidTr="006F1922">
        <w:trPr>
          <w:cantSplit/>
          <w:trHeight w:val="340"/>
        </w:trPr>
        <w:tc>
          <w:tcPr>
            <w:tcW w:w="9604" w:type="dxa"/>
            <w:gridSpan w:val="3"/>
            <w:vAlign w:val="center"/>
          </w:tcPr>
          <w:p w:rsidR="006A5DFE" w:rsidRPr="00013456" w:rsidRDefault="006A5DFE" w:rsidP="006F1922">
            <w:pPr>
              <w:spacing w:line="240" w:lineRule="auto"/>
              <w:jc w:val="center"/>
              <w:rPr>
                <w:rFonts w:ascii="Arial" w:hAnsi="Arial" w:cs="Arial"/>
                <w:color w:val="000000" w:themeColor="text1"/>
                <w:sz w:val="22"/>
                <w:u w:val="single"/>
              </w:rPr>
            </w:pPr>
            <w:r w:rsidRPr="00013456">
              <w:rPr>
                <w:rFonts w:ascii="Arial" w:hAnsi="Arial" w:cs="Arial"/>
                <w:bCs/>
                <w:color w:val="000000" w:themeColor="text1"/>
                <w:sz w:val="22"/>
                <w:u w:val="single"/>
              </w:rPr>
              <w:t>Административно-хозяйственные, финансовые учреждения и организации</w:t>
            </w:r>
          </w:p>
        </w:tc>
      </w:tr>
      <w:tr w:rsidR="006A5DFE" w:rsidRPr="00E36249" w:rsidTr="006F1922">
        <w:trPr>
          <w:cantSplit/>
          <w:trHeight w:val="340"/>
        </w:trPr>
        <w:tc>
          <w:tcPr>
            <w:tcW w:w="3168" w:type="dxa"/>
            <w:vAlign w:val="center"/>
          </w:tcPr>
          <w:p w:rsidR="006A5DFE" w:rsidRPr="00013456" w:rsidRDefault="006A5DFE" w:rsidP="006F1922">
            <w:pPr>
              <w:jc w:val="center"/>
              <w:rPr>
                <w:rFonts w:ascii="Arial" w:hAnsi="Arial" w:cs="Arial"/>
                <w:sz w:val="22"/>
              </w:rPr>
            </w:pPr>
            <w:r>
              <w:rPr>
                <w:rFonts w:ascii="Arial" w:hAnsi="Arial" w:cs="Arial"/>
                <w:sz w:val="22"/>
              </w:rPr>
              <w:t xml:space="preserve">Нарышкинская </w:t>
            </w:r>
            <w:r w:rsidRPr="00013456">
              <w:rPr>
                <w:rFonts w:ascii="Arial" w:hAnsi="Arial" w:cs="Arial"/>
                <w:sz w:val="22"/>
              </w:rPr>
              <w:t>сельская администрация</w:t>
            </w:r>
          </w:p>
        </w:tc>
        <w:tc>
          <w:tcPr>
            <w:tcW w:w="3279" w:type="dxa"/>
            <w:vAlign w:val="center"/>
          </w:tcPr>
          <w:p w:rsidR="006A5DFE" w:rsidRPr="00013456" w:rsidRDefault="006A5DFE" w:rsidP="006F1922">
            <w:pPr>
              <w:spacing w:line="240" w:lineRule="auto"/>
              <w:jc w:val="center"/>
              <w:rPr>
                <w:rFonts w:ascii="Arial" w:hAnsi="Arial" w:cs="Arial"/>
                <w:color w:val="000000" w:themeColor="text1"/>
                <w:sz w:val="22"/>
              </w:rPr>
            </w:pPr>
            <w:r>
              <w:rPr>
                <w:rFonts w:ascii="Arial" w:hAnsi="Arial" w:cs="Arial"/>
                <w:sz w:val="22"/>
              </w:rPr>
              <w:t>с.Нарышкино, ул. Ленина, д.6б</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p>
        </w:tc>
      </w:tr>
      <w:tr w:rsidR="006A5DFE" w:rsidRPr="00E36249" w:rsidTr="006F1922">
        <w:trPr>
          <w:cantSplit/>
          <w:trHeight w:val="340"/>
        </w:trPr>
        <w:tc>
          <w:tcPr>
            <w:tcW w:w="3168" w:type="dxa"/>
            <w:vAlign w:val="center"/>
          </w:tcPr>
          <w:p w:rsidR="006A5DFE" w:rsidRPr="00013456" w:rsidRDefault="006A5DFE" w:rsidP="006F1922">
            <w:pPr>
              <w:jc w:val="center"/>
              <w:rPr>
                <w:rFonts w:ascii="Arial" w:hAnsi="Arial" w:cs="Arial"/>
                <w:sz w:val="22"/>
              </w:rPr>
            </w:pPr>
            <w:r w:rsidRPr="00013456">
              <w:rPr>
                <w:rFonts w:ascii="Arial" w:hAnsi="Arial" w:cs="Arial"/>
                <w:sz w:val="22"/>
              </w:rPr>
              <w:t>Почтовое отделение</w:t>
            </w:r>
          </w:p>
        </w:tc>
        <w:tc>
          <w:tcPr>
            <w:tcW w:w="3279" w:type="dxa"/>
            <w:vAlign w:val="center"/>
          </w:tcPr>
          <w:p w:rsidR="006A5DFE" w:rsidRDefault="006A5DFE" w:rsidP="006F1922">
            <w:pPr>
              <w:jc w:val="center"/>
              <w:rPr>
                <w:rFonts w:ascii="Arial" w:hAnsi="Arial" w:cs="Arial"/>
                <w:sz w:val="22"/>
              </w:rPr>
            </w:pPr>
            <w:r>
              <w:rPr>
                <w:rFonts w:ascii="Arial" w:hAnsi="Arial" w:cs="Arial"/>
                <w:sz w:val="22"/>
              </w:rPr>
              <w:t>с. Нарышкино,</w:t>
            </w:r>
          </w:p>
          <w:p w:rsidR="006A5DFE" w:rsidRDefault="006A5DFE" w:rsidP="006F1922">
            <w:pPr>
              <w:jc w:val="center"/>
              <w:rPr>
                <w:rFonts w:ascii="Arial" w:hAnsi="Arial" w:cs="Arial"/>
                <w:sz w:val="22"/>
              </w:rPr>
            </w:pPr>
            <w:r>
              <w:rPr>
                <w:rFonts w:ascii="Arial" w:hAnsi="Arial" w:cs="Arial"/>
                <w:sz w:val="22"/>
              </w:rPr>
              <w:t>с. Сар-Майдан,</w:t>
            </w:r>
          </w:p>
          <w:p w:rsidR="006A5DFE" w:rsidRDefault="006A5DFE" w:rsidP="006F1922">
            <w:pPr>
              <w:jc w:val="center"/>
              <w:rPr>
                <w:rFonts w:ascii="Arial" w:hAnsi="Arial" w:cs="Arial"/>
                <w:sz w:val="22"/>
              </w:rPr>
            </w:pPr>
            <w:r>
              <w:rPr>
                <w:rFonts w:ascii="Arial" w:hAnsi="Arial" w:cs="Arial"/>
                <w:sz w:val="22"/>
              </w:rPr>
              <w:t>с. Аламасово,</w:t>
            </w:r>
          </w:p>
          <w:p w:rsidR="006A5DFE" w:rsidRPr="00013456" w:rsidRDefault="006A5DFE" w:rsidP="006F1922">
            <w:pPr>
              <w:jc w:val="center"/>
              <w:rPr>
                <w:rFonts w:ascii="Arial" w:hAnsi="Arial" w:cs="Arial"/>
                <w:color w:val="000000" w:themeColor="text1"/>
                <w:sz w:val="22"/>
              </w:rPr>
            </w:pPr>
            <w:r>
              <w:rPr>
                <w:rFonts w:ascii="Arial" w:hAnsi="Arial" w:cs="Arial"/>
                <w:sz w:val="22"/>
              </w:rPr>
              <w:t>с. Илев</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p>
        </w:tc>
      </w:tr>
      <w:tr w:rsidR="006A5DFE" w:rsidRPr="00E36249" w:rsidTr="006F1922">
        <w:trPr>
          <w:cantSplit/>
          <w:trHeight w:val="340"/>
        </w:trPr>
        <w:tc>
          <w:tcPr>
            <w:tcW w:w="3168" w:type="dxa"/>
            <w:vAlign w:val="center"/>
          </w:tcPr>
          <w:p w:rsidR="006A5DFE" w:rsidRPr="00013456" w:rsidRDefault="006A5DFE" w:rsidP="006F1922">
            <w:pPr>
              <w:jc w:val="center"/>
              <w:rPr>
                <w:rFonts w:ascii="Arial" w:hAnsi="Arial" w:cs="Arial"/>
                <w:sz w:val="22"/>
              </w:rPr>
            </w:pPr>
            <w:r>
              <w:rPr>
                <w:rFonts w:ascii="Arial" w:hAnsi="Arial" w:cs="Arial"/>
                <w:sz w:val="22"/>
              </w:rPr>
              <w:t>Сберкасса</w:t>
            </w:r>
          </w:p>
        </w:tc>
        <w:tc>
          <w:tcPr>
            <w:tcW w:w="3279" w:type="dxa"/>
            <w:vAlign w:val="center"/>
          </w:tcPr>
          <w:p w:rsidR="006A5DFE" w:rsidRDefault="006A5DFE" w:rsidP="006F1922">
            <w:pPr>
              <w:jc w:val="center"/>
              <w:rPr>
                <w:rFonts w:ascii="Arial" w:hAnsi="Arial" w:cs="Arial"/>
                <w:sz w:val="22"/>
              </w:rPr>
            </w:pPr>
            <w:r>
              <w:rPr>
                <w:rFonts w:ascii="Arial" w:hAnsi="Arial" w:cs="Arial"/>
                <w:sz w:val="22"/>
              </w:rPr>
              <w:t>с. Нарышкино, ул. Льва То</w:t>
            </w:r>
            <w:r>
              <w:rPr>
                <w:rFonts w:ascii="Arial" w:hAnsi="Arial" w:cs="Arial"/>
                <w:sz w:val="22"/>
              </w:rPr>
              <w:t>л</w:t>
            </w:r>
            <w:r>
              <w:rPr>
                <w:rFonts w:ascii="Arial" w:hAnsi="Arial" w:cs="Arial"/>
                <w:sz w:val="22"/>
              </w:rPr>
              <w:t>стого, д.4</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p>
        </w:tc>
      </w:tr>
      <w:tr w:rsidR="006A5DFE" w:rsidRPr="00E36249" w:rsidTr="006F1922">
        <w:trPr>
          <w:cantSplit/>
          <w:trHeight w:val="340"/>
        </w:trPr>
        <w:tc>
          <w:tcPr>
            <w:tcW w:w="9604" w:type="dxa"/>
            <w:gridSpan w:val="3"/>
            <w:vAlign w:val="center"/>
          </w:tcPr>
          <w:p w:rsidR="006A5DFE" w:rsidRPr="00671908" w:rsidRDefault="006A5DFE" w:rsidP="00671908">
            <w:pPr>
              <w:spacing w:line="240" w:lineRule="auto"/>
              <w:jc w:val="center"/>
              <w:rPr>
                <w:rFonts w:ascii="Arial" w:hAnsi="Arial" w:cs="Arial"/>
                <w:color w:val="000000" w:themeColor="text1"/>
                <w:sz w:val="22"/>
                <w:u w:val="single"/>
              </w:rPr>
            </w:pPr>
            <w:r w:rsidRPr="00671908">
              <w:rPr>
                <w:rFonts w:ascii="Arial" w:hAnsi="Arial" w:cs="Arial"/>
                <w:bCs/>
                <w:color w:val="000000" w:themeColor="text1"/>
                <w:sz w:val="22"/>
                <w:u w:val="single"/>
              </w:rPr>
              <w:t>Учреждения торговли</w:t>
            </w:r>
            <w:r w:rsidR="00671908">
              <w:rPr>
                <w:rFonts w:ascii="Arial" w:hAnsi="Arial" w:cs="Arial"/>
                <w:bCs/>
                <w:color w:val="000000" w:themeColor="text1"/>
                <w:sz w:val="22"/>
                <w:u w:val="single"/>
              </w:rPr>
              <w:t xml:space="preserve">, </w:t>
            </w:r>
            <w:r w:rsidRPr="00671908">
              <w:rPr>
                <w:rFonts w:ascii="Arial" w:hAnsi="Arial" w:cs="Arial"/>
                <w:bCs/>
                <w:color w:val="000000" w:themeColor="text1"/>
                <w:sz w:val="22"/>
                <w:u w:val="single"/>
              </w:rPr>
              <w:t>общественного питания и бытового обслуживания</w:t>
            </w:r>
          </w:p>
        </w:tc>
      </w:tr>
      <w:tr w:rsidR="006A5DFE" w:rsidRPr="00E36249" w:rsidTr="006F1922">
        <w:trPr>
          <w:cantSplit/>
          <w:trHeight w:val="340"/>
        </w:trPr>
        <w:tc>
          <w:tcPr>
            <w:tcW w:w="3168" w:type="dxa"/>
            <w:vAlign w:val="center"/>
          </w:tcPr>
          <w:p w:rsidR="006A5DFE" w:rsidRPr="00D63D38" w:rsidRDefault="006A5DFE" w:rsidP="006F1922">
            <w:pPr>
              <w:jc w:val="center"/>
              <w:rPr>
                <w:rFonts w:ascii="Arial" w:hAnsi="Arial" w:cs="Arial"/>
                <w:sz w:val="22"/>
              </w:rPr>
            </w:pPr>
            <w:r>
              <w:rPr>
                <w:rFonts w:ascii="Arial" w:hAnsi="Arial" w:cs="Arial"/>
                <w:sz w:val="22"/>
              </w:rPr>
              <w:t>Магазин «Ладья»</w:t>
            </w:r>
          </w:p>
        </w:tc>
        <w:tc>
          <w:tcPr>
            <w:tcW w:w="3279" w:type="dxa"/>
            <w:vAlign w:val="center"/>
          </w:tcPr>
          <w:p w:rsidR="006A5DFE" w:rsidRPr="0087345F" w:rsidRDefault="006A5DFE" w:rsidP="006F1922">
            <w:pPr>
              <w:spacing w:line="240" w:lineRule="auto"/>
              <w:jc w:val="center"/>
              <w:rPr>
                <w:rFonts w:ascii="Arial" w:hAnsi="Arial" w:cs="Arial"/>
                <w:sz w:val="22"/>
              </w:rPr>
            </w:pPr>
            <w:r>
              <w:rPr>
                <w:rFonts w:ascii="Arial" w:hAnsi="Arial" w:cs="Arial"/>
                <w:sz w:val="22"/>
              </w:rPr>
              <w:t>с. Нарышкино, ул. Ст. Раз</w:t>
            </w:r>
            <w:r>
              <w:rPr>
                <w:rFonts w:ascii="Arial" w:hAnsi="Arial" w:cs="Arial"/>
                <w:sz w:val="22"/>
              </w:rPr>
              <w:t>и</w:t>
            </w:r>
            <w:r>
              <w:rPr>
                <w:rFonts w:ascii="Arial" w:hAnsi="Arial" w:cs="Arial"/>
                <w:sz w:val="22"/>
              </w:rPr>
              <w:t>на, д.4б</w:t>
            </w:r>
          </w:p>
        </w:tc>
        <w:tc>
          <w:tcPr>
            <w:tcW w:w="3157" w:type="dxa"/>
            <w:vAlign w:val="center"/>
          </w:tcPr>
          <w:p w:rsidR="006A5DFE" w:rsidRPr="001B59D9"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95,0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«Эдем»</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Нарышкино, ул. Ст. Раз</w:t>
            </w:r>
            <w:r>
              <w:rPr>
                <w:rFonts w:ascii="Arial" w:hAnsi="Arial" w:cs="Arial"/>
                <w:sz w:val="22"/>
              </w:rPr>
              <w:t>и</w:t>
            </w:r>
            <w:r>
              <w:rPr>
                <w:rFonts w:ascii="Arial" w:hAnsi="Arial" w:cs="Arial"/>
                <w:sz w:val="22"/>
              </w:rPr>
              <w:t>на, д.4а</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94,0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«ИП Самсонов»</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Нарышкино, ул. Ленина, д.24</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39,9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«Промтоварный»</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Нарышкино, ул. Ленина, д.38</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75,0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lastRenderedPageBreak/>
              <w:t>Магазин «ИП Левкина»</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Нарышкино, ул. Ленина, д.36</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49,0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«Вознесенское РАЙПО»</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Аламасово, ул. Ленина, д.46</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44,0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«ИП Мирзоев»</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Аламасово, ул. Ленина, д.51/1</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102,2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 xml:space="preserve">Магазин «ИП </w:t>
            </w:r>
            <w:proofErr w:type="spellStart"/>
            <w:r>
              <w:rPr>
                <w:rFonts w:ascii="Arial" w:hAnsi="Arial" w:cs="Arial"/>
                <w:sz w:val="22"/>
              </w:rPr>
              <w:t>Колмичков</w:t>
            </w:r>
            <w:proofErr w:type="spellEnd"/>
            <w:r>
              <w:rPr>
                <w:rFonts w:ascii="Arial" w:hAnsi="Arial" w:cs="Arial"/>
                <w:sz w:val="22"/>
              </w:rPr>
              <w:t>»</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Аламасово, ул. Ленина, д.51/а</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49,0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Аламасово, ул. Школьная, д.17б</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700,0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«ИП Арапов»</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Сар-Майдан, ул. Сове</w:t>
            </w:r>
            <w:r>
              <w:rPr>
                <w:rFonts w:ascii="Arial" w:hAnsi="Arial" w:cs="Arial"/>
                <w:sz w:val="22"/>
              </w:rPr>
              <w:t>т</w:t>
            </w:r>
            <w:r>
              <w:rPr>
                <w:rFonts w:ascii="Arial" w:hAnsi="Arial" w:cs="Arial"/>
                <w:sz w:val="22"/>
              </w:rPr>
              <w:t>ская, д.31а</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54,9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«Вознесенское РАЙПО»</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Сар-Майдан, ул. Сове</w:t>
            </w:r>
            <w:r>
              <w:rPr>
                <w:rFonts w:ascii="Arial" w:hAnsi="Arial" w:cs="Arial"/>
                <w:sz w:val="22"/>
              </w:rPr>
              <w:t>т</w:t>
            </w:r>
            <w:r>
              <w:rPr>
                <w:rFonts w:ascii="Arial" w:hAnsi="Arial" w:cs="Arial"/>
                <w:sz w:val="22"/>
              </w:rPr>
              <w:t>ская, д.31</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55,0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 xml:space="preserve">Магазин «ИП </w:t>
            </w:r>
            <w:proofErr w:type="spellStart"/>
            <w:r>
              <w:rPr>
                <w:rFonts w:ascii="Arial" w:hAnsi="Arial" w:cs="Arial"/>
                <w:sz w:val="22"/>
              </w:rPr>
              <w:t>Каляскин</w:t>
            </w:r>
            <w:proofErr w:type="spellEnd"/>
            <w:r>
              <w:rPr>
                <w:rFonts w:ascii="Arial" w:hAnsi="Arial" w:cs="Arial"/>
                <w:sz w:val="22"/>
              </w:rPr>
              <w:t>»</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Сар-Майдан, ул. Конева, д.31б</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50,0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«Вознесенское РАЙПО»</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с. Илев, ул. Октябрьская, д.2а</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44,0 кв. м</w:t>
            </w:r>
          </w:p>
        </w:tc>
      </w:tr>
      <w:tr w:rsidR="006A5DFE" w:rsidRPr="00E36249" w:rsidTr="006F1922">
        <w:trPr>
          <w:cantSplit/>
          <w:trHeight w:val="340"/>
        </w:trPr>
        <w:tc>
          <w:tcPr>
            <w:tcW w:w="3168" w:type="dxa"/>
            <w:vAlign w:val="center"/>
          </w:tcPr>
          <w:p w:rsidR="006A5DFE" w:rsidRDefault="006A5DFE" w:rsidP="006F1922">
            <w:pPr>
              <w:jc w:val="center"/>
              <w:rPr>
                <w:rFonts w:ascii="Arial" w:hAnsi="Arial" w:cs="Arial"/>
                <w:sz w:val="22"/>
              </w:rPr>
            </w:pPr>
            <w:r>
              <w:rPr>
                <w:rFonts w:ascii="Arial" w:hAnsi="Arial" w:cs="Arial"/>
                <w:sz w:val="22"/>
              </w:rPr>
              <w:t>Магазин «Вознесенское РАЙПО»</w:t>
            </w:r>
          </w:p>
        </w:tc>
        <w:tc>
          <w:tcPr>
            <w:tcW w:w="3279" w:type="dxa"/>
            <w:vAlign w:val="center"/>
          </w:tcPr>
          <w:p w:rsidR="006A5DFE" w:rsidRDefault="006A5DFE" w:rsidP="006F1922">
            <w:pPr>
              <w:spacing w:line="240" w:lineRule="auto"/>
              <w:jc w:val="center"/>
              <w:rPr>
                <w:rFonts w:ascii="Arial" w:hAnsi="Arial" w:cs="Arial"/>
                <w:sz w:val="22"/>
              </w:rPr>
            </w:pPr>
            <w:r>
              <w:rPr>
                <w:rFonts w:ascii="Arial" w:hAnsi="Arial" w:cs="Arial"/>
                <w:sz w:val="22"/>
              </w:rPr>
              <w:t xml:space="preserve">п. </w:t>
            </w:r>
            <w:proofErr w:type="spellStart"/>
            <w:r>
              <w:rPr>
                <w:rFonts w:ascii="Arial" w:hAnsi="Arial" w:cs="Arial"/>
                <w:sz w:val="22"/>
              </w:rPr>
              <w:t>Шаприха</w:t>
            </w:r>
            <w:proofErr w:type="spellEnd"/>
            <w:r>
              <w:rPr>
                <w:rFonts w:ascii="Arial" w:hAnsi="Arial" w:cs="Arial"/>
                <w:sz w:val="22"/>
              </w:rPr>
              <w:t>, ул. Ленина</w:t>
            </w:r>
          </w:p>
        </w:tc>
        <w:tc>
          <w:tcPr>
            <w:tcW w:w="3157" w:type="dxa"/>
            <w:vAlign w:val="center"/>
          </w:tcPr>
          <w:p w:rsidR="006A5DFE" w:rsidRDefault="006A5DFE" w:rsidP="006F1922">
            <w:pPr>
              <w:spacing w:line="240" w:lineRule="auto"/>
              <w:jc w:val="center"/>
              <w:rPr>
                <w:rFonts w:ascii="Arial" w:hAnsi="Arial" w:cs="Arial"/>
                <w:color w:val="000000" w:themeColor="text1"/>
                <w:sz w:val="22"/>
              </w:rPr>
            </w:pPr>
            <w:r>
              <w:rPr>
                <w:rFonts w:ascii="Arial" w:hAnsi="Arial" w:cs="Arial"/>
                <w:color w:val="000000" w:themeColor="text1"/>
                <w:sz w:val="22"/>
              </w:rPr>
              <w:t>площадь торгового зала – 25,0 кв. м</w:t>
            </w:r>
          </w:p>
        </w:tc>
      </w:tr>
    </w:tbl>
    <w:p w:rsidR="00C632E1" w:rsidRPr="001248AF" w:rsidRDefault="00E36249" w:rsidP="00E67A7A">
      <w:pPr>
        <w:spacing w:before="120"/>
        <w:ind w:firstLine="709"/>
        <w:rPr>
          <w:rFonts w:ascii="Arial" w:hAnsi="Arial" w:cs="Arial"/>
          <w:color w:val="000000" w:themeColor="text1"/>
        </w:rPr>
      </w:pPr>
      <w:r w:rsidRPr="00E36249">
        <w:rPr>
          <w:rFonts w:ascii="Arial" w:hAnsi="Arial" w:cs="Arial"/>
          <w:color w:val="000000" w:themeColor="text1"/>
        </w:rPr>
        <w:t>Современный уровень обеспеченности населения учреждениями культурно-бытового обслуживания в разрезе сельс</w:t>
      </w:r>
      <w:r w:rsidR="00671908">
        <w:rPr>
          <w:rFonts w:ascii="Arial" w:hAnsi="Arial" w:cs="Arial"/>
          <w:color w:val="000000" w:themeColor="text1"/>
        </w:rPr>
        <w:t xml:space="preserve">овета </w:t>
      </w:r>
      <w:r w:rsidR="00C632E1">
        <w:rPr>
          <w:rFonts w:ascii="Arial" w:hAnsi="Arial" w:cs="Arial"/>
          <w:color w:val="000000" w:themeColor="text1"/>
        </w:rPr>
        <w:t>приведен в таблице 1.1</w:t>
      </w:r>
      <w:r w:rsidR="005A0708">
        <w:rPr>
          <w:rFonts w:ascii="Arial" w:hAnsi="Arial" w:cs="Arial"/>
          <w:color w:val="000000" w:themeColor="text1"/>
        </w:rPr>
        <w:t>6</w:t>
      </w:r>
      <w:r w:rsidRPr="00E36249">
        <w:rPr>
          <w:rFonts w:ascii="Arial" w:hAnsi="Arial" w:cs="Arial"/>
          <w:color w:val="000000" w:themeColor="text1"/>
        </w:rPr>
        <w:t>. Расчет произведен по СП 42.13330.2011 «Градостроительство. Планировка и застройка городских и сельских поселений».</w:t>
      </w:r>
    </w:p>
    <w:p w:rsidR="00EE4E8A" w:rsidRPr="009E4CEE" w:rsidRDefault="009E4CEE" w:rsidP="00EE4E8A">
      <w:pPr>
        <w:spacing w:line="240" w:lineRule="auto"/>
        <w:jc w:val="left"/>
        <w:rPr>
          <w:rFonts w:ascii="Arial" w:hAnsi="Arial" w:cs="Arial"/>
          <w:b/>
          <w:i/>
          <w:color w:val="000000" w:themeColor="text1"/>
          <w:sz w:val="22"/>
        </w:rPr>
      </w:pPr>
      <w:r>
        <w:rPr>
          <w:rFonts w:ascii="Arial" w:hAnsi="Arial" w:cs="Arial"/>
          <w:b/>
          <w:i/>
          <w:color w:val="000000" w:themeColor="text1"/>
          <w:sz w:val="22"/>
        </w:rPr>
        <w:t>Таблица 1.1</w:t>
      </w:r>
      <w:r w:rsidR="005A0708">
        <w:rPr>
          <w:rFonts w:ascii="Arial" w:hAnsi="Arial" w:cs="Arial"/>
          <w:b/>
          <w:i/>
          <w:color w:val="000000" w:themeColor="text1"/>
          <w:sz w:val="22"/>
        </w:rPr>
        <w:t>6</w:t>
      </w:r>
    </w:p>
    <w:p w:rsidR="00E36249" w:rsidRDefault="00E36249" w:rsidP="00EE4E8A">
      <w:pPr>
        <w:spacing w:after="120" w:line="240" w:lineRule="auto"/>
        <w:jc w:val="left"/>
        <w:rPr>
          <w:rFonts w:ascii="Arial" w:hAnsi="Arial" w:cs="Arial"/>
          <w:i/>
          <w:color w:val="000000" w:themeColor="text1"/>
          <w:sz w:val="22"/>
        </w:rPr>
      </w:pPr>
      <w:r w:rsidRPr="00EE4E8A">
        <w:rPr>
          <w:rFonts w:ascii="Arial" w:hAnsi="Arial" w:cs="Arial"/>
          <w:i/>
          <w:color w:val="000000" w:themeColor="text1"/>
          <w:sz w:val="22"/>
        </w:rPr>
        <w:t>Современный уровень об</w:t>
      </w:r>
      <w:r w:rsidR="0015071C" w:rsidRPr="00EE4E8A">
        <w:rPr>
          <w:rFonts w:ascii="Arial" w:hAnsi="Arial" w:cs="Arial"/>
          <w:i/>
          <w:color w:val="000000" w:themeColor="text1"/>
          <w:sz w:val="22"/>
        </w:rPr>
        <w:t>еспеченности</w:t>
      </w:r>
      <w:r w:rsidR="009E4CEE" w:rsidRPr="009E4CEE">
        <w:rPr>
          <w:rFonts w:ascii="Arial" w:hAnsi="Arial" w:cs="Arial"/>
          <w:i/>
          <w:color w:val="000000" w:themeColor="text1"/>
          <w:sz w:val="22"/>
        </w:rPr>
        <w:t xml:space="preserve"> </w:t>
      </w:r>
      <w:r w:rsidR="0015071C" w:rsidRPr="00EE4E8A">
        <w:rPr>
          <w:rFonts w:ascii="Arial" w:hAnsi="Arial" w:cs="Arial"/>
          <w:i/>
          <w:color w:val="000000" w:themeColor="text1"/>
          <w:sz w:val="22"/>
        </w:rPr>
        <w:t xml:space="preserve">населения учреждениями </w:t>
      </w:r>
      <w:r w:rsidRPr="00EE4E8A">
        <w:rPr>
          <w:rFonts w:ascii="Arial" w:hAnsi="Arial" w:cs="Arial"/>
          <w:i/>
          <w:color w:val="000000" w:themeColor="text1"/>
          <w:sz w:val="22"/>
        </w:rPr>
        <w:t>культурно-бытового обслуживания в разрезе сельского поселения</w:t>
      </w:r>
    </w:p>
    <w:tbl>
      <w:tblPr>
        <w:tblW w:w="5102" w:type="pct"/>
        <w:tblLayout w:type="fixed"/>
        <w:tblLook w:val="0000" w:firstRow="0" w:lastRow="0" w:firstColumn="0" w:lastColumn="0" w:noHBand="0" w:noVBand="0"/>
      </w:tblPr>
      <w:tblGrid>
        <w:gridCol w:w="523"/>
        <w:gridCol w:w="12"/>
        <w:gridCol w:w="2041"/>
        <w:gridCol w:w="1217"/>
        <w:gridCol w:w="1411"/>
        <w:gridCol w:w="963"/>
        <w:gridCol w:w="1023"/>
        <w:gridCol w:w="1570"/>
        <w:gridCol w:w="1150"/>
      </w:tblGrid>
      <w:tr w:rsidR="00E36249" w:rsidRPr="006A5DFE" w:rsidTr="002C0400">
        <w:trPr>
          <w:trHeight w:val="340"/>
          <w:tblHeader/>
        </w:trPr>
        <w:tc>
          <w:tcPr>
            <w:tcW w:w="264" w:type="pct"/>
            <w:vMerge w:val="restart"/>
            <w:tcBorders>
              <w:top w:val="single" w:sz="8" w:space="0" w:color="000000"/>
              <w:left w:val="single" w:sz="8" w:space="0" w:color="000000"/>
              <w:bottom w:val="single" w:sz="4" w:space="0" w:color="000000"/>
            </w:tcBorders>
            <w:shd w:val="clear" w:color="auto" w:fill="auto"/>
            <w:vAlign w:val="center"/>
          </w:tcPr>
          <w:p w:rsidR="00E36249" w:rsidRPr="006F1922" w:rsidRDefault="00E36249" w:rsidP="006F1922">
            <w:pPr>
              <w:snapToGrid w:val="0"/>
              <w:spacing w:line="240" w:lineRule="auto"/>
              <w:ind w:left="-107" w:right="-108"/>
              <w:jc w:val="center"/>
              <w:rPr>
                <w:rFonts w:ascii="Arial" w:hAnsi="Arial" w:cs="Arial"/>
                <w:b/>
                <w:color w:val="000000" w:themeColor="text1"/>
                <w:sz w:val="22"/>
              </w:rPr>
            </w:pPr>
            <w:r w:rsidRPr="006F1922">
              <w:rPr>
                <w:rFonts w:ascii="Arial" w:hAnsi="Arial" w:cs="Arial"/>
                <w:b/>
                <w:color w:val="000000" w:themeColor="text1"/>
                <w:sz w:val="22"/>
              </w:rPr>
              <w:t xml:space="preserve">№ </w:t>
            </w:r>
            <w:proofErr w:type="spellStart"/>
            <w:r w:rsidRPr="006F1922">
              <w:rPr>
                <w:rFonts w:ascii="Arial" w:hAnsi="Arial" w:cs="Arial"/>
                <w:b/>
                <w:color w:val="000000" w:themeColor="text1"/>
                <w:sz w:val="22"/>
              </w:rPr>
              <w:t>п</w:t>
            </w:r>
            <w:proofErr w:type="spellEnd"/>
            <w:r w:rsidRPr="006F1922">
              <w:rPr>
                <w:rFonts w:ascii="Arial" w:hAnsi="Arial" w:cs="Arial"/>
                <w:b/>
                <w:color w:val="000000" w:themeColor="text1"/>
                <w:sz w:val="22"/>
              </w:rPr>
              <w:t>/</w:t>
            </w:r>
            <w:proofErr w:type="spellStart"/>
            <w:r w:rsidRPr="006F1922">
              <w:rPr>
                <w:rFonts w:ascii="Arial" w:hAnsi="Arial" w:cs="Arial"/>
                <w:b/>
                <w:color w:val="000000" w:themeColor="text1"/>
                <w:sz w:val="22"/>
              </w:rPr>
              <w:t>п</w:t>
            </w:r>
            <w:proofErr w:type="spellEnd"/>
          </w:p>
        </w:tc>
        <w:tc>
          <w:tcPr>
            <w:tcW w:w="1036" w:type="pct"/>
            <w:gridSpan w:val="2"/>
            <w:vMerge w:val="restart"/>
            <w:tcBorders>
              <w:top w:val="single" w:sz="8" w:space="0" w:color="000000"/>
              <w:left w:val="single" w:sz="8" w:space="0" w:color="000000"/>
              <w:bottom w:val="single" w:sz="4" w:space="0" w:color="000000"/>
            </w:tcBorders>
            <w:shd w:val="clear" w:color="auto" w:fill="auto"/>
            <w:vAlign w:val="center"/>
          </w:tcPr>
          <w:p w:rsidR="00E36249" w:rsidRPr="006F1922"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Наименование</w:t>
            </w:r>
          </w:p>
        </w:tc>
        <w:tc>
          <w:tcPr>
            <w:tcW w:w="614" w:type="pct"/>
            <w:vMerge w:val="restart"/>
            <w:tcBorders>
              <w:top w:val="single" w:sz="8" w:space="0" w:color="000000"/>
              <w:left w:val="single" w:sz="8" w:space="0" w:color="000000"/>
              <w:bottom w:val="single" w:sz="4" w:space="0" w:color="000000"/>
            </w:tcBorders>
            <w:shd w:val="clear" w:color="auto" w:fill="auto"/>
            <w:vAlign w:val="center"/>
          </w:tcPr>
          <w:p w:rsidR="00E36249" w:rsidRPr="006F1922"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Един.</w:t>
            </w:r>
          </w:p>
          <w:p w:rsidR="00E36249" w:rsidRPr="006F1922" w:rsidRDefault="00E36249" w:rsidP="006F1922">
            <w:pPr>
              <w:spacing w:line="240" w:lineRule="auto"/>
              <w:ind w:left="-107" w:right="-108"/>
              <w:jc w:val="center"/>
              <w:rPr>
                <w:rFonts w:ascii="Arial" w:hAnsi="Arial" w:cs="Arial"/>
                <w:b/>
                <w:sz w:val="22"/>
              </w:rPr>
            </w:pPr>
            <w:r w:rsidRPr="006F1922">
              <w:rPr>
                <w:rFonts w:ascii="Arial" w:hAnsi="Arial" w:cs="Arial"/>
                <w:b/>
                <w:sz w:val="22"/>
              </w:rPr>
              <w:t>измерения</w:t>
            </w:r>
          </w:p>
        </w:tc>
        <w:tc>
          <w:tcPr>
            <w:tcW w:w="712" w:type="pct"/>
            <w:vMerge w:val="restart"/>
            <w:tcBorders>
              <w:top w:val="single" w:sz="8" w:space="0" w:color="000000"/>
              <w:left w:val="single" w:sz="8" w:space="0" w:color="000000"/>
              <w:bottom w:val="single" w:sz="4" w:space="0" w:color="000000"/>
            </w:tcBorders>
            <w:shd w:val="clear" w:color="auto" w:fill="auto"/>
            <w:vAlign w:val="center"/>
          </w:tcPr>
          <w:p w:rsidR="002C0400"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 xml:space="preserve">Норматив </w:t>
            </w:r>
          </w:p>
          <w:p w:rsidR="00E36249" w:rsidRPr="006F1922"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на 1000 жит.</w:t>
            </w:r>
          </w:p>
        </w:tc>
        <w:tc>
          <w:tcPr>
            <w:tcW w:w="486" w:type="pct"/>
            <w:vMerge w:val="restart"/>
            <w:tcBorders>
              <w:top w:val="single" w:sz="8" w:space="0" w:color="000000"/>
              <w:left w:val="single" w:sz="8" w:space="0" w:color="000000"/>
              <w:bottom w:val="single" w:sz="4" w:space="0" w:color="000000"/>
            </w:tcBorders>
            <w:shd w:val="clear" w:color="auto" w:fill="auto"/>
            <w:vAlign w:val="center"/>
          </w:tcPr>
          <w:p w:rsidR="00E36249" w:rsidRPr="006F1922"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Сущ. мо</w:t>
            </w:r>
            <w:r w:rsidRPr="006F1922">
              <w:rPr>
                <w:rFonts w:ascii="Arial" w:hAnsi="Arial" w:cs="Arial"/>
                <w:b/>
                <w:sz w:val="22"/>
              </w:rPr>
              <w:t>щ</w:t>
            </w:r>
            <w:r w:rsidRPr="006F1922">
              <w:rPr>
                <w:rFonts w:ascii="Arial" w:hAnsi="Arial" w:cs="Arial"/>
                <w:b/>
                <w:sz w:val="22"/>
              </w:rPr>
              <w:t>ность</w:t>
            </w:r>
          </w:p>
        </w:tc>
        <w:tc>
          <w:tcPr>
            <w:tcW w:w="516" w:type="pct"/>
            <w:vMerge w:val="restart"/>
            <w:tcBorders>
              <w:top w:val="single" w:sz="8" w:space="0" w:color="000000"/>
              <w:left w:val="single" w:sz="8" w:space="0" w:color="000000"/>
              <w:bottom w:val="single" w:sz="4" w:space="0" w:color="000000"/>
            </w:tcBorders>
            <w:shd w:val="clear" w:color="auto" w:fill="auto"/>
            <w:vAlign w:val="center"/>
          </w:tcPr>
          <w:p w:rsidR="00E36249" w:rsidRPr="006F1922" w:rsidRDefault="00DC6332" w:rsidP="006F1922">
            <w:pPr>
              <w:snapToGrid w:val="0"/>
              <w:spacing w:line="240" w:lineRule="auto"/>
              <w:ind w:left="-107" w:right="-108"/>
              <w:jc w:val="center"/>
              <w:rPr>
                <w:rFonts w:ascii="Arial" w:hAnsi="Arial" w:cs="Arial"/>
                <w:b/>
                <w:sz w:val="22"/>
              </w:rPr>
            </w:pPr>
            <w:r w:rsidRPr="006F1922">
              <w:rPr>
                <w:rFonts w:ascii="Arial" w:hAnsi="Arial" w:cs="Arial"/>
                <w:b/>
                <w:sz w:val="22"/>
              </w:rPr>
              <w:t>Требу</w:t>
            </w:r>
            <w:r w:rsidRPr="006F1922">
              <w:rPr>
                <w:rFonts w:ascii="Arial" w:hAnsi="Arial" w:cs="Arial"/>
                <w:b/>
                <w:sz w:val="22"/>
              </w:rPr>
              <w:t>е</w:t>
            </w:r>
            <w:r w:rsidRPr="006F1922">
              <w:rPr>
                <w:rFonts w:ascii="Arial" w:hAnsi="Arial" w:cs="Arial"/>
                <w:b/>
                <w:sz w:val="22"/>
              </w:rPr>
              <w:t>мая мо</w:t>
            </w:r>
            <w:r w:rsidRPr="006F1922">
              <w:rPr>
                <w:rFonts w:ascii="Arial" w:hAnsi="Arial" w:cs="Arial"/>
                <w:b/>
                <w:sz w:val="22"/>
              </w:rPr>
              <w:t>щ</w:t>
            </w:r>
            <w:r w:rsidRPr="006F1922">
              <w:rPr>
                <w:rFonts w:ascii="Arial" w:hAnsi="Arial" w:cs="Arial"/>
                <w:b/>
                <w:sz w:val="22"/>
              </w:rPr>
              <w:t>ность на существ. насел</w:t>
            </w:r>
            <w:r w:rsidRPr="006F1922">
              <w:rPr>
                <w:rFonts w:ascii="Arial" w:hAnsi="Arial" w:cs="Arial"/>
                <w:b/>
                <w:sz w:val="22"/>
              </w:rPr>
              <w:t>е</w:t>
            </w:r>
            <w:r w:rsidRPr="006F1922">
              <w:rPr>
                <w:rFonts w:ascii="Arial" w:hAnsi="Arial" w:cs="Arial"/>
                <w:b/>
                <w:sz w:val="22"/>
              </w:rPr>
              <w:t>ние</w:t>
            </w:r>
          </w:p>
        </w:tc>
        <w:tc>
          <w:tcPr>
            <w:tcW w:w="792" w:type="pct"/>
            <w:vMerge w:val="restart"/>
            <w:tcBorders>
              <w:top w:val="single" w:sz="8" w:space="0" w:color="000000"/>
              <w:left w:val="single" w:sz="8" w:space="0" w:color="000000"/>
              <w:bottom w:val="single" w:sz="4" w:space="0" w:color="000000"/>
            </w:tcBorders>
            <w:shd w:val="clear" w:color="auto" w:fill="auto"/>
            <w:vAlign w:val="center"/>
          </w:tcPr>
          <w:p w:rsidR="00E36249" w:rsidRPr="006F1922"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Фактич. обе</w:t>
            </w:r>
            <w:r w:rsidRPr="006F1922">
              <w:rPr>
                <w:rFonts w:ascii="Arial" w:hAnsi="Arial" w:cs="Arial"/>
                <w:b/>
                <w:sz w:val="22"/>
              </w:rPr>
              <w:t>с</w:t>
            </w:r>
            <w:r w:rsidRPr="006F1922">
              <w:rPr>
                <w:rFonts w:ascii="Arial" w:hAnsi="Arial" w:cs="Arial"/>
                <w:b/>
                <w:sz w:val="22"/>
              </w:rPr>
              <w:t>печенность, %</w:t>
            </w:r>
          </w:p>
        </w:tc>
        <w:tc>
          <w:tcPr>
            <w:tcW w:w="581" w:type="pct"/>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E36249" w:rsidRPr="006F1922" w:rsidRDefault="00E36249" w:rsidP="006F1922">
            <w:pPr>
              <w:snapToGrid w:val="0"/>
              <w:spacing w:line="240" w:lineRule="auto"/>
              <w:ind w:left="-107" w:right="-108"/>
              <w:jc w:val="center"/>
              <w:rPr>
                <w:rFonts w:ascii="Arial" w:hAnsi="Arial" w:cs="Arial"/>
                <w:b/>
                <w:sz w:val="22"/>
              </w:rPr>
            </w:pPr>
            <w:r w:rsidRPr="006F1922">
              <w:rPr>
                <w:rFonts w:ascii="Arial" w:hAnsi="Arial" w:cs="Arial"/>
                <w:b/>
                <w:sz w:val="22"/>
              </w:rPr>
              <w:t>Примеч</w:t>
            </w:r>
            <w:r w:rsidRPr="006F1922">
              <w:rPr>
                <w:rFonts w:ascii="Arial" w:hAnsi="Arial" w:cs="Arial"/>
                <w:b/>
                <w:sz w:val="22"/>
              </w:rPr>
              <w:t>а</w:t>
            </w:r>
            <w:r w:rsidRPr="006F1922">
              <w:rPr>
                <w:rFonts w:ascii="Arial" w:hAnsi="Arial" w:cs="Arial"/>
                <w:b/>
                <w:sz w:val="22"/>
              </w:rPr>
              <w:t>ние</w:t>
            </w:r>
          </w:p>
        </w:tc>
      </w:tr>
      <w:tr w:rsidR="00E36249" w:rsidRPr="006A5DFE" w:rsidTr="002C0400">
        <w:trPr>
          <w:trHeight w:val="340"/>
          <w:tblHeader/>
        </w:trPr>
        <w:tc>
          <w:tcPr>
            <w:tcW w:w="264" w:type="pct"/>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1036" w:type="pct"/>
            <w:gridSpan w:val="2"/>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614" w:type="pct"/>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712" w:type="pct"/>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486" w:type="pct"/>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516" w:type="pct"/>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792" w:type="pct"/>
            <w:vMerge/>
            <w:tcBorders>
              <w:top w:val="single" w:sz="4" w:space="0" w:color="000000"/>
              <w:left w:val="single" w:sz="8" w:space="0" w:color="000000"/>
              <w:bottom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c>
          <w:tcPr>
            <w:tcW w:w="581" w:type="pct"/>
            <w:vMerge/>
            <w:tcBorders>
              <w:top w:val="single" w:sz="4" w:space="0" w:color="000000"/>
              <w:left w:val="single" w:sz="8" w:space="0" w:color="000000"/>
              <w:bottom w:val="single" w:sz="8" w:space="0" w:color="000000"/>
              <w:right w:val="single" w:sz="8" w:space="0" w:color="000000"/>
            </w:tcBorders>
            <w:shd w:val="clear" w:color="auto" w:fill="auto"/>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r>
      <w:tr w:rsidR="00E36249" w:rsidRPr="006A5DFE" w:rsidTr="002C0400">
        <w:trPr>
          <w:trHeight w:val="340"/>
        </w:trPr>
        <w:tc>
          <w:tcPr>
            <w:tcW w:w="5000" w:type="pct"/>
            <w:gridSpan w:val="9"/>
            <w:tcBorders>
              <w:top w:val="single" w:sz="8" w:space="0" w:color="000000"/>
              <w:left w:val="single" w:sz="8" w:space="0" w:color="000000"/>
              <w:bottom w:val="single" w:sz="4" w:space="0" w:color="000000"/>
              <w:right w:val="single" w:sz="8" w:space="0" w:color="000000"/>
            </w:tcBorders>
            <w:vAlign w:val="center"/>
          </w:tcPr>
          <w:p w:rsidR="00E36249" w:rsidRPr="006A5DFE" w:rsidRDefault="00292E99" w:rsidP="006F1922">
            <w:pPr>
              <w:snapToGrid w:val="0"/>
              <w:spacing w:line="240" w:lineRule="auto"/>
              <w:ind w:left="-107" w:right="-108"/>
              <w:jc w:val="center"/>
              <w:rPr>
                <w:rFonts w:ascii="Arial" w:hAnsi="Arial" w:cs="Arial"/>
                <w:bCs/>
                <w:i/>
                <w:color w:val="000000" w:themeColor="text1"/>
                <w:sz w:val="22"/>
              </w:rPr>
            </w:pPr>
            <w:r w:rsidRPr="006A5DFE">
              <w:rPr>
                <w:rFonts w:ascii="Arial" w:hAnsi="Arial" w:cs="Arial"/>
                <w:color w:val="000000" w:themeColor="text1"/>
                <w:sz w:val="22"/>
                <w:u w:val="single"/>
              </w:rPr>
              <w:t>Образовательные учреждения</w:t>
            </w:r>
          </w:p>
        </w:tc>
      </w:tr>
      <w:tr w:rsidR="00AF5214" w:rsidRPr="006A5DFE" w:rsidTr="002C0400">
        <w:trPr>
          <w:trHeight w:val="340"/>
        </w:trPr>
        <w:tc>
          <w:tcPr>
            <w:tcW w:w="264" w:type="pct"/>
            <w:tcBorders>
              <w:top w:val="single" w:sz="4" w:space="0" w:color="000000"/>
              <w:left w:val="single" w:sz="8" w:space="0" w:color="000000"/>
              <w:bottom w:val="single" w:sz="4" w:space="0" w:color="000000"/>
            </w:tcBorders>
            <w:vAlign w:val="center"/>
          </w:tcPr>
          <w:p w:rsidR="00AF5214" w:rsidRPr="006A5DFE" w:rsidRDefault="00AF5214" w:rsidP="006F1922">
            <w:pPr>
              <w:snapToGrid w:val="0"/>
              <w:spacing w:line="240" w:lineRule="auto"/>
              <w:ind w:left="-107" w:right="-108"/>
              <w:jc w:val="center"/>
              <w:rPr>
                <w:rFonts w:ascii="Arial" w:hAnsi="Arial" w:cs="Arial"/>
                <w:color w:val="000000" w:themeColor="text1"/>
                <w:sz w:val="22"/>
              </w:rPr>
            </w:pPr>
            <w:r w:rsidRPr="006A5DFE">
              <w:rPr>
                <w:rFonts w:ascii="Arial" w:hAnsi="Arial" w:cs="Arial"/>
                <w:color w:val="000000" w:themeColor="text1"/>
                <w:sz w:val="22"/>
              </w:rPr>
              <w:t>1</w:t>
            </w:r>
          </w:p>
        </w:tc>
        <w:tc>
          <w:tcPr>
            <w:tcW w:w="1036" w:type="pct"/>
            <w:gridSpan w:val="2"/>
            <w:tcBorders>
              <w:top w:val="single" w:sz="4" w:space="0" w:color="000000"/>
              <w:left w:val="single" w:sz="8" w:space="0" w:color="000000"/>
              <w:bottom w:val="single" w:sz="4" w:space="0" w:color="000000"/>
            </w:tcBorders>
            <w:vAlign w:val="center"/>
          </w:tcPr>
          <w:p w:rsidR="00AF5214" w:rsidRPr="006A5DFE" w:rsidRDefault="00AF5214"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Детские дошк</w:t>
            </w:r>
            <w:r w:rsidRPr="006A5DFE">
              <w:rPr>
                <w:rFonts w:ascii="Arial" w:eastAsia="Times New Roman" w:hAnsi="Arial" w:cs="Arial"/>
                <w:color w:val="000000"/>
                <w:sz w:val="22"/>
                <w:lang w:eastAsia="ru-RU"/>
              </w:rPr>
              <w:t>о</w:t>
            </w:r>
            <w:r w:rsidRPr="006A5DFE">
              <w:rPr>
                <w:rFonts w:ascii="Arial" w:eastAsia="Times New Roman" w:hAnsi="Arial" w:cs="Arial"/>
                <w:color w:val="000000"/>
                <w:sz w:val="22"/>
                <w:lang w:eastAsia="ru-RU"/>
              </w:rPr>
              <w:t>льные учрежд</w:t>
            </w:r>
            <w:r w:rsidRPr="006A5DFE">
              <w:rPr>
                <w:rFonts w:ascii="Arial" w:eastAsia="Times New Roman" w:hAnsi="Arial" w:cs="Arial"/>
                <w:color w:val="000000"/>
                <w:sz w:val="22"/>
                <w:lang w:eastAsia="ru-RU"/>
              </w:rPr>
              <w:t>е</w:t>
            </w:r>
            <w:r w:rsidRPr="006A5DFE">
              <w:rPr>
                <w:rFonts w:ascii="Arial" w:eastAsia="Times New Roman" w:hAnsi="Arial" w:cs="Arial"/>
                <w:color w:val="000000"/>
                <w:sz w:val="22"/>
                <w:lang w:eastAsia="ru-RU"/>
              </w:rPr>
              <w:t>ния</w:t>
            </w:r>
          </w:p>
        </w:tc>
        <w:tc>
          <w:tcPr>
            <w:tcW w:w="614" w:type="pct"/>
            <w:tcBorders>
              <w:top w:val="single" w:sz="4" w:space="0" w:color="000000"/>
              <w:left w:val="single" w:sz="8" w:space="0" w:color="000000"/>
              <w:bottom w:val="single" w:sz="4" w:space="0" w:color="000000"/>
            </w:tcBorders>
            <w:vAlign w:val="center"/>
          </w:tcPr>
          <w:p w:rsidR="00AF5214" w:rsidRPr="006A5DFE" w:rsidRDefault="006A5DFE"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мест</w:t>
            </w:r>
          </w:p>
        </w:tc>
        <w:tc>
          <w:tcPr>
            <w:tcW w:w="712" w:type="pct"/>
            <w:tcBorders>
              <w:top w:val="single" w:sz="4" w:space="0" w:color="000000"/>
              <w:left w:val="single" w:sz="8" w:space="0" w:color="000000"/>
              <w:bottom w:val="single" w:sz="4" w:space="0" w:color="000000"/>
            </w:tcBorders>
            <w:vAlign w:val="center"/>
          </w:tcPr>
          <w:p w:rsidR="00AF5214" w:rsidRPr="006A5DFE" w:rsidRDefault="008F6EE3" w:rsidP="006F1922">
            <w:pPr>
              <w:spacing w:line="240" w:lineRule="auto"/>
              <w:jc w:val="center"/>
              <w:rPr>
                <w:rFonts w:ascii="Arial" w:eastAsia="Times New Roman" w:hAnsi="Arial" w:cs="Arial"/>
                <w:color w:val="000000"/>
                <w:sz w:val="22"/>
                <w:lang w:val="en-US" w:eastAsia="ru-RU"/>
              </w:rPr>
            </w:pPr>
            <w:r w:rsidRPr="006A5DFE">
              <w:rPr>
                <w:rFonts w:ascii="Arial" w:eastAsia="Times New Roman" w:hAnsi="Arial" w:cs="Arial"/>
                <w:color w:val="000000"/>
                <w:sz w:val="22"/>
                <w:lang w:val="en-US" w:eastAsia="ru-RU"/>
              </w:rPr>
              <w:t>75</w:t>
            </w:r>
          </w:p>
        </w:tc>
        <w:tc>
          <w:tcPr>
            <w:tcW w:w="486" w:type="pct"/>
            <w:tcBorders>
              <w:top w:val="single" w:sz="4" w:space="0" w:color="000000"/>
              <w:left w:val="single" w:sz="8" w:space="0" w:color="000000"/>
              <w:bottom w:val="single" w:sz="4" w:space="0" w:color="000000"/>
            </w:tcBorders>
            <w:vAlign w:val="center"/>
          </w:tcPr>
          <w:p w:rsidR="00AF5214" w:rsidRPr="006A5DFE" w:rsidRDefault="006A5DFE"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100</w:t>
            </w:r>
          </w:p>
        </w:tc>
        <w:tc>
          <w:tcPr>
            <w:tcW w:w="516" w:type="pct"/>
            <w:tcBorders>
              <w:top w:val="single" w:sz="4" w:space="0" w:color="000000"/>
              <w:left w:val="single" w:sz="8" w:space="0" w:color="000000"/>
              <w:bottom w:val="single" w:sz="4" w:space="0" w:color="000000"/>
            </w:tcBorders>
            <w:vAlign w:val="center"/>
          </w:tcPr>
          <w:p w:rsidR="00AF5214" w:rsidRPr="006A5DFE" w:rsidRDefault="006A5DFE"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205</w:t>
            </w:r>
          </w:p>
        </w:tc>
        <w:tc>
          <w:tcPr>
            <w:tcW w:w="792" w:type="pct"/>
            <w:tcBorders>
              <w:top w:val="single" w:sz="4" w:space="0" w:color="000000"/>
              <w:left w:val="single" w:sz="8" w:space="0" w:color="000000"/>
              <w:bottom w:val="single" w:sz="4" w:space="0" w:color="000000"/>
            </w:tcBorders>
            <w:shd w:val="clear" w:color="auto" w:fill="FFFFFF" w:themeFill="background1"/>
            <w:vAlign w:val="center"/>
          </w:tcPr>
          <w:p w:rsidR="00AF5214" w:rsidRPr="006A5DFE" w:rsidRDefault="006A5DFE" w:rsidP="006F1922">
            <w:pPr>
              <w:snapToGrid w:val="0"/>
              <w:spacing w:line="240" w:lineRule="auto"/>
              <w:ind w:left="-107" w:right="-108"/>
              <w:jc w:val="center"/>
              <w:rPr>
                <w:rFonts w:ascii="Arial" w:hAnsi="Arial" w:cs="Arial"/>
                <w:color w:val="000000" w:themeColor="text1"/>
                <w:sz w:val="22"/>
              </w:rPr>
            </w:pPr>
            <w:r w:rsidRPr="006A5DFE">
              <w:rPr>
                <w:rFonts w:ascii="Arial" w:hAnsi="Arial" w:cs="Arial"/>
                <w:color w:val="000000" w:themeColor="text1"/>
                <w:sz w:val="22"/>
              </w:rPr>
              <w:t>48,8</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AF5214" w:rsidRPr="006A5DFE" w:rsidRDefault="00AF5214" w:rsidP="006F1922">
            <w:pPr>
              <w:snapToGrid w:val="0"/>
              <w:spacing w:line="240" w:lineRule="auto"/>
              <w:ind w:left="-107" w:right="-108"/>
              <w:jc w:val="center"/>
              <w:rPr>
                <w:rFonts w:ascii="Arial" w:hAnsi="Arial" w:cs="Arial"/>
                <w:color w:val="000000" w:themeColor="text1"/>
                <w:sz w:val="22"/>
              </w:rPr>
            </w:pPr>
          </w:p>
        </w:tc>
      </w:tr>
      <w:tr w:rsidR="00AF5214" w:rsidRPr="006A5DFE" w:rsidTr="002C0400">
        <w:trPr>
          <w:trHeight w:val="340"/>
        </w:trPr>
        <w:tc>
          <w:tcPr>
            <w:tcW w:w="264" w:type="pct"/>
            <w:tcBorders>
              <w:left w:val="single" w:sz="8" w:space="0" w:color="000000"/>
              <w:bottom w:val="single" w:sz="4" w:space="0" w:color="000000"/>
            </w:tcBorders>
            <w:vAlign w:val="center"/>
          </w:tcPr>
          <w:p w:rsidR="00AF5214" w:rsidRPr="006A5DFE" w:rsidRDefault="00AF5214" w:rsidP="006F1922">
            <w:pPr>
              <w:snapToGrid w:val="0"/>
              <w:spacing w:line="240" w:lineRule="auto"/>
              <w:ind w:left="-107" w:right="-108"/>
              <w:jc w:val="center"/>
              <w:rPr>
                <w:rFonts w:ascii="Arial" w:hAnsi="Arial" w:cs="Arial"/>
                <w:color w:val="000000" w:themeColor="text1"/>
                <w:sz w:val="22"/>
              </w:rPr>
            </w:pPr>
            <w:r w:rsidRPr="006A5DFE">
              <w:rPr>
                <w:rFonts w:ascii="Arial" w:hAnsi="Arial" w:cs="Arial"/>
                <w:color w:val="000000" w:themeColor="text1"/>
                <w:sz w:val="22"/>
              </w:rPr>
              <w:t>2</w:t>
            </w:r>
          </w:p>
        </w:tc>
        <w:tc>
          <w:tcPr>
            <w:tcW w:w="1036" w:type="pct"/>
            <w:gridSpan w:val="2"/>
            <w:tcBorders>
              <w:left w:val="single" w:sz="8" w:space="0" w:color="000000"/>
              <w:bottom w:val="single" w:sz="4" w:space="0" w:color="000000"/>
            </w:tcBorders>
            <w:vAlign w:val="center"/>
          </w:tcPr>
          <w:p w:rsidR="00AF5214" w:rsidRPr="006A5DFE" w:rsidRDefault="00AF5214"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Общеобразов</w:t>
            </w:r>
            <w:r w:rsidRPr="006A5DFE">
              <w:rPr>
                <w:rFonts w:ascii="Arial" w:eastAsia="Times New Roman" w:hAnsi="Arial" w:cs="Arial"/>
                <w:color w:val="000000"/>
                <w:sz w:val="22"/>
                <w:lang w:eastAsia="ru-RU"/>
              </w:rPr>
              <w:t>а</w:t>
            </w:r>
            <w:r w:rsidRPr="006A5DFE">
              <w:rPr>
                <w:rFonts w:ascii="Arial" w:eastAsia="Times New Roman" w:hAnsi="Arial" w:cs="Arial"/>
                <w:color w:val="000000"/>
                <w:sz w:val="22"/>
                <w:lang w:eastAsia="ru-RU"/>
              </w:rPr>
              <w:t>тельные школы</w:t>
            </w:r>
          </w:p>
        </w:tc>
        <w:tc>
          <w:tcPr>
            <w:tcW w:w="614" w:type="pct"/>
            <w:tcBorders>
              <w:left w:val="single" w:sz="8" w:space="0" w:color="000000"/>
              <w:bottom w:val="single" w:sz="4" w:space="0" w:color="000000"/>
            </w:tcBorders>
            <w:vAlign w:val="center"/>
          </w:tcPr>
          <w:p w:rsidR="00AF5214" w:rsidRPr="006A5DFE" w:rsidRDefault="006A5DFE"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мест</w:t>
            </w:r>
          </w:p>
        </w:tc>
        <w:tc>
          <w:tcPr>
            <w:tcW w:w="712" w:type="pct"/>
            <w:tcBorders>
              <w:left w:val="single" w:sz="8" w:space="0" w:color="000000"/>
              <w:bottom w:val="single" w:sz="4" w:space="0" w:color="000000"/>
            </w:tcBorders>
            <w:vAlign w:val="center"/>
          </w:tcPr>
          <w:p w:rsidR="00AF5214" w:rsidRPr="006A5DFE" w:rsidRDefault="00AF5214"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122</w:t>
            </w:r>
          </w:p>
        </w:tc>
        <w:tc>
          <w:tcPr>
            <w:tcW w:w="486" w:type="pct"/>
            <w:tcBorders>
              <w:left w:val="single" w:sz="8" w:space="0" w:color="000000"/>
              <w:bottom w:val="single" w:sz="4" w:space="0" w:color="000000"/>
            </w:tcBorders>
            <w:vAlign w:val="center"/>
          </w:tcPr>
          <w:p w:rsidR="00AF5214" w:rsidRPr="006A5DFE" w:rsidRDefault="006A5DFE"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1214</w:t>
            </w:r>
          </w:p>
        </w:tc>
        <w:tc>
          <w:tcPr>
            <w:tcW w:w="516" w:type="pct"/>
            <w:tcBorders>
              <w:left w:val="single" w:sz="8" w:space="0" w:color="000000"/>
              <w:bottom w:val="single" w:sz="4" w:space="0" w:color="000000"/>
            </w:tcBorders>
            <w:vAlign w:val="center"/>
          </w:tcPr>
          <w:p w:rsidR="00AF5214" w:rsidRPr="006A5DFE" w:rsidRDefault="006A5DFE" w:rsidP="006F1922">
            <w:pPr>
              <w:spacing w:line="240" w:lineRule="auto"/>
              <w:jc w:val="center"/>
              <w:rPr>
                <w:rFonts w:ascii="Arial" w:eastAsia="Times New Roman" w:hAnsi="Arial" w:cs="Arial"/>
                <w:color w:val="000000"/>
                <w:sz w:val="22"/>
                <w:lang w:eastAsia="ru-RU"/>
              </w:rPr>
            </w:pPr>
            <w:r w:rsidRPr="006A5DFE">
              <w:rPr>
                <w:rFonts w:ascii="Arial" w:eastAsia="Times New Roman" w:hAnsi="Arial" w:cs="Arial"/>
                <w:color w:val="000000"/>
                <w:sz w:val="22"/>
                <w:lang w:eastAsia="ru-RU"/>
              </w:rPr>
              <w:t>334</w:t>
            </w:r>
          </w:p>
        </w:tc>
        <w:tc>
          <w:tcPr>
            <w:tcW w:w="792" w:type="pct"/>
            <w:tcBorders>
              <w:left w:val="single" w:sz="8" w:space="0" w:color="000000"/>
              <w:bottom w:val="single" w:sz="4" w:space="0" w:color="000000"/>
            </w:tcBorders>
            <w:shd w:val="clear" w:color="auto" w:fill="FFFFFF" w:themeFill="background1"/>
            <w:vAlign w:val="center"/>
          </w:tcPr>
          <w:p w:rsidR="00AF5214" w:rsidRPr="006A5DFE" w:rsidRDefault="006A5DFE" w:rsidP="006F1922">
            <w:pPr>
              <w:snapToGrid w:val="0"/>
              <w:spacing w:line="240" w:lineRule="auto"/>
              <w:ind w:left="-107" w:right="-108"/>
              <w:jc w:val="center"/>
              <w:rPr>
                <w:rFonts w:ascii="Arial" w:hAnsi="Arial" w:cs="Arial"/>
                <w:color w:val="000000" w:themeColor="text1"/>
                <w:sz w:val="22"/>
              </w:rPr>
            </w:pPr>
            <w:r w:rsidRPr="006A5DFE">
              <w:rPr>
                <w:rFonts w:ascii="Arial" w:hAnsi="Arial" w:cs="Arial"/>
                <w:color w:val="000000" w:themeColor="text1"/>
                <w:sz w:val="22"/>
              </w:rPr>
              <w:t>363,5</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AF5214" w:rsidRPr="006A5DFE" w:rsidRDefault="00AF5214" w:rsidP="006F1922">
            <w:pPr>
              <w:snapToGrid w:val="0"/>
              <w:spacing w:line="240" w:lineRule="auto"/>
              <w:ind w:left="-107" w:right="-108"/>
              <w:jc w:val="center"/>
              <w:rPr>
                <w:rFonts w:ascii="Arial" w:hAnsi="Arial" w:cs="Arial"/>
                <w:color w:val="000000" w:themeColor="text1"/>
                <w:sz w:val="22"/>
              </w:rPr>
            </w:pPr>
          </w:p>
        </w:tc>
      </w:tr>
      <w:tr w:rsidR="00E36249" w:rsidRPr="006A5DFE" w:rsidTr="002C0400">
        <w:trPr>
          <w:trHeight w:val="340"/>
        </w:trPr>
        <w:tc>
          <w:tcPr>
            <w:tcW w:w="5000" w:type="pct"/>
            <w:gridSpan w:val="9"/>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6A5DFE" w:rsidRDefault="00292E99" w:rsidP="006F1922">
            <w:pPr>
              <w:snapToGrid w:val="0"/>
              <w:spacing w:line="240" w:lineRule="auto"/>
              <w:ind w:left="-107" w:right="-108"/>
              <w:jc w:val="center"/>
              <w:rPr>
                <w:rFonts w:ascii="Arial" w:hAnsi="Arial" w:cs="Arial"/>
                <w:bCs/>
                <w:i/>
                <w:color w:val="000000" w:themeColor="text1"/>
                <w:sz w:val="22"/>
                <w:highlight w:val="yellow"/>
              </w:rPr>
            </w:pPr>
            <w:r w:rsidRPr="002478F2">
              <w:rPr>
                <w:rFonts w:ascii="Arial" w:hAnsi="Arial" w:cs="Arial"/>
                <w:color w:val="000000" w:themeColor="text1"/>
                <w:sz w:val="22"/>
                <w:u w:val="single"/>
              </w:rPr>
              <w:t>Медицинские учреждения</w:t>
            </w:r>
          </w:p>
        </w:tc>
      </w:tr>
      <w:tr w:rsidR="00E36249" w:rsidRPr="006A5DFE" w:rsidTr="002C0400">
        <w:trPr>
          <w:trHeight w:val="340"/>
        </w:trPr>
        <w:tc>
          <w:tcPr>
            <w:tcW w:w="270" w:type="pct"/>
            <w:gridSpan w:val="2"/>
            <w:tcBorders>
              <w:left w:val="single" w:sz="8" w:space="0" w:color="000000"/>
              <w:bottom w:val="single" w:sz="4" w:space="0" w:color="000000"/>
            </w:tcBorders>
            <w:vAlign w:val="center"/>
          </w:tcPr>
          <w:p w:rsidR="00E36249" w:rsidRPr="002478F2" w:rsidRDefault="0008241E"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3</w:t>
            </w:r>
          </w:p>
        </w:tc>
        <w:tc>
          <w:tcPr>
            <w:tcW w:w="1030" w:type="pct"/>
            <w:tcBorders>
              <w:left w:val="single" w:sz="8" w:space="0" w:color="000000"/>
              <w:bottom w:val="single" w:sz="4" w:space="0" w:color="000000"/>
            </w:tcBorders>
            <w:vAlign w:val="center"/>
          </w:tcPr>
          <w:p w:rsidR="00E36249" w:rsidRPr="002478F2" w:rsidRDefault="006A5DFE"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Поликлиники</w:t>
            </w:r>
          </w:p>
        </w:tc>
        <w:tc>
          <w:tcPr>
            <w:tcW w:w="614" w:type="pct"/>
            <w:tcBorders>
              <w:left w:val="single" w:sz="8" w:space="0" w:color="000000"/>
              <w:bottom w:val="single" w:sz="4" w:space="0" w:color="000000"/>
            </w:tcBorders>
            <w:vAlign w:val="center"/>
          </w:tcPr>
          <w:p w:rsidR="00E36249" w:rsidRPr="002478F2" w:rsidRDefault="006A5DFE"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посещений в смену</w:t>
            </w:r>
          </w:p>
        </w:tc>
        <w:tc>
          <w:tcPr>
            <w:tcW w:w="712" w:type="pct"/>
            <w:tcBorders>
              <w:left w:val="single" w:sz="8" w:space="0" w:color="000000"/>
              <w:bottom w:val="single" w:sz="4" w:space="0" w:color="000000"/>
            </w:tcBorders>
            <w:vAlign w:val="center"/>
          </w:tcPr>
          <w:p w:rsidR="00E36249" w:rsidRPr="002478F2" w:rsidRDefault="006A5DFE"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По заданию на проект</w:t>
            </w:r>
            <w:r w:rsidRPr="002478F2">
              <w:rPr>
                <w:rFonts w:ascii="Arial" w:hAnsi="Arial" w:cs="Arial"/>
                <w:color w:val="000000" w:themeColor="text1"/>
                <w:sz w:val="22"/>
              </w:rPr>
              <w:t>и</w:t>
            </w:r>
            <w:r w:rsidRPr="002478F2">
              <w:rPr>
                <w:rFonts w:ascii="Arial" w:hAnsi="Arial" w:cs="Arial"/>
                <w:color w:val="000000" w:themeColor="text1"/>
                <w:sz w:val="22"/>
              </w:rPr>
              <w:t>рование</w:t>
            </w:r>
          </w:p>
        </w:tc>
        <w:tc>
          <w:tcPr>
            <w:tcW w:w="486" w:type="pct"/>
            <w:tcBorders>
              <w:left w:val="single" w:sz="8" w:space="0" w:color="000000"/>
              <w:bottom w:val="single" w:sz="4" w:space="0" w:color="000000"/>
            </w:tcBorders>
            <w:vAlign w:val="center"/>
          </w:tcPr>
          <w:p w:rsidR="00E36249" w:rsidRPr="002478F2" w:rsidRDefault="006A5DFE"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87</w:t>
            </w:r>
          </w:p>
        </w:tc>
        <w:tc>
          <w:tcPr>
            <w:tcW w:w="516" w:type="pct"/>
            <w:tcBorders>
              <w:left w:val="single" w:sz="8" w:space="0" w:color="000000"/>
              <w:bottom w:val="single" w:sz="4" w:space="0" w:color="000000"/>
            </w:tcBorders>
            <w:vAlign w:val="center"/>
          </w:tcPr>
          <w:p w:rsidR="00E36249" w:rsidRPr="002478F2" w:rsidRDefault="002478F2"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w:t>
            </w:r>
          </w:p>
        </w:tc>
        <w:tc>
          <w:tcPr>
            <w:tcW w:w="792" w:type="pct"/>
            <w:tcBorders>
              <w:left w:val="single" w:sz="8" w:space="0" w:color="000000"/>
              <w:bottom w:val="single" w:sz="4" w:space="0" w:color="000000"/>
            </w:tcBorders>
            <w:shd w:val="clear" w:color="auto" w:fill="FFFFFF" w:themeFill="background1"/>
            <w:vAlign w:val="center"/>
          </w:tcPr>
          <w:p w:rsidR="00E36249" w:rsidRPr="002478F2" w:rsidRDefault="002478F2" w:rsidP="006F1922">
            <w:pPr>
              <w:snapToGrid w:val="0"/>
              <w:spacing w:line="240" w:lineRule="auto"/>
              <w:ind w:left="-107" w:right="-108"/>
              <w:jc w:val="center"/>
              <w:rPr>
                <w:rFonts w:ascii="Arial" w:hAnsi="Arial" w:cs="Arial"/>
                <w:color w:val="000000" w:themeColor="text1"/>
                <w:sz w:val="22"/>
              </w:rPr>
            </w:pPr>
            <w:r w:rsidRPr="002478F2">
              <w:rPr>
                <w:rFonts w:ascii="Arial" w:hAnsi="Arial" w:cs="Arial"/>
                <w:color w:val="000000" w:themeColor="text1"/>
                <w:sz w:val="22"/>
              </w:rPr>
              <w:t>100</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r>
      <w:tr w:rsidR="00E36249" w:rsidRPr="006A5DFE" w:rsidTr="002C0400">
        <w:trPr>
          <w:trHeight w:val="340"/>
        </w:trPr>
        <w:tc>
          <w:tcPr>
            <w:tcW w:w="5000" w:type="pct"/>
            <w:gridSpan w:val="9"/>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4C0CF7" w:rsidRDefault="00E36249" w:rsidP="006F1922">
            <w:pPr>
              <w:snapToGrid w:val="0"/>
              <w:spacing w:line="240" w:lineRule="auto"/>
              <w:ind w:left="-107" w:right="-108"/>
              <w:jc w:val="center"/>
              <w:rPr>
                <w:rFonts w:ascii="Arial" w:hAnsi="Arial" w:cs="Arial"/>
                <w:bCs/>
                <w:color w:val="000000" w:themeColor="text1"/>
                <w:sz w:val="22"/>
                <w:u w:val="single"/>
              </w:rPr>
            </w:pPr>
            <w:r w:rsidRPr="004C0CF7">
              <w:rPr>
                <w:rFonts w:ascii="Arial" w:hAnsi="Arial" w:cs="Arial"/>
                <w:bCs/>
                <w:color w:val="000000" w:themeColor="text1"/>
                <w:sz w:val="22"/>
                <w:u w:val="single"/>
              </w:rPr>
              <w:t>Учреждения культуры и искусства</w:t>
            </w:r>
          </w:p>
        </w:tc>
      </w:tr>
      <w:tr w:rsidR="00E36249" w:rsidRPr="006A5DFE" w:rsidTr="002C0400">
        <w:trPr>
          <w:trHeight w:val="340"/>
        </w:trPr>
        <w:tc>
          <w:tcPr>
            <w:tcW w:w="270" w:type="pct"/>
            <w:gridSpan w:val="2"/>
            <w:tcBorders>
              <w:left w:val="single" w:sz="8" w:space="0" w:color="000000"/>
              <w:bottom w:val="single" w:sz="4" w:space="0" w:color="000000"/>
            </w:tcBorders>
            <w:vAlign w:val="center"/>
          </w:tcPr>
          <w:p w:rsidR="00E36249" w:rsidRPr="006A5DFE" w:rsidRDefault="0008241E" w:rsidP="006F1922">
            <w:pPr>
              <w:snapToGrid w:val="0"/>
              <w:spacing w:line="240" w:lineRule="auto"/>
              <w:ind w:left="-107" w:right="-108"/>
              <w:jc w:val="center"/>
              <w:rPr>
                <w:rFonts w:ascii="Arial" w:hAnsi="Arial" w:cs="Arial"/>
                <w:color w:val="000000" w:themeColor="text1"/>
                <w:sz w:val="22"/>
                <w:highlight w:val="yellow"/>
              </w:rPr>
            </w:pPr>
            <w:r w:rsidRPr="004C0CF7">
              <w:rPr>
                <w:rFonts w:ascii="Arial" w:hAnsi="Arial" w:cs="Arial"/>
                <w:color w:val="000000" w:themeColor="text1"/>
                <w:sz w:val="22"/>
              </w:rPr>
              <w:t>4</w:t>
            </w:r>
          </w:p>
        </w:tc>
        <w:tc>
          <w:tcPr>
            <w:tcW w:w="1030" w:type="pct"/>
            <w:tcBorders>
              <w:left w:val="single" w:sz="8" w:space="0" w:color="000000"/>
              <w:bottom w:val="single" w:sz="4" w:space="0" w:color="000000"/>
            </w:tcBorders>
            <w:vAlign w:val="center"/>
          </w:tcPr>
          <w:p w:rsidR="00E36249" w:rsidRPr="004C0CF7" w:rsidRDefault="00E36249"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t>Клубы</w:t>
            </w:r>
          </w:p>
        </w:tc>
        <w:tc>
          <w:tcPr>
            <w:tcW w:w="614" w:type="pct"/>
            <w:tcBorders>
              <w:left w:val="single" w:sz="8" w:space="0" w:color="000000"/>
              <w:bottom w:val="single" w:sz="4" w:space="0" w:color="000000"/>
            </w:tcBorders>
            <w:vAlign w:val="center"/>
          </w:tcPr>
          <w:p w:rsidR="00E36249" w:rsidRPr="004C0CF7" w:rsidRDefault="00E36249"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t>мест</w:t>
            </w:r>
          </w:p>
        </w:tc>
        <w:tc>
          <w:tcPr>
            <w:tcW w:w="712" w:type="pct"/>
            <w:tcBorders>
              <w:left w:val="single" w:sz="8" w:space="0" w:color="000000"/>
              <w:bottom w:val="single" w:sz="4" w:space="0" w:color="000000"/>
            </w:tcBorders>
            <w:vAlign w:val="center"/>
          </w:tcPr>
          <w:p w:rsidR="00E36249" w:rsidRPr="004C0CF7" w:rsidRDefault="002478F2"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t>200</w:t>
            </w:r>
          </w:p>
        </w:tc>
        <w:tc>
          <w:tcPr>
            <w:tcW w:w="486" w:type="pct"/>
            <w:tcBorders>
              <w:left w:val="single" w:sz="8" w:space="0" w:color="000000"/>
              <w:bottom w:val="single" w:sz="4" w:space="0" w:color="000000"/>
            </w:tcBorders>
            <w:vAlign w:val="center"/>
          </w:tcPr>
          <w:p w:rsidR="00E36249" w:rsidRPr="004C0CF7" w:rsidRDefault="004C0CF7"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t>775</w:t>
            </w:r>
          </w:p>
        </w:tc>
        <w:tc>
          <w:tcPr>
            <w:tcW w:w="516" w:type="pct"/>
            <w:tcBorders>
              <w:left w:val="single" w:sz="8" w:space="0" w:color="000000"/>
              <w:bottom w:val="single" w:sz="4" w:space="0" w:color="000000"/>
            </w:tcBorders>
            <w:vAlign w:val="center"/>
          </w:tcPr>
          <w:p w:rsidR="00E36249" w:rsidRPr="004C0CF7" w:rsidRDefault="004C0CF7"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t>546</w:t>
            </w:r>
          </w:p>
        </w:tc>
        <w:tc>
          <w:tcPr>
            <w:tcW w:w="792" w:type="pct"/>
            <w:tcBorders>
              <w:left w:val="single" w:sz="8" w:space="0" w:color="000000"/>
              <w:bottom w:val="single" w:sz="4" w:space="0" w:color="000000"/>
            </w:tcBorders>
            <w:shd w:val="clear" w:color="auto" w:fill="FFFFFF" w:themeFill="background1"/>
            <w:vAlign w:val="center"/>
          </w:tcPr>
          <w:p w:rsidR="00E36249" w:rsidRPr="004C0CF7" w:rsidRDefault="004C0CF7"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t>141,9</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r>
      <w:tr w:rsidR="00E36249" w:rsidRPr="006A5DFE" w:rsidTr="002C0400">
        <w:trPr>
          <w:trHeight w:val="340"/>
        </w:trPr>
        <w:tc>
          <w:tcPr>
            <w:tcW w:w="270" w:type="pct"/>
            <w:gridSpan w:val="2"/>
            <w:tcBorders>
              <w:left w:val="single" w:sz="8" w:space="0" w:color="000000"/>
              <w:bottom w:val="single" w:sz="4" w:space="0" w:color="000000"/>
            </w:tcBorders>
            <w:vAlign w:val="center"/>
          </w:tcPr>
          <w:p w:rsidR="00E36249" w:rsidRPr="004C0CF7" w:rsidRDefault="0008241E" w:rsidP="006F1922">
            <w:pPr>
              <w:snapToGrid w:val="0"/>
              <w:spacing w:line="240" w:lineRule="auto"/>
              <w:ind w:left="-107" w:right="-108"/>
              <w:jc w:val="center"/>
              <w:rPr>
                <w:rFonts w:ascii="Arial" w:hAnsi="Arial" w:cs="Arial"/>
                <w:color w:val="000000" w:themeColor="text1"/>
                <w:sz w:val="22"/>
              </w:rPr>
            </w:pPr>
            <w:r w:rsidRPr="004C0CF7">
              <w:rPr>
                <w:rFonts w:ascii="Arial" w:hAnsi="Arial" w:cs="Arial"/>
                <w:color w:val="000000" w:themeColor="text1"/>
                <w:sz w:val="22"/>
              </w:rPr>
              <w:lastRenderedPageBreak/>
              <w:t>5</w:t>
            </w:r>
          </w:p>
        </w:tc>
        <w:tc>
          <w:tcPr>
            <w:tcW w:w="1030" w:type="pct"/>
            <w:tcBorders>
              <w:left w:val="single" w:sz="8" w:space="0" w:color="000000"/>
              <w:bottom w:val="single" w:sz="4" w:space="0" w:color="000000"/>
            </w:tcBorders>
            <w:vAlign w:val="center"/>
          </w:tcPr>
          <w:p w:rsidR="00E36249" w:rsidRPr="00A769E7" w:rsidRDefault="00E36249" w:rsidP="006F1922">
            <w:pPr>
              <w:snapToGrid w:val="0"/>
              <w:spacing w:line="240" w:lineRule="auto"/>
              <w:ind w:left="-107" w:right="-108"/>
              <w:jc w:val="center"/>
              <w:rPr>
                <w:rFonts w:ascii="Arial" w:hAnsi="Arial" w:cs="Arial"/>
                <w:color w:val="000000" w:themeColor="text1"/>
                <w:sz w:val="22"/>
              </w:rPr>
            </w:pPr>
            <w:r w:rsidRPr="00A769E7">
              <w:rPr>
                <w:rFonts w:ascii="Arial" w:hAnsi="Arial" w:cs="Arial"/>
                <w:color w:val="000000" w:themeColor="text1"/>
                <w:sz w:val="22"/>
              </w:rPr>
              <w:t>Библиотека</w:t>
            </w:r>
          </w:p>
        </w:tc>
        <w:tc>
          <w:tcPr>
            <w:tcW w:w="614" w:type="pct"/>
            <w:tcBorders>
              <w:left w:val="single" w:sz="8" w:space="0" w:color="000000"/>
              <w:bottom w:val="single" w:sz="4" w:space="0" w:color="000000"/>
            </w:tcBorders>
            <w:vAlign w:val="center"/>
          </w:tcPr>
          <w:p w:rsidR="00E36249" w:rsidRPr="00A769E7" w:rsidRDefault="003B5C58" w:rsidP="006F1922">
            <w:pPr>
              <w:snapToGrid w:val="0"/>
              <w:spacing w:line="240" w:lineRule="auto"/>
              <w:ind w:left="-107" w:right="-108"/>
              <w:jc w:val="center"/>
              <w:rPr>
                <w:rFonts w:ascii="Arial" w:hAnsi="Arial" w:cs="Arial"/>
                <w:color w:val="000000" w:themeColor="text1"/>
                <w:sz w:val="22"/>
              </w:rPr>
            </w:pPr>
            <w:r>
              <w:rPr>
                <w:rFonts w:ascii="Arial" w:hAnsi="Arial" w:cs="Arial"/>
                <w:color w:val="000000" w:themeColor="text1"/>
                <w:sz w:val="22"/>
              </w:rPr>
              <w:t>ед. хран</w:t>
            </w:r>
            <w:r>
              <w:rPr>
                <w:rFonts w:ascii="Arial" w:hAnsi="Arial" w:cs="Arial"/>
                <w:color w:val="000000" w:themeColor="text1"/>
                <w:sz w:val="22"/>
              </w:rPr>
              <w:t>е</w:t>
            </w:r>
            <w:r>
              <w:rPr>
                <w:rFonts w:ascii="Arial" w:hAnsi="Arial" w:cs="Arial"/>
                <w:color w:val="000000" w:themeColor="text1"/>
                <w:sz w:val="22"/>
              </w:rPr>
              <w:t>ния</w:t>
            </w:r>
          </w:p>
        </w:tc>
        <w:tc>
          <w:tcPr>
            <w:tcW w:w="712" w:type="pct"/>
            <w:tcBorders>
              <w:left w:val="single" w:sz="8" w:space="0" w:color="000000"/>
              <w:bottom w:val="single" w:sz="4" w:space="0" w:color="000000"/>
            </w:tcBorders>
            <w:vAlign w:val="center"/>
          </w:tcPr>
          <w:p w:rsidR="00E36249" w:rsidRPr="00A769E7" w:rsidRDefault="003B5C58" w:rsidP="006F1922">
            <w:pPr>
              <w:snapToGrid w:val="0"/>
              <w:spacing w:line="240" w:lineRule="auto"/>
              <w:ind w:left="-107" w:right="-108"/>
              <w:jc w:val="center"/>
              <w:rPr>
                <w:rFonts w:ascii="Arial" w:hAnsi="Arial" w:cs="Arial"/>
                <w:color w:val="000000" w:themeColor="text1"/>
                <w:sz w:val="22"/>
              </w:rPr>
            </w:pPr>
            <w:r>
              <w:rPr>
                <w:rFonts w:ascii="Arial" w:hAnsi="Arial" w:cs="Arial"/>
                <w:color w:val="000000" w:themeColor="text1"/>
                <w:sz w:val="22"/>
              </w:rPr>
              <w:t>5 тыс. ед. хранения</w:t>
            </w:r>
          </w:p>
        </w:tc>
        <w:tc>
          <w:tcPr>
            <w:tcW w:w="486" w:type="pct"/>
            <w:tcBorders>
              <w:left w:val="single" w:sz="8" w:space="0" w:color="000000"/>
              <w:bottom w:val="single" w:sz="4" w:space="0" w:color="000000"/>
            </w:tcBorders>
            <w:vAlign w:val="center"/>
          </w:tcPr>
          <w:p w:rsidR="00E36249" w:rsidRPr="00A769E7" w:rsidRDefault="003B5C58" w:rsidP="006F1922">
            <w:pPr>
              <w:snapToGrid w:val="0"/>
              <w:spacing w:line="240" w:lineRule="auto"/>
              <w:ind w:left="-107" w:right="-108"/>
              <w:jc w:val="center"/>
              <w:rPr>
                <w:rFonts w:ascii="Arial" w:hAnsi="Arial" w:cs="Arial"/>
                <w:color w:val="000000" w:themeColor="text1"/>
                <w:sz w:val="22"/>
              </w:rPr>
            </w:pPr>
            <w:r>
              <w:rPr>
                <w:rFonts w:ascii="Arial" w:hAnsi="Arial" w:cs="Arial"/>
                <w:color w:val="000000" w:themeColor="text1"/>
                <w:sz w:val="22"/>
              </w:rPr>
              <w:t>25799</w:t>
            </w:r>
          </w:p>
        </w:tc>
        <w:tc>
          <w:tcPr>
            <w:tcW w:w="516" w:type="pct"/>
            <w:tcBorders>
              <w:left w:val="single" w:sz="8" w:space="0" w:color="000000"/>
              <w:bottom w:val="single" w:sz="4" w:space="0" w:color="000000"/>
            </w:tcBorders>
            <w:vAlign w:val="center"/>
          </w:tcPr>
          <w:p w:rsidR="00E36249" w:rsidRPr="00A769E7" w:rsidRDefault="003B5C58" w:rsidP="006F1922">
            <w:pPr>
              <w:snapToGrid w:val="0"/>
              <w:spacing w:line="240" w:lineRule="auto"/>
              <w:ind w:left="-107" w:right="-108"/>
              <w:jc w:val="center"/>
              <w:rPr>
                <w:rFonts w:ascii="Arial" w:hAnsi="Arial" w:cs="Arial"/>
                <w:color w:val="000000" w:themeColor="text1"/>
                <w:sz w:val="22"/>
              </w:rPr>
            </w:pPr>
            <w:r>
              <w:rPr>
                <w:rFonts w:ascii="Arial" w:hAnsi="Arial" w:cs="Arial"/>
                <w:color w:val="000000" w:themeColor="text1"/>
                <w:sz w:val="22"/>
              </w:rPr>
              <w:t>13650</w:t>
            </w:r>
          </w:p>
        </w:tc>
        <w:tc>
          <w:tcPr>
            <w:tcW w:w="792" w:type="pct"/>
            <w:tcBorders>
              <w:left w:val="single" w:sz="8" w:space="0" w:color="000000"/>
              <w:bottom w:val="single" w:sz="4" w:space="0" w:color="000000"/>
            </w:tcBorders>
            <w:shd w:val="clear" w:color="auto" w:fill="FFFFFF" w:themeFill="background1"/>
            <w:vAlign w:val="center"/>
          </w:tcPr>
          <w:p w:rsidR="00E36249" w:rsidRPr="00A769E7" w:rsidRDefault="003B5C58" w:rsidP="006F1922">
            <w:pPr>
              <w:snapToGrid w:val="0"/>
              <w:spacing w:line="240" w:lineRule="auto"/>
              <w:ind w:left="-107" w:right="-108"/>
              <w:jc w:val="center"/>
              <w:rPr>
                <w:rFonts w:ascii="Arial" w:hAnsi="Arial" w:cs="Arial"/>
                <w:color w:val="000000" w:themeColor="text1"/>
                <w:sz w:val="22"/>
              </w:rPr>
            </w:pPr>
            <w:r>
              <w:rPr>
                <w:rFonts w:ascii="Arial" w:hAnsi="Arial" w:cs="Arial"/>
                <w:color w:val="000000" w:themeColor="text1"/>
                <w:sz w:val="22"/>
              </w:rPr>
              <w:t>189,0</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580DB3" w:rsidRDefault="00E36249" w:rsidP="006F1922">
            <w:pPr>
              <w:snapToGrid w:val="0"/>
              <w:spacing w:line="240" w:lineRule="auto"/>
              <w:ind w:left="-107" w:right="-108"/>
              <w:jc w:val="center"/>
              <w:rPr>
                <w:rFonts w:ascii="Arial" w:hAnsi="Arial" w:cs="Arial"/>
                <w:color w:val="000000" w:themeColor="text1"/>
                <w:sz w:val="22"/>
                <w:highlight w:val="yellow"/>
              </w:rPr>
            </w:pPr>
          </w:p>
        </w:tc>
      </w:tr>
      <w:tr w:rsidR="00500301" w:rsidRPr="006A5DFE" w:rsidTr="002C0400">
        <w:trPr>
          <w:trHeight w:val="340"/>
        </w:trPr>
        <w:tc>
          <w:tcPr>
            <w:tcW w:w="5000" w:type="pct"/>
            <w:gridSpan w:val="9"/>
            <w:tcBorders>
              <w:left w:val="single" w:sz="8" w:space="0" w:color="000000"/>
              <w:bottom w:val="single" w:sz="4" w:space="0" w:color="000000"/>
              <w:right w:val="single" w:sz="8" w:space="0" w:color="000000"/>
            </w:tcBorders>
            <w:vAlign w:val="center"/>
          </w:tcPr>
          <w:p w:rsidR="00500301" w:rsidRPr="00BA54DB" w:rsidRDefault="00500301" w:rsidP="006F1922">
            <w:pPr>
              <w:snapToGrid w:val="0"/>
              <w:spacing w:line="240" w:lineRule="auto"/>
              <w:ind w:left="-107" w:right="-108"/>
              <w:jc w:val="center"/>
              <w:rPr>
                <w:rFonts w:ascii="Arial" w:hAnsi="Arial" w:cs="Arial"/>
                <w:color w:val="000000" w:themeColor="text1"/>
                <w:sz w:val="22"/>
                <w:u w:val="single"/>
              </w:rPr>
            </w:pPr>
            <w:r w:rsidRPr="00BA54DB">
              <w:rPr>
                <w:rFonts w:ascii="Arial" w:hAnsi="Arial" w:cs="Arial"/>
                <w:color w:val="000000" w:themeColor="text1"/>
                <w:sz w:val="22"/>
                <w:u w:val="single"/>
              </w:rPr>
              <w:t>Учреждения спорта</w:t>
            </w:r>
          </w:p>
        </w:tc>
      </w:tr>
      <w:tr w:rsidR="00500301" w:rsidRPr="006A5DFE" w:rsidTr="002C0400">
        <w:trPr>
          <w:trHeight w:val="340"/>
        </w:trPr>
        <w:tc>
          <w:tcPr>
            <w:tcW w:w="270" w:type="pct"/>
            <w:gridSpan w:val="2"/>
            <w:tcBorders>
              <w:left w:val="single" w:sz="8" w:space="0" w:color="000000"/>
              <w:bottom w:val="single" w:sz="4" w:space="0" w:color="000000"/>
            </w:tcBorders>
            <w:vAlign w:val="center"/>
          </w:tcPr>
          <w:p w:rsidR="00500301" w:rsidRPr="00BA54DB" w:rsidRDefault="0008241E"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6</w:t>
            </w:r>
          </w:p>
        </w:tc>
        <w:tc>
          <w:tcPr>
            <w:tcW w:w="1030" w:type="pct"/>
            <w:tcBorders>
              <w:left w:val="single" w:sz="8" w:space="0" w:color="000000"/>
              <w:bottom w:val="single" w:sz="4" w:space="0" w:color="000000"/>
            </w:tcBorders>
            <w:vAlign w:val="center"/>
          </w:tcPr>
          <w:p w:rsidR="00500301" w:rsidRPr="00BA54DB" w:rsidRDefault="00500301"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Спортивный зал</w:t>
            </w:r>
          </w:p>
        </w:tc>
        <w:tc>
          <w:tcPr>
            <w:tcW w:w="614" w:type="pct"/>
            <w:tcBorders>
              <w:left w:val="single" w:sz="8" w:space="0" w:color="000000"/>
              <w:bottom w:val="single" w:sz="4" w:space="0" w:color="000000"/>
            </w:tcBorders>
            <w:vAlign w:val="center"/>
          </w:tcPr>
          <w:p w:rsidR="00500301" w:rsidRPr="00BA54DB" w:rsidRDefault="00500301"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кв. м.</w:t>
            </w:r>
          </w:p>
        </w:tc>
        <w:tc>
          <w:tcPr>
            <w:tcW w:w="712" w:type="pct"/>
            <w:tcBorders>
              <w:left w:val="single" w:sz="8" w:space="0" w:color="000000"/>
              <w:bottom w:val="single" w:sz="4" w:space="0" w:color="000000"/>
            </w:tcBorders>
            <w:vAlign w:val="center"/>
          </w:tcPr>
          <w:p w:rsidR="00500301"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60</w:t>
            </w:r>
          </w:p>
        </w:tc>
        <w:tc>
          <w:tcPr>
            <w:tcW w:w="486" w:type="pct"/>
            <w:tcBorders>
              <w:left w:val="single" w:sz="8" w:space="0" w:color="000000"/>
              <w:bottom w:val="single" w:sz="4" w:space="0" w:color="000000"/>
            </w:tcBorders>
            <w:vAlign w:val="center"/>
          </w:tcPr>
          <w:p w:rsidR="00500301"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324</w:t>
            </w:r>
          </w:p>
        </w:tc>
        <w:tc>
          <w:tcPr>
            <w:tcW w:w="516" w:type="pct"/>
            <w:tcBorders>
              <w:left w:val="single" w:sz="8" w:space="0" w:color="000000"/>
              <w:bottom w:val="single" w:sz="4" w:space="0" w:color="000000"/>
            </w:tcBorders>
            <w:vAlign w:val="center"/>
          </w:tcPr>
          <w:p w:rsidR="00500301"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164</w:t>
            </w:r>
          </w:p>
        </w:tc>
        <w:tc>
          <w:tcPr>
            <w:tcW w:w="792" w:type="pct"/>
            <w:tcBorders>
              <w:left w:val="single" w:sz="8" w:space="0" w:color="000000"/>
              <w:bottom w:val="single" w:sz="4" w:space="0" w:color="000000"/>
            </w:tcBorders>
            <w:shd w:val="clear" w:color="auto" w:fill="FFFFFF" w:themeFill="background1"/>
            <w:vAlign w:val="center"/>
          </w:tcPr>
          <w:p w:rsidR="00500301"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197,6</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500301" w:rsidRPr="006A5DFE" w:rsidRDefault="00500301" w:rsidP="006F1922">
            <w:pPr>
              <w:snapToGrid w:val="0"/>
              <w:spacing w:line="240" w:lineRule="auto"/>
              <w:ind w:left="-107" w:right="-108"/>
              <w:jc w:val="center"/>
              <w:rPr>
                <w:rFonts w:ascii="Arial" w:hAnsi="Arial" w:cs="Arial"/>
                <w:color w:val="000000" w:themeColor="text1"/>
                <w:sz w:val="22"/>
              </w:rPr>
            </w:pPr>
          </w:p>
        </w:tc>
      </w:tr>
      <w:tr w:rsidR="00E36249" w:rsidRPr="006A5DFE" w:rsidTr="002C0400">
        <w:trPr>
          <w:trHeight w:val="340"/>
        </w:trPr>
        <w:tc>
          <w:tcPr>
            <w:tcW w:w="5000" w:type="pct"/>
            <w:gridSpan w:val="9"/>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BA54DB" w:rsidRDefault="00292E99" w:rsidP="006F1922">
            <w:pPr>
              <w:snapToGrid w:val="0"/>
              <w:spacing w:line="240" w:lineRule="auto"/>
              <w:ind w:left="-107" w:right="-108"/>
              <w:jc w:val="center"/>
              <w:rPr>
                <w:rFonts w:ascii="Arial" w:hAnsi="Arial" w:cs="Arial"/>
                <w:bCs/>
                <w:i/>
                <w:color w:val="000000" w:themeColor="text1"/>
                <w:sz w:val="22"/>
              </w:rPr>
            </w:pPr>
            <w:r w:rsidRPr="00BA54DB">
              <w:rPr>
                <w:rFonts w:ascii="Arial" w:hAnsi="Arial" w:cs="Arial"/>
                <w:bCs/>
                <w:color w:val="000000" w:themeColor="text1"/>
                <w:sz w:val="22"/>
                <w:u w:val="single"/>
              </w:rPr>
              <w:t>Учреждения торговли и общественного питания и бытового обслуживания</w:t>
            </w:r>
          </w:p>
        </w:tc>
      </w:tr>
      <w:tr w:rsidR="00E36249" w:rsidRPr="006A5DFE" w:rsidTr="002C0400">
        <w:trPr>
          <w:trHeight w:val="340"/>
        </w:trPr>
        <w:tc>
          <w:tcPr>
            <w:tcW w:w="270" w:type="pct"/>
            <w:gridSpan w:val="2"/>
            <w:tcBorders>
              <w:left w:val="single" w:sz="8" w:space="0" w:color="000000"/>
              <w:bottom w:val="single" w:sz="4" w:space="0" w:color="000000"/>
            </w:tcBorders>
            <w:vAlign w:val="center"/>
          </w:tcPr>
          <w:p w:rsidR="00E36249" w:rsidRPr="006A5DFE" w:rsidRDefault="0008241E" w:rsidP="006F1922">
            <w:pPr>
              <w:snapToGrid w:val="0"/>
              <w:spacing w:line="240" w:lineRule="auto"/>
              <w:ind w:left="-107" w:right="-108"/>
              <w:jc w:val="center"/>
              <w:rPr>
                <w:rFonts w:ascii="Arial" w:hAnsi="Arial" w:cs="Arial"/>
                <w:color w:val="000000" w:themeColor="text1"/>
                <w:sz w:val="22"/>
                <w:highlight w:val="yellow"/>
              </w:rPr>
            </w:pPr>
            <w:r w:rsidRPr="00BA54DB">
              <w:rPr>
                <w:rFonts w:ascii="Arial" w:hAnsi="Arial" w:cs="Arial"/>
                <w:color w:val="000000" w:themeColor="text1"/>
                <w:sz w:val="22"/>
              </w:rPr>
              <w:t>7</w:t>
            </w:r>
          </w:p>
        </w:tc>
        <w:tc>
          <w:tcPr>
            <w:tcW w:w="1030" w:type="pct"/>
            <w:tcBorders>
              <w:left w:val="single" w:sz="8" w:space="0" w:color="000000"/>
              <w:bottom w:val="single" w:sz="4" w:space="0" w:color="000000"/>
            </w:tcBorders>
            <w:vAlign w:val="center"/>
          </w:tcPr>
          <w:p w:rsidR="00E36249" w:rsidRPr="00BA54DB" w:rsidRDefault="00E36249"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Магазины</w:t>
            </w:r>
          </w:p>
        </w:tc>
        <w:tc>
          <w:tcPr>
            <w:tcW w:w="614" w:type="pct"/>
            <w:tcBorders>
              <w:left w:val="single" w:sz="8" w:space="0" w:color="000000"/>
              <w:bottom w:val="single" w:sz="4" w:space="0" w:color="000000"/>
            </w:tcBorders>
            <w:vAlign w:val="center"/>
          </w:tcPr>
          <w:p w:rsidR="00E36249" w:rsidRPr="00BA54DB" w:rsidRDefault="00E36249"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м</w:t>
            </w:r>
            <w:r w:rsidRPr="00BA54DB">
              <w:rPr>
                <w:rFonts w:ascii="Arial" w:hAnsi="Arial" w:cs="Arial"/>
                <w:color w:val="000000" w:themeColor="text1"/>
                <w:sz w:val="22"/>
                <w:vertAlign w:val="superscript"/>
              </w:rPr>
              <w:t xml:space="preserve">2 </w:t>
            </w:r>
            <w:r w:rsidRPr="00BA54DB">
              <w:rPr>
                <w:rFonts w:ascii="Arial" w:hAnsi="Arial" w:cs="Arial"/>
                <w:color w:val="000000" w:themeColor="text1"/>
                <w:sz w:val="22"/>
              </w:rPr>
              <w:t>торг.пл</w:t>
            </w:r>
            <w:r w:rsidR="002C0400">
              <w:rPr>
                <w:rFonts w:ascii="Arial" w:hAnsi="Arial" w:cs="Arial"/>
                <w:color w:val="000000" w:themeColor="text1"/>
                <w:sz w:val="22"/>
              </w:rPr>
              <w:t>.</w:t>
            </w:r>
          </w:p>
        </w:tc>
        <w:tc>
          <w:tcPr>
            <w:tcW w:w="712" w:type="pct"/>
            <w:tcBorders>
              <w:left w:val="single" w:sz="8" w:space="0" w:color="000000"/>
              <w:bottom w:val="single" w:sz="4" w:space="0" w:color="000000"/>
            </w:tcBorders>
            <w:vAlign w:val="center"/>
          </w:tcPr>
          <w:p w:rsidR="00E36249" w:rsidRPr="00BA54DB" w:rsidRDefault="00714FAE"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300</w:t>
            </w:r>
          </w:p>
        </w:tc>
        <w:tc>
          <w:tcPr>
            <w:tcW w:w="486" w:type="pct"/>
            <w:tcBorders>
              <w:left w:val="single" w:sz="8" w:space="0" w:color="000000"/>
              <w:bottom w:val="single" w:sz="4" w:space="0" w:color="000000"/>
            </w:tcBorders>
            <w:vAlign w:val="center"/>
          </w:tcPr>
          <w:p w:rsidR="00E36249"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1477</w:t>
            </w:r>
          </w:p>
        </w:tc>
        <w:tc>
          <w:tcPr>
            <w:tcW w:w="516" w:type="pct"/>
            <w:tcBorders>
              <w:left w:val="single" w:sz="8" w:space="0" w:color="000000"/>
              <w:bottom w:val="single" w:sz="4" w:space="0" w:color="000000"/>
            </w:tcBorders>
            <w:vAlign w:val="center"/>
          </w:tcPr>
          <w:p w:rsidR="00E36249"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819</w:t>
            </w:r>
          </w:p>
        </w:tc>
        <w:tc>
          <w:tcPr>
            <w:tcW w:w="792" w:type="pct"/>
            <w:tcBorders>
              <w:left w:val="single" w:sz="8" w:space="0" w:color="000000"/>
              <w:bottom w:val="single" w:sz="4" w:space="0" w:color="000000"/>
            </w:tcBorders>
            <w:shd w:val="clear" w:color="auto" w:fill="FFFFFF" w:themeFill="background1"/>
            <w:vAlign w:val="center"/>
          </w:tcPr>
          <w:p w:rsidR="00E36249" w:rsidRPr="00BA54DB" w:rsidRDefault="00BA54DB" w:rsidP="006F1922">
            <w:pPr>
              <w:snapToGrid w:val="0"/>
              <w:spacing w:line="240" w:lineRule="auto"/>
              <w:ind w:left="-107" w:right="-108"/>
              <w:jc w:val="center"/>
              <w:rPr>
                <w:rFonts w:ascii="Arial" w:hAnsi="Arial" w:cs="Arial"/>
                <w:color w:val="000000" w:themeColor="text1"/>
                <w:sz w:val="22"/>
              </w:rPr>
            </w:pPr>
            <w:r w:rsidRPr="00BA54DB">
              <w:rPr>
                <w:rFonts w:ascii="Arial" w:hAnsi="Arial" w:cs="Arial"/>
                <w:color w:val="000000" w:themeColor="text1"/>
                <w:sz w:val="22"/>
              </w:rPr>
              <w:t>180,3</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r>
      <w:tr w:rsidR="00E36249" w:rsidRPr="006A5DFE" w:rsidTr="002C0400">
        <w:trPr>
          <w:trHeight w:val="340"/>
        </w:trPr>
        <w:tc>
          <w:tcPr>
            <w:tcW w:w="5000" w:type="pct"/>
            <w:gridSpan w:val="9"/>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2E17E0" w:rsidRDefault="00AE21C1" w:rsidP="006F1922">
            <w:pPr>
              <w:snapToGrid w:val="0"/>
              <w:spacing w:line="240" w:lineRule="auto"/>
              <w:ind w:left="-107" w:right="-108"/>
              <w:jc w:val="center"/>
              <w:rPr>
                <w:rFonts w:ascii="Arial" w:hAnsi="Arial" w:cs="Arial"/>
                <w:bCs/>
                <w:i/>
                <w:color w:val="000000" w:themeColor="text1"/>
                <w:sz w:val="22"/>
              </w:rPr>
            </w:pPr>
            <w:r w:rsidRPr="002E17E0">
              <w:rPr>
                <w:rFonts w:ascii="Arial" w:hAnsi="Arial" w:cs="Arial"/>
                <w:bCs/>
                <w:color w:val="000000" w:themeColor="text1"/>
                <w:sz w:val="22"/>
                <w:u w:val="single"/>
              </w:rPr>
              <w:t>Объекты специального назначения</w:t>
            </w:r>
          </w:p>
        </w:tc>
      </w:tr>
      <w:tr w:rsidR="00E36249" w:rsidRPr="006A5DFE" w:rsidTr="002C0400">
        <w:trPr>
          <w:trHeight w:val="340"/>
        </w:trPr>
        <w:tc>
          <w:tcPr>
            <w:tcW w:w="270" w:type="pct"/>
            <w:gridSpan w:val="2"/>
            <w:tcBorders>
              <w:left w:val="single" w:sz="8" w:space="0" w:color="000000"/>
              <w:bottom w:val="single" w:sz="4" w:space="0" w:color="000000"/>
            </w:tcBorders>
            <w:vAlign w:val="center"/>
          </w:tcPr>
          <w:p w:rsidR="00E36249" w:rsidRPr="002E17E0" w:rsidRDefault="0008241E"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8</w:t>
            </w:r>
          </w:p>
        </w:tc>
        <w:tc>
          <w:tcPr>
            <w:tcW w:w="1030" w:type="pct"/>
            <w:tcBorders>
              <w:left w:val="single" w:sz="8" w:space="0" w:color="000000"/>
              <w:bottom w:val="single" w:sz="4" w:space="0" w:color="000000"/>
            </w:tcBorders>
            <w:vAlign w:val="center"/>
          </w:tcPr>
          <w:p w:rsidR="00E36249" w:rsidRPr="002E17E0" w:rsidRDefault="00AE21C1"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Кладбище</w:t>
            </w:r>
          </w:p>
        </w:tc>
        <w:tc>
          <w:tcPr>
            <w:tcW w:w="614" w:type="pct"/>
            <w:tcBorders>
              <w:left w:val="single" w:sz="8" w:space="0" w:color="000000"/>
              <w:bottom w:val="single" w:sz="4" w:space="0" w:color="000000"/>
            </w:tcBorders>
            <w:vAlign w:val="center"/>
          </w:tcPr>
          <w:p w:rsidR="00E36249" w:rsidRPr="002E17E0" w:rsidRDefault="002E17E0"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Га</w:t>
            </w:r>
          </w:p>
        </w:tc>
        <w:tc>
          <w:tcPr>
            <w:tcW w:w="712" w:type="pct"/>
            <w:tcBorders>
              <w:left w:val="single" w:sz="8" w:space="0" w:color="000000"/>
              <w:bottom w:val="single" w:sz="4" w:space="0" w:color="000000"/>
            </w:tcBorders>
            <w:vAlign w:val="center"/>
          </w:tcPr>
          <w:p w:rsidR="00E36249" w:rsidRPr="002E17E0" w:rsidRDefault="00AE21C1"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0,24</w:t>
            </w:r>
          </w:p>
        </w:tc>
        <w:tc>
          <w:tcPr>
            <w:tcW w:w="486" w:type="pct"/>
            <w:tcBorders>
              <w:left w:val="single" w:sz="8" w:space="0" w:color="000000"/>
              <w:bottom w:val="single" w:sz="4" w:space="0" w:color="000000"/>
            </w:tcBorders>
            <w:vAlign w:val="center"/>
          </w:tcPr>
          <w:p w:rsidR="00E36249" w:rsidRPr="002E17E0" w:rsidRDefault="002E17E0"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12,61</w:t>
            </w:r>
          </w:p>
        </w:tc>
        <w:tc>
          <w:tcPr>
            <w:tcW w:w="516" w:type="pct"/>
            <w:tcBorders>
              <w:left w:val="single" w:sz="8" w:space="0" w:color="000000"/>
              <w:bottom w:val="single" w:sz="4" w:space="0" w:color="000000"/>
            </w:tcBorders>
            <w:vAlign w:val="center"/>
          </w:tcPr>
          <w:p w:rsidR="00E36249" w:rsidRPr="002E17E0" w:rsidRDefault="002E17E0"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0,66</w:t>
            </w:r>
          </w:p>
        </w:tc>
        <w:tc>
          <w:tcPr>
            <w:tcW w:w="792" w:type="pct"/>
            <w:tcBorders>
              <w:left w:val="single" w:sz="8" w:space="0" w:color="000000"/>
              <w:bottom w:val="single" w:sz="4" w:space="0" w:color="000000"/>
            </w:tcBorders>
            <w:shd w:val="clear" w:color="auto" w:fill="FFFFFF" w:themeFill="background1"/>
            <w:vAlign w:val="center"/>
          </w:tcPr>
          <w:p w:rsidR="00E36249" w:rsidRPr="002E17E0" w:rsidRDefault="002E17E0" w:rsidP="006F1922">
            <w:pPr>
              <w:snapToGrid w:val="0"/>
              <w:spacing w:line="240" w:lineRule="auto"/>
              <w:ind w:left="-107" w:right="-108"/>
              <w:jc w:val="center"/>
              <w:rPr>
                <w:rFonts w:ascii="Arial" w:hAnsi="Arial" w:cs="Arial"/>
                <w:color w:val="000000" w:themeColor="text1"/>
                <w:sz w:val="22"/>
              </w:rPr>
            </w:pPr>
            <w:r w:rsidRPr="002E17E0">
              <w:rPr>
                <w:rFonts w:ascii="Arial" w:hAnsi="Arial" w:cs="Arial"/>
                <w:color w:val="000000" w:themeColor="text1"/>
                <w:sz w:val="22"/>
              </w:rPr>
              <w:t>1910,6</w:t>
            </w:r>
          </w:p>
        </w:tc>
        <w:tc>
          <w:tcPr>
            <w:tcW w:w="581" w:type="pct"/>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E36249" w:rsidRPr="006A5DFE" w:rsidRDefault="00E36249" w:rsidP="006F1922">
            <w:pPr>
              <w:snapToGrid w:val="0"/>
              <w:spacing w:line="240" w:lineRule="auto"/>
              <w:ind w:left="-107" w:right="-108"/>
              <w:jc w:val="center"/>
              <w:rPr>
                <w:rFonts w:ascii="Arial" w:hAnsi="Arial" w:cs="Arial"/>
                <w:color w:val="000000" w:themeColor="text1"/>
                <w:sz w:val="22"/>
              </w:rPr>
            </w:pPr>
          </w:p>
        </w:tc>
      </w:tr>
    </w:tbl>
    <w:p w:rsidR="00AE1F8B" w:rsidRPr="005951B6" w:rsidRDefault="00E36249" w:rsidP="005951B6">
      <w:pPr>
        <w:ind w:firstLine="709"/>
        <w:rPr>
          <w:rFonts w:ascii="Arial" w:hAnsi="Arial" w:cs="Arial"/>
        </w:rPr>
      </w:pPr>
      <w:r w:rsidRPr="005951B6">
        <w:rPr>
          <w:rFonts w:ascii="Arial" w:hAnsi="Arial" w:cs="Arial"/>
        </w:rPr>
        <w:t>Расчет потребности в объектах социального и культурно-бытового обслуж</w:t>
      </w:r>
      <w:r w:rsidRPr="005951B6">
        <w:rPr>
          <w:rFonts w:ascii="Arial" w:hAnsi="Arial" w:cs="Arial"/>
        </w:rPr>
        <w:t>и</w:t>
      </w:r>
      <w:r w:rsidRPr="005951B6">
        <w:rPr>
          <w:rFonts w:ascii="Arial" w:hAnsi="Arial" w:cs="Arial"/>
        </w:rPr>
        <w:t>вания населения на пер</w:t>
      </w:r>
      <w:r w:rsidR="00C632E1" w:rsidRPr="005951B6">
        <w:rPr>
          <w:rFonts w:ascii="Arial" w:hAnsi="Arial" w:cs="Arial"/>
        </w:rPr>
        <w:t>спективу приведен в таблице 1.1</w:t>
      </w:r>
      <w:r w:rsidR="00F6134C" w:rsidRPr="005951B6">
        <w:rPr>
          <w:rFonts w:ascii="Arial" w:hAnsi="Arial" w:cs="Arial"/>
        </w:rPr>
        <w:t>7</w:t>
      </w:r>
      <w:r w:rsidR="006F1922" w:rsidRPr="005951B6">
        <w:rPr>
          <w:rFonts w:ascii="Arial" w:hAnsi="Arial" w:cs="Arial"/>
        </w:rPr>
        <w:t>.</w:t>
      </w:r>
    </w:p>
    <w:p w:rsidR="004F4578" w:rsidRPr="005951B6" w:rsidRDefault="009E4CEE" w:rsidP="005951B6">
      <w:pPr>
        <w:spacing w:line="240" w:lineRule="auto"/>
        <w:jc w:val="left"/>
        <w:rPr>
          <w:rFonts w:ascii="Arial" w:hAnsi="Arial" w:cs="Arial"/>
          <w:b/>
          <w:i/>
          <w:sz w:val="22"/>
        </w:rPr>
      </w:pPr>
      <w:r w:rsidRPr="005951B6">
        <w:rPr>
          <w:rFonts w:ascii="Arial" w:hAnsi="Arial" w:cs="Arial"/>
          <w:b/>
          <w:i/>
          <w:sz w:val="22"/>
        </w:rPr>
        <w:t>Таблица 1.1</w:t>
      </w:r>
      <w:r w:rsidR="00F6134C" w:rsidRPr="005951B6">
        <w:rPr>
          <w:rFonts w:ascii="Arial" w:hAnsi="Arial" w:cs="Arial"/>
          <w:b/>
          <w:i/>
          <w:sz w:val="22"/>
        </w:rPr>
        <w:t>7</w:t>
      </w:r>
    </w:p>
    <w:p w:rsidR="0015071C" w:rsidRDefault="0015071C" w:rsidP="006F1922">
      <w:pPr>
        <w:spacing w:after="120" w:line="240" w:lineRule="auto"/>
        <w:jc w:val="left"/>
        <w:rPr>
          <w:rFonts w:ascii="Arial" w:hAnsi="Arial" w:cs="Arial"/>
          <w:i/>
          <w:color w:val="000000" w:themeColor="text1"/>
          <w:sz w:val="22"/>
        </w:rPr>
      </w:pPr>
      <w:r w:rsidRPr="004F4578">
        <w:rPr>
          <w:rFonts w:ascii="Arial" w:hAnsi="Arial" w:cs="Arial"/>
          <w:i/>
          <w:color w:val="000000" w:themeColor="text1"/>
          <w:sz w:val="22"/>
        </w:rPr>
        <w:t>Расчет потребности в объектах социального и культурно-бытового обслуживания н</w:t>
      </w:r>
      <w:r w:rsidRPr="004F4578">
        <w:rPr>
          <w:rFonts w:ascii="Arial" w:hAnsi="Arial" w:cs="Arial"/>
          <w:i/>
          <w:color w:val="000000" w:themeColor="text1"/>
          <w:sz w:val="22"/>
        </w:rPr>
        <w:t>а</w:t>
      </w:r>
      <w:r w:rsidRPr="004F4578">
        <w:rPr>
          <w:rFonts w:ascii="Arial" w:hAnsi="Arial" w:cs="Arial"/>
          <w:i/>
          <w:color w:val="000000" w:themeColor="text1"/>
          <w:sz w:val="22"/>
        </w:rPr>
        <w:t>селения на перспективу</w:t>
      </w:r>
    </w:p>
    <w:p w:rsidR="00FC4B09" w:rsidRPr="005B32B5" w:rsidRDefault="00FC4B09" w:rsidP="00FC4B09">
      <w:pPr>
        <w:spacing w:line="240" w:lineRule="auto"/>
        <w:ind w:firstLine="879"/>
        <w:jc w:val="right"/>
        <w:rPr>
          <w:rFonts w:ascii="Arial" w:hAnsi="Arial" w:cs="Arial"/>
          <w:color w:val="000000" w:themeColor="text1"/>
        </w:rPr>
      </w:pPr>
      <w:r w:rsidRPr="005B32B5">
        <w:rPr>
          <w:rFonts w:ascii="Arial" w:hAnsi="Arial" w:cs="Arial"/>
          <w:color w:val="000000" w:themeColor="text1"/>
        </w:rPr>
        <w:t xml:space="preserve">Население на 2018 год – </w:t>
      </w:r>
      <w:r w:rsidR="005B32B5" w:rsidRPr="0020795D">
        <w:rPr>
          <w:rFonts w:ascii="Arial" w:hAnsi="Arial" w:cs="Arial"/>
          <w:color w:val="000000" w:themeColor="text1"/>
        </w:rPr>
        <w:t>7530</w:t>
      </w:r>
      <w:r w:rsidRPr="005B32B5">
        <w:rPr>
          <w:rFonts w:ascii="Arial" w:hAnsi="Arial" w:cs="Arial"/>
          <w:color w:val="000000" w:themeColor="text1"/>
        </w:rPr>
        <w:t xml:space="preserve"> чел.</w:t>
      </w:r>
    </w:p>
    <w:p w:rsidR="00FC4B09" w:rsidRPr="005B32B5" w:rsidRDefault="00FC4B09" w:rsidP="00FC4B09">
      <w:pPr>
        <w:spacing w:after="120" w:line="240" w:lineRule="auto"/>
        <w:jc w:val="right"/>
        <w:rPr>
          <w:rFonts w:ascii="Arial" w:hAnsi="Arial" w:cs="Arial"/>
          <w:i/>
          <w:color w:val="000000" w:themeColor="text1"/>
          <w:sz w:val="22"/>
        </w:rPr>
      </w:pPr>
      <w:r w:rsidRPr="005B32B5">
        <w:rPr>
          <w:rFonts w:ascii="Arial" w:hAnsi="Arial" w:cs="Arial"/>
          <w:color w:val="000000" w:themeColor="text1"/>
        </w:rPr>
        <w:t xml:space="preserve">                                                                                                   2038</w:t>
      </w:r>
      <w:r w:rsidR="002C0400">
        <w:rPr>
          <w:rFonts w:ascii="Arial" w:hAnsi="Arial" w:cs="Arial"/>
          <w:color w:val="000000" w:themeColor="text1"/>
        </w:rPr>
        <w:t xml:space="preserve"> год</w:t>
      </w:r>
      <w:r w:rsidRPr="005B32B5">
        <w:rPr>
          <w:rFonts w:ascii="Arial" w:hAnsi="Arial" w:cs="Arial"/>
          <w:color w:val="000000" w:themeColor="text1"/>
        </w:rPr>
        <w:t xml:space="preserve"> – </w:t>
      </w:r>
      <w:r w:rsidR="005B32B5" w:rsidRPr="0020795D">
        <w:rPr>
          <w:rFonts w:ascii="Arial" w:hAnsi="Arial" w:cs="Arial"/>
          <w:color w:val="000000" w:themeColor="text1"/>
        </w:rPr>
        <w:t>11290</w:t>
      </w:r>
      <w:r w:rsidRPr="005B32B5">
        <w:rPr>
          <w:rFonts w:ascii="Arial" w:hAnsi="Arial" w:cs="Arial"/>
          <w:color w:val="000000" w:themeColor="text1"/>
        </w:rPr>
        <w:t xml:space="preserve"> чел</w:t>
      </w:r>
      <w:r w:rsidR="0020795D">
        <w:rPr>
          <w:rFonts w:ascii="Arial" w:hAnsi="Arial" w:cs="Arial"/>
          <w:color w:val="000000" w:themeColor="text1"/>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62"/>
        <w:gridCol w:w="1188"/>
        <w:gridCol w:w="2818"/>
        <w:gridCol w:w="1039"/>
        <w:gridCol w:w="1039"/>
        <w:gridCol w:w="983"/>
        <w:gridCol w:w="983"/>
      </w:tblGrid>
      <w:tr w:rsidR="002A1AB6" w:rsidRPr="006F1922" w:rsidTr="00F26AB6">
        <w:trPr>
          <w:trHeight w:val="2551"/>
          <w:tblHeader/>
        </w:trPr>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Учреждение, предприятие</w:t>
            </w:r>
          </w:p>
        </w:tc>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Единица измер</w:t>
            </w:r>
            <w:r w:rsidRPr="00EC2AC5">
              <w:rPr>
                <w:rFonts w:ascii="Arial" w:eastAsia="Times New Roman" w:hAnsi="Arial" w:cs="Arial"/>
                <w:b/>
                <w:color w:val="000000"/>
                <w:sz w:val="22"/>
                <w:lang w:eastAsia="ru-RU"/>
              </w:rPr>
              <w:t>е</w:t>
            </w:r>
            <w:r w:rsidRPr="00EC2AC5">
              <w:rPr>
                <w:rFonts w:ascii="Arial" w:eastAsia="Times New Roman" w:hAnsi="Arial" w:cs="Arial"/>
                <w:b/>
                <w:color w:val="000000"/>
                <w:sz w:val="22"/>
                <w:lang w:eastAsia="ru-RU"/>
              </w:rPr>
              <w:t>ния</w:t>
            </w:r>
          </w:p>
        </w:tc>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Норма обеспеченности</w:t>
            </w:r>
          </w:p>
        </w:tc>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Нео</w:t>
            </w:r>
            <w:r w:rsidRPr="00EC2AC5">
              <w:rPr>
                <w:rFonts w:ascii="Arial" w:eastAsia="Times New Roman" w:hAnsi="Arial" w:cs="Arial"/>
                <w:b/>
                <w:color w:val="000000"/>
                <w:sz w:val="22"/>
                <w:lang w:eastAsia="ru-RU"/>
              </w:rPr>
              <w:t>б</w:t>
            </w:r>
            <w:r w:rsidRPr="00EC2AC5">
              <w:rPr>
                <w:rFonts w:ascii="Arial" w:eastAsia="Times New Roman" w:hAnsi="Arial" w:cs="Arial"/>
                <w:b/>
                <w:color w:val="000000"/>
                <w:sz w:val="22"/>
                <w:lang w:eastAsia="ru-RU"/>
              </w:rPr>
              <w:t>ход</w:t>
            </w:r>
            <w:r w:rsidRPr="00EC2AC5">
              <w:rPr>
                <w:rFonts w:ascii="Arial" w:eastAsia="Times New Roman" w:hAnsi="Arial" w:cs="Arial"/>
                <w:b/>
                <w:color w:val="000000"/>
                <w:sz w:val="22"/>
                <w:lang w:eastAsia="ru-RU"/>
              </w:rPr>
              <w:t>и</w:t>
            </w:r>
            <w:r w:rsidRPr="00EC2AC5">
              <w:rPr>
                <w:rFonts w:ascii="Arial" w:eastAsia="Times New Roman" w:hAnsi="Arial" w:cs="Arial"/>
                <w:b/>
                <w:color w:val="000000"/>
                <w:sz w:val="22"/>
                <w:lang w:eastAsia="ru-RU"/>
              </w:rPr>
              <w:t>мо по норме</w:t>
            </w:r>
            <w:r w:rsidR="0020795D">
              <w:rPr>
                <w:rFonts w:ascii="Arial" w:eastAsia="Times New Roman" w:hAnsi="Arial" w:cs="Arial"/>
                <w:b/>
                <w:color w:val="000000"/>
                <w:sz w:val="22"/>
                <w:lang w:eastAsia="ru-RU"/>
              </w:rPr>
              <w:t>,</w:t>
            </w:r>
            <w:r w:rsidRPr="00EC2AC5">
              <w:rPr>
                <w:rFonts w:ascii="Arial" w:eastAsia="Times New Roman" w:hAnsi="Arial" w:cs="Arial"/>
                <w:b/>
                <w:color w:val="000000"/>
                <w:sz w:val="22"/>
                <w:lang w:eastAsia="ru-RU"/>
              </w:rPr>
              <w:t xml:space="preserve"> 1 оч</w:t>
            </w:r>
            <w:r w:rsidRPr="00EC2AC5">
              <w:rPr>
                <w:rFonts w:ascii="Arial" w:eastAsia="Times New Roman" w:hAnsi="Arial" w:cs="Arial"/>
                <w:b/>
                <w:color w:val="000000"/>
                <w:sz w:val="22"/>
                <w:lang w:eastAsia="ru-RU"/>
              </w:rPr>
              <w:t>е</w:t>
            </w:r>
            <w:r w:rsidRPr="00EC2AC5">
              <w:rPr>
                <w:rFonts w:ascii="Arial" w:eastAsia="Times New Roman" w:hAnsi="Arial" w:cs="Arial"/>
                <w:b/>
                <w:color w:val="000000"/>
                <w:sz w:val="22"/>
                <w:lang w:eastAsia="ru-RU"/>
              </w:rPr>
              <w:t>редь</w:t>
            </w:r>
          </w:p>
        </w:tc>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Нео</w:t>
            </w:r>
            <w:r w:rsidRPr="00EC2AC5">
              <w:rPr>
                <w:rFonts w:ascii="Arial" w:eastAsia="Times New Roman" w:hAnsi="Arial" w:cs="Arial"/>
                <w:b/>
                <w:color w:val="000000"/>
                <w:sz w:val="22"/>
                <w:lang w:eastAsia="ru-RU"/>
              </w:rPr>
              <w:t>б</w:t>
            </w:r>
            <w:r w:rsidRPr="00EC2AC5">
              <w:rPr>
                <w:rFonts w:ascii="Arial" w:eastAsia="Times New Roman" w:hAnsi="Arial" w:cs="Arial"/>
                <w:b/>
                <w:color w:val="000000"/>
                <w:sz w:val="22"/>
                <w:lang w:eastAsia="ru-RU"/>
              </w:rPr>
              <w:t>ход</w:t>
            </w:r>
            <w:r w:rsidRPr="00EC2AC5">
              <w:rPr>
                <w:rFonts w:ascii="Arial" w:eastAsia="Times New Roman" w:hAnsi="Arial" w:cs="Arial"/>
                <w:b/>
                <w:color w:val="000000"/>
                <w:sz w:val="22"/>
                <w:lang w:eastAsia="ru-RU"/>
              </w:rPr>
              <w:t>и</w:t>
            </w:r>
            <w:r w:rsidRPr="00EC2AC5">
              <w:rPr>
                <w:rFonts w:ascii="Arial" w:eastAsia="Times New Roman" w:hAnsi="Arial" w:cs="Arial"/>
                <w:b/>
                <w:color w:val="000000"/>
                <w:sz w:val="22"/>
                <w:lang w:eastAsia="ru-RU"/>
              </w:rPr>
              <w:t>мо по норм</w:t>
            </w:r>
            <w:r w:rsidR="0020795D">
              <w:rPr>
                <w:rFonts w:ascii="Arial" w:eastAsia="Times New Roman" w:hAnsi="Arial" w:cs="Arial"/>
                <w:b/>
                <w:color w:val="000000"/>
                <w:sz w:val="22"/>
                <w:lang w:eastAsia="ru-RU"/>
              </w:rPr>
              <w:t>е,</w:t>
            </w:r>
            <w:r w:rsidRPr="00EC2AC5">
              <w:rPr>
                <w:rFonts w:ascii="Arial" w:eastAsia="Times New Roman" w:hAnsi="Arial" w:cs="Arial"/>
                <w:b/>
                <w:color w:val="000000"/>
                <w:sz w:val="22"/>
                <w:lang w:eastAsia="ru-RU"/>
              </w:rPr>
              <w:t xml:space="preserve"> 2 оч</w:t>
            </w:r>
            <w:r w:rsidRPr="00EC2AC5">
              <w:rPr>
                <w:rFonts w:ascii="Arial" w:eastAsia="Times New Roman" w:hAnsi="Arial" w:cs="Arial"/>
                <w:b/>
                <w:color w:val="000000"/>
                <w:sz w:val="22"/>
                <w:lang w:eastAsia="ru-RU"/>
              </w:rPr>
              <w:t>е</w:t>
            </w:r>
            <w:r w:rsidRPr="00EC2AC5">
              <w:rPr>
                <w:rFonts w:ascii="Arial" w:eastAsia="Times New Roman" w:hAnsi="Arial" w:cs="Arial"/>
                <w:b/>
                <w:color w:val="000000"/>
                <w:sz w:val="22"/>
                <w:lang w:eastAsia="ru-RU"/>
              </w:rPr>
              <w:t>редь</w:t>
            </w:r>
          </w:p>
        </w:tc>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Норма з</w:t>
            </w:r>
            <w:r w:rsidRPr="00EC2AC5">
              <w:rPr>
                <w:rFonts w:ascii="Arial" w:eastAsia="Times New Roman" w:hAnsi="Arial" w:cs="Arial"/>
                <w:b/>
                <w:color w:val="000000"/>
                <w:sz w:val="22"/>
                <w:lang w:eastAsia="ru-RU"/>
              </w:rPr>
              <w:t>е</w:t>
            </w:r>
            <w:r w:rsidRPr="00EC2AC5">
              <w:rPr>
                <w:rFonts w:ascii="Arial" w:eastAsia="Times New Roman" w:hAnsi="Arial" w:cs="Arial"/>
                <w:b/>
                <w:color w:val="000000"/>
                <w:sz w:val="22"/>
                <w:lang w:eastAsia="ru-RU"/>
              </w:rPr>
              <w:t>мел</w:t>
            </w:r>
            <w:r w:rsidRPr="00EC2AC5">
              <w:rPr>
                <w:rFonts w:ascii="Arial" w:eastAsia="Times New Roman" w:hAnsi="Arial" w:cs="Arial"/>
                <w:b/>
                <w:color w:val="000000"/>
                <w:sz w:val="22"/>
                <w:lang w:eastAsia="ru-RU"/>
              </w:rPr>
              <w:t>ь</w:t>
            </w:r>
            <w:r w:rsidRPr="00EC2AC5">
              <w:rPr>
                <w:rFonts w:ascii="Arial" w:eastAsia="Times New Roman" w:hAnsi="Arial" w:cs="Arial"/>
                <w:b/>
                <w:color w:val="000000"/>
                <w:sz w:val="22"/>
                <w:lang w:eastAsia="ru-RU"/>
              </w:rPr>
              <w:t>ного учас</w:t>
            </w:r>
            <w:r w:rsidRPr="00EC2AC5">
              <w:rPr>
                <w:rFonts w:ascii="Arial" w:eastAsia="Times New Roman" w:hAnsi="Arial" w:cs="Arial"/>
                <w:b/>
                <w:color w:val="000000"/>
                <w:sz w:val="22"/>
                <w:lang w:eastAsia="ru-RU"/>
              </w:rPr>
              <w:t>т</w:t>
            </w:r>
            <w:r w:rsidRPr="00EC2AC5">
              <w:rPr>
                <w:rFonts w:ascii="Arial" w:eastAsia="Times New Roman" w:hAnsi="Arial" w:cs="Arial"/>
                <w:b/>
                <w:color w:val="000000"/>
                <w:sz w:val="22"/>
                <w:lang w:eastAsia="ru-RU"/>
              </w:rPr>
              <w:t>ка</w:t>
            </w:r>
            <w:r w:rsidR="005B32B5" w:rsidRPr="00EC2AC5">
              <w:rPr>
                <w:rFonts w:ascii="Arial" w:eastAsia="Times New Roman" w:hAnsi="Arial" w:cs="Arial"/>
                <w:b/>
                <w:color w:val="000000"/>
                <w:sz w:val="22"/>
                <w:lang w:eastAsia="ru-RU"/>
              </w:rPr>
              <w:t>, м</w:t>
            </w:r>
            <w:r w:rsidR="005B32B5" w:rsidRPr="00EC2AC5">
              <w:rPr>
                <w:rFonts w:ascii="Arial" w:eastAsia="Times New Roman" w:hAnsi="Arial" w:cs="Arial"/>
                <w:b/>
                <w:color w:val="000000"/>
                <w:sz w:val="22"/>
                <w:vertAlign w:val="superscript"/>
                <w:lang w:eastAsia="ru-RU"/>
              </w:rPr>
              <w:t>2</w:t>
            </w:r>
          </w:p>
        </w:tc>
        <w:tc>
          <w:tcPr>
            <w:tcW w:w="0" w:type="auto"/>
            <w:shd w:val="clear" w:color="auto" w:fill="auto"/>
            <w:vAlign w:val="center"/>
            <w:hideMark/>
          </w:tcPr>
          <w:p w:rsidR="002A1AB6" w:rsidRPr="00EC2AC5" w:rsidRDefault="002A1AB6" w:rsidP="002A1AB6">
            <w:pPr>
              <w:spacing w:line="240" w:lineRule="auto"/>
              <w:jc w:val="center"/>
              <w:rPr>
                <w:rFonts w:ascii="Arial" w:eastAsia="Times New Roman" w:hAnsi="Arial" w:cs="Arial"/>
                <w:b/>
                <w:color w:val="000000"/>
                <w:sz w:val="22"/>
                <w:lang w:eastAsia="ru-RU"/>
              </w:rPr>
            </w:pPr>
            <w:r w:rsidRPr="00EC2AC5">
              <w:rPr>
                <w:rFonts w:ascii="Arial" w:eastAsia="Times New Roman" w:hAnsi="Arial" w:cs="Arial"/>
                <w:b/>
                <w:color w:val="000000"/>
                <w:sz w:val="22"/>
                <w:lang w:eastAsia="ru-RU"/>
              </w:rPr>
              <w:t>Ра</w:t>
            </w:r>
            <w:r w:rsidRPr="00EC2AC5">
              <w:rPr>
                <w:rFonts w:ascii="Arial" w:eastAsia="Times New Roman" w:hAnsi="Arial" w:cs="Arial"/>
                <w:b/>
                <w:color w:val="000000"/>
                <w:sz w:val="22"/>
                <w:lang w:eastAsia="ru-RU"/>
              </w:rPr>
              <w:t>з</w:t>
            </w:r>
            <w:r w:rsidRPr="00EC2AC5">
              <w:rPr>
                <w:rFonts w:ascii="Arial" w:eastAsia="Times New Roman" w:hAnsi="Arial" w:cs="Arial"/>
                <w:b/>
                <w:color w:val="000000"/>
                <w:sz w:val="22"/>
                <w:lang w:eastAsia="ru-RU"/>
              </w:rPr>
              <w:t>мер з</w:t>
            </w:r>
            <w:r w:rsidRPr="00EC2AC5">
              <w:rPr>
                <w:rFonts w:ascii="Arial" w:eastAsia="Times New Roman" w:hAnsi="Arial" w:cs="Arial"/>
                <w:b/>
                <w:color w:val="000000"/>
                <w:sz w:val="22"/>
                <w:lang w:eastAsia="ru-RU"/>
              </w:rPr>
              <w:t>е</w:t>
            </w:r>
            <w:r w:rsidRPr="00EC2AC5">
              <w:rPr>
                <w:rFonts w:ascii="Arial" w:eastAsia="Times New Roman" w:hAnsi="Arial" w:cs="Arial"/>
                <w:b/>
                <w:color w:val="000000"/>
                <w:sz w:val="22"/>
                <w:lang w:eastAsia="ru-RU"/>
              </w:rPr>
              <w:t>мел</w:t>
            </w:r>
            <w:r w:rsidRPr="00EC2AC5">
              <w:rPr>
                <w:rFonts w:ascii="Arial" w:eastAsia="Times New Roman" w:hAnsi="Arial" w:cs="Arial"/>
                <w:b/>
                <w:color w:val="000000"/>
                <w:sz w:val="22"/>
                <w:lang w:eastAsia="ru-RU"/>
              </w:rPr>
              <w:t>ь</w:t>
            </w:r>
            <w:r w:rsidRPr="00EC2AC5">
              <w:rPr>
                <w:rFonts w:ascii="Arial" w:eastAsia="Times New Roman" w:hAnsi="Arial" w:cs="Arial"/>
                <w:b/>
                <w:color w:val="000000"/>
                <w:sz w:val="22"/>
                <w:lang w:eastAsia="ru-RU"/>
              </w:rPr>
              <w:t>ного учас</w:t>
            </w:r>
            <w:r w:rsidRPr="00EC2AC5">
              <w:rPr>
                <w:rFonts w:ascii="Arial" w:eastAsia="Times New Roman" w:hAnsi="Arial" w:cs="Arial"/>
                <w:b/>
                <w:color w:val="000000"/>
                <w:sz w:val="22"/>
                <w:lang w:eastAsia="ru-RU"/>
              </w:rPr>
              <w:t>т</w:t>
            </w:r>
            <w:r w:rsidRPr="00EC2AC5">
              <w:rPr>
                <w:rFonts w:ascii="Arial" w:eastAsia="Times New Roman" w:hAnsi="Arial" w:cs="Arial"/>
                <w:b/>
                <w:color w:val="000000"/>
                <w:sz w:val="22"/>
                <w:lang w:eastAsia="ru-RU"/>
              </w:rPr>
              <w:t xml:space="preserve">ка на </w:t>
            </w:r>
            <w:r w:rsidR="00DC6332" w:rsidRPr="00EC2AC5">
              <w:rPr>
                <w:rFonts w:ascii="Arial" w:eastAsia="Times New Roman" w:hAnsi="Arial" w:cs="Arial"/>
                <w:b/>
                <w:color w:val="000000"/>
                <w:sz w:val="22"/>
                <w:lang w:eastAsia="ru-RU"/>
              </w:rPr>
              <w:t>расч.</w:t>
            </w:r>
            <w:r w:rsidRPr="00EC2AC5">
              <w:rPr>
                <w:rFonts w:ascii="Arial" w:eastAsia="Times New Roman" w:hAnsi="Arial" w:cs="Arial"/>
                <w:b/>
                <w:color w:val="000000"/>
                <w:sz w:val="22"/>
                <w:lang w:eastAsia="ru-RU"/>
              </w:rPr>
              <w:t xml:space="preserve"> срок</w:t>
            </w:r>
            <w:r w:rsidR="002A20F5" w:rsidRPr="00EC2AC5">
              <w:rPr>
                <w:rFonts w:ascii="Arial" w:eastAsia="Times New Roman" w:hAnsi="Arial" w:cs="Arial"/>
                <w:b/>
                <w:color w:val="000000"/>
                <w:sz w:val="22"/>
                <w:lang w:eastAsia="ru-RU"/>
              </w:rPr>
              <w:t>, м</w:t>
            </w:r>
            <w:r w:rsidR="002A20F5" w:rsidRPr="00EC2AC5">
              <w:rPr>
                <w:rFonts w:ascii="Arial" w:eastAsia="Times New Roman" w:hAnsi="Arial" w:cs="Arial"/>
                <w:b/>
                <w:color w:val="000000"/>
                <w:sz w:val="22"/>
                <w:vertAlign w:val="superscript"/>
                <w:lang w:eastAsia="ru-RU"/>
              </w:rPr>
              <w:t>2</w:t>
            </w:r>
          </w:p>
        </w:tc>
      </w:tr>
      <w:tr w:rsidR="005B32B5" w:rsidRPr="006F1922" w:rsidTr="00F26AB6">
        <w:trPr>
          <w:trHeight w:val="645"/>
        </w:trPr>
        <w:tc>
          <w:tcPr>
            <w:tcW w:w="0" w:type="auto"/>
            <w:shd w:val="clear" w:color="auto" w:fill="auto"/>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Детские д</w:t>
            </w:r>
            <w:r w:rsidRPr="002A20F5">
              <w:rPr>
                <w:rFonts w:ascii="Arial" w:eastAsia="Times New Roman" w:hAnsi="Arial" w:cs="Arial"/>
                <w:color w:val="000000"/>
                <w:sz w:val="22"/>
                <w:lang w:eastAsia="ru-RU"/>
              </w:rPr>
              <w:t>о</w:t>
            </w:r>
            <w:r w:rsidRPr="002A20F5">
              <w:rPr>
                <w:rFonts w:ascii="Arial" w:eastAsia="Times New Roman" w:hAnsi="Arial" w:cs="Arial"/>
                <w:color w:val="000000"/>
                <w:sz w:val="22"/>
                <w:lang w:eastAsia="ru-RU"/>
              </w:rPr>
              <w:t>школьные учреждения</w:t>
            </w:r>
          </w:p>
        </w:tc>
        <w:tc>
          <w:tcPr>
            <w:tcW w:w="0" w:type="auto"/>
            <w:shd w:val="clear" w:color="auto" w:fill="auto"/>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место</w:t>
            </w:r>
          </w:p>
        </w:tc>
        <w:tc>
          <w:tcPr>
            <w:tcW w:w="0" w:type="auto"/>
            <w:shd w:val="clear" w:color="auto" w:fill="auto"/>
            <w:noWrap/>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75</w:t>
            </w:r>
          </w:p>
        </w:tc>
        <w:tc>
          <w:tcPr>
            <w:tcW w:w="0" w:type="auto"/>
            <w:shd w:val="clear" w:color="auto" w:fill="auto"/>
            <w:noWrap/>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564</w:t>
            </w:r>
          </w:p>
        </w:tc>
        <w:tc>
          <w:tcPr>
            <w:tcW w:w="0" w:type="auto"/>
            <w:shd w:val="clear" w:color="auto" w:fill="auto"/>
            <w:noWrap/>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847</w:t>
            </w:r>
          </w:p>
        </w:tc>
        <w:tc>
          <w:tcPr>
            <w:tcW w:w="0" w:type="auto"/>
            <w:shd w:val="clear" w:color="auto" w:fill="auto"/>
            <w:noWrap/>
            <w:vAlign w:val="center"/>
            <w:hideMark/>
          </w:tcPr>
          <w:p w:rsidR="005B32B5" w:rsidRPr="002A20F5" w:rsidRDefault="005B32B5" w:rsidP="005B32B5">
            <w:pPr>
              <w:spacing w:line="240" w:lineRule="auto"/>
              <w:ind w:firstLine="34"/>
              <w:jc w:val="center"/>
              <w:rPr>
                <w:rFonts w:ascii="Arial" w:hAnsi="Arial" w:cs="Arial"/>
                <w:color w:val="000000" w:themeColor="text1"/>
                <w:sz w:val="22"/>
              </w:rPr>
            </w:pPr>
            <w:r w:rsidRPr="002A20F5">
              <w:rPr>
                <w:rFonts w:ascii="Arial" w:hAnsi="Arial" w:cs="Arial"/>
                <w:color w:val="000000" w:themeColor="text1"/>
                <w:sz w:val="22"/>
              </w:rPr>
              <w:t>40</w:t>
            </w:r>
          </w:p>
        </w:tc>
        <w:tc>
          <w:tcPr>
            <w:tcW w:w="0" w:type="auto"/>
            <w:shd w:val="clear" w:color="auto" w:fill="auto"/>
            <w:noWrap/>
            <w:vAlign w:val="center"/>
            <w:hideMark/>
          </w:tcPr>
          <w:p w:rsidR="005B32B5" w:rsidRPr="002A20F5" w:rsidRDefault="002A20F5" w:rsidP="002C688F">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33880</w:t>
            </w:r>
          </w:p>
        </w:tc>
      </w:tr>
      <w:tr w:rsidR="005B32B5" w:rsidRPr="006F1922" w:rsidTr="00F26AB6">
        <w:trPr>
          <w:trHeight w:val="600"/>
        </w:trPr>
        <w:tc>
          <w:tcPr>
            <w:tcW w:w="0" w:type="auto"/>
            <w:shd w:val="clear" w:color="auto" w:fill="auto"/>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Общеобраз</w:t>
            </w:r>
            <w:r w:rsidRPr="002A20F5">
              <w:rPr>
                <w:rFonts w:ascii="Arial" w:eastAsia="Times New Roman" w:hAnsi="Arial" w:cs="Arial"/>
                <w:color w:val="000000"/>
                <w:sz w:val="22"/>
                <w:lang w:eastAsia="ru-RU"/>
              </w:rPr>
              <w:t>о</w:t>
            </w:r>
            <w:r w:rsidRPr="002A20F5">
              <w:rPr>
                <w:rFonts w:ascii="Arial" w:eastAsia="Times New Roman" w:hAnsi="Arial" w:cs="Arial"/>
                <w:color w:val="000000"/>
                <w:sz w:val="22"/>
                <w:lang w:eastAsia="ru-RU"/>
              </w:rPr>
              <w:t>вательные школы</w:t>
            </w:r>
          </w:p>
        </w:tc>
        <w:tc>
          <w:tcPr>
            <w:tcW w:w="0" w:type="auto"/>
            <w:shd w:val="clear" w:color="auto" w:fill="auto"/>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учащи</w:t>
            </w:r>
            <w:r w:rsidRPr="002A20F5">
              <w:rPr>
                <w:rFonts w:ascii="Arial" w:eastAsia="Times New Roman" w:hAnsi="Arial" w:cs="Arial"/>
                <w:color w:val="000000"/>
                <w:sz w:val="22"/>
                <w:lang w:eastAsia="ru-RU"/>
              </w:rPr>
              <w:t>е</w:t>
            </w:r>
            <w:r w:rsidRPr="002A20F5">
              <w:rPr>
                <w:rFonts w:ascii="Arial" w:eastAsia="Times New Roman" w:hAnsi="Arial" w:cs="Arial"/>
                <w:color w:val="000000"/>
                <w:sz w:val="22"/>
                <w:lang w:eastAsia="ru-RU"/>
              </w:rPr>
              <w:t>ся</w:t>
            </w:r>
          </w:p>
        </w:tc>
        <w:tc>
          <w:tcPr>
            <w:tcW w:w="0" w:type="auto"/>
            <w:shd w:val="clear" w:color="auto" w:fill="auto"/>
            <w:noWrap/>
            <w:vAlign w:val="center"/>
            <w:hideMark/>
          </w:tcPr>
          <w:p w:rsidR="005B32B5" w:rsidRPr="002A20F5" w:rsidRDefault="005B32B5" w:rsidP="005B32B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122</w:t>
            </w:r>
          </w:p>
        </w:tc>
        <w:tc>
          <w:tcPr>
            <w:tcW w:w="0" w:type="auto"/>
            <w:shd w:val="clear" w:color="auto" w:fill="auto"/>
            <w:noWrap/>
            <w:vAlign w:val="center"/>
            <w:hideMark/>
          </w:tcPr>
          <w:p w:rsidR="005B32B5" w:rsidRPr="002A20F5" w:rsidRDefault="005B32B5" w:rsidP="005B32B5">
            <w:pPr>
              <w:spacing w:line="240" w:lineRule="auto"/>
              <w:jc w:val="center"/>
              <w:rPr>
                <w:rFonts w:ascii="Arial" w:eastAsia="Times New Roman" w:hAnsi="Arial" w:cs="Arial"/>
                <w:color w:val="000000"/>
                <w:sz w:val="22"/>
                <w:lang w:val="en-US" w:eastAsia="ru-RU"/>
              </w:rPr>
            </w:pPr>
            <w:r w:rsidRPr="002A20F5">
              <w:rPr>
                <w:rFonts w:ascii="Arial" w:eastAsia="Times New Roman" w:hAnsi="Arial" w:cs="Arial"/>
                <w:color w:val="000000"/>
                <w:sz w:val="22"/>
                <w:lang w:val="en-US" w:eastAsia="ru-RU"/>
              </w:rPr>
              <w:t>919</w:t>
            </w:r>
          </w:p>
        </w:tc>
        <w:tc>
          <w:tcPr>
            <w:tcW w:w="0" w:type="auto"/>
            <w:shd w:val="clear" w:color="auto" w:fill="auto"/>
            <w:noWrap/>
            <w:vAlign w:val="center"/>
            <w:hideMark/>
          </w:tcPr>
          <w:p w:rsidR="005B32B5" w:rsidRPr="002A20F5" w:rsidRDefault="005B32B5" w:rsidP="005B32B5">
            <w:pPr>
              <w:spacing w:line="240" w:lineRule="auto"/>
              <w:jc w:val="center"/>
              <w:rPr>
                <w:rFonts w:ascii="Arial" w:eastAsia="Times New Roman" w:hAnsi="Arial" w:cs="Arial"/>
                <w:color w:val="000000"/>
                <w:sz w:val="22"/>
                <w:lang w:val="en-US" w:eastAsia="ru-RU"/>
              </w:rPr>
            </w:pPr>
            <w:r w:rsidRPr="002A20F5">
              <w:rPr>
                <w:rFonts w:ascii="Arial" w:eastAsia="Times New Roman" w:hAnsi="Arial" w:cs="Arial"/>
                <w:color w:val="000000"/>
                <w:sz w:val="22"/>
                <w:lang w:val="en-US" w:eastAsia="ru-RU"/>
              </w:rPr>
              <w:t>1378</w:t>
            </w:r>
          </w:p>
        </w:tc>
        <w:tc>
          <w:tcPr>
            <w:tcW w:w="0" w:type="auto"/>
            <w:shd w:val="clear" w:color="auto" w:fill="auto"/>
            <w:noWrap/>
            <w:vAlign w:val="center"/>
            <w:hideMark/>
          </w:tcPr>
          <w:p w:rsidR="005B32B5" w:rsidRPr="002A20F5" w:rsidRDefault="005B32B5" w:rsidP="005B32B5">
            <w:pPr>
              <w:spacing w:line="240" w:lineRule="auto"/>
              <w:ind w:firstLine="34"/>
              <w:jc w:val="center"/>
              <w:rPr>
                <w:rFonts w:ascii="Arial" w:hAnsi="Arial" w:cs="Arial"/>
                <w:color w:val="000000" w:themeColor="text1"/>
                <w:sz w:val="22"/>
              </w:rPr>
            </w:pPr>
            <w:r w:rsidRPr="002A20F5">
              <w:rPr>
                <w:rFonts w:ascii="Arial" w:hAnsi="Arial" w:cs="Arial"/>
                <w:color w:val="000000" w:themeColor="text1"/>
                <w:sz w:val="22"/>
              </w:rPr>
              <w:t>50</w:t>
            </w:r>
          </w:p>
        </w:tc>
        <w:tc>
          <w:tcPr>
            <w:tcW w:w="0" w:type="auto"/>
            <w:shd w:val="clear" w:color="auto" w:fill="auto"/>
            <w:noWrap/>
            <w:vAlign w:val="center"/>
            <w:hideMark/>
          </w:tcPr>
          <w:p w:rsidR="005B32B5" w:rsidRPr="002A20F5" w:rsidRDefault="002A20F5" w:rsidP="002C688F">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68900</w:t>
            </w:r>
          </w:p>
        </w:tc>
      </w:tr>
      <w:tr w:rsidR="002A20F5" w:rsidRPr="006F1922" w:rsidTr="00F26AB6">
        <w:trPr>
          <w:trHeight w:val="600"/>
        </w:trPr>
        <w:tc>
          <w:tcPr>
            <w:tcW w:w="0" w:type="auto"/>
            <w:shd w:val="clear" w:color="auto" w:fill="auto"/>
            <w:vAlign w:val="center"/>
          </w:tcPr>
          <w:p w:rsidR="002A20F5" w:rsidRPr="002A20F5" w:rsidRDefault="002A20F5" w:rsidP="002A20F5">
            <w:pPr>
              <w:pStyle w:val="Default"/>
              <w:jc w:val="center"/>
              <w:rPr>
                <w:rFonts w:ascii="Arial" w:hAnsi="Arial" w:cs="Arial"/>
                <w:sz w:val="22"/>
                <w:szCs w:val="22"/>
              </w:rPr>
            </w:pPr>
            <w:r w:rsidRPr="002A20F5">
              <w:rPr>
                <w:rFonts w:ascii="Arial" w:hAnsi="Arial" w:cs="Arial"/>
                <w:sz w:val="22"/>
                <w:szCs w:val="22"/>
              </w:rPr>
              <w:t>Межшкол</w:t>
            </w:r>
            <w:r w:rsidRPr="002A20F5">
              <w:rPr>
                <w:rFonts w:ascii="Arial" w:hAnsi="Arial" w:cs="Arial"/>
                <w:sz w:val="22"/>
                <w:szCs w:val="22"/>
              </w:rPr>
              <w:t>ь</w:t>
            </w:r>
            <w:r w:rsidRPr="002A20F5">
              <w:rPr>
                <w:rFonts w:ascii="Arial" w:hAnsi="Arial" w:cs="Arial"/>
                <w:sz w:val="22"/>
                <w:szCs w:val="22"/>
              </w:rPr>
              <w:t xml:space="preserve">ный </w:t>
            </w:r>
            <w:proofErr w:type="spellStart"/>
            <w:r w:rsidRPr="002A20F5">
              <w:rPr>
                <w:rFonts w:ascii="Arial" w:hAnsi="Arial" w:cs="Arial"/>
                <w:sz w:val="22"/>
                <w:szCs w:val="22"/>
              </w:rPr>
              <w:t>учебно-производ</w:t>
            </w:r>
            <w:r w:rsidR="0020795D">
              <w:rPr>
                <w:rFonts w:ascii="Arial" w:hAnsi="Arial" w:cs="Arial"/>
                <w:sz w:val="22"/>
                <w:szCs w:val="22"/>
              </w:rPr>
              <w:t>-</w:t>
            </w:r>
            <w:r w:rsidRPr="002A20F5">
              <w:rPr>
                <w:rFonts w:ascii="Arial" w:hAnsi="Arial" w:cs="Arial"/>
                <w:sz w:val="22"/>
                <w:szCs w:val="22"/>
              </w:rPr>
              <w:t>ственный</w:t>
            </w:r>
            <w:proofErr w:type="spellEnd"/>
            <w:r w:rsidRPr="002A20F5">
              <w:rPr>
                <w:rFonts w:ascii="Arial" w:hAnsi="Arial" w:cs="Arial"/>
                <w:sz w:val="22"/>
                <w:szCs w:val="22"/>
              </w:rPr>
              <w:t xml:space="preserve"> комбинат</w:t>
            </w:r>
          </w:p>
        </w:tc>
        <w:tc>
          <w:tcPr>
            <w:tcW w:w="0" w:type="auto"/>
            <w:shd w:val="clear" w:color="auto" w:fill="auto"/>
            <w:vAlign w:val="center"/>
          </w:tcPr>
          <w:p w:rsidR="002A20F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место</w:t>
            </w:r>
          </w:p>
        </w:tc>
        <w:tc>
          <w:tcPr>
            <w:tcW w:w="0" w:type="auto"/>
            <w:shd w:val="clear" w:color="auto" w:fill="auto"/>
            <w:noWrap/>
            <w:vAlign w:val="center"/>
          </w:tcPr>
          <w:p w:rsidR="002A20F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8% общего числа школьников</w:t>
            </w:r>
          </w:p>
        </w:tc>
        <w:tc>
          <w:tcPr>
            <w:tcW w:w="0" w:type="auto"/>
            <w:shd w:val="clear" w:color="auto" w:fill="auto"/>
            <w:noWrap/>
            <w:vAlign w:val="center"/>
          </w:tcPr>
          <w:p w:rsidR="002A20F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74</w:t>
            </w:r>
          </w:p>
        </w:tc>
        <w:tc>
          <w:tcPr>
            <w:tcW w:w="0" w:type="auto"/>
            <w:shd w:val="clear" w:color="auto" w:fill="auto"/>
            <w:noWrap/>
            <w:vAlign w:val="center"/>
          </w:tcPr>
          <w:p w:rsidR="002A20F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110</w:t>
            </w:r>
          </w:p>
        </w:tc>
        <w:tc>
          <w:tcPr>
            <w:tcW w:w="0" w:type="auto"/>
            <w:shd w:val="clear" w:color="auto" w:fill="auto"/>
            <w:noWrap/>
            <w:vAlign w:val="center"/>
          </w:tcPr>
          <w:p w:rsidR="002A20F5" w:rsidRPr="002A20F5" w:rsidRDefault="002A20F5" w:rsidP="002A20F5">
            <w:pPr>
              <w:spacing w:line="240" w:lineRule="auto"/>
              <w:ind w:firstLine="34"/>
              <w:jc w:val="center"/>
              <w:rPr>
                <w:rFonts w:ascii="Arial" w:hAnsi="Arial" w:cs="Arial"/>
                <w:color w:val="000000" w:themeColor="text1"/>
                <w:sz w:val="22"/>
              </w:rPr>
            </w:pPr>
            <w:r w:rsidRPr="002A20F5">
              <w:rPr>
                <w:rFonts w:ascii="Arial" w:hAnsi="Arial" w:cs="Arial"/>
                <w:color w:val="000000" w:themeColor="text1"/>
                <w:sz w:val="22"/>
              </w:rPr>
              <w:t>-</w:t>
            </w:r>
          </w:p>
        </w:tc>
        <w:tc>
          <w:tcPr>
            <w:tcW w:w="0" w:type="auto"/>
            <w:shd w:val="clear" w:color="auto" w:fill="auto"/>
            <w:noWrap/>
            <w:vAlign w:val="center"/>
          </w:tcPr>
          <w:p w:rsidR="002A20F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w:t>
            </w:r>
          </w:p>
        </w:tc>
      </w:tr>
      <w:tr w:rsidR="005B32B5" w:rsidRPr="006F1922" w:rsidTr="00F26AB6">
        <w:trPr>
          <w:trHeight w:val="600"/>
        </w:trPr>
        <w:tc>
          <w:tcPr>
            <w:tcW w:w="0" w:type="auto"/>
            <w:shd w:val="clear" w:color="auto" w:fill="auto"/>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Внешкольные учреждения</w:t>
            </w:r>
          </w:p>
        </w:tc>
        <w:tc>
          <w:tcPr>
            <w:tcW w:w="0" w:type="auto"/>
            <w:shd w:val="clear" w:color="auto" w:fill="auto"/>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место</w:t>
            </w:r>
          </w:p>
        </w:tc>
        <w:tc>
          <w:tcPr>
            <w:tcW w:w="0" w:type="auto"/>
            <w:shd w:val="clear" w:color="auto" w:fill="auto"/>
            <w:noWrap/>
            <w:vAlign w:val="center"/>
            <w:hideMark/>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10% общего числа школьников</w:t>
            </w:r>
          </w:p>
        </w:tc>
        <w:tc>
          <w:tcPr>
            <w:tcW w:w="0" w:type="auto"/>
            <w:shd w:val="clear" w:color="auto" w:fill="auto"/>
            <w:noWrap/>
            <w:vAlign w:val="center"/>
            <w:hideMark/>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92</w:t>
            </w:r>
          </w:p>
        </w:tc>
        <w:tc>
          <w:tcPr>
            <w:tcW w:w="0" w:type="auto"/>
            <w:shd w:val="clear" w:color="auto" w:fill="auto"/>
            <w:noWrap/>
            <w:vAlign w:val="center"/>
            <w:hideMark/>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138</w:t>
            </w:r>
          </w:p>
        </w:tc>
        <w:tc>
          <w:tcPr>
            <w:tcW w:w="0" w:type="auto"/>
            <w:shd w:val="clear" w:color="auto" w:fill="auto"/>
            <w:noWrap/>
            <w:vAlign w:val="center"/>
            <w:hideMark/>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w:t>
            </w:r>
          </w:p>
        </w:tc>
        <w:tc>
          <w:tcPr>
            <w:tcW w:w="0" w:type="auto"/>
            <w:shd w:val="clear" w:color="auto" w:fill="auto"/>
            <w:noWrap/>
            <w:vAlign w:val="center"/>
            <w:hideMark/>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w:t>
            </w:r>
          </w:p>
        </w:tc>
      </w:tr>
      <w:tr w:rsidR="005B32B5" w:rsidRPr="006F1922" w:rsidTr="00F26AB6">
        <w:trPr>
          <w:trHeight w:val="600"/>
        </w:trPr>
        <w:tc>
          <w:tcPr>
            <w:tcW w:w="0" w:type="auto"/>
            <w:shd w:val="clear" w:color="auto" w:fill="auto"/>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Стационары всех типов</w:t>
            </w:r>
          </w:p>
        </w:tc>
        <w:tc>
          <w:tcPr>
            <w:tcW w:w="0" w:type="auto"/>
            <w:shd w:val="clear" w:color="auto" w:fill="auto"/>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коек</w:t>
            </w:r>
          </w:p>
        </w:tc>
        <w:tc>
          <w:tcPr>
            <w:tcW w:w="0" w:type="auto"/>
            <w:shd w:val="clear" w:color="auto" w:fill="auto"/>
            <w:noWrap/>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hAnsi="Arial" w:cs="Arial"/>
                <w:sz w:val="22"/>
              </w:rPr>
              <w:t>определяются органами здравоохранения</w:t>
            </w:r>
          </w:p>
        </w:tc>
        <w:tc>
          <w:tcPr>
            <w:tcW w:w="0" w:type="auto"/>
            <w:shd w:val="clear" w:color="auto" w:fill="auto"/>
            <w:noWrap/>
            <w:vAlign w:val="center"/>
            <w:hideMark/>
          </w:tcPr>
          <w:p w:rsidR="005B32B5" w:rsidRPr="002A20F5" w:rsidRDefault="005B32B5" w:rsidP="002A20F5">
            <w:pPr>
              <w:spacing w:line="240" w:lineRule="auto"/>
              <w:jc w:val="center"/>
              <w:rPr>
                <w:rFonts w:ascii="Arial" w:eastAsia="Times New Roman" w:hAnsi="Arial" w:cs="Arial"/>
                <w:color w:val="000000"/>
                <w:sz w:val="22"/>
                <w:lang w:val="en-US" w:eastAsia="ru-RU"/>
              </w:rPr>
            </w:pPr>
            <w:r w:rsidRPr="002A20F5">
              <w:rPr>
                <w:rFonts w:ascii="Arial" w:eastAsia="Times New Roman" w:hAnsi="Arial" w:cs="Arial"/>
                <w:color w:val="000000"/>
                <w:sz w:val="22"/>
                <w:lang w:val="en-US" w:eastAsia="ru-RU"/>
              </w:rPr>
              <w:t>-</w:t>
            </w:r>
          </w:p>
        </w:tc>
        <w:tc>
          <w:tcPr>
            <w:tcW w:w="0" w:type="auto"/>
            <w:shd w:val="clear" w:color="auto" w:fill="auto"/>
            <w:noWrap/>
            <w:vAlign w:val="center"/>
            <w:hideMark/>
          </w:tcPr>
          <w:p w:rsidR="005B32B5" w:rsidRPr="002A20F5" w:rsidRDefault="005B32B5" w:rsidP="002A20F5">
            <w:pPr>
              <w:spacing w:line="240" w:lineRule="auto"/>
              <w:jc w:val="center"/>
              <w:rPr>
                <w:rFonts w:ascii="Arial" w:eastAsia="Times New Roman" w:hAnsi="Arial" w:cs="Arial"/>
                <w:color w:val="000000"/>
                <w:sz w:val="22"/>
                <w:lang w:val="en-US" w:eastAsia="ru-RU"/>
              </w:rPr>
            </w:pPr>
            <w:r w:rsidRPr="002A20F5">
              <w:rPr>
                <w:rFonts w:ascii="Arial" w:eastAsia="Times New Roman" w:hAnsi="Arial" w:cs="Arial"/>
                <w:color w:val="000000"/>
                <w:sz w:val="22"/>
                <w:lang w:val="en-US" w:eastAsia="ru-RU"/>
              </w:rPr>
              <w:t>-</w:t>
            </w:r>
          </w:p>
        </w:tc>
        <w:tc>
          <w:tcPr>
            <w:tcW w:w="0" w:type="auto"/>
            <w:shd w:val="clear" w:color="auto" w:fill="auto"/>
            <w:noWrap/>
            <w:vAlign w:val="center"/>
            <w:hideMark/>
          </w:tcPr>
          <w:p w:rsidR="005B32B5" w:rsidRPr="002A20F5" w:rsidRDefault="005B32B5" w:rsidP="002A20F5">
            <w:pPr>
              <w:spacing w:line="240" w:lineRule="auto"/>
              <w:jc w:val="center"/>
              <w:rPr>
                <w:rFonts w:ascii="Arial" w:eastAsia="Times New Roman" w:hAnsi="Arial" w:cs="Arial"/>
                <w:color w:val="000000"/>
                <w:sz w:val="22"/>
                <w:lang w:val="en-US" w:eastAsia="ru-RU"/>
              </w:rPr>
            </w:pPr>
            <w:r w:rsidRPr="002A20F5">
              <w:rPr>
                <w:rFonts w:ascii="Arial" w:eastAsia="Times New Roman" w:hAnsi="Arial" w:cs="Arial"/>
                <w:color w:val="000000"/>
                <w:sz w:val="22"/>
                <w:lang w:val="en-US" w:eastAsia="ru-RU"/>
              </w:rPr>
              <w:t>-</w:t>
            </w:r>
          </w:p>
        </w:tc>
        <w:tc>
          <w:tcPr>
            <w:tcW w:w="0" w:type="auto"/>
            <w:shd w:val="clear" w:color="auto" w:fill="auto"/>
            <w:noWrap/>
            <w:vAlign w:val="center"/>
            <w:hideMark/>
          </w:tcPr>
          <w:p w:rsidR="005B32B5" w:rsidRPr="002A20F5" w:rsidRDefault="005B32B5" w:rsidP="002A20F5">
            <w:pPr>
              <w:spacing w:line="240" w:lineRule="auto"/>
              <w:jc w:val="center"/>
              <w:rPr>
                <w:rFonts w:ascii="Arial" w:eastAsia="Times New Roman" w:hAnsi="Arial" w:cs="Arial"/>
                <w:color w:val="000000"/>
                <w:sz w:val="22"/>
                <w:lang w:val="en-US" w:eastAsia="ru-RU"/>
              </w:rPr>
            </w:pPr>
            <w:r w:rsidRPr="002A20F5">
              <w:rPr>
                <w:rFonts w:ascii="Arial" w:eastAsia="Times New Roman" w:hAnsi="Arial" w:cs="Arial"/>
                <w:color w:val="000000"/>
                <w:sz w:val="22"/>
                <w:lang w:val="en-US" w:eastAsia="ru-RU"/>
              </w:rPr>
              <w:t>-</w:t>
            </w:r>
          </w:p>
        </w:tc>
      </w:tr>
      <w:tr w:rsidR="005B32B5" w:rsidRPr="006F1922" w:rsidTr="00F26AB6">
        <w:trPr>
          <w:trHeight w:val="1191"/>
        </w:trPr>
        <w:tc>
          <w:tcPr>
            <w:tcW w:w="0" w:type="auto"/>
            <w:shd w:val="clear" w:color="auto" w:fill="auto"/>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lastRenderedPageBreak/>
              <w:t>Поликлиники</w:t>
            </w:r>
          </w:p>
        </w:tc>
        <w:tc>
          <w:tcPr>
            <w:tcW w:w="0" w:type="auto"/>
            <w:shd w:val="clear" w:color="auto" w:fill="auto"/>
            <w:vAlign w:val="center"/>
            <w:hideMark/>
          </w:tcPr>
          <w:p w:rsidR="005B32B5" w:rsidRPr="002A20F5" w:rsidRDefault="005B32B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посещ</w:t>
            </w:r>
            <w:r w:rsidRPr="002A20F5">
              <w:rPr>
                <w:rFonts w:ascii="Arial" w:eastAsia="Times New Roman" w:hAnsi="Arial" w:cs="Arial"/>
                <w:color w:val="000000"/>
                <w:sz w:val="22"/>
                <w:lang w:eastAsia="ru-RU"/>
              </w:rPr>
              <w:t>е</w:t>
            </w:r>
            <w:r w:rsidRPr="002A20F5">
              <w:rPr>
                <w:rFonts w:ascii="Arial" w:eastAsia="Times New Roman" w:hAnsi="Arial" w:cs="Arial"/>
                <w:color w:val="000000"/>
                <w:sz w:val="22"/>
                <w:lang w:eastAsia="ru-RU"/>
              </w:rPr>
              <w:t>ний в смену</w:t>
            </w:r>
          </w:p>
        </w:tc>
        <w:tc>
          <w:tcPr>
            <w:tcW w:w="0" w:type="auto"/>
            <w:shd w:val="clear" w:color="auto" w:fill="auto"/>
            <w:noWrap/>
            <w:vAlign w:val="center"/>
            <w:hideMark/>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hAnsi="Arial" w:cs="Arial"/>
                <w:sz w:val="22"/>
              </w:rPr>
              <w:t>определяются органами здравоохранения</w:t>
            </w:r>
          </w:p>
        </w:tc>
        <w:tc>
          <w:tcPr>
            <w:tcW w:w="0" w:type="auto"/>
            <w:shd w:val="clear" w:color="auto" w:fill="auto"/>
            <w:noWrap/>
            <w:vAlign w:val="center"/>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w:t>
            </w:r>
          </w:p>
        </w:tc>
        <w:tc>
          <w:tcPr>
            <w:tcW w:w="0" w:type="auto"/>
            <w:shd w:val="clear" w:color="auto" w:fill="auto"/>
            <w:noWrap/>
            <w:vAlign w:val="center"/>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w:t>
            </w:r>
          </w:p>
        </w:tc>
        <w:tc>
          <w:tcPr>
            <w:tcW w:w="0" w:type="auto"/>
            <w:shd w:val="clear" w:color="auto" w:fill="auto"/>
            <w:noWrap/>
            <w:vAlign w:val="center"/>
          </w:tcPr>
          <w:p w:rsidR="005B32B5" w:rsidRPr="002A20F5" w:rsidRDefault="002A20F5" w:rsidP="002A20F5">
            <w:pPr>
              <w:spacing w:line="240" w:lineRule="auto"/>
              <w:jc w:val="center"/>
              <w:rPr>
                <w:rFonts w:ascii="Arial" w:eastAsia="Times New Roman" w:hAnsi="Arial" w:cs="Arial"/>
                <w:color w:val="000000"/>
                <w:sz w:val="22"/>
                <w:lang w:eastAsia="ru-RU"/>
              </w:rPr>
            </w:pPr>
            <w:r w:rsidRPr="002A20F5">
              <w:rPr>
                <w:rFonts w:ascii="Arial" w:eastAsia="Times New Roman" w:hAnsi="Arial" w:cs="Arial"/>
                <w:color w:val="000000"/>
                <w:sz w:val="22"/>
                <w:lang w:eastAsia="ru-RU"/>
              </w:rPr>
              <w:t>-</w:t>
            </w:r>
          </w:p>
        </w:tc>
        <w:tc>
          <w:tcPr>
            <w:tcW w:w="0" w:type="auto"/>
            <w:shd w:val="clear" w:color="auto" w:fill="auto"/>
            <w:noWrap/>
            <w:vAlign w:val="center"/>
          </w:tcPr>
          <w:p w:rsidR="005B32B5" w:rsidRPr="002A20F5" w:rsidRDefault="00D728E5" w:rsidP="002A20F5">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w:t>
            </w:r>
          </w:p>
        </w:tc>
      </w:tr>
      <w:tr w:rsidR="005B32B5" w:rsidRPr="006F1922" w:rsidTr="00F26AB6">
        <w:trPr>
          <w:trHeight w:val="630"/>
        </w:trPr>
        <w:tc>
          <w:tcPr>
            <w:tcW w:w="0" w:type="auto"/>
            <w:shd w:val="clear" w:color="auto" w:fill="auto"/>
            <w:vAlign w:val="center"/>
            <w:hideMark/>
          </w:tcPr>
          <w:p w:rsidR="005B32B5" w:rsidRPr="004D6359" w:rsidRDefault="005B32B5"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Библиотеки</w:t>
            </w:r>
          </w:p>
        </w:tc>
        <w:tc>
          <w:tcPr>
            <w:tcW w:w="0" w:type="auto"/>
            <w:shd w:val="clear" w:color="auto" w:fill="auto"/>
            <w:vAlign w:val="center"/>
            <w:hideMark/>
          </w:tcPr>
          <w:p w:rsidR="005B32B5" w:rsidRPr="004D6359" w:rsidRDefault="00C77D77" w:rsidP="00C77D77">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Тыс. ед. хран</w:t>
            </w:r>
            <w:r>
              <w:rPr>
                <w:rFonts w:ascii="Arial" w:eastAsia="Times New Roman" w:hAnsi="Arial" w:cs="Arial"/>
                <w:color w:val="000000"/>
                <w:sz w:val="22"/>
                <w:lang w:eastAsia="ru-RU"/>
              </w:rPr>
              <w:t>е</w:t>
            </w:r>
            <w:r>
              <w:rPr>
                <w:rFonts w:ascii="Arial" w:eastAsia="Times New Roman" w:hAnsi="Arial" w:cs="Arial"/>
                <w:color w:val="000000"/>
                <w:sz w:val="22"/>
                <w:lang w:eastAsia="ru-RU"/>
              </w:rPr>
              <w:t>ния/место</w:t>
            </w:r>
          </w:p>
        </w:tc>
        <w:tc>
          <w:tcPr>
            <w:tcW w:w="0" w:type="auto"/>
            <w:shd w:val="clear" w:color="auto" w:fill="auto"/>
            <w:noWrap/>
            <w:vAlign w:val="center"/>
            <w:hideMark/>
          </w:tcPr>
          <w:p w:rsidR="005B32B5" w:rsidRPr="004D6359" w:rsidRDefault="00C77D77" w:rsidP="00C77D77">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4,5/3</w:t>
            </w:r>
          </w:p>
        </w:tc>
        <w:tc>
          <w:tcPr>
            <w:tcW w:w="0" w:type="auto"/>
            <w:shd w:val="clear" w:color="auto" w:fill="auto"/>
            <w:noWrap/>
            <w:vAlign w:val="center"/>
            <w:hideMark/>
          </w:tcPr>
          <w:p w:rsidR="005B32B5" w:rsidRPr="004D6359" w:rsidRDefault="00C77D77" w:rsidP="004D635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33,8/23</w:t>
            </w:r>
          </w:p>
        </w:tc>
        <w:tc>
          <w:tcPr>
            <w:tcW w:w="0" w:type="auto"/>
            <w:shd w:val="clear" w:color="auto" w:fill="auto"/>
            <w:noWrap/>
            <w:vAlign w:val="center"/>
            <w:hideMark/>
          </w:tcPr>
          <w:p w:rsidR="005B32B5" w:rsidRPr="004D6359" w:rsidRDefault="00C77D77" w:rsidP="004D635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50,8/34</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w:t>
            </w:r>
          </w:p>
        </w:tc>
      </w:tr>
      <w:tr w:rsidR="005B32B5" w:rsidRPr="006F1922" w:rsidTr="00F26AB6">
        <w:trPr>
          <w:trHeight w:val="600"/>
        </w:trPr>
        <w:tc>
          <w:tcPr>
            <w:tcW w:w="0" w:type="auto"/>
            <w:shd w:val="clear" w:color="auto" w:fill="auto"/>
            <w:vAlign w:val="center"/>
            <w:hideMark/>
          </w:tcPr>
          <w:p w:rsidR="005B32B5" w:rsidRPr="004D6359" w:rsidRDefault="005B32B5"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Клубы</w:t>
            </w:r>
          </w:p>
        </w:tc>
        <w:tc>
          <w:tcPr>
            <w:tcW w:w="0" w:type="auto"/>
            <w:shd w:val="clear" w:color="auto" w:fill="auto"/>
            <w:vAlign w:val="center"/>
            <w:hideMark/>
          </w:tcPr>
          <w:p w:rsidR="005B32B5" w:rsidRPr="004D6359" w:rsidRDefault="005B32B5"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место</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100</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753</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1129</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w:t>
            </w:r>
          </w:p>
        </w:tc>
        <w:tc>
          <w:tcPr>
            <w:tcW w:w="0" w:type="auto"/>
            <w:shd w:val="clear" w:color="auto" w:fill="auto"/>
            <w:noWrap/>
            <w:vAlign w:val="center"/>
            <w:hideMark/>
          </w:tcPr>
          <w:p w:rsidR="005B32B5" w:rsidRPr="004D6359" w:rsidRDefault="004D6359"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w:t>
            </w:r>
          </w:p>
        </w:tc>
      </w:tr>
      <w:tr w:rsidR="00CC79D8" w:rsidRPr="006F1922" w:rsidTr="00F26AB6">
        <w:trPr>
          <w:trHeight w:val="600"/>
        </w:trPr>
        <w:tc>
          <w:tcPr>
            <w:tcW w:w="0" w:type="auto"/>
            <w:shd w:val="clear" w:color="auto" w:fill="auto"/>
            <w:vAlign w:val="center"/>
            <w:hideMark/>
          </w:tcPr>
          <w:p w:rsidR="00CC79D8" w:rsidRPr="004D6359" w:rsidRDefault="00CC79D8"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Спортивные залы</w:t>
            </w:r>
          </w:p>
        </w:tc>
        <w:tc>
          <w:tcPr>
            <w:tcW w:w="0" w:type="auto"/>
            <w:shd w:val="clear" w:color="auto" w:fill="auto"/>
            <w:vAlign w:val="center"/>
            <w:hideMark/>
          </w:tcPr>
          <w:p w:rsidR="00CC79D8" w:rsidRPr="004D6359" w:rsidRDefault="00CC79D8"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м</w:t>
            </w:r>
            <w:r w:rsidRPr="0020795D">
              <w:rPr>
                <w:rFonts w:ascii="Arial" w:eastAsia="Times New Roman" w:hAnsi="Arial" w:cs="Arial"/>
                <w:color w:val="000000"/>
                <w:sz w:val="22"/>
                <w:vertAlign w:val="superscript"/>
                <w:lang w:eastAsia="ru-RU"/>
              </w:rPr>
              <w:t>2</w:t>
            </w:r>
          </w:p>
        </w:tc>
        <w:tc>
          <w:tcPr>
            <w:tcW w:w="0" w:type="auto"/>
            <w:shd w:val="clear" w:color="auto" w:fill="auto"/>
            <w:noWrap/>
            <w:vAlign w:val="center"/>
            <w:hideMark/>
          </w:tcPr>
          <w:p w:rsidR="00CC79D8" w:rsidRPr="004D6359" w:rsidRDefault="00CC79D8" w:rsidP="00CC6FE2">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60</w:t>
            </w:r>
          </w:p>
        </w:tc>
        <w:tc>
          <w:tcPr>
            <w:tcW w:w="0" w:type="auto"/>
            <w:shd w:val="clear" w:color="auto" w:fill="auto"/>
            <w:noWrap/>
            <w:vAlign w:val="center"/>
            <w:hideMark/>
          </w:tcPr>
          <w:p w:rsidR="00CC79D8" w:rsidRPr="004D6359" w:rsidRDefault="00CC79D8" w:rsidP="00CC6FE2">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451,8</w:t>
            </w:r>
          </w:p>
        </w:tc>
        <w:tc>
          <w:tcPr>
            <w:tcW w:w="0" w:type="auto"/>
            <w:shd w:val="clear" w:color="auto" w:fill="auto"/>
            <w:noWrap/>
            <w:vAlign w:val="center"/>
            <w:hideMark/>
          </w:tcPr>
          <w:p w:rsidR="00CC79D8" w:rsidRPr="004D6359" w:rsidRDefault="00CC79D8" w:rsidP="00CC6FE2">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677,4</w:t>
            </w:r>
          </w:p>
        </w:tc>
        <w:tc>
          <w:tcPr>
            <w:tcW w:w="0" w:type="auto"/>
            <w:shd w:val="clear" w:color="auto" w:fill="auto"/>
            <w:noWrap/>
            <w:vAlign w:val="center"/>
            <w:hideMark/>
          </w:tcPr>
          <w:p w:rsidR="00CC79D8" w:rsidRPr="004D6359" w:rsidRDefault="00CC79D8"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w:t>
            </w:r>
          </w:p>
        </w:tc>
        <w:tc>
          <w:tcPr>
            <w:tcW w:w="0" w:type="auto"/>
            <w:shd w:val="clear" w:color="auto" w:fill="auto"/>
            <w:noWrap/>
            <w:vAlign w:val="center"/>
            <w:hideMark/>
          </w:tcPr>
          <w:p w:rsidR="00CC79D8" w:rsidRPr="004D6359" w:rsidRDefault="00CC79D8" w:rsidP="004D6359">
            <w:pPr>
              <w:spacing w:line="240" w:lineRule="auto"/>
              <w:jc w:val="center"/>
              <w:rPr>
                <w:rFonts w:ascii="Arial" w:eastAsia="Times New Roman" w:hAnsi="Arial" w:cs="Arial"/>
                <w:color w:val="000000"/>
                <w:sz w:val="22"/>
                <w:lang w:eastAsia="ru-RU"/>
              </w:rPr>
            </w:pPr>
            <w:r w:rsidRPr="004D6359">
              <w:rPr>
                <w:rFonts w:ascii="Arial" w:eastAsia="Times New Roman" w:hAnsi="Arial" w:cs="Arial"/>
                <w:color w:val="000000"/>
                <w:sz w:val="22"/>
                <w:lang w:eastAsia="ru-RU"/>
              </w:rPr>
              <w:t>-</w:t>
            </w:r>
          </w:p>
        </w:tc>
      </w:tr>
      <w:tr w:rsidR="005B32B5" w:rsidRPr="006F1922" w:rsidTr="00F26AB6">
        <w:trPr>
          <w:trHeight w:val="600"/>
        </w:trPr>
        <w:tc>
          <w:tcPr>
            <w:tcW w:w="0" w:type="auto"/>
            <w:shd w:val="clear" w:color="auto" w:fill="auto"/>
            <w:vAlign w:val="center"/>
            <w:hideMark/>
          </w:tcPr>
          <w:p w:rsidR="005B32B5" w:rsidRPr="00133936" w:rsidRDefault="005B32B5"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Магазины прод.</w:t>
            </w:r>
          </w:p>
        </w:tc>
        <w:tc>
          <w:tcPr>
            <w:tcW w:w="0" w:type="auto"/>
            <w:shd w:val="clear" w:color="auto" w:fill="auto"/>
            <w:vAlign w:val="center"/>
            <w:hideMark/>
          </w:tcPr>
          <w:p w:rsidR="005B32B5" w:rsidRPr="00133936" w:rsidRDefault="005B32B5"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м</w:t>
            </w:r>
            <w:r w:rsidRPr="0020795D">
              <w:rPr>
                <w:rFonts w:ascii="Arial" w:eastAsia="Times New Roman" w:hAnsi="Arial" w:cs="Arial"/>
                <w:color w:val="000000"/>
                <w:sz w:val="22"/>
                <w:vertAlign w:val="superscript"/>
                <w:lang w:eastAsia="ru-RU"/>
              </w:rPr>
              <w:t>2</w:t>
            </w:r>
          </w:p>
        </w:tc>
        <w:tc>
          <w:tcPr>
            <w:tcW w:w="0" w:type="auto"/>
            <w:shd w:val="clear" w:color="auto" w:fill="auto"/>
            <w:noWrap/>
            <w:vAlign w:val="center"/>
            <w:hideMark/>
          </w:tcPr>
          <w:p w:rsidR="005B32B5" w:rsidRPr="00133936" w:rsidRDefault="004D6359"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100</w:t>
            </w:r>
          </w:p>
        </w:tc>
        <w:tc>
          <w:tcPr>
            <w:tcW w:w="0" w:type="auto"/>
            <w:shd w:val="clear" w:color="auto" w:fill="auto"/>
            <w:noWrap/>
            <w:vAlign w:val="center"/>
            <w:hideMark/>
          </w:tcPr>
          <w:p w:rsidR="005B32B5" w:rsidRPr="00133936" w:rsidRDefault="004D6359"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753,0</w:t>
            </w:r>
          </w:p>
        </w:tc>
        <w:tc>
          <w:tcPr>
            <w:tcW w:w="0" w:type="auto"/>
            <w:shd w:val="clear" w:color="auto" w:fill="auto"/>
            <w:noWrap/>
            <w:vAlign w:val="center"/>
            <w:hideMark/>
          </w:tcPr>
          <w:p w:rsidR="005B32B5" w:rsidRPr="00133936" w:rsidRDefault="004D6359"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1129</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w:t>
            </w:r>
          </w:p>
        </w:tc>
      </w:tr>
      <w:tr w:rsidR="005B32B5" w:rsidRPr="006F1922" w:rsidTr="00F26AB6">
        <w:trPr>
          <w:trHeight w:val="600"/>
        </w:trPr>
        <w:tc>
          <w:tcPr>
            <w:tcW w:w="0" w:type="auto"/>
            <w:shd w:val="clear" w:color="auto" w:fill="auto"/>
            <w:vAlign w:val="center"/>
            <w:hideMark/>
          </w:tcPr>
          <w:p w:rsidR="005B32B5" w:rsidRPr="00133936" w:rsidRDefault="005B32B5"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 xml:space="preserve">Магазины </w:t>
            </w:r>
            <w:proofErr w:type="spellStart"/>
            <w:r w:rsidRPr="00133936">
              <w:rPr>
                <w:rFonts w:ascii="Arial" w:eastAsia="Times New Roman" w:hAnsi="Arial" w:cs="Arial"/>
                <w:color w:val="000000"/>
                <w:sz w:val="22"/>
                <w:lang w:eastAsia="ru-RU"/>
              </w:rPr>
              <w:t>н</w:t>
            </w:r>
            <w:r w:rsidRPr="00133936">
              <w:rPr>
                <w:rFonts w:ascii="Arial" w:eastAsia="Times New Roman" w:hAnsi="Arial" w:cs="Arial"/>
                <w:color w:val="000000"/>
                <w:sz w:val="22"/>
                <w:lang w:eastAsia="ru-RU"/>
              </w:rPr>
              <w:t>е</w:t>
            </w:r>
            <w:r w:rsidRPr="00133936">
              <w:rPr>
                <w:rFonts w:ascii="Arial" w:eastAsia="Times New Roman" w:hAnsi="Arial" w:cs="Arial"/>
                <w:color w:val="000000"/>
                <w:sz w:val="22"/>
                <w:lang w:eastAsia="ru-RU"/>
              </w:rPr>
              <w:t>прод</w:t>
            </w:r>
            <w:proofErr w:type="spellEnd"/>
            <w:r w:rsidRPr="00133936">
              <w:rPr>
                <w:rFonts w:ascii="Arial" w:eastAsia="Times New Roman" w:hAnsi="Arial" w:cs="Arial"/>
                <w:color w:val="000000"/>
                <w:sz w:val="22"/>
                <w:lang w:eastAsia="ru-RU"/>
              </w:rPr>
              <w:t>.</w:t>
            </w:r>
          </w:p>
        </w:tc>
        <w:tc>
          <w:tcPr>
            <w:tcW w:w="0" w:type="auto"/>
            <w:shd w:val="clear" w:color="auto" w:fill="auto"/>
            <w:vAlign w:val="center"/>
            <w:hideMark/>
          </w:tcPr>
          <w:p w:rsidR="005B32B5" w:rsidRPr="00133936" w:rsidRDefault="005B32B5"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м</w:t>
            </w:r>
            <w:r w:rsidRPr="0020795D">
              <w:rPr>
                <w:rFonts w:ascii="Arial" w:eastAsia="Times New Roman" w:hAnsi="Arial" w:cs="Arial"/>
                <w:color w:val="000000"/>
                <w:sz w:val="22"/>
                <w:vertAlign w:val="superscript"/>
                <w:lang w:eastAsia="ru-RU"/>
              </w:rPr>
              <w:t>2</w:t>
            </w:r>
          </w:p>
        </w:tc>
        <w:tc>
          <w:tcPr>
            <w:tcW w:w="0" w:type="auto"/>
            <w:shd w:val="clear" w:color="auto" w:fill="auto"/>
            <w:noWrap/>
            <w:vAlign w:val="center"/>
            <w:hideMark/>
          </w:tcPr>
          <w:p w:rsidR="005B32B5" w:rsidRPr="00133936" w:rsidRDefault="004D6359"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200</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1506,0</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2258,0</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w:t>
            </w:r>
          </w:p>
        </w:tc>
      </w:tr>
      <w:tr w:rsidR="005B32B5" w:rsidRPr="006F1922" w:rsidTr="00F26AB6">
        <w:trPr>
          <w:trHeight w:val="600"/>
        </w:trPr>
        <w:tc>
          <w:tcPr>
            <w:tcW w:w="0" w:type="auto"/>
            <w:shd w:val="clear" w:color="auto" w:fill="auto"/>
            <w:vAlign w:val="center"/>
            <w:hideMark/>
          </w:tcPr>
          <w:p w:rsidR="005B32B5" w:rsidRPr="00133936" w:rsidRDefault="005B32B5"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Рынок</w:t>
            </w:r>
          </w:p>
        </w:tc>
        <w:tc>
          <w:tcPr>
            <w:tcW w:w="0" w:type="auto"/>
            <w:shd w:val="clear" w:color="auto" w:fill="auto"/>
            <w:vAlign w:val="center"/>
            <w:hideMark/>
          </w:tcPr>
          <w:p w:rsidR="005B32B5" w:rsidRPr="00133936" w:rsidRDefault="005B32B5"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м</w:t>
            </w:r>
            <w:r w:rsidRPr="0020795D">
              <w:rPr>
                <w:rFonts w:ascii="Arial" w:eastAsia="Times New Roman" w:hAnsi="Arial" w:cs="Arial"/>
                <w:color w:val="000000"/>
                <w:sz w:val="22"/>
                <w:vertAlign w:val="superscript"/>
                <w:lang w:eastAsia="ru-RU"/>
              </w:rPr>
              <w:t>2</w:t>
            </w:r>
            <w:r w:rsidRPr="00133936">
              <w:rPr>
                <w:rFonts w:ascii="Arial" w:eastAsia="Times New Roman" w:hAnsi="Arial" w:cs="Arial"/>
                <w:color w:val="000000"/>
                <w:sz w:val="22"/>
                <w:lang w:eastAsia="ru-RU"/>
              </w:rPr>
              <w:t xml:space="preserve"> торг</w:t>
            </w:r>
            <w:r w:rsidRPr="00133936">
              <w:rPr>
                <w:rFonts w:ascii="Arial" w:eastAsia="Times New Roman" w:hAnsi="Arial" w:cs="Arial"/>
                <w:color w:val="000000"/>
                <w:sz w:val="22"/>
                <w:lang w:eastAsia="ru-RU"/>
              </w:rPr>
              <w:t>о</w:t>
            </w:r>
            <w:r w:rsidRPr="00133936">
              <w:rPr>
                <w:rFonts w:ascii="Arial" w:eastAsia="Times New Roman" w:hAnsi="Arial" w:cs="Arial"/>
                <w:color w:val="000000"/>
                <w:sz w:val="22"/>
                <w:lang w:eastAsia="ru-RU"/>
              </w:rPr>
              <w:t>вой площади</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24</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180,7</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271,0</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14</w:t>
            </w:r>
          </w:p>
        </w:tc>
        <w:tc>
          <w:tcPr>
            <w:tcW w:w="0" w:type="auto"/>
            <w:shd w:val="clear" w:color="auto" w:fill="auto"/>
            <w:noWrap/>
            <w:vAlign w:val="center"/>
            <w:hideMark/>
          </w:tcPr>
          <w:p w:rsidR="005B32B5" w:rsidRPr="00133936" w:rsidRDefault="00133936" w:rsidP="004D6359">
            <w:pPr>
              <w:spacing w:line="240" w:lineRule="auto"/>
              <w:jc w:val="center"/>
              <w:rPr>
                <w:rFonts w:ascii="Arial" w:eastAsia="Times New Roman" w:hAnsi="Arial" w:cs="Arial"/>
                <w:color w:val="000000"/>
                <w:sz w:val="22"/>
                <w:lang w:eastAsia="ru-RU"/>
              </w:rPr>
            </w:pPr>
            <w:r w:rsidRPr="00133936">
              <w:rPr>
                <w:rFonts w:ascii="Arial" w:eastAsia="Times New Roman" w:hAnsi="Arial" w:cs="Arial"/>
                <w:color w:val="000000"/>
                <w:sz w:val="22"/>
                <w:lang w:eastAsia="ru-RU"/>
              </w:rPr>
              <w:t>3794</w:t>
            </w:r>
          </w:p>
        </w:tc>
      </w:tr>
      <w:tr w:rsidR="005B32B5" w:rsidRPr="006F1922" w:rsidTr="00F26AB6">
        <w:trPr>
          <w:trHeight w:val="600"/>
        </w:trPr>
        <w:tc>
          <w:tcPr>
            <w:tcW w:w="0" w:type="auto"/>
            <w:shd w:val="clear" w:color="auto" w:fill="auto"/>
            <w:vAlign w:val="center"/>
            <w:hideMark/>
          </w:tcPr>
          <w:p w:rsidR="005B32B5" w:rsidRPr="00F872AB" w:rsidRDefault="005B32B5" w:rsidP="0020795D">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 xml:space="preserve">Предприятия общ. </w:t>
            </w:r>
            <w:r w:rsidR="0020795D">
              <w:rPr>
                <w:rFonts w:ascii="Arial" w:eastAsia="Times New Roman" w:hAnsi="Arial" w:cs="Arial"/>
                <w:color w:val="000000"/>
                <w:sz w:val="22"/>
                <w:lang w:eastAsia="ru-RU"/>
              </w:rPr>
              <w:t>п</w:t>
            </w:r>
            <w:r w:rsidRPr="00F872AB">
              <w:rPr>
                <w:rFonts w:ascii="Arial" w:eastAsia="Times New Roman" w:hAnsi="Arial" w:cs="Arial"/>
                <w:color w:val="000000"/>
                <w:sz w:val="22"/>
                <w:lang w:eastAsia="ru-RU"/>
              </w:rPr>
              <w:t>ит</w:t>
            </w:r>
            <w:r w:rsidR="0020795D">
              <w:rPr>
                <w:rFonts w:ascii="Arial" w:eastAsia="Times New Roman" w:hAnsi="Arial" w:cs="Arial"/>
                <w:color w:val="000000"/>
                <w:sz w:val="22"/>
                <w:lang w:eastAsia="ru-RU"/>
              </w:rPr>
              <w:t>.</w:t>
            </w:r>
          </w:p>
        </w:tc>
        <w:tc>
          <w:tcPr>
            <w:tcW w:w="0" w:type="auto"/>
            <w:shd w:val="clear" w:color="auto" w:fill="auto"/>
            <w:vAlign w:val="center"/>
            <w:hideMark/>
          </w:tcPr>
          <w:p w:rsidR="005B32B5" w:rsidRPr="00F872AB" w:rsidRDefault="005B32B5" w:rsidP="004D6359">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место</w:t>
            </w:r>
          </w:p>
        </w:tc>
        <w:tc>
          <w:tcPr>
            <w:tcW w:w="0" w:type="auto"/>
            <w:shd w:val="clear" w:color="auto" w:fill="auto"/>
            <w:noWrap/>
            <w:vAlign w:val="center"/>
            <w:hideMark/>
          </w:tcPr>
          <w:p w:rsidR="005B32B5" w:rsidRPr="00F872AB" w:rsidRDefault="005B32B5" w:rsidP="004D6359">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40</w:t>
            </w:r>
          </w:p>
        </w:tc>
        <w:tc>
          <w:tcPr>
            <w:tcW w:w="0" w:type="auto"/>
            <w:shd w:val="clear" w:color="auto" w:fill="auto"/>
            <w:noWrap/>
            <w:vAlign w:val="center"/>
            <w:hideMark/>
          </w:tcPr>
          <w:p w:rsidR="005B32B5" w:rsidRPr="00F872AB" w:rsidRDefault="00F872AB" w:rsidP="004D6359">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301</w:t>
            </w:r>
          </w:p>
        </w:tc>
        <w:tc>
          <w:tcPr>
            <w:tcW w:w="0" w:type="auto"/>
            <w:shd w:val="clear" w:color="auto" w:fill="auto"/>
            <w:noWrap/>
            <w:vAlign w:val="center"/>
            <w:hideMark/>
          </w:tcPr>
          <w:p w:rsidR="005B32B5" w:rsidRPr="00F872AB" w:rsidRDefault="00F872AB" w:rsidP="004D6359">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452</w:t>
            </w:r>
          </w:p>
        </w:tc>
        <w:tc>
          <w:tcPr>
            <w:tcW w:w="0" w:type="auto"/>
            <w:shd w:val="clear" w:color="auto" w:fill="auto"/>
            <w:noWrap/>
            <w:vAlign w:val="center"/>
            <w:hideMark/>
          </w:tcPr>
          <w:p w:rsidR="005B32B5" w:rsidRPr="00F872AB" w:rsidRDefault="00F872AB" w:rsidP="004D6359">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 xml:space="preserve">10 </w:t>
            </w:r>
          </w:p>
        </w:tc>
        <w:tc>
          <w:tcPr>
            <w:tcW w:w="0" w:type="auto"/>
            <w:shd w:val="clear" w:color="auto" w:fill="auto"/>
            <w:noWrap/>
            <w:vAlign w:val="center"/>
            <w:hideMark/>
          </w:tcPr>
          <w:p w:rsidR="005B32B5" w:rsidRPr="00F872AB" w:rsidRDefault="00F872AB" w:rsidP="004D6359">
            <w:pPr>
              <w:spacing w:line="240" w:lineRule="auto"/>
              <w:jc w:val="center"/>
              <w:rPr>
                <w:rFonts w:ascii="Arial" w:eastAsia="Times New Roman" w:hAnsi="Arial" w:cs="Arial"/>
                <w:color w:val="000000"/>
                <w:sz w:val="22"/>
                <w:lang w:eastAsia="ru-RU"/>
              </w:rPr>
            </w:pPr>
            <w:r w:rsidRPr="00F872AB">
              <w:rPr>
                <w:rFonts w:ascii="Arial" w:eastAsia="Times New Roman" w:hAnsi="Arial" w:cs="Arial"/>
                <w:color w:val="000000"/>
                <w:sz w:val="22"/>
                <w:lang w:eastAsia="ru-RU"/>
              </w:rPr>
              <w:t>4520</w:t>
            </w:r>
          </w:p>
        </w:tc>
      </w:tr>
      <w:tr w:rsidR="005B32B5" w:rsidRPr="006F1922" w:rsidTr="00F26AB6">
        <w:trPr>
          <w:trHeight w:val="600"/>
        </w:trPr>
        <w:tc>
          <w:tcPr>
            <w:tcW w:w="0" w:type="auto"/>
            <w:shd w:val="clear" w:color="auto" w:fill="auto"/>
            <w:vAlign w:val="center"/>
            <w:hideMark/>
          </w:tcPr>
          <w:p w:rsidR="005B32B5" w:rsidRPr="00D728E5" w:rsidRDefault="005B32B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Предприятия бытового о</w:t>
            </w:r>
            <w:r w:rsidRPr="00D728E5">
              <w:rPr>
                <w:rFonts w:ascii="Arial" w:eastAsia="Times New Roman" w:hAnsi="Arial" w:cs="Arial"/>
                <w:color w:val="000000"/>
                <w:sz w:val="22"/>
                <w:lang w:eastAsia="ru-RU"/>
              </w:rPr>
              <w:t>б</w:t>
            </w:r>
            <w:r w:rsidRPr="00D728E5">
              <w:rPr>
                <w:rFonts w:ascii="Arial" w:eastAsia="Times New Roman" w:hAnsi="Arial" w:cs="Arial"/>
                <w:color w:val="000000"/>
                <w:sz w:val="22"/>
                <w:lang w:eastAsia="ru-RU"/>
              </w:rPr>
              <w:t>служивания</w:t>
            </w:r>
          </w:p>
        </w:tc>
        <w:tc>
          <w:tcPr>
            <w:tcW w:w="0" w:type="auto"/>
            <w:shd w:val="clear" w:color="auto" w:fill="auto"/>
            <w:vAlign w:val="center"/>
            <w:hideMark/>
          </w:tcPr>
          <w:p w:rsidR="005B32B5" w:rsidRPr="00D728E5" w:rsidRDefault="005B32B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рабочих мест</w:t>
            </w:r>
          </w:p>
        </w:tc>
        <w:tc>
          <w:tcPr>
            <w:tcW w:w="0" w:type="auto"/>
            <w:shd w:val="clear" w:color="auto" w:fill="auto"/>
            <w:noWrap/>
            <w:vAlign w:val="center"/>
            <w:hideMark/>
          </w:tcPr>
          <w:p w:rsidR="005B32B5" w:rsidRPr="00D728E5" w:rsidRDefault="005B32B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7</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53</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79</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60</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4740</w:t>
            </w:r>
          </w:p>
        </w:tc>
      </w:tr>
      <w:tr w:rsidR="00D728E5" w:rsidRPr="006F1922" w:rsidTr="00F26AB6">
        <w:trPr>
          <w:trHeight w:val="600"/>
        </w:trPr>
        <w:tc>
          <w:tcPr>
            <w:tcW w:w="0" w:type="auto"/>
            <w:shd w:val="clear" w:color="auto" w:fill="auto"/>
            <w:vAlign w:val="center"/>
            <w:hideMark/>
          </w:tcPr>
          <w:p w:rsidR="00D728E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Бани</w:t>
            </w:r>
          </w:p>
        </w:tc>
        <w:tc>
          <w:tcPr>
            <w:tcW w:w="0" w:type="auto"/>
            <w:shd w:val="clear" w:color="auto" w:fill="auto"/>
            <w:vAlign w:val="center"/>
            <w:hideMark/>
          </w:tcPr>
          <w:p w:rsidR="00D728E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место</w:t>
            </w:r>
          </w:p>
        </w:tc>
        <w:tc>
          <w:tcPr>
            <w:tcW w:w="0" w:type="auto"/>
            <w:shd w:val="clear" w:color="auto" w:fill="auto"/>
            <w:noWrap/>
            <w:vAlign w:val="center"/>
            <w:hideMark/>
          </w:tcPr>
          <w:p w:rsidR="00D728E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7</w:t>
            </w:r>
          </w:p>
        </w:tc>
        <w:tc>
          <w:tcPr>
            <w:tcW w:w="0" w:type="auto"/>
            <w:shd w:val="clear" w:color="auto" w:fill="auto"/>
            <w:noWrap/>
            <w:vAlign w:val="center"/>
            <w:hideMark/>
          </w:tcPr>
          <w:p w:rsidR="00D728E5" w:rsidRPr="00D728E5" w:rsidRDefault="00D728E5" w:rsidP="003F7435">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53</w:t>
            </w:r>
          </w:p>
        </w:tc>
        <w:tc>
          <w:tcPr>
            <w:tcW w:w="0" w:type="auto"/>
            <w:shd w:val="clear" w:color="auto" w:fill="auto"/>
            <w:noWrap/>
            <w:vAlign w:val="center"/>
            <w:hideMark/>
          </w:tcPr>
          <w:p w:rsidR="00D728E5" w:rsidRPr="00D728E5" w:rsidRDefault="00D728E5" w:rsidP="003F7435">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79</w:t>
            </w:r>
          </w:p>
        </w:tc>
        <w:tc>
          <w:tcPr>
            <w:tcW w:w="0" w:type="auto"/>
            <w:shd w:val="clear" w:color="auto" w:fill="auto"/>
            <w:noWrap/>
            <w:vAlign w:val="center"/>
            <w:hideMark/>
          </w:tcPr>
          <w:p w:rsidR="00D728E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w:t>
            </w:r>
          </w:p>
        </w:tc>
        <w:tc>
          <w:tcPr>
            <w:tcW w:w="0" w:type="auto"/>
            <w:shd w:val="clear" w:color="auto" w:fill="auto"/>
            <w:noWrap/>
            <w:vAlign w:val="center"/>
            <w:hideMark/>
          </w:tcPr>
          <w:p w:rsidR="00D728E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w:t>
            </w:r>
          </w:p>
        </w:tc>
      </w:tr>
      <w:tr w:rsidR="005B32B5" w:rsidRPr="002A1AB6" w:rsidTr="00F26AB6">
        <w:trPr>
          <w:trHeight w:val="885"/>
        </w:trPr>
        <w:tc>
          <w:tcPr>
            <w:tcW w:w="0" w:type="auto"/>
            <w:shd w:val="clear" w:color="auto" w:fill="auto"/>
            <w:vAlign w:val="center"/>
            <w:hideMark/>
          </w:tcPr>
          <w:p w:rsidR="005B32B5" w:rsidRPr="00D728E5" w:rsidRDefault="005B32B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Кладбище традиционн</w:t>
            </w:r>
            <w:r w:rsidRPr="00D728E5">
              <w:rPr>
                <w:rFonts w:ascii="Arial" w:eastAsia="Times New Roman" w:hAnsi="Arial" w:cs="Arial"/>
                <w:color w:val="000000"/>
                <w:sz w:val="22"/>
                <w:lang w:eastAsia="ru-RU"/>
              </w:rPr>
              <w:t>о</w:t>
            </w:r>
            <w:r w:rsidRPr="00D728E5">
              <w:rPr>
                <w:rFonts w:ascii="Arial" w:eastAsia="Times New Roman" w:hAnsi="Arial" w:cs="Arial"/>
                <w:color w:val="000000"/>
                <w:sz w:val="22"/>
                <w:lang w:eastAsia="ru-RU"/>
              </w:rPr>
              <w:t>го захорон</w:t>
            </w:r>
            <w:r w:rsidRPr="00D728E5">
              <w:rPr>
                <w:rFonts w:ascii="Arial" w:eastAsia="Times New Roman" w:hAnsi="Arial" w:cs="Arial"/>
                <w:color w:val="000000"/>
                <w:sz w:val="22"/>
                <w:lang w:eastAsia="ru-RU"/>
              </w:rPr>
              <w:t>е</w:t>
            </w:r>
            <w:r w:rsidRPr="00D728E5">
              <w:rPr>
                <w:rFonts w:ascii="Arial" w:eastAsia="Times New Roman" w:hAnsi="Arial" w:cs="Arial"/>
                <w:color w:val="000000"/>
                <w:sz w:val="22"/>
                <w:lang w:eastAsia="ru-RU"/>
              </w:rPr>
              <w:t>ния</w:t>
            </w:r>
          </w:p>
        </w:tc>
        <w:tc>
          <w:tcPr>
            <w:tcW w:w="0" w:type="auto"/>
            <w:shd w:val="clear" w:color="auto" w:fill="auto"/>
            <w:vAlign w:val="center"/>
            <w:hideMark/>
          </w:tcPr>
          <w:p w:rsidR="005B32B5" w:rsidRPr="00D728E5" w:rsidRDefault="005B32B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га</w:t>
            </w:r>
          </w:p>
        </w:tc>
        <w:tc>
          <w:tcPr>
            <w:tcW w:w="0" w:type="auto"/>
            <w:shd w:val="clear" w:color="auto" w:fill="auto"/>
            <w:noWrap/>
            <w:vAlign w:val="center"/>
            <w:hideMark/>
          </w:tcPr>
          <w:p w:rsidR="005B32B5" w:rsidRPr="00D728E5" w:rsidRDefault="005B32B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0,24</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1,8</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2,7</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w:t>
            </w:r>
          </w:p>
        </w:tc>
        <w:tc>
          <w:tcPr>
            <w:tcW w:w="0" w:type="auto"/>
            <w:shd w:val="clear" w:color="auto" w:fill="auto"/>
            <w:noWrap/>
            <w:vAlign w:val="center"/>
            <w:hideMark/>
          </w:tcPr>
          <w:p w:rsidR="005B32B5" w:rsidRPr="00D728E5" w:rsidRDefault="00D728E5" w:rsidP="004D6359">
            <w:pPr>
              <w:spacing w:line="240" w:lineRule="auto"/>
              <w:jc w:val="center"/>
              <w:rPr>
                <w:rFonts w:ascii="Arial" w:eastAsia="Times New Roman" w:hAnsi="Arial" w:cs="Arial"/>
                <w:color w:val="000000"/>
                <w:sz w:val="22"/>
                <w:lang w:eastAsia="ru-RU"/>
              </w:rPr>
            </w:pPr>
            <w:r w:rsidRPr="00D728E5">
              <w:rPr>
                <w:rFonts w:ascii="Arial" w:eastAsia="Times New Roman" w:hAnsi="Arial" w:cs="Arial"/>
                <w:color w:val="000000"/>
                <w:sz w:val="22"/>
                <w:lang w:eastAsia="ru-RU"/>
              </w:rPr>
              <w:t>-</w:t>
            </w:r>
          </w:p>
        </w:tc>
      </w:tr>
    </w:tbl>
    <w:p w:rsidR="00AF5214" w:rsidRDefault="00AF5214" w:rsidP="004F4578">
      <w:pPr>
        <w:spacing w:after="120" w:line="240" w:lineRule="auto"/>
        <w:jc w:val="left"/>
        <w:rPr>
          <w:rFonts w:ascii="Arial" w:hAnsi="Arial" w:cs="Arial"/>
          <w:i/>
          <w:color w:val="000000" w:themeColor="text1"/>
          <w:sz w:val="22"/>
        </w:rPr>
      </w:pPr>
    </w:p>
    <w:p w:rsidR="0015071C" w:rsidRPr="00EB6835" w:rsidRDefault="0015071C" w:rsidP="0015071C">
      <w:pPr>
        <w:ind w:firstLine="709"/>
        <w:rPr>
          <w:rFonts w:ascii="Arial" w:hAnsi="Arial" w:cs="Arial"/>
          <w:i/>
          <w:color w:val="000000" w:themeColor="text1"/>
          <w:u w:val="single"/>
        </w:rPr>
      </w:pPr>
      <w:r w:rsidRPr="00EB6835">
        <w:rPr>
          <w:rFonts w:ascii="Arial" w:hAnsi="Arial" w:cs="Arial"/>
          <w:i/>
          <w:color w:val="000000" w:themeColor="text1"/>
          <w:u w:val="single"/>
        </w:rPr>
        <w:t>Проблемы</w:t>
      </w:r>
    </w:p>
    <w:p w:rsidR="0015071C" w:rsidRPr="0015071C" w:rsidRDefault="0015071C" w:rsidP="0015071C">
      <w:pPr>
        <w:ind w:firstLine="708"/>
        <w:rPr>
          <w:rFonts w:ascii="Arial" w:hAnsi="Arial" w:cs="Arial"/>
          <w:color w:val="000000" w:themeColor="text1"/>
        </w:rPr>
      </w:pPr>
      <w:r w:rsidRPr="0015071C">
        <w:rPr>
          <w:rFonts w:ascii="Arial" w:hAnsi="Arial" w:cs="Arial"/>
          <w:color w:val="000000" w:themeColor="text1"/>
        </w:rPr>
        <w:t xml:space="preserve">Старение материальной базы социальной сферы и жилищно-коммунального хозяйства - степень износа основных фондов в здравоохранении, социальном обеспечении, образовании, культуре, ЖКХ составляет от 35 до 60 %. </w:t>
      </w:r>
    </w:p>
    <w:p w:rsidR="0015071C" w:rsidRPr="006D567A" w:rsidRDefault="0015071C" w:rsidP="006D567A">
      <w:pPr>
        <w:ind w:firstLine="708"/>
        <w:rPr>
          <w:rFonts w:ascii="Arial" w:hAnsi="Arial" w:cs="Arial"/>
          <w:color w:val="000000" w:themeColor="text1"/>
        </w:rPr>
      </w:pPr>
      <w:r w:rsidRPr="0015071C">
        <w:rPr>
          <w:rFonts w:ascii="Arial" w:hAnsi="Arial" w:cs="Arial"/>
          <w:color w:val="000000" w:themeColor="text1"/>
        </w:rPr>
        <w:t>Анализ количественных и качественных характеристик действующих объе</w:t>
      </w:r>
      <w:r w:rsidRPr="0015071C">
        <w:rPr>
          <w:rFonts w:ascii="Arial" w:hAnsi="Arial" w:cs="Arial"/>
          <w:color w:val="000000" w:themeColor="text1"/>
        </w:rPr>
        <w:t>к</w:t>
      </w:r>
      <w:r w:rsidRPr="0015071C">
        <w:rPr>
          <w:rFonts w:ascii="Arial" w:hAnsi="Arial" w:cs="Arial"/>
          <w:color w:val="000000" w:themeColor="text1"/>
        </w:rPr>
        <w:t>тов социальной  инфраструктуры поселения позволяет сделать вывод о том, что в социальной сфере сельского поселения существу</w:t>
      </w:r>
      <w:r w:rsidR="00510FDD">
        <w:rPr>
          <w:rFonts w:ascii="Arial" w:hAnsi="Arial" w:cs="Arial"/>
          <w:color w:val="000000" w:themeColor="text1"/>
        </w:rPr>
        <w:t>е</w:t>
      </w:r>
      <w:r w:rsidRPr="0015071C">
        <w:rPr>
          <w:rFonts w:ascii="Arial" w:hAnsi="Arial" w:cs="Arial"/>
          <w:color w:val="000000" w:themeColor="text1"/>
        </w:rPr>
        <w:t xml:space="preserve">т излишек </w:t>
      </w:r>
      <w:r w:rsidR="00510FDD" w:rsidRPr="0015071C">
        <w:rPr>
          <w:rFonts w:ascii="Arial" w:hAnsi="Arial" w:cs="Arial"/>
          <w:color w:val="000000" w:themeColor="text1"/>
        </w:rPr>
        <w:t>объектов,</w:t>
      </w:r>
      <w:r w:rsidRPr="0015071C">
        <w:rPr>
          <w:rFonts w:ascii="Arial" w:hAnsi="Arial" w:cs="Arial"/>
          <w:color w:val="000000" w:themeColor="text1"/>
        </w:rPr>
        <w:t xml:space="preserve"> связанный </w:t>
      </w:r>
      <w:r w:rsidRPr="0015071C">
        <w:rPr>
          <w:rFonts w:ascii="Arial" w:hAnsi="Arial" w:cs="Arial"/>
          <w:color w:val="000000" w:themeColor="text1"/>
        </w:rPr>
        <w:lastRenderedPageBreak/>
        <w:t xml:space="preserve">с тем, что объекты соц. </w:t>
      </w:r>
      <w:r w:rsidR="00510FDD" w:rsidRPr="0015071C">
        <w:rPr>
          <w:rFonts w:ascii="Arial" w:hAnsi="Arial" w:cs="Arial"/>
          <w:color w:val="000000" w:themeColor="text1"/>
        </w:rPr>
        <w:t>обслуживания,</w:t>
      </w:r>
      <w:r w:rsidRPr="0015071C">
        <w:rPr>
          <w:rFonts w:ascii="Arial" w:hAnsi="Arial" w:cs="Arial"/>
          <w:color w:val="000000" w:themeColor="text1"/>
        </w:rPr>
        <w:t xml:space="preserve"> построенные еще в советский период</w:t>
      </w:r>
      <w:r w:rsidR="00510FDD">
        <w:rPr>
          <w:rFonts w:ascii="Arial" w:hAnsi="Arial" w:cs="Arial"/>
          <w:color w:val="000000" w:themeColor="text1"/>
        </w:rPr>
        <w:t>,</w:t>
      </w:r>
      <w:r w:rsidRPr="0015071C">
        <w:rPr>
          <w:rFonts w:ascii="Arial" w:hAnsi="Arial" w:cs="Arial"/>
          <w:color w:val="000000" w:themeColor="text1"/>
        </w:rPr>
        <w:t xml:space="preserve"> были рассчитаны на гораздо большее количество населения. Таким </w:t>
      </w:r>
      <w:r w:rsidR="00510FDD" w:rsidRPr="0015071C">
        <w:rPr>
          <w:rFonts w:ascii="Arial" w:hAnsi="Arial" w:cs="Arial"/>
          <w:color w:val="000000" w:themeColor="text1"/>
        </w:rPr>
        <w:t>образом,</w:t>
      </w:r>
      <w:r w:rsidRPr="0015071C">
        <w:rPr>
          <w:rFonts w:ascii="Arial" w:hAnsi="Arial" w:cs="Arial"/>
          <w:color w:val="000000" w:themeColor="text1"/>
        </w:rPr>
        <w:t xml:space="preserve"> наиболее актуальной проблемой на данный момент является не новое строительство, а по</w:t>
      </w:r>
      <w:r w:rsidRPr="0015071C">
        <w:rPr>
          <w:rFonts w:ascii="Arial" w:hAnsi="Arial" w:cs="Arial"/>
          <w:color w:val="000000" w:themeColor="text1"/>
        </w:rPr>
        <w:t>д</w:t>
      </w:r>
      <w:r w:rsidRPr="0015071C">
        <w:rPr>
          <w:rFonts w:ascii="Arial" w:hAnsi="Arial" w:cs="Arial"/>
          <w:color w:val="000000" w:themeColor="text1"/>
        </w:rPr>
        <w:t>держание материальных фондов, ремонт, реконструкция, техническое переосн</w:t>
      </w:r>
      <w:r w:rsidRPr="0015071C">
        <w:rPr>
          <w:rFonts w:ascii="Arial" w:hAnsi="Arial" w:cs="Arial"/>
          <w:color w:val="000000" w:themeColor="text1"/>
        </w:rPr>
        <w:t>а</w:t>
      </w:r>
      <w:r w:rsidR="006D567A">
        <w:rPr>
          <w:rFonts w:ascii="Arial" w:hAnsi="Arial" w:cs="Arial"/>
          <w:color w:val="000000" w:themeColor="text1"/>
        </w:rPr>
        <w:t>щение.</w:t>
      </w:r>
    </w:p>
    <w:p w:rsidR="0015071C" w:rsidRPr="00EB6835" w:rsidRDefault="0015071C" w:rsidP="006D567A">
      <w:pPr>
        <w:spacing w:before="240"/>
        <w:ind w:firstLine="709"/>
        <w:rPr>
          <w:rFonts w:ascii="Arial" w:hAnsi="Arial" w:cs="Arial"/>
          <w:i/>
          <w:color w:val="000000" w:themeColor="text1"/>
          <w:u w:val="single"/>
        </w:rPr>
      </w:pPr>
      <w:r w:rsidRPr="00EB6835">
        <w:rPr>
          <w:rFonts w:ascii="Arial" w:hAnsi="Arial" w:cs="Arial"/>
          <w:i/>
          <w:color w:val="000000" w:themeColor="text1"/>
          <w:u w:val="single"/>
        </w:rPr>
        <w:t>Основные направления социальной политики</w:t>
      </w:r>
    </w:p>
    <w:p w:rsidR="0015071C" w:rsidRPr="0015071C" w:rsidRDefault="0015071C" w:rsidP="0015071C">
      <w:pPr>
        <w:tabs>
          <w:tab w:val="left" w:pos="993"/>
        </w:tabs>
        <w:ind w:firstLine="709"/>
        <w:rPr>
          <w:rFonts w:ascii="Arial" w:hAnsi="Arial" w:cs="Arial"/>
          <w:color w:val="000000" w:themeColor="text1"/>
        </w:rPr>
      </w:pPr>
      <w:r w:rsidRPr="0015071C">
        <w:rPr>
          <w:rFonts w:ascii="Arial" w:hAnsi="Arial" w:cs="Arial"/>
          <w:color w:val="000000" w:themeColor="text1"/>
        </w:rPr>
        <w:t>1.</w:t>
      </w:r>
      <w:r w:rsidRPr="0015071C">
        <w:rPr>
          <w:rFonts w:ascii="Arial" w:hAnsi="Arial" w:cs="Arial"/>
          <w:color w:val="000000" w:themeColor="text1"/>
        </w:rPr>
        <w:tab/>
        <w:t>Сохранение сети учреждений социальной сферы, укрепление их матер</w:t>
      </w:r>
      <w:r w:rsidRPr="0015071C">
        <w:rPr>
          <w:rFonts w:ascii="Arial" w:hAnsi="Arial" w:cs="Arial"/>
          <w:color w:val="000000" w:themeColor="text1"/>
        </w:rPr>
        <w:t>и</w:t>
      </w:r>
      <w:r w:rsidRPr="0015071C">
        <w:rPr>
          <w:rFonts w:ascii="Arial" w:hAnsi="Arial" w:cs="Arial"/>
          <w:color w:val="000000" w:themeColor="text1"/>
        </w:rPr>
        <w:t>ально-технической базы.</w:t>
      </w:r>
    </w:p>
    <w:p w:rsidR="0015071C" w:rsidRPr="0015071C" w:rsidRDefault="0015071C" w:rsidP="0015071C">
      <w:pPr>
        <w:tabs>
          <w:tab w:val="left" w:pos="993"/>
        </w:tabs>
        <w:ind w:firstLine="709"/>
        <w:rPr>
          <w:rFonts w:ascii="Arial" w:hAnsi="Arial" w:cs="Arial"/>
          <w:color w:val="000000" w:themeColor="text1"/>
        </w:rPr>
      </w:pPr>
      <w:r w:rsidRPr="0015071C">
        <w:rPr>
          <w:rFonts w:ascii="Arial" w:hAnsi="Arial" w:cs="Arial"/>
          <w:color w:val="000000" w:themeColor="text1"/>
        </w:rPr>
        <w:t>2.</w:t>
      </w:r>
      <w:r w:rsidRPr="0015071C">
        <w:rPr>
          <w:rFonts w:ascii="Arial" w:hAnsi="Arial" w:cs="Arial"/>
          <w:color w:val="000000" w:themeColor="text1"/>
        </w:rPr>
        <w:tab/>
        <w:t>Обновление содержания и методов обучения в средней школе, дифф</w:t>
      </w:r>
      <w:r w:rsidRPr="0015071C">
        <w:rPr>
          <w:rFonts w:ascii="Arial" w:hAnsi="Arial" w:cs="Arial"/>
          <w:color w:val="000000" w:themeColor="text1"/>
        </w:rPr>
        <w:t>е</w:t>
      </w:r>
      <w:r w:rsidRPr="0015071C">
        <w:rPr>
          <w:rFonts w:ascii="Arial" w:hAnsi="Arial" w:cs="Arial"/>
          <w:color w:val="000000" w:themeColor="text1"/>
        </w:rPr>
        <w:t>ренциация образовательного процесса, комплексное обновление учебно-лабораторной базы образовательных учреждений, информатизация системы обр</w:t>
      </w:r>
      <w:r w:rsidRPr="0015071C">
        <w:rPr>
          <w:rFonts w:ascii="Arial" w:hAnsi="Arial" w:cs="Arial"/>
          <w:color w:val="000000" w:themeColor="text1"/>
        </w:rPr>
        <w:t>а</w:t>
      </w:r>
      <w:r w:rsidRPr="0015071C">
        <w:rPr>
          <w:rFonts w:ascii="Arial" w:hAnsi="Arial" w:cs="Arial"/>
          <w:color w:val="000000" w:themeColor="text1"/>
        </w:rPr>
        <w:t>зования.</w:t>
      </w:r>
    </w:p>
    <w:p w:rsidR="0015071C" w:rsidRPr="0015071C" w:rsidRDefault="0015071C" w:rsidP="0015071C">
      <w:pPr>
        <w:tabs>
          <w:tab w:val="left" w:pos="993"/>
        </w:tabs>
        <w:ind w:firstLine="709"/>
        <w:rPr>
          <w:rFonts w:ascii="Arial" w:hAnsi="Arial" w:cs="Arial"/>
          <w:color w:val="000000" w:themeColor="text1"/>
        </w:rPr>
      </w:pPr>
      <w:r w:rsidRPr="0015071C">
        <w:rPr>
          <w:rFonts w:ascii="Arial" w:hAnsi="Arial" w:cs="Arial"/>
          <w:color w:val="000000" w:themeColor="text1"/>
        </w:rPr>
        <w:t>3.</w:t>
      </w:r>
      <w:r w:rsidRPr="0015071C">
        <w:rPr>
          <w:rFonts w:ascii="Arial" w:hAnsi="Arial" w:cs="Arial"/>
          <w:color w:val="000000" w:themeColor="text1"/>
        </w:rPr>
        <w:tab/>
        <w:t>Создание условий и стимулов для максимально возможного предотвращ</w:t>
      </w:r>
      <w:r w:rsidRPr="0015071C">
        <w:rPr>
          <w:rFonts w:ascii="Arial" w:hAnsi="Arial" w:cs="Arial"/>
          <w:color w:val="000000" w:themeColor="text1"/>
        </w:rPr>
        <w:t>е</w:t>
      </w:r>
      <w:r w:rsidRPr="0015071C">
        <w:rPr>
          <w:rFonts w:ascii="Arial" w:hAnsi="Arial" w:cs="Arial"/>
          <w:color w:val="000000" w:themeColor="text1"/>
        </w:rPr>
        <w:t>ния заболеваний и травматизма населения, усиление контроля над охраной труда на производстве.</w:t>
      </w:r>
    </w:p>
    <w:p w:rsidR="0015071C" w:rsidRPr="0015071C" w:rsidRDefault="0015071C" w:rsidP="0015071C">
      <w:pPr>
        <w:tabs>
          <w:tab w:val="left" w:pos="993"/>
        </w:tabs>
        <w:ind w:firstLine="709"/>
        <w:rPr>
          <w:rFonts w:ascii="Arial" w:hAnsi="Arial" w:cs="Arial"/>
          <w:color w:val="000000" w:themeColor="text1"/>
        </w:rPr>
      </w:pPr>
      <w:r w:rsidRPr="0015071C">
        <w:rPr>
          <w:rFonts w:ascii="Arial" w:hAnsi="Arial" w:cs="Arial"/>
          <w:color w:val="000000" w:themeColor="text1"/>
        </w:rPr>
        <w:t>4.</w:t>
      </w:r>
      <w:r w:rsidRPr="0015071C">
        <w:rPr>
          <w:rFonts w:ascii="Arial" w:hAnsi="Arial" w:cs="Arial"/>
          <w:color w:val="000000" w:themeColor="text1"/>
        </w:rPr>
        <w:tab/>
        <w:t>Содействие расширению сети обслуживания граждан пожилого возраста и инвалидов на дому.</w:t>
      </w:r>
    </w:p>
    <w:p w:rsidR="0015071C" w:rsidRDefault="0015071C" w:rsidP="006D567A">
      <w:pPr>
        <w:tabs>
          <w:tab w:val="left" w:pos="993"/>
        </w:tabs>
        <w:ind w:firstLine="709"/>
        <w:rPr>
          <w:rFonts w:ascii="Arial" w:hAnsi="Arial" w:cs="Arial"/>
          <w:color w:val="000000" w:themeColor="text1"/>
        </w:rPr>
      </w:pPr>
      <w:r w:rsidRPr="0015071C">
        <w:rPr>
          <w:rFonts w:ascii="Arial" w:hAnsi="Arial" w:cs="Arial"/>
          <w:color w:val="000000" w:themeColor="text1"/>
        </w:rPr>
        <w:t>5.</w:t>
      </w:r>
      <w:r w:rsidRPr="0015071C">
        <w:rPr>
          <w:rFonts w:ascii="Arial" w:hAnsi="Arial" w:cs="Arial"/>
          <w:color w:val="000000" w:themeColor="text1"/>
        </w:rPr>
        <w:tab/>
        <w:t>Создание условий для развития благотворительности и других форм о</w:t>
      </w:r>
      <w:r w:rsidRPr="0015071C">
        <w:rPr>
          <w:rFonts w:ascii="Arial" w:hAnsi="Arial" w:cs="Arial"/>
          <w:color w:val="000000" w:themeColor="text1"/>
        </w:rPr>
        <w:t>б</w:t>
      </w:r>
      <w:r w:rsidRPr="0015071C">
        <w:rPr>
          <w:rFonts w:ascii="Arial" w:hAnsi="Arial" w:cs="Arial"/>
          <w:color w:val="000000" w:themeColor="text1"/>
        </w:rPr>
        <w:t>ще</w:t>
      </w:r>
      <w:r w:rsidR="006D567A">
        <w:rPr>
          <w:rFonts w:ascii="Arial" w:hAnsi="Arial" w:cs="Arial"/>
          <w:color w:val="000000" w:themeColor="text1"/>
        </w:rPr>
        <w:t xml:space="preserve">ственной взаимопомощи. </w:t>
      </w:r>
    </w:p>
    <w:p w:rsidR="0015071C" w:rsidRPr="0015071C" w:rsidRDefault="0015071C" w:rsidP="00EB6835">
      <w:pPr>
        <w:spacing w:before="240"/>
        <w:ind w:firstLine="708"/>
        <w:jc w:val="left"/>
        <w:rPr>
          <w:rFonts w:ascii="Arial" w:hAnsi="Arial" w:cs="Arial"/>
          <w:color w:val="000000" w:themeColor="text1"/>
          <w:u w:val="single"/>
        </w:rPr>
      </w:pPr>
      <w:r w:rsidRPr="0015071C">
        <w:rPr>
          <w:rFonts w:ascii="Arial" w:hAnsi="Arial" w:cs="Arial"/>
          <w:color w:val="000000" w:themeColor="text1"/>
          <w:u w:val="single"/>
        </w:rPr>
        <w:t>Направления развития социального и культурно-бытового обслуживания</w:t>
      </w:r>
    </w:p>
    <w:p w:rsidR="006B5E4D" w:rsidRPr="0015071C" w:rsidRDefault="006B5E4D" w:rsidP="00EB6835">
      <w:pPr>
        <w:ind w:firstLine="709"/>
        <w:rPr>
          <w:rFonts w:ascii="Arial" w:hAnsi="Arial" w:cs="Arial"/>
          <w:i/>
          <w:color w:val="000000" w:themeColor="text1"/>
        </w:rPr>
      </w:pPr>
      <w:r w:rsidRPr="0015071C">
        <w:rPr>
          <w:rFonts w:ascii="Arial" w:hAnsi="Arial" w:cs="Arial"/>
          <w:i/>
          <w:color w:val="000000" w:themeColor="text1"/>
        </w:rPr>
        <w:t>Образование</w:t>
      </w:r>
    </w:p>
    <w:p w:rsidR="006B5E4D" w:rsidRPr="0015071C" w:rsidRDefault="006B5E4D" w:rsidP="00EA0F1A">
      <w:pPr>
        <w:ind w:firstLine="708"/>
        <w:rPr>
          <w:rFonts w:ascii="Arial" w:hAnsi="Arial" w:cs="Arial"/>
          <w:color w:val="000000" w:themeColor="text1"/>
        </w:rPr>
      </w:pPr>
      <w:r w:rsidRPr="0015071C">
        <w:rPr>
          <w:rFonts w:ascii="Arial" w:hAnsi="Arial" w:cs="Arial"/>
          <w:color w:val="000000" w:themeColor="text1"/>
        </w:rPr>
        <w:t xml:space="preserve">В </w:t>
      </w:r>
      <w:r w:rsidR="0045618A">
        <w:rPr>
          <w:rFonts w:ascii="Arial" w:hAnsi="Arial" w:cs="Arial"/>
          <w:color w:val="000000" w:themeColor="text1"/>
        </w:rPr>
        <w:t>Нарышкинском сельсовете 4</w:t>
      </w:r>
      <w:r w:rsidR="00107F81">
        <w:rPr>
          <w:rFonts w:ascii="Arial" w:hAnsi="Arial" w:cs="Arial"/>
          <w:color w:val="000000" w:themeColor="text1"/>
        </w:rPr>
        <w:t xml:space="preserve"> </w:t>
      </w:r>
      <w:r w:rsidR="0045618A">
        <w:rPr>
          <w:rFonts w:ascii="Arial" w:hAnsi="Arial" w:cs="Arial"/>
          <w:color w:val="000000" w:themeColor="text1"/>
        </w:rPr>
        <w:t xml:space="preserve">средних общеобразовательных </w:t>
      </w:r>
      <w:r w:rsidR="00107F81">
        <w:rPr>
          <w:rFonts w:ascii="Arial" w:hAnsi="Arial" w:cs="Arial"/>
          <w:color w:val="000000" w:themeColor="text1"/>
        </w:rPr>
        <w:t>школ</w:t>
      </w:r>
      <w:r w:rsidR="0045618A">
        <w:rPr>
          <w:rFonts w:ascii="Arial" w:hAnsi="Arial" w:cs="Arial"/>
          <w:color w:val="000000" w:themeColor="text1"/>
        </w:rPr>
        <w:t>ы, общей мощностью 1214 мест: в с. Нарышкино, с. Сар-Майдан, с. Аламасово, п. Заря</w:t>
      </w:r>
      <w:r w:rsidRPr="0015071C">
        <w:rPr>
          <w:rFonts w:ascii="Arial" w:hAnsi="Arial" w:cs="Arial"/>
          <w:color w:val="000000" w:themeColor="text1"/>
        </w:rPr>
        <w:t>. В связи со значительным ухудшением демографической ситуации в последние 20 лет –</w:t>
      </w:r>
      <w:r w:rsidR="0045618A">
        <w:rPr>
          <w:rFonts w:ascii="Arial" w:hAnsi="Arial" w:cs="Arial"/>
          <w:color w:val="000000" w:themeColor="text1"/>
        </w:rPr>
        <w:t xml:space="preserve"> школу в п. Заря закрыли из-за нехватки учеников, в остальных школах </w:t>
      </w:r>
      <w:r w:rsidRPr="0015071C">
        <w:rPr>
          <w:rFonts w:ascii="Arial" w:hAnsi="Arial" w:cs="Arial"/>
          <w:color w:val="000000" w:themeColor="text1"/>
        </w:rPr>
        <w:t xml:space="preserve">имеется значительный резерв </w:t>
      </w:r>
      <w:r w:rsidR="0045618A">
        <w:rPr>
          <w:rFonts w:ascii="Arial" w:hAnsi="Arial" w:cs="Arial"/>
          <w:color w:val="000000" w:themeColor="text1"/>
        </w:rPr>
        <w:t>мощности</w:t>
      </w:r>
      <w:r w:rsidRPr="0015071C">
        <w:rPr>
          <w:rFonts w:ascii="Arial" w:hAnsi="Arial" w:cs="Arial"/>
          <w:color w:val="000000" w:themeColor="text1"/>
        </w:rPr>
        <w:t xml:space="preserve">. </w:t>
      </w:r>
      <w:r w:rsidR="00BB5E16">
        <w:rPr>
          <w:rFonts w:ascii="Arial" w:hAnsi="Arial" w:cs="Arial"/>
          <w:color w:val="000000" w:themeColor="text1"/>
        </w:rPr>
        <w:t>При недостатке мощности</w:t>
      </w:r>
      <w:r w:rsidR="00101E78">
        <w:rPr>
          <w:rFonts w:ascii="Arial" w:hAnsi="Arial" w:cs="Arial"/>
          <w:color w:val="000000" w:themeColor="text1"/>
        </w:rPr>
        <w:t xml:space="preserve"> общеобразовательных учреждений</w:t>
      </w:r>
      <w:r w:rsidR="00BB5E16">
        <w:rPr>
          <w:rFonts w:ascii="Arial" w:hAnsi="Arial" w:cs="Arial"/>
          <w:color w:val="000000" w:themeColor="text1"/>
        </w:rPr>
        <w:t xml:space="preserve"> проектом генерального плана предлагается строительство школы на 170 мест на вновь присоединяемой территории </w:t>
      </w:r>
      <w:proofErr w:type="gramStart"/>
      <w:r w:rsidR="00BB5E16">
        <w:rPr>
          <w:rFonts w:ascii="Arial" w:hAnsi="Arial" w:cs="Arial"/>
          <w:color w:val="000000" w:themeColor="text1"/>
        </w:rPr>
        <w:t>в</w:t>
      </w:r>
      <w:proofErr w:type="gramEnd"/>
      <w:r w:rsidR="00BB5E16">
        <w:rPr>
          <w:rFonts w:ascii="Arial" w:hAnsi="Arial" w:cs="Arial"/>
          <w:color w:val="000000" w:themeColor="text1"/>
        </w:rPr>
        <w:t xml:space="preserve"> </w:t>
      </w:r>
      <w:proofErr w:type="gramStart"/>
      <w:r w:rsidR="00BB5E16">
        <w:rPr>
          <w:rFonts w:ascii="Arial" w:hAnsi="Arial" w:cs="Arial"/>
          <w:color w:val="000000" w:themeColor="text1"/>
        </w:rPr>
        <w:t>с</w:t>
      </w:r>
      <w:proofErr w:type="gramEnd"/>
      <w:r w:rsidR="00BB5E16">
        <w:rPr>
          <w:rFonts w:ascii="Arial" w:hAnsi="Arial" w:cs="Arial"/>
          <w:color w:val="000000" w:themeColor="text1"/>
        </w:rPr>
        <w:t>. Аламасово</w:t>
      </w:r>
      <w:r w:rsidR="00101E78">
        <w:rPr>
          <w:rFonts w:ascii="Arial" w:hAnsi="Arial" w:cs="Arial"/>
          <w:color w:val="000000" w:themeColor="text1"/>
        </w:rPr>
        <w:t>, а так же в качестве мероприятий по развитию следует произвести капитальный ремонт и ввести при необходимости в эксплуатацию Заринскую СОШ, произвести капитальный ремонт Аламасовской и Сарминско-Майданской СОШ.</w:t>
      </w:r>
    </w:p>
    <w:p w:rsidR="0042768C" w:rsidRPr="0015071C" w:rsidRDefault="006B5E4D" w:rsidP="006B5E4D">
      <w:pPr>
        <w:ind w:firstLine="708"/>
        <w:rPr>
          <w:rFonts w:ascii="Arial" w:hAnsi="Arial" w:cs="Arial"/>
          <w:color w:val="000000" w:themeColor="text1"/>
        </w:rPr>
      </w:pPr>
      <w:r w:rsidRPr="0015071C">
        <w:rPr>
          <w:rFonts w:ascii="Arial" w:hAnsi="Arial" w:cs="Arial"/>
          <w:color w:val="000000" w:themeColor="text1"/>
        </w:rPr>
        <w:t xml:space="preserve">В </w:t>
      </w:r>
      <w:r w:rsidR="004264AC">
        <w:rPr>
          <w:rFonts w:ascii="Arial" w:hAnsi="Arial" w:cs="Arial"/>
          <w:color w:val="000000" w:themeColor="text1"/>
        </w:rPr>
        <w:t xml:space="preserve">Нарышкинском сельсовете </w:t>
      </w:r>
      <w:r w:rsidRPr="0015071C">
        <w:rPr>
          <w:rFonts w:ascii="Arial" w:hAnsi="Arial" w:cs="Arial"/>
          <w:color w:val="000000" w:themeColor="text1"/>
        </w:rPr>
        <w:t xml:space="preserve">работает </w:t>
      </w:r>
      <w:r w:rsidR="004264AC">
        <w:rPr>
          <w:rFonts w:ascii="Arial" w:hAnsi="Arial" w:cs="Arial"/>
          <w:color w:val="000000" w:themeColor="text1"/>
        </w:rPr>
        <w:t>3 детских</w:t>
      </w:r>
      <w:r w:rsidRPr="0015071C">
        <w:rPr>
          <w:rFonts w:ascii="Arial" w:hAnsi="Arial" w:cs="Arial"/>
          <w:color w:val="000000" w:themeColor="text1"/>
        </w:rPr>
        <w:t xml:space="preserve"> сад</w:t>
      </w:r>
      <w:r w:rsidR="004264AC">
        <w:rPr>
          <w:rFonts w:ascii="Arial" w:hAnsi="Arial" w:cs="Arial"/>
          <w:color w:val="000000" w:themeColor="text1"/>
        </w:rPr>
        <w:t>а, один из которых нах</w:t>
      </w:r>
      <w:r w:rsidR="004264AC">
        <w:rPr>
          <w:rFonts w:ascii="Arial" w:hAnsi="Arial" w:cs="Arial"/>
          <w:color w:val="000000" w:themeColor="text1"/>
        </w:rPr>
        <w:t>о</w:t>
      </w:r>
      <w:r w:rsidR="004264AC">
        <w:rPr>
          <w:rFonts w:ascii="Arial" w:hAnsi="Arial" w:cs="Arial"/>
          <w:color w:val="000000" w:themeColor="text1"/>
        </w:rPr>
        <w:t>дится в здании Аламасовской СОШ, общей</w:t>
      </w:r>
      <w:r w:rsidRPr="0015071C">
        <w:rPr>
          <w:rFonts w:ascii="Arial" w:hAnsi="Arial" w:cs="Arial"/>
          <w:color w:val="000000" w:themeColor="text1"/>
        </w:rPr>
        <w:t xml:space="preserve"> мощностью </w:t>
      </w:r>
      <w:r w:rsidR="00107F81">
        <w:rPr>
          <w:rFonts w:ascii="Arial" w:hAnsi="Arial" w:cs="Arial"/>
          <w:color w:val="000000" w:themeColor="text1"/>
        </w:rPr>
        <w:t>10</w:t>
      </w:r>
      <w:r w:rsidR="004264AC">
        <w:rPr>
          <w:rFonts w:ascii="Arial" w:hAnsi="Arial" w:cs="Arial"/>
          <w:color w:val="000000" w:themeColor="text1"/>
        </w:rPr>
        <w:t>0</w:t>
      </w:r>
      <w:r w:rsidRPr="0015071C">
        <w:rPr>
          <w:rFonts w:ascii="Arial" w:hAnsi="Arial" w:cs="Arial"/>
          <w:color w:val="000000" w:themeColor="text1"/>
        </w:rPr>
        <w:t xml:space="preserve"> мест. </w:t>
      </w:r>
      <w:r w:rsidR="004264AC">
        <w:rPr>
          <w:rFonts w:ascii="Arial" w:hAnsi="Arial" w:cs="Arial"/>
          <w:color w:val="000000" w:themeColor="text1"/>
        </w:rPr>
        <w:t>В настоящее время и</w:t>
      </w:r>
      <w:r w:rsidR="00107F81">
        <w:rPr>
          <w:rFonts w:ascii="Arial" w:hAnsi="Arial" w:cs="Arial"/>
          <w:color w:val="000000" w:themeColor="text1"/>
        </w:rPr>
        <w:t>меется дефицит</w:t>
      </w:r>
      <w:r w:rsidRPr="0015071C">
        <w:rPr>
          <w:rFonts w:ascii="Arial" w:hAnsi="Arial" w:cs="Arial"/>
          <w:color w:val="000000" w:themeColor="text1"/>
        </w:rPr>
        <w:t xml:space="preserve"> мест в детских садах</w:t>
      </w:r>
      <w:r w:rsidR="00107F81">
        <w:rPr>
          <w:rFonts w:ascii="Arial" w:hAnsi="Arial" w:cs="Arial"/>
          <w:color w:val="000000" w:themeColor="text1"/>
        </w:rPr>
        <w:t xml:space="preserve">, поэтому </w:t>
      </w:r>
      <w:r w:rsidR="004264AC">
        <w:rPr>
          <w:rFonts w:ascii="Arial" w:hAnsi="Arial" w:cs="Arial"/>
          <w:color w:val="000000" w:themeColor="text1"/>
        </w:rPr>
        <w:t xml:space="preserve">в качестве мероприятий по </w:t>
      </w:r>
      <w:r w:rsidR="004264AC">
        <w:rPr>
          <w:rFonts w:ascii="Arial" w:hAnsi="Arial" w:cs="Arial"/>
          <w:color w:val="000000" w:themeColor="text1"/>
        </w:rPr>
        <w:lastRenderedPageBreak/>
        <w:t xml:space="preserve">развитию </w:t>
      </w:r>
      <w:r w:rsidR="0042768C">
        <w:rPr>
          <w:rFonts w:ascii="Arial" w:hAnsi="Arial" w:cs="Arial"/>
          <w:color w:val="000000" w:themeColor="text1"/>
        </w:rPr>
        <w:t>проектом предусмотрено</w:t>
      </w:r>
      <w:r w:rsidR="004264AC">
        <w:rPr>
          <w:rFonts w:ascii="Arial" w:hAnsi="Arial" w:cs="Arial"/>
          <w:color w:val="000000" w:themeColor="text1"/>
        </w:rPr>
        <w:t xml:space="preserve"> строительство новых детских садов</w:t>
      </w:r>
      <w:r w:rsidR="0042768C">
        <w:rPr>
          <w:rFonts w:ascii="Arial" w:hAnsi="Arial" w:cs="Arial"/>
          <w:color w:val="000000" w:themeColor="text1"/>
        </w:rPr>
        <w:t xml:space="preserve"> </w:t>
      </w:r>
      <w:proofErr w:type="gramStart"/>
      <w:r w:rsidR="0042768C">
        <w:rPr>
          <w:rFonts w:ascii="Arial" w:hAnsi="Arial" w:cs="Arial"/>
          <w:color w:val="000000" w:themeColor="text1"/>
        </w:rPr>
        <w:t>в</w:t>
      </w:r>
      <w:proofErr w:type="gramEnd"/>
      <w:r w:rsidR="0042768C">
        <w:rPr>
          <w:rFonts w:ascii="Arial" w:hAnsi="Arial" w:cs="Arial"/>
          <w:color w:val="000000" w:themeColor="text1"/>
        </w:rPr>
        <w:t xml:space="preserve"> </w:t>
      </w:r>
      <w:proofErr w:type="gramStart"/>
      <w:r w:rsidR="0042768C">
        <w:rPr>
          <w:rFonts w:ascii="Arial" w:hAnsi="Arial" w:cs="Arial"/>
          <w:color w:val="000000" w:themeColor="text1"/>
        </w:rPr>
        <w:t>с</w:t>
      </w:r>
      <w:proofErr w:type="gramEnd"/>
      <w:r w:rsidR="0042768C">
        <w:rPr>
          <w:rFonts w:ascii="Arial" w:hAnsi="Arial" w:cs="Arial"/>
          <w:color w:val="000000" w:themeColor="text1"/>
        </w:rPr>
        <w:t>. Нары</w:t>
      </w:r>
      <w:r w:rsidR="0042768C">
        <w:rPr>
          <w:rFonts w:ascii="Arial" w:hAnsi="Arial" w:cs="Arial"/>
          <w:color w:val="000000" w:themeColor="text1"/>
        </w:rPr>
        <w:t>ш</w:t>
      </w:r>
      <w:r w:rsidR="0042768C">
        <w:rPr>
          <w:rFonts w:ascii="Arial" w:hAnsi="Arial" w:cs="Arial"/>
          <w:color w:val="000000" w:themeColor="text1"/>
        </w:rPr>
        <w:t>кино (мощность 100 мест), с. Аламасово, с. Сарминский Майдан, п. Путь Ленина (мощностью 200 мест каждый), п. Свободный (мощность 50 мест).</w:t>
      </w:r>
      <w:r w:rsidR="004264AC">
        <w:rPr>
          <w:rFonts w:ascii="Arial" w:hAnsi="Arial" w:cs="Arial"/>
          <w:color w:val="000000" w:themeColor="text1"/>
        </w:rPr>
        <w:t xml:space="preserve"> </w:t>
      </w:r>
    </w:p>
    <w:p w:rsidR="006B5E4D" w:rsidRPr="0015071C" w:rsidRDefault="006B5E4D" w:rsidP="00EA0F1A">
      <w:pPr>
        <w:ind w:firstLine="709"/>
        <w:rPr>
          <w:rFonts w:ascii="Arial" w:hAnsi="Arial" w:cs="Arial"/>
          <w:i/>
          <w:color w:val="000000" w:themeColor="text1"/>
        </w:rPr>
      </w:pPr>
      <w:r w:rsidRPr="0015071C">
        <w:rPr>
          <w:rFonts w:ascii="Arial" w:hAnsi="Arial" w:cs="Arial"/>
          <w:i/>
          <w:color w:val="000000" w:themeColor="text1"/>
        </w:rPr>
        <w:t>Культура, досуг</w:t>
      </w:r>
    </w:p>
    <w:p w:rsidR="006B5E4D" w:rsidRPr="0015071C" w:rsidRDefault="006B5E4D" w:rsidP="00EA0F1A">
      <w:pPr>
        <w:pStyle w:val="24"/>
        <w:spacing w:line="360" w:lineRule="auto"/>
        <w:ind w:firstLine="709"/>
        <w:rPr>
          <w:rFonts w:ascii="Arial" w:hAnsi="Arial" w:cs="Arial"/>
          <w:color w:val="000000" w:themeColor="text1"/>
          <w:szCs w:val="24"/>
        </w:rPr>
      </w:pPr>
      <w:r w:rsidRPr="0015071C">
        <w:rPr>
          <w:rFonts w:ascii="Arial" w:hAnsi="Arial" w:cs="Arial"/>
          <w:color w:val="000000" w:themeColor="text1"/>
          <w:szCs w:val="24"/>
        </w:rPr>
        <w:t>Кул</w:t>
      </w:r>
      <w:r w:rsidR="00304C06">
        <w:rPr>
          <w:rFonts w:ascii="Arial" w:hAnsi="Arial" w:cs="Arial"/>
          <w:color w:val="000000" w:themeColor="text1"/>
          <w:szCs w:val="24"/>
        </w:rPr>
        <w:t>ьтура  в поселении представлена следующими объектами</w:t>
      </w:r>
      <w:r w:rsidRPr="0015071C">
        <w:rPr>
          <w:rFonts w:ascii="Arial" w:hAnsi="Arial" w:cs="Arial"/>
          <w:color w:val="000000" w:themeColor="text1"/>
          <w:szCs w:val="24"/>
        </w:rPr>
        <w:t xml:space="preserve">: </w:t>
      </w:r>
      <w:r w:rsidR="00304C06">
        <w:rPr>
          <w:rFonts w:ascii="Arial" w:hAnsi="Arial" w:cs="Arial"/>
          <w:color w:val="000000" w:themeColor="text1"/>
          <w:szCs w:val="24"/>
        </w:rPr>
        <w:t>тремя сел</w:t>
      </w:r>
      <w:r w:rsidR="00304C06">
        <w:rPr>
          <w:rFonts w:ascii="Arial" w:hAnsi="Arial" w:cs="Arial"/>
          <w:color w:val="000000" w:themeColor="text1"/>
          <w:szCs w:val="24"/>
        </w:rPr>
        <w:t>ь</w:t>
      </w:r>
      <w:r w:rsidR="00304C06">
        <w:rPr>
          <w:rFonts w:ascii="Arial" w:hAnsi="Arial" w:cs="Arial"/>
          <w:color w:val="000000" w:themeColor="text1"/>
          <w:szCs w:val="24"/>
        </w:rPr>
        <w:t>скими домами культуры в с. Нарышкино, с. Сар-Майдан, с. Аламасово</w:t>
      </w:r>
      <w:r w:rsidR="00FD4992">
        <w:rPr>
          <w:rFonts w:ascii="Arial" w:hAnsi="Arial" w:cs="Arial"/>
          <w:color w:val="000000" w:themeColor="text1"/>
          <w:szCs w:val="24"/>
        </w:rPr>
        <w:t>;</w:t>
      </w:r>
      <w:r w:rsidR="00304C06">
        <w:rPr>
          <w:rFonts w:ascii="Arial" w:hAnsi="Arial" w:cs="Arial"/>
          <w:color w:val="000000" w:themeColor="text1"/>
          <w:szCs w:val="24"/>
        </w:rPr>
        <w:t xml:space="preserve"> двумя сел</w:t>
      </w:r>
      <w:r w:rsidR="00304C06">
        <w:rPr>
          <w:rFonts w:ascii="Arial" w:hAnsi="Arial" w:cs="Arial"/>
          <w:color w:val="000000" w:themeColor="text1"/>
          <w:szCs w:val="24"/>
        </w:rPr>
        <w:t>ь</w:t>
      </w:r>
      <w:r w:rsidR="00304C06">
        <w:rPr>
          <w:rFonts w:ascii="Arial" w:hAnsi="Arial" w:cs="Arial"/>
          <w:color w:val="000000" w:themeColor="text1"/>
          <w:szCs w:val="24"/>
        </w:rPr>
        <w:t>скими клубами в с. Илев и п. Заря</w:t>
      </w:r>
      <w:r w:rsidR="00FD4992">
        <w:rPr>
          <w:rFonts w:ascii="Arial" w:hAnsi="Arial" w:cs="Arial"/>
          <w:color w:val="000000" w:themeColor="text1"/>
          <w:szCs w:val="24"/>
        </w:rPr>
        <w:t>;</w:t>
      </w:r>
      <w:r w:rsidR="00304C06">
        <w:rPr>
          <w:rFonts w:ascii="Arial" w:hAnsi="Arial" w:cs="Arial"/>
          <w:color w:val="000000" w:themeColor="text1"/>
          <w:szCs w:val="24"/>
        </w:rPr>
        <w:t xml:space="preserve"> а так же пятью библиотеками, расположенными</w:t>
      </w:r>
      <w:r w:rsidR="00FD4992">
        <w:rPr>
          <w:rFonts w:ascii="Arial" w:hAnsi="Arial" w:cs="Arial"/>
          <w:color w:val="000000" w:themeColor="text1"/>
          <w:szCs w:val="24"/>
        </w:rPr>
        <w:t xml:space="preserve"> в</w:t>
      </w:r>
      <w:r w:rsidR="00304C06">
        <w:rPr>
          <w:rFonts w:ascii="Arial" w:hAnsi="Arial" w:cs="Arial"/>
          <w:color w:val="000000" w:themeColor="text1"/>
          <w:szCs w:val="24"/>
        </w:rPr>
        <w:t xml:space="preserve"> с. Нарышкино, с Сар-Майдан, с. Аламасово, с. Илев, п. Заря</w:t>
      </w:r>
      <w:r w:rsidR="00E260E1">
        <w:rPr>
          <w:rFonts w:ascii="Arial" w:hAnsi="Arial" w:cs="Arial"/>
          <w:color w:val="000000" w:themeColor="text1"/>
          <w:szCs w:val="24"/>
        </w:rPr>
        <w:t>.</w:t>
      </w:r>
      <w:r w:rsidRPr="0015071C">
        <w:rPr>
          <w:rFonts w:ascii="Arial" w:hAnsi="Arial" w:cs="Arial"/>
          <w:color w:val="000000" w:themeColor="text1"/>
          <w:szCs w:val="24"/>
        </w:rPr>
        <w:t xml:space="preserve">  </w:t>
      </w:r>
    </w:p>
    <w:p w:rsidR="006B5E4D" w:rsidRDefault="006B5E4D" w:rsidP="00E70523">
      <w:pPr>
        <w:pStyle w:val="24"/>
        <w:spacing w:line="360" w:lineRule="auto"/>
        <w:ind w:firstLine="709"/>
        <w:rPr>
          <w:rFonts w:ascii="Arial" w:hAnsi="Arial" w:cs="Arial"/>
          <w:color w:val="000000" w:themeColor="text1"/>
          <w:szCs w:val="24"/>
        </w:rPr>
      </w:pPr>
      <w:r w:rsidRPr="0015071C">
        <w:rPr>
          <w:rFonts w:ascii="Arial" w:hAnsi="Arial" w:cs="Arial"/>
          <w:color w:val="000000" w:themeColor="text1"/>
          <w:szCs w:val="24"/>
        </w:rPr>
        <w:t>Для размещения объектов культуры и досуга генеральн</w:t>
      </w:r>
      <w:r w:rsidR="00FD4992">
        <w:rPr>
          <w:rFonts w:ascii="Arial" w:hAnsi="Arial" w:cs="Arial"/>
          <w:color w:val="000000" w:themeColor="text1"/>
          <w:szCs w:val="24"/>
        </w:rPr>
        <w:t>ым</w:t>
      </w:r>
      <w:r w:rsidRPr="0015071C">
        <w:rPr>
          <w:rFonts w:ascii="Arial" w:hAnsi="Arial" w:cs="Arial"/>
          <w:color w:val="000000" w:themeColor="text1"/>
          <w:szCs w:val="24"/>
        </w:rPr>
        <w:t xml:space="preserve"> план</w:t>
      </w:r>
      <w:r w:rsidR="00FD4992">
        <w:rPr>
          <w:rFonts w:ascii="Arial" w:hAnsi="Arial" w:cs="Arial"/>
          <w:color w:val="000000" w:themeColor="text1"/>
          <w:szCs w:val="24"/>
        </w:rPr>
        <w:t>ом в</w:t>
      </w:r>
      <w:r w:rsidRPr="0015071C">
        <w:rPr>
          <w:rFonts w:ascii="Arial" w:hAnsi="Arial" w:cs="Arial"/>
          <w:color w:val="000000" w:themeColor="text1"/>
          <w:szCs w:val="24"/>
        </w:rPr>
        <w:t xml:space="preserve"> нас</w:t>
      </w:r>
      <w:r w:rsidRPr="0015071C">
        <w:rPr>
          <w:rFonts w:ascii="Arial" w:hAnsi="Arial" w:cs="Arial"/>
          <w:color w:val="000000" w:themeColor="text1"/>
          <w:szCs w:val="24"/>
        </w:rPr>
        <w:t>е</w:t>
      </w:r>
      <w:r w:rsidRPr="0015071C">
        <w:rPr>
          <w:rFonts w:ascii="Arial" w:hAnsi="Arial" w:cs="Arial"/>
          <w:color w:val="000000" w:themeColor="text1"/>
          <w:szCs w:val="24"/>
        </w:rPr>
        <w:t>ленных пункт</w:t>
      </w:r>
      <w:r w:rsidR="00FD4992">
        <w:rPr>
          <w:rFonts w:ascii="Arial" w:hAnsi="Arial" w:cs="Arial"/>
          <w:color w:val="000000" w:themeColor="text1"/>
          <w:szCs w:val="24"/>
        </w:rPr>
        <w:t>ах</w:t>
      </w:r>
      <w:r w:rsidRPr="0015071C">
        <w:rPr>
          <w:rFonts w:ascii="Arial" w:hAnsi="Arial" w:cs="Arial"/>
          <w:color w:val="000000" w:themeColor="text1"/>
          <w:szCs w:val="24"/>
        </w:rPr>
        <w:t xml:space="preserve"> выделены зоны общественных центров. Также генеральным пл</w:t>
      </w:r>
      <w:r w:rsidRPr="0015071C">
        <w:rPr>
          <w:rFonts w:ascii="Arial" w:hAnsi="Arial" w:cs="Arial"/>
          <w:color w:val="000000" w:themeColor="text1"/>
          <w:szCs w:val="24"/>
        </w:rPr>
        <w:t>а</w:t>
      </w:r>
      <w:r w:rsidRPr="0015071C">
        <w:rPr>
          <w:rFonts w:ascii="Arial" w:hAnsi="Arial" w:cs="Arial"/>
          <w:color w:val="000000" w:themeColor="text1"/>
          <w:szCs w:val="24"/>
        </w:rPr>
        <w:t xml:space="preserve">ном предусматривается </w:t>
      </w:r>
      <w:r w:rsidR="00345791">
        <w:rPr>
          <w:rFonts w:ascii="Arial" w:hAnsi="Arial" w:cs="Arial"/>
          <w:color w:val="000000" w:themeColor="text1"/>
          <w:szCs w:val="24"/>
        </w:rPr>
        <w:t>капитальный ремонт всех домов культуры и сельских кл</w:t>
      </w:r>
      <w:r w:rsidR="00345791">
        <w:rPr>
          <w:rFonts w:ascii="Arial" w:hAnsi="Arial" w:cs="Arial"/>
          <w:color w:val="000000" w:themeColor="text1"/>
          <w:szCs w:val="24"/>
        </w:rPr>
        <w:t>у</w:t>
      </w:r>
      <w:r w:rsidR="00345791">
        <w:rPr>
          <w:rFonts w:ascii="Arial" w:hAnsi="Arial" w:cs="Arial"/>
          <w:color w:val="000000" w:themeColor="text1"/>
          <w:szCs w:val="24"/>
        </w:rPr>
        <w:t>бов в поселении.</w:t>
      </w:r>
    </w:p>
    <w:p w:rsidR="00C37B55" w:rsidRPr="0015071C" w:rsidRDefault="00C37B55" w:rsidP="00E70523">
      <w:pPr>
        <w:pStyle w:val="24"/>
        <w:spacing w:line="360" w:lineRule="auto"/>
        <w:ind w:firstLine="709"/>
        <w:rPr>
          <w:rFonts w:ascii="Arial" w:hAnsi="Arial" w:cs="Arial"/>
          <w:color w:val="000000" w:themeColor="text1"/>
          <w:szCs w:val="24"/>
        </w:rPr>
      </w:pPr>
      <w:r>
        <w:rPr>
          <w:rFonts w:ascii="Arial" w:hAnsi="Arial" w:cs="Arial"/>
          <w:color w:val="000000" w:themeColor="text1"/>
          <w:szCs w:val="24"/>
        </w:rPr>
        <w:t xml:space="preserve">На первую очередь и расчетный срок строительства, </w:t>
      </w:r>
      <w:proofErr w:type="gramStart"/>
      <w:r>
        <w:rPr>
          <w:rFonts w:ascii="Arial" w:hAnsi="Arial" w:cs="Arial"/>
          <w:color w:val="000000" w:themeColor="text1"/>
          <w:szCs w:val="24"/>
        </w:rPr>
        <w:t>возможно</w:t>
      </w:r>
      <w:proofErr w:type="gramEnd"/>
      <w:r>
        <w:rPr>
          <w:rFonts w:ascii="Arial" w:hAnsi="Arial" w:cs="Arial"/>
          <w:color w:val="000000" w:themeColor="text1"/>
          <w:szCs w:val="24"/>
        </w:rPr>
        <w:t xml:space="preserve"> потребуется пополнить материальную базу сельских библиотек для удовлетворения потребн</w:t>
      </w:r>
      <w:r>
        <w:rPr>
          <w:rFonts w:ascii="Arial" w:hAnsi="Arial" w:cs="Arial"/>
          <w:color w:val="000000" w:themeColor="text1"/>
          <w:szCs w:val="24"/>
        </w:rPr>
        <w:t>о</w:t>
      </w:r>
      <w:r>
        <w:rPr>
          <w:rFonts w:ascii="Arial" w:hAnsi="Arial" w:cs="Arial"/>
          <w:color w:val="000000" w:themeColor="text1"/>
          <w:szCs w:val="24"/>
        </w:rPr>
        <w:t>стей населения.</w:t>
      </w:r>
    </w:p>
    <w:p w:rsidR="002B25F9" w:rsidRPr="00EA0F1A" w:rsidRDefault="002B25F9" w:rsidP="00107F81">
      <w:pPr>
        <w:ind w:firstLine="708"/>
        <w:rPr>
          <w:rFonts w:ascii="Arial" w:hAnsi="Arial" w:cs="Arial"/>
          <w:i/>
          <w:color w:val="000000" w:themeColor="text1"/>
        </w:rPr>
      </w:pPr>
      <w:r w:rsidRPr="00EA0F1A">
        <w:rPr>
          <w:rFonts w:ascii="Arial" w:hAnsi="Arial" w:cs="Arial"/>
          <w:i/>
          <w:color w:val="000000" w:themeColor="text1"/>
        </w:rPr>
        <w:t>Здравоохранение</w:t>
      </w:r>
    </w:p>
    <w:p w:rsidR="00E70523" w:rsidRDefault="00107F81" w:rsidP="00107F81">
      <w:pPr>
        <w:ind w:firstLine="708"/>
        <w:rPr>
          <w:rFonts w:ascii="Arial" w:hAnsi="Arial" w:cs="Arial"/>
          <w:color w:val="000000" w:themeColor="text1"/>
        </w:rPr>
      </w:pPr>
      <w:proofErr w:type="gramStart"/>
      <w:r w:rsidRPr="007F67EA">
        <w:rPr>
          <w:rFonts w:ascii="Arial" w:hAnsi="Arial" w:cs="Arial"/>
          <w:color w:val="000000" w:themeColor="text1"/>
        </w:rPr>
        <w:t xml:space="preserve">Сфера здравоохранения представлена </w:t>
      </w:r>
      <w:r w:rsidR="00EA0F1A">
        <w:rPr>
          <w:rFonts w:ascii="Arial" w:hAnsi="Arial" w:cs="Arial"/>
          <w:color w:val="000000" w:themeColor="text1"/>
        </w:rPr>
        <w:t>врачебной амбулаторией в с. Н</w:t>
      </w:r>
      <w:r w:rsidR="00EA0F1A">
        <w:rPr>
          <w:rFonts w:ascii="Arial" w:hAnsi="Arial" w:cs="Arial"/>
          <w:color w:val="000000" w:themeColor="text1"/>
        </w:rPr>
        <w:t>а</w:t>
      </w:r>
      <w:r w:rsidR="00EA0F1A">
        <w:rPr>
          <w:rFonts w:ascii="Arial" w:hAnsi="Arial" w:cs="Arial"/>
          <w:color w:val="000000" w:themeColor="text1"/>
        </w:rPr>
        <w:t xml:space="preserve">рышкино, а так же </w:t>
      </w:r>
      <w:r w:rsidRPr="007F67EA">
        <w:rPr>
          <w:rFonts w:ascii="Arial" w:hAnsi="Arial" w:cs="Arial"/>
          <w:color w:val="000000" w:themeColor="text1"/>
        </w:rPr>
        <w:t>фельдшерско-акушерским</w:t>
      </w:r>
      <w:r w:rsidR="00EA0F1A">
        <w:rPr>
          <w:rFonts w:ascii="Arial" w:hAnsi="Arial" w:cs="Arial"/>
          <w:color w:val="000000" w:themeColor="text1"/>
        </w:rPr>
        <w:t>и</w:t>
      </w:r>
      <w:r w:rsidRPr="007F67EA">
        <w:rPr>
          <w:rFonts w:ascii="Arial" w:hAnsi="Arial" w:cs="Arial"/>
          <w:color w:val="000000" w:themeColor="text1"/>
        </w:rPr>
        <w:t xml:space="preserve"> пунк</w:t>
      </w:r>
      <w:r w:rsidR="00EA0F1A">
        <w:rPr>
          <w:rFonts w:ascii="Arial" w:hAnsi="Arial" w:cs="Arial"/>
          <w:color w:val="000000" w:themeColor="text1"/>
        </w:rPr>
        <w:t>та</w:t>
      </w:r>
      <w:r w:rsidRPr="007F67EA">
        <w:rPr>
          <w:rFonts w:ascii="Arial" w:hAnsi="Arial" w:cs="Arial"/>
          <w:color w:val="000000" w:themeColor="text1"/>
        </w:rPr>
        <w:t>м</w:t>
      </w:r>
      <w:r w:rsidR="00EA0F1A">
        <w:rPr>
          <w:rFonts w:ascii="Arial" w:hAnsi="Arial" w:cs="Arial"/>
          <w:color w:val="000000" w:themeColor="text1"/>
        </w:rPr>
        <w:t>и</w:t>
      </w:r>
      <w:r w:rsidRPr="007F67EA">
        <w:rPr>
          <w:rFonts w:ascii="Arial" w:hAnsi="Arial" w:cs="Arial"/>
          <w:color w:val="000000" w:themeColor="text1"/>
        </w:rPr>
        <w:t xml:space="preserve"> в </w:t>
      </w:r>
      <w:r w:rsidR="00EA0F1A">
        <w:rPr>
          <w:rFonts w:ascii="Arial" w:hAnsi="Arial" w:cs="Arial"/>
          <w:color w:val="000000" w:themeColor="text1"/>
        </w:rPr>
        <w:t>с. Сар-Майдан, с. Алам</w:t>
      </w:r>
      <w:r w:rsidR="00EA0F1A">
        <w:rPr>
          <w:rFonts w:ascii="Arial" w:hAnsi="Arial" w:cs="Arial"/>
          <w:color w:val="000000" w:themeColor="text1"/>
        </w:rPr>
        <w:t>а</w:t>
      </w:r>
      <w:r w:rsidR="00EA0F1A">
        <w:rPr>
          <w:rFonts w:ascii="Arial" w:hAnsi="Arial" w:cs="Arial"/>
          <w:color w:val="000000" w:themeColor="text1"/>
        </w:rPr>
        <w:t>сово, с. Илев, п. Заря</w:t>
      </w:r>
      <w:r w:rsidR="002B25F9" w:rsidRPr="007F67EA">
        <w:rPr>
          <w:rFonts w:ascii="Arial" w:hAnsi="Arial" w:cs="Arial"/>
          <w:color w:val="000000" w:themeColor="text1"/>
        </w:rPr>
        <w:t xml:space="preserve">. </w:t>
      </w:r>
      <w:r w:rsidRPr="007F67EA">
        <w:rPr>
          <w:rFonts w:ascii="Arial" w:hAnsi="Arial" w:cs="Arial"/>
          <w:color w:val="000000" w:themeColor="text1"/>
        </w:rPr>
        <w:t xml:space="preserve"> </w:t>
      </w:r>
      <w:proofErr w:type="gramEnd"/>
    </w:p>
    <w:p w:rsidR="00E70523" w:rsidRDefault="00E70523" w:rsidP="00E70523">
      <w:pPr>
        <w:pStyle w:val="24"/>
        <w:spacing w:line="360" w:lineRule="auto"/>
        <w:ind w:firstLine="709"/>
        <w:rPr>
          <w:rFonts w:ascii="Arial" w:hAnsi="Arial" w:cs="Arial"/>
          <w:color w:val="000000" w:themeColor="text1"/>
          <w:szCs w:val="24"/>
        </w:rPr>
      </w:pPr>
      <w:r>
        <w:rPr>
          <w:rFonts w:ascii="Arial" w:hAnsi="Arial" w:cs="Arial"/>
          <w:color w:val="000000" w:themeColor="text1"/>
          <w:szCs w:val="24"/>
        </w:rPr>
        <w:t>Население нарышкинского сельсовета в полной степени обеспечено объе</w:t>
      </w:r>
      <w:r>
        <w:rPr>
          <w:rFonts w:ascii="Arial" w:hAnsi="Arial" w:cs="Arial"/>
          <w:color w:val="000000" w:themeColor="text1"/>
          <w:szCs w:val="24"/>
        </w:rPr>
        <w:t>к</w:t>
      </w:r>
      <w:r>
        <w:rPr>
          <w:rFonts w:ascii="Arial" w:hAnsi="Arial" w:cs="Arial"/>
          <w:color w:val="000000" w:themeColor="text1"/>
          <w:szCs w:val="24"/>
        </w:rPr>
        <w:t xml:space="preserve">тами здравоохранения. </w:t>
      </w:r>
      <w:r w:rsidR="000E3601">
        <w:rPr>
          <w:rFonts w:ascii="Arial" w:hAnsi="Arial" w:cs="Arial"/>
          <w:color w:val="000000" w:themeColor="text1"/>
          <w:szCs w:val="24"/>
        </w:rPr>
        <w:t>При необходимости размещения дополнительных объектов здравоохранения региональным органам государственной власти необходимо ра</w:t>
      </w:r>
      <w:r w:rsidR="000E3601">
        <w:rPr>
          <w:rFonts w:ascii="Arial" w:hAnsi="Arial" w:cs="Arial"/>
          <w:color w:val="000000" w:themeColor="text1"/>
          <w:szCs w:val="24"/>
        </w:rPr>
        <w:t>з</w:t>
      </w:r>
      <w:r w:rsidR="000E3601">
        <w:rPr>
          <w:rFonts w:ascii="Arial" w:hAnsi="Arial" w:cs="Arial"/>
          <w:color w:val="000000" w:themeColor="text1"/>
          <w:szCs w:val="24"/>
        </w:rPr>
        <w:t>работать и принять соответствующие постановления, р</w:t>
      </w:r>
      <w:r w:rsidR="00B65E9A">
        <w:rPr>
          <w:rFonts w:ascii="Arial" w:hAnsi="Arial" w:cs="Arial"/>
          <w:color w:val="000000" w:themeColor="text1"/>
          <w:szCs w:val="24"/>
        </w:rPr>
        <w:t>егулирующие данную де</w:t>
      </w:r>
      <w:r w:rsidR="00B65E9A">
        <w:rPr>
          <w:rFonts w:ascii="Arial" w:hAnsi="Arial" w:cs="Arial"/>
          <w:color w:val="000000" w:themeColor="text1"/>
          <w:szCs w:val="24"/>
        </w:rPr>
        <w:t>я</w:t>
      </w:r>
      <w:r w:rsidR="00B65E9A">
        <w:rPr>
          <w:rFonts w:ascii="Arial" w:hAnsi="Arial" w:cs="Arial"/>
          <w:color w:val="000000" w:themeColor="text1"/>
          <w:szCs w:val="24"/>
        </w:rPr>
        <w:t>тельность, так как данные объекты являются объектами регионального значения.</w:t>
      </w:r>
    </w:p>
    <w:p w:rsidR="00107F81" w:rsidRPr="007F67EA" w:rsidRDefault="00107F81" w:rsidP="00107F81">
      <w:pPr>
        <w:ind w:firstLine="708"/>
        <w:rPr>
          <w:rFonts w:ascii="Arial" w:hAnsi="Arial" w:cs="Arial"/>
          <w:color w:val="000000" w:themeColor="text1"/>
        </w:rPr>
      </w:pPr>
      <w:r w:rsidRPr="007F67EA">
        <w:rPr>
          <w:rFonts w:ascii="Arial" w:hAnsi="Arial" w:cs="Arial"/>
          <w:color w:val="000000" w:themeColor="text1"/>
        </w:rPr>
        <w:t xml:space="preserve">Генеральным планом предусматривается </w:t>
      </w:r>
      <w:r w:rsidR="00AE052E">
        <w:rPr>
          <w:rFonts w:ascii="Arial" w:hAnsi="Arial" w:cs="Arial"/>
          <w:color w:val="000000" w:themeColor="text1"/>
        </w:rPr>
        <w:t>капитальный ремонт зданий сущ</w:t>
      </w:r>
      <w:r w:rsidR="00AE052E">
        <w:rPr>
          <w:rFonts w:ascii="Arial" w:hAnsi="Arial" w:cs="Arial"/>
          <w:color w:val="000000" w:themeColor="text1"/>
        </w:rPr>
        <w:t>е</w:t>
      </w:r>
      <w:r w:rsidR="00AE052E">
        <w:rPr>
          <w:rFonts w:ascii="Arial" w:hAnsi="Arial" w:cs="Arial"/>
          <w:color w:val="000000" w:themeColor="text1"/>
        </w:rPr>
        <w:t>ствующих объектов здравоохранения.</w:t>
      </w:r>
    </w:p>
    <w:p w:rsidR="00107F81" w:rsidRPr="0015071C" w:rsidRDefault="00107F81" w:rsidP="00107F81">
      <w:pPr>
        <w:pStyle w:val="24"/>
        <w:spacing w:before="120" w:line="360" w:lineRule="auto"/>
        <w:ind w:firstLine="709"/>
        <w:rPr>
          <w:rFonts w:ascii="Arial" w:hAnsi="Arial" w:cs="Arial"/>
          <w:i/>
          <w:color w:val="000000" w:themeColor="text1"/>
          <w:szCs w:val="24"/>
        </w:rPr>
      </w:pPr>
      <w:r w:rsidRPr="0015071C">
        <w:rPr>
          <w:rFonts w:ascii="Arial" w:hAnsi="Arial" w:cs="Arial"/>
          <w:i/>
          <w:color w:val="000000" w:themeColor="text1"/>
          <w:szCs w:val="24"/>
        </w:rPr>
        <w:t>Спортивные сооружения</w:t>
      </w:r>
    </w:p>
    <w:p w:rsidR="00107F81" w:rsidRPr="00AE052E" w:rsidRDefault="00107F81" w:rsidP="00107F81">
      <w:pPr>
        <w:pStyle w:val="24"/>
        <w:spacing w:line="360" w:lineRule="auto"/>
        <w:ind w:firstLine="709"/>
        <w:rPr>
          <w:rFonts w:ascii="Arial" w:hAnsi="Arial" w:cs="Arial"/>
          <w:color w:val="000000" w:themeColor="text1"/>
          <w:szCs w:val="24"/>
        </w:rPr>
      </w:pPr>
      <w:r w:rsidRPr="0015071C">
        <w:rPr>
          <w:rFonts w:ascii="Arial" w:hAnsi="Arial" w:cs="Arial"/>
          <w:color w:val="000000" w:themeColor="text1"/>
          <w:szCs w:val="24"/>
        </w:rPr>
        <w:t xml:space="preserve">На данный момент на территории поселения </w:t>
      </w:r>
      <w:r w:rsidR="00315FA8">
        <w:rPr>
          <w:rFonts w:ascii="Arial" w:hAnsi="Arial" w:cs="Arial"/>
          <w:color w:val="000000" w:themeColor="text1"/>
          <w:szCs w:val="24"/>
        </w:rPr>
        <w:t xml:space="preserve">не </w:t>
      </w:r>
      <w:r w:rsidRPr="0015071C">
        <w:rPr>
          <w:rFonts w:ascii="Arial" w:hAnsi="Arial" w:cs="Arial"/>
          <w:color w:val="000000" w:themeColor="text1"/>
          <w:szCs w:val="24"/>
        </w:rPr>
        <w:t>наблюдается недостаток в спортивных сооружениях общего пользования</w:t>
      </w:r>
      <w:r w:rsidR="00AE052E">
        <w:rPr>
          <w:rFonts w:ascii="Arial" w:hAnsi="Arial" w:cs="Arial"/>
          <w:color w:val="000000" w:themeColor="text1"/>
          <w:szCs w:val="24"/>
        </w:rPr>
        <w:t>, однако на первую очередь и на ра</w:t>
      </w:r>
      <w:r w:rsidR="00AE052E">
        <w:rPr>
          <w:rFonts w:ascii="Arial" w:hAnsi="Arial" w:cs="Arial"/>
          <w:color w:val="000000" w:themeColor="text1"/>
          <w:szCs w:val="24"/>
        </w:rPr>
        <w:t>с</w:t>
      </w:r>
      <w:r w:rsidR="00AE052E">
        <w:rPr>
          <w:rFonts w:ascii="Arial" w:hAnsi="Arial" w:cs="Arial"/>
          <w:color w:val="000000" w:themeColor="text1"/>
          <w:szCs w:val="24"/>
        </w:rPr>
        <w:t>четный срок строительства может появиться дефицит мощности спортивных с</w:t>
      </w:r>
      <w:r w:rsidR="00AE052E">
        <w:rPr>
          <w:rFonts w:ascii="Arial" w:hAnsi="Arial" w:cs="Arial"/>
          <w:color w:val="000000" w:themeColor="text1"/>
          <w:szCs w:val="24"/>
        </w:rPr>
        <w:t>о</w:t>
      </w:r>
      <w:r w:rsidR="00AE052E">
        <w:rPr>
          <w:rFonts w:ascii="Arial" w:hAnsi="Arial" w:cs="Arial"/>
          <w:color w:val="000000" w:themeColor="text1"/>
          <w:szCs w:val="24"/>
        </w:rPr>
        <w:t>оружений</w:t>
      </w:r>
      <w:r w:rsidRPr="0015071C">
        <w:rPr>
          <w:rFonts w:ascii="Arial" w:hAnsi="Arial" w:cs="Arial"/>
          <w:color w:val="000000" w:themeColor="text1"/>
          <w:szCs w:val="24"/>
        </w:rPr>
        <w:t>.</w:t>
      </w:r>
      <w:r w:rsidR="00AE052E">
        <w:rPr>
          <w:rFonts w:ascii="Arial" w:hAnsi="Arial" w:cs="Arial"/>
          <w:color w:val="000000" w:themeColor="text1"/>
          <w:szCs w:val="24"/>
        </w:rPr>
        <w:t xml:space="preserve"> Поэтому проектом генерального плана предлагается строительство двух спортивных залов, площадью 180 м</w:t>
      </w:r>
      <w:proofErr w:type="gramStart"/>
      <w:r w:rsidR="00AE052E">
        <w:rPr>
          <w:rFonts w:ascii="Arial" w:hAnsi="Arial" w:cs="Arial"/>
          <w:color w:val="000000" w:themeColor="text1"/>
          <w:szCs w:val="24"/>
          <w:vertAlign w:val="superscript"/>
        </w:rPr>
        <w:t>2</w:t>
      </w:r>
      <w:proofErr w:type="gramEnd"/>
      <w:r w:rsidR="00AE052E">
        <w:rPr>
          <w:rFonts w:ascii="Arial" w:hAnsi="Arial" w:cs="Arial"/>
          <w:color w:val="000000" w:themeColor="text1"/>
          <w:szCs w:val="24"/>
        </w:rPr>
        <w:t xml:space="preserve"> в с. Сарминский Майдан (на территории сущ</w:t>
      </w:r>
      <w:r w:rsidR="00AE052E">
        <w:rPr>
          <w:rFonts w:ascii="Arial" w:hAnsi="Arial" w:cs="Arial"/>
          <w:color w:val="000000" w:themeColor="text1"/>
          <w:szCs w:val="24"/>
        </w:rPr>
        <w:t>е</w:t>
      </w:r>
      <w:r w:rsidR="00AE052E">
        <w:rPr>
          <w:rFonts w:ascii="Arial" w:hAnsi="Arial" w:cs="Arial"/>
          <w:color w:val="000000" w:themeColor="text1"/>
          <w:szCs w:val="24"/>
        </w:rPr>
        <w:t>ствующей школы), с. Аламасово (на территории планируемой к строительству шк</w:t>
      </w:r>
      <w:r w:rsidR="00AE052E">
        <w:rPr>
          <w:rFonts w:ascii="Arial" w:hAnsi="Arial" w:cs="Arial"/>
          <w:color w:val="000000" w:themeColor="text1"/>
          <w:szCs w:val="24"/>
        </w:rPr>
        <w:t>о</w:t>
      </w:r>
      <w:r w:rsidR="00AE052E">
        <w:rPr>
          <w:rFonts w:ascii="Arial" w:hAnsi="Arial" w:cs="Arial"/>
          <w:color w:val="000000" w:themeColor="text1"/>
          <w:szCs w:val="24"/>
        </w:rPr>
        <w:t>лы).</w:t>
      </w:r>
    </w:p>
    <w:p w:rsidR="00EA0F1A" w:rsidRPr="0015071C" w:rsidRDefault="00EA0F1A" w:rsidP="00EA0F1A">
      <w:pPr>
        <w:pStyle w:val="24"/>
        <w:spacing w:before="120" w:line="360" w:lineRule="auto"/>
        <w:ind w:firstLine="709"/>
        <w:rPr>
          <w:rFonts w:ascii="Arial" w:hAnsi="Arial" w:cs="Arial"/>
          <w:i/>
          <w:color w:val="000000" w:themeColor="text1"/>
          <w:szCs w:val="24"/>
        </w:rPr>
      </w:pPr>
      <w:r w:rsidRPr="0015071C">
        <w:rPr>
          <w:rFonts w:ascii="Arial" w:hAnsi="Arial" w:cs="Arial"/>
          <w:i/>
          <w:color w:val="000000" w:themeColor="text1"/>
          <w:szCs w:val="24"/>
        </w:rPr>
        <w:t>Коммунально-бытовое обслуживание населения</w:t>
      </w:r>
    </w:p>
    <w:p w:rsidR="00EA0F1A" w:rsidRDefault="00EA0F1A" w:rsidP="00EA0F1A">
      <w:pPr>
        <w:ind w:firstLine="709"/>
        <w:rPr>
          <w:rFonts w:ascii="Arial" w:hAnsi="Arial" w:cs="Arial"/>
          <w:color w:val="000000" w:themeColor="text1"/>
        </w:rPr>
      </w:pPr>
      <w:r w:rsidRPr="0015071C">
        <w:rPr>
          <w:rFonts w:ascii="Arial" w:hAnsi="Arial" w:cs="Arial"/>
          <w:color w:val="000000" w:themeColor="text1"/>
        </w:rPr>
        <w:lastRenderedPageBreak/>
        <w:t>Объекты коммунально-бытового обслуживания населения предлаг</w:t>
      </w:r>
      <w:r w:rsidR="00134C80">
        <w:rPr>
          <w:rFonts w:ascii="Arial" w:hAnsi="Arial" w:cs="Arial"/>
          <w:color w:val="000000" w:themeColor="text1"/>
        </w:rPr>
        <w:t xml:space="preserve">ается размещать на территориях </w:t>
      </w:r>
      <w:r w:rsidRPr="0015071C">
        <w:rPr>
          <w:rFonts w:ascii="Arial" w:hAnsi="Arial" w:cs="Arial"/>
          <w:color w:val="000000" w:themeColor="text1"/>
        </w:rPr>
        <w:t>населенных пункт</w:t>
      </w:r>
      <w:r w:rsidR="00134C80">
        <w:rPr>
          <w:rFonts w:ascii="Arial" w:hAnsi="Arial" w:cs="Arial"/>
          <w:color w:val="000000" w:themeColor="text1"/>
        </w:rPr>
        <w:t>ов</w:t>
      </w:r>
      <w:r w:rsidRPr="0015071C">
        <w:rPr>
          <w:rFonts w:ascii="Arial" w:hAnsi="Arial" w:cs="Arial"/>
          <w:color w:val="000000" w:themeColor="text1"/>
        </w:rPr>
        <w:t xml:space="preserve"> согласно указаниям по их разм</w:t>
      </w:r>
      <w:r w:rsidRPr="0015071C">
        <w:rPr>
          <w:rFonts w:ascii="Arial" w:hAnsi="Arial" w:cs="Arial"/>
          <w:color w:val="000000" w:themeColor="text1"/>
        </w:rPr>
        <w:t>е</w:t>
      </w:r>
      <w:r w:rsidRPr="0015071C">
        <w:rPr>
          <w:rFonts w:ascii="Arial" w:hAnsi="Arial" w:cs="Arial"/>
          <w:color w:val="000000" w:themeColor="text1"/>
        </w:rPr>
        <w:t>щению в описаниях функциональных зон и с учетом требований градостроительн</w:t>
      </w:r>
      <w:r w:rsidRPr="0015071C">
        <w:rPr>
          <w:rFonts w:ascii="Arial" w:hAnsi="Arial" w:cs="Arial"/>
          <w:color w:val="000000" w:themeColor="text1"/>
        </w:rPr>
        <w:t>о</w:t>
      </w:r>
      <w:r w:rsidRPr="0015071C">
        <w:rPr>
          <w:rFonts w:ascii="Arial" w:hAnsi="Arial" w:cs="Arial"/>
          <w:color w:val="000000" w:themeColor="text1"/>
        </w:rPr>
        <w:t>го зонирования правил землепользования и застройки.</w:t>
      </w:r>
    </w:p>
    <w:p w:rsidR="00EA0F1A" w:rsidRPr="0015071C" w:rsidRDefault="00EA0F1A" w:rsidP="00107F81">
      <w:pPr>
        <w:pStyle w:val="24"/>
        <w:spacing w:line="360" w:lineRule="auto"/>
        <w:ind w:firstLine="709"/>
        <w:rPr>
          <w:rFonts w:ascii="Arial" w:hAnsi="Arial" w:cs="Arial"/>
          <w:color w:val="000000" w:themeColor="text1"/>
          <w:szCs w:val="24"/>
        </w:rPr>
      </w:pPr>
    </w:p>
    <w:p w:rsidR="00B83D9B"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4</w:t>
      </w:r>
      <w:r w:rsidR="00B83D9B" w:rsidRPr="005951B6">
        <w:rPr>
          <w:rFonts w:ascii="Arial" w:hAnsi="Arial" w:cs="Arial"/>
          <w:b/>
          <w:color w:val="1F497D" w:themeColor="text2"/>
        </w:rPr>
        <w:t xml:space="preserve">.3  Размещение </w:t>
      </w:r>
      <w:proofErr w:type="gramStart"/>
      <w:r w:rsidR="00B83D9B" w:rsidRPr="005951B6">
        <w:rPr>
          <w:rFonts w:ascii="Arial" w:hAnsi="Arial" w:cs="Arial"/>
          <w:b/>
          <w:color w:val="1F497D" w:themeColor="text2"/>
        </w:rPr>
        <w:t>п</w:t>
      </w:r>
      <w:proofErr w:type="gramEnd"/>
      <w:r w:rsidR="00536BE5">
        <w:fldChar w:fldCharType="begin"/>
      </w:r>
      <w:r w:rsidR="00536BE5">
        <w:instrText xml:space="preserve"> HYPERLINK \l "_Toc224837762" </w:instrText>
      </w:r>
      <w:r w:rsidR="00536BE5">
        <w:fldChar w:fldCharType="separate"/>
      </w:r>
      <w:r w:rsidR="00B83D9B" w:rsidRPr="005951B6">
        <w:rPr>
          <w:rFonts w:ascii="Arial" w:hAnsi="Arial" w:cs="Arial"/>
          <w:b/>
          <w:color w:val="1F497D" w:themeColor="text2"/>
        </w:rPr>
        <w:t>роизводственных предприятий и объектов</w:t>
      </w:r>
      <w:r w:rsidR="00536BE5">
        <w:rPr>
          <w:rFonts w:ascii="Arial" w:hAnsi="Arial" w:cs="Arial"/>
          <w:b/>
          <w:color w:val="1F497D" w:themeColor="text2"/>
        </w:rPr>
        <w:fldChar w:fldCharType="end"/>
      </w:r>
      <w:r w:rsidR="00770840" w:rsidRPr="005951B6">
        <w:rPr>
          <w:rFonts w:ascii="Arial" w:hAnsi="Arial" w:cs="Arial"/>
          <w:b/>
          <w:color w:val="1F497D" w:themeColor="text2"/>
        </w:rPr>
        <w:t xml:space="preserve"> </w:t>
      </w:r>
      <w:r w:rsidR="00C21A46" w:rsidRPr="005951B6">
        <w:rPr>
          <w:rFonts w:ascii="Arial" w:hAnsi="Arial" w:cs="Arial"/>
          <w:b/>
          <w:color w:val="1F497D" w:themeColor="text2"/>
        </w:rPr>
        <w:fldChar w:fldCharType="begin"/>
      </w:r>
      <w:r w:rsidR="00B83D9B" w:rsidRPr="005951B6">
        <w:rPr>
          <w:rFonts w:ascii="Arial" w:hAnsi="Arial" w:cs="Arial"/>
          <w:b/>
          <w:color w:val="1F497D" w:themeColor="text2"/>
        </w:rPr>
        <w:instrText>HYPERLINK \l "_Toc224837763"</w:instrText>
      </w:r>
      <w:r w:rsidR="00C21A46" w:rsidRPr="005951B6">
        <w:rPr>
          <w:rFonts w:ascii="Arial" w:hAnsi="Arial" w:cs="Arial"/>
          <w:b/>
          <w:color w:val="1F497D" w:themeColor="text2"/>
        </w:rPr>
        <w:fldChar w:fldCharType="separate"/>
      </w:r>
      <w:r w:rsidR="00B83D9B" w:rsidRPr="005951B6">
        <w:rPr>
          <w:rFonts w:ascii="Arial" w:hAnsi="Arial" w:cs="Arial"/>
          <w:b/>
          <w:color w:val="1F497D" w:themeColor="text2"/>
        </w:rPr>
        <w:t>(промы</w:t>
      </w:r>
      <w:r w:rsidR="00B83D9B" w:rsidRPr="005951B6">
        <w:rPr>
          <w:rFonts w:ascii="Arial" w:hAnsi="Arial" w:cs="Arial"/>
          <w:b/>
          <w:color w:val="1F497D" w:themeColor="text2"/>
        </w:rPr>
        <w:t>ш</w:t>
      </w:r>
      <w:r w:rsidR="00B83D9B" w:rsidRPr="005951B6">
        <w:rPr>
          <w:rFonts w:ascii="Arial" w:hAnsi="Arial" w:cs="Arial"/>
          <w:b/>
          <w:color w:val="1F497D" w:themeColor="text2"/>
        </w:rPr>
        <w:t>ленные и коммунально-складские территории)</w:t>
      </w:r>
    </w:p>
    <w:p w:rsidR="00A930EB" w:rsidRPr="00770840" w:rsidRDefault="00C21A46" w:rsidP="005951B6">
      <w:pPr>
        <w:ind w:firstLine="709"/>
        <w:rPr>
          <w:rFonts w:ascii="Arial" w:eastAsia="Times New Roman" w:hAnsi="Arial" w:cs="Arial"/>
          <w:i/>
          <w:szCs w:val="24"/>
        </w:rPr>
      </w:pPr>
      <w:r w:rsidRPr="005951B6">
        <w:rPr>
          <w:rFonts w:ascii="Arial" w:hAnsi="Arial" w:cs="Arial"/>
          <w:b/>
          <w:color w:val="1F497D" w:themeColor="text2"/>
        </w:rPr>
        <w:fldChar w:fldCharType="end"/>
      </w:r>
      <w:r w:rsidR="00E52C6C" w:rsidRPr="00770840">
        <w:rPr>
          <w:rFonts w:ascii="Arial" w:eastAsia="Times New Roman" w:hAnsi="Arial" w:cs="Arial"/>
          <w:i/>
          <w:szCs w:val="24"/>
          <w:u w:val="single"/>
        </w:rPr>
        <w:t>Сельское хозяйство</w:t>
      </w:r>
    </w:p>
    <w:p w:rsidR="00DE2FF6" w:rsidRDefault="003E1D2A" w:rsidP="00770840">
      <w:pPr>
        <w:ind w:firstLine="709"/>
        <w:rPr>
          <w:rFonts w:ascii="Arial" w:hAnsi="Arial" w:cs="Arial"/>
          <w:szCs w:val="24"/>
        </w:rPr>
      </w:pPr>
      <w:r w:rsidRPr="00770840">
        <w:rPr>
          <w:rFonts w:ascii="Arial" w:hAnsi="Arial" w:cs="Arial"/>
          <w:szCs w:val="24"/>
        </w:rPr>
        <w:t xml:space="preserve">На территории </w:t>
      </w:r>
      <w:r w:rsidR="00997BCE" w:rsidRPr="00770840">
        <w:rPr>
          <w:rFonts w:ascii="Arial" w:hAnsi="Arial" w:cs="Arial"/>
          <w:szCs w:val="24"/>
        </w:rPr>
        <w:t xml:space="preserve">Нарышкинского сельского поселения </w:t>
      </w:r>
      <w:r w:rsidRPr="00770840">
        <w:rPr>
          <w:rFonts w:ascii="Arial" w:hAnsi="Arial" w:cs="Arial"/>
          <w:szCs w:val="24"/>
        </w:rPr>
        <w:t xml:space="preserve">действует </w:t>
      </w:r>
      <w:r w:rsidR="00DE2FF6" w:rsidRPr="00770840">
        <w:rPr>
          <w:rFonts w:ascii="Arial" w:hAnsi="Arial" w:cs="Arial"/>
          <w:szCs w:val="24"/>
        </w:rPr>
        <w:t>одно сельск</w:t>
      </w:r>
      <w:r w:rsidR="00DE2FF6" w:rsidRPr="00770840">
        <w:rPr>
          <w:rFonts w:ascii="Arial" w:hAnsi="Arial" w:cs="Arial"/>
          <w:szCs w:val="24"/>
        </w:rPr>
        <w:t>о</w:t>
      </w:r>
      <w:r w:rsidR="00DE2FF6">
        <w:rPr>
          <w:rFonts w:ascii="Arial" w:hAnsi="Arial" w:cs="Arial"/>
          <w:szCs w:val="24"/>
        </w:rPr>
        <w:t>хозяйственное предприятие – ТНВ «Нарышкинское». Предприятие основано в 1995 году и включает в себя 2 фермы крупного рогатого скота в с. Нарышкино и п. Заря на 216 и 212 голов соответственно, а так же материальный склад в с. Нарышкино.</w:t>
      </w:r>
      <w:r w:rsidR="009D7DFE">
        <w:rPr>
          <w:rFonts w:ascii="Arial" w:hAnsi="Arial" w:cs="Arial"/>
          <w:szCs w:val="24"/>
        </w:rPr>
        <w:t xml:space="preserve"> Всего на предприятии работают 75 человек. Годовой объем продукции ТНВ «Н</w:t>
      </w:r>
      <w:r w:rsidR="009D7DFE">
        <w:rPr>
          <w:rFonts w:ascii="Arial" w:hAnsi="Arial" w:cs="Arial"/>
          <w:szCs w:val="24"/>
        </w:rPr>
        <w:t>а</w:t>
      </w:r>
      <w:r w:rsidR="009D7DFE">
        <w:rPr>
          <w:rFonts w:ascii="Arial" w:hAnsi="Arial" w:cs="Arial"/>
          <w:szCs w:val="24"/>
        </w:rPr>
        <w:t>рышкинское» составляет 15489,0 тыс. рублей, налоговые поступления от данного предприятия составляют 3244,0 тыс. рублей.</w:t>
      </w:r>
      <w:r w:rsidR="00DE2FF6">
        <w:rPr>
          <w:rFonts w:ascii="Arial" w:hAnsi="Arial" w:cs="Arial"/>
          <w:szCs w:val="24"/>
        </w:rPr>
        <w:tab/>
        <w:t xml:space="preserve"> </w:t>
      </w:r>
    </w:p>
    <w:p w:rsidR="00DE2FF6" w:rsidRPr="00770840" w:rsidRDefault="009D7DFE" w:rsidP="009D7DFE">
      <w:pPr>
        <w:spacing w:before="120"/>
        <w:ind w:firstLine="709"/>
        <w:rPr>
          <w:rFonts w:ascii="Arial" w:hAnsi="Arial" w:cs="Arial"/>
          <w:i/>
          <w:szCs w:val="24"/>
          <w:u w:val="single"/>
        </w:rPr>
      </w:pPr>
      <w:r w:rsidRPr="00770840">
        <w:rPr>
          <w:rFonts w:ascii="Arial" w:hAnsi="Arial" w:cs="Arial"/>
          <w:i/>
          <w:szCs w:val="24"/>
          <w:u w:val="single"/>
        </w:rPr>
        <w:t>Промышленность</w:t>
      </w:r>
    </w:p>
    <w:p w:rsidR="003E1D2A" w:rsidRPr="009D7DFE" w:rsidRDefault="009D7DFE" w:rsidP="009D7DFE">
      <w:pPr>
        <w:ind w:firstLine="709"/>
        <w:rPr>
          <w:rFonts w:ascii="Arial" w:eastAsia="Times New Roman" w:hAnsi="Arial" w:cs="Arial"/>
          <w:szCs w:val="24"/>
        </w:rPr>
      </w:pPr>
      <w:r>
        <w:rPr>
          <w:rFonts w:ascii="Arial" w:eastAsia="Times New Roman" w:hAnsi="Arial" w:cs="Arial"/>
          <w:szCs w:val="24"/>
        </w:rPr>
        <w:t>Единственным промышленным предприятием на территории Нарышкинского сельсовета является цех по производству безалкогольных напитков</w:t>
      </w:r>
      <w:r w:rsidR="00536BE5" w:rsidRPr="00536BE5">
        <w:rPr>
          <w:rFonts w:ascii="Arial" w:eastAsia="Times New Roman" w:hAnsi="Arial" w:cs="Arial"/>
          <w:szCs w:val="24"/>
        </w:rPr>
        <w:t xml:space="preserve"> </w:t>
      </w:r>
      <w:proofErr w:type="gramStart"/>
      <w:r w:rsidR="00536BE5">
        <w:rPr>
          <w:rFonts w:ascii="Arial" w:eastAsia="Times New Roman" w:hAnsi="Arial" w:cs="Arial"/>
          <w:szCs w:val="24"/>
        </w:rPr>
        <w:t>в</w:t>
      </w:r>
      <w:proofErr w:type="gramEnd"/>
      <w:r w:rsidR="00536BE5">
        <w:rPr>
          <w:rFonts w:ascii="Arial" w:eastAsia="Times New Roman" w:hAnsi="Arial" w:cs="Arial"/>
          <w:szCs w:val="24"/>
        </w:rPr>
        <w:t xml:space="preserve"> </w:t>
      </w:r>
      <w:proofErr w:type="gramStart"/>
      <w:r w:rsidR="00536BE5">
        <w:rPr>
          <w:rFonts w:ascii="Arial" w:eastAsia="Times New Roman" w:hAnsi="Arial" w:cs="Arial"/>
          <w:szCs w:val="24"/>
        </w:rPr>
        <w:t>с</w:t>
      </w:r>
      <w:proofErr w:type="gramEnd"/>
      <w:r w:rsidR="00536BE5">
        <w:rPr>
          <w:rFonts w:ascii="Arial" w:eastAsia="Times New Roman" w:hAnsi="Arial" w:cs="Arial"/>
          <w:szCs w:val="24"/>
        </w:rPr>
        <w:t>. Нарышк</w:t>
      </w:r>
      <w:r w:rsidR="00536BE5">
        <w:rPr>
          <w:rFonts w:ascii="Arial" w:eastAsia="Times New Roman" w:hAnsi="Arial" w:cs="Arial"/>
          <w:szCs w:val="24"/>
        </w:rPr>
        <w:t>и</w:t>
      </w:r>
      <w:r w:rsidR="00536BE5">
        <w:rPr>
          <w:rFonts w:ascii="Arial" w:eastAsia="Times New Roman" w:hAnsi="Arial" w:cs="Arial"/>
          <w:szCs w:val="24"/>
        </w:rPr>
        <w:t>но</w:t>
      </w:r>
      <w:r>
        <w:rPr>
          <w:rFonts w:ascii="Arial" w:eastAsia="Times New Roman" w:hAnsi="Arial" w:cs="Arial"/>
          <w:szCs w:val="24"/>
        </w:rPr>
        <w:t xml:space="preserve">, которые </w:t>
      </w:r>
      <w:r w:rsidRPr="009D7DFE">
        <w:rPr>
          <w:rFonts w:ascii="Arial" w:hAnsi="Arial" w:cs="Arial"/>
          <w:color w:val="000000"/>
          <w:szCs w:val="24"/>
          <w:shd w:val="clear" w:color="auto" w:fill="FFFFFF"/>
        </w:rPr>
        <w:t>пользую</w:t>
      </w:r>
      <w:r>
        <w:rPr>
          <w:rFonts w:ascii="Arial" w:hAnsi="Arial" w:cs="Arial"/>
          <w:color w:val="000000"/>
          <w:szCs w:val="24"/>
          <w:shd w:val="clear" w:color="auto" w:fill="FFFFFF"/>
        </w:rPr>
        <w:t>тся больш</w:t>
      </w:r>
      <w:r w:rsidRPr="009D7DFE">
        <w:rPr>
          <w:rFonts w:ascii="Arial" w:hAnsi="Arial" w:cs="Arial"/>
          <w:color w:val="000000"/>
          <w:szCs w:val="24"/>
          <w:shd w:val="clear" w:color="auto" w:fill="FFFFFF"/>
        </w:rPr>
        <w:t>им спросом у покупателей, т.к. производство осн</w:t>
      </w:r>
      <w:r w:rsidRPr="009D7DFE">
        <w:rPr>
          <w:rFonts w:ascii="Arial" w:hAnsi="Arial" w:cs="Arial"/>
          <w:color w:val="000000"/>
          <w:szCs w:val="24"/>
          <w:shd w:val="clear" w:color="auto" w:fill="FFFFFF"/>
        </w:rPr>
        <w:t>о</w:t>
      </w:r>
      <w:r w:rsidRPr="009D7DFE">
        <w:rPr>
          <w:rFonts w:ascii="Arial" w:hAnsi="Arial" w:cs="Arial"/>
          <w:color w:val="000000"/>
          <w:szCs w:val="24"/>
          <w:shd w:val="clear" w:color="auto" w:fill="FFFFFF"/>
        </w:rPr>
        <w:t>вано на экологически чис</w:t>
      </w:r>
      <w:r>
        <w:rPr>
          <w:rFonts w:ascii="Arial" w:hAnsi="Arial" w:cs="Arial"/>
          <w:color w:val="000000"/>
          <w:szCs w:val="24"/>
          <w:shd w:val="clear" w:color="auto" w:fill="FFFFFF"/>
        </w:rPr>
        <w:t>тых ингредиентах</w:t>
      </w:r>
      <w:r w:rsidRPr="009D7DFE">
        <w:rPr>
          <w:rFonts w:ascii="Arial" w:hAnsi="Arial" w:cs="Arial"/>
          <w:color w:val="000000"/>
          <w:szCs w:val="24"/>
          <w:shd w:val="clear" w:color="auto" w:fill="FFFFFF"/>
        </w:rPr>
        <w:t>.</w:t>
      </w:r>
      <w:r>
        <w:rPr>
          <w:rFonts w:ascii="Arial" w:hAnsi="Arial" w:cs="Arial"/>
          <w:color w:val="000000"/>
          <w:szCs w:val="24"/>
          <w:shd w:val="clear" w:color="auto" w:fill="FFFFFF"/>
        </w:rPr>
        <w:t xml:space="preserve"> На данном предприятии работают 6 ч</w:t>
      </w:r>
      <w:r>
        <w:rPr>
          <w:rFonts w:ascii="Arial" w:hAnsi="Arial" w:cs="Arial"/>
          <w:color w:val="000000"/>
          <w:szCs w:val="24"/>
          <w:shd w:val="clear" w:color="auto" w:fill="FFFFFF"/>
        </w:rPr>
        <w:t>е</w:t>
      </w:r>
      <w:r>
        <w:rPr>
          <w:rFonts w:ascii="Arial" w:hAnsi="Arial" w:cs="Arial"/>
          <w:color w:val="000000"/>
          <w:szCs w:val="24"/>
          <w:shd w:val="clear" w:color="auto" w:fill="FFFFFF"/>
        </w:rPr>
        <w:t>ловек. Годовой объем продукции лимонадного цеха составляет 8533,0 тыс. рублей, налоговые поступления в сельское поселение составляют 130,0 тыс. рублей.</w:t>
      </w:r>
    </w:p>
    <w:p w:rsidR="00B83D9B" w:rsidRPr="00770840" w:rsidRDefault="00B83D9B" w:rsidP="009D7DFE">
      <w:pPr>
        <w:spacing w:before="120"/>
        <w:ind w:firstLine="709"/>
        <w:rPr>
          <w:rFonts w:ascii="Arial" w:hAnsi="Arial" w:cs="Arial"/>
          <w:i/>
          <w:color w:val="000000" w:themeColor="text1"/>
          <w:szCs w:val="24"/>
          <w:u w:val="single"/>
        </w:rPr>
      </w:pPr>
      <w:r w:rsidRPr="00770840">
        <w:rPr>
          <w:rFonts w:ascii="Arial" w:hAnsi="Arial" w:cs="Arial"/>
          <w:i/>
          <w:color w:val="000000" w:themeColor="text1"/>
          <w:szCs w:val="24"/>
          <w:u w:val="single"/>
        </w:rPr>
        <w:t>Основные задачи экономической и социальной политики администрации поселения</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1.</w:t>
      </w:r>
      <w:r w:rsidRPr="00B83D9B">
        <w:rPr>
          <w:rFonts w:ascii="Arial" w:hAnsi="Arial" w:cs="Arial"/>
          <w:color w:val="000000" w:themeColor="text1"/>
          <w:szCs w:val="24"/>
        </w:rPr>
        <w:tab/>
        <w:t>Обеспечение поступательного социально-экономического</w:t>
      </w:r>
      <w:r w:rsidR="00456F74">
        <w:rPr>
          <w:rFonts w:ascii="Arial" w:hAnsi="Arial" w:cs="Arial"/>
          <w:color w:val="000000" w:themeColor="text1"/>
          <w:szCs w:val="24"/>
        </w:rPr>
        <w:t xml:space="preserve"> развития</w:t>
      </w:r>
      <w:r w:rsidRPr="00B83D9B">
        <w:rPr>
          <w:rFonts w:ascii="Arial" w:hAnsi="Arial" w:cs="Arial"/>
          <w:color w:val="000000" w:themeColor="text1"/>
          <w:szCs w:val="24"/>
        </w:rPr>
        <w:t xml:space="preserve"> </w:t>
      </w:r>
      <w:r w:rsidR="00456F74">
        <w:rPr>
          <w:rFonts w:ascii="Arial" w:hAnsi="Arial" w:cs="Arial"/>
          <w:color w:val="000000" w:themeColor="text1"/>
          <w:szCs w:val="24"/>
        </w:rPr>
        <w:t>Н</w:t>
      </w:r>
      <w:r w:rsidR="00456F74">
        <w:rPr>
          <w:rFonts w:ascii="Arial" w:hAnsi="Arial" w:cs="Arial"/>
          <w:color w:val="000000" w:themeColor="text1"/>
          <w:szCs w:val="24"/>
        </w:rPr>
        <w:t>а</w:t>
      </w:r>
      <w:r w:rsidR="00456F74">
        <w:rPr>
          <w:rFonts w:ascii="Arial" w:hAnsi="Arial" w:cs="Arial"/>
          <w:color w:val="000000" w:themeColor="text1"/>
          <w:szCs w:val="24"/>
        </w:rPr>
        <w:t>рышкинского</w:t>
      </w:r>
      <w:r w:rsidR="003074DA">
        <w:rPr>
          <w:rFonts w:ascii="Arial" w:hAnsi="Arial" w:cs="Arial"/>
          <w:color w:val="000000" w:themeColor="text1"/>
          <w:szCs w:val="24"/>
        </w:rPr>
        <w:t xml:space="preserve"> </w:t>
      </w:r>
      <w:r w:rsidRPr="00B83D9B">
        <w:rPr>
          <w:rFonts w:ascii="Arial" w:hAnsi="Arial" w:cs="Arial"/>
          <w:color w:val="000000" w:themeColor="text1"/>
          <w:szCs w:val="24"/>
        </w:rPr>
        <w:t>сельсовета на основе стабилизации работы предприятий и их экон</w:t>
      </w:r>
      <w:r w:rsidRPr="00B83D9B">
        <w:rPr>
          <w:rFonts w:ascii="Arial" w:hAnsi="Arial" w:cs="Arial"/>
          <w:color w:val="000000" w:themeColor="text1"/>
          <w:szCs w:val="24"/>
        </w:rPr>
        <w:t>о</w:t>
      </w:r>
      <w:r w:rsidRPr="00B83D9B">
        <w:rPr>
          <w:rFonts w:ascii="Arial" w:hAnsi="Arial" w:cs="Arial"/>
          <w:color w:val="000000" w:themeColor="text1"/>
          <w:szCs w:val="24"/>
        </w:rPr>
        <w:t>мического роста.</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2.</w:t>
      </w:r>
      <w:r w:rsidRPr="00B83D9B">
        <w:rPr>
          <w:rFonts w:ascii="Arial" w:hAnsi="Arial" w:cs="Arial"/>
          <w:color w:val="000000" w:themeColor="text1"/>
          <w:szCs w:val="24"/>
        </w:rPr>
        <w:tab/>
        <w:t>Создание благоприятных условий для развития экономики, в т.ч. предпр</w:t>
      </w:r>
      <w:r w:rsidRPr="00B83D9B">
        <w:rPr>
          <w:rFonts w:ascii="Arial" w:hAnsi="Arial" w:cs="Arial"/>
          <w:color w:val="000000" w:themeColor="text1"/>
          <w:szCs w:val="24"/>
        </w:rPr>
        <w:t>и</w:t>
      </w:r>
      <w:r w:rsidRPr="00B83D9B">
        <w:rPr>
          <w:rFonts w:ascii="Arial" w:hAnsi="Arial" w:cs="Arial"/>
          <w:color w:val="000000" w:themeColor="text1"/>
          <w:szCs w:val="24"/>
        </w:rPr>
        <w:t>ятий агропромышленного комплекса, малого предпринимательства.</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3.</w:t>
      </w:r>
      <w:r w:rsidRPr="00B83D9B">
        <w:rPr>
          <w:rFonts w:ascii="Arial" w:hAnsi="Arial" w:cs="Arial"/>
          <w:color w:val="000000" w:themeColor="text1"/>
          <w:szCs w:val="24"/>
        </w:rPr>
        <w:tab/>
        <w:t>Активизация инвестиционной деятельности на территории поселения.</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4.</w:t>
      </w:r>
      <w:r w:rsidRPr="00B83D9B">
        <w:rPr>
          <w:rFonts w:ascii="Arial" w:hAnsi="Arial" w:cs="Arial"/>
          <w:color w:val="000000" w:themeColor="text1"/>
          <w:szCs w:val="24"/>
        </w:rPr>
        <w:tab/>
        <w:t>Обеспечение эффективного использования муниципальной собственн</w:t>
      </w:r>
      <w:r w:rsidRPr="00B83D9B">
        <w:rPr>
          <w:rFonts w:ascii="Arial" w:hAnsi="Arial" w:cs="Arial"/>
          <w:color w:val="000000" w:themeColor="text1"/>
          <w:szCs w:val="24"/>
        </w:rPr>
        <w:t>о</w:t>
      </w:r>
      <w:r w:rsidRPr="00B83D9B">
        <w:rPr>
          <w:rFonts w:ascii="Arial" w:hAnsi="Arial" w:cs="Arial"/>
          <w:color w:val="000000" w:themeColor="text1"/>
          <w:szCs w:val="24"/>
        </w:rPr>
        <w:t>сти.</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5.</w:t>
      </w:r>
      <w:r w:rsidRPr="00B83D9B">
        <w:rPr>
          <w:rFonts w:ascii="Arial" w:hAnsi="Arial" w:cs="Arial"/>
          <w:color w:val="000000" w:themeColor="text1"/>
          <w:szCs w:val="24"/>
        </w:rPr>
        <w:tab/>
        <w:t>Развитие социально-ориентированной рыночной экономики, обеспечение достойной жизни каждого человека, в т.ч. общедоступность образования, здрав</w:t>
      </w:r>
      <w:r w:rsidRPr="00B83D9B">
        <w:rPr>
          <w:rFonts w:ascii="Arial" w:hAnsi="Arial" w:cs="Arial"/>
          <w:color w:val="000000" w:themeColor="text1"/>
          <w:szCs w:val="24"/>
        </w:rPr>
        <w:t>о</w:t>
      </w:r>
      <w:r w:rsidRPr="00B83D9B">
        <w:rPr>
          <w:rFonts w:ascii="Arial" w:hAnsi="Arial" w:cs="Arial"/>
          <w:color w:val="000000" w:themeColor="text1"/>
          <w:szCs w:val="24"/>
        </w:rPr>
        <w:t>охранения, полноценное духовное, культурное и физическое развитие.</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lastRenderedPageBreak/>
        <w:t>6.</w:t>
      </w:r>
      <w:r w:rsidRPr="00B83D9B">
        <w:rPr>
          <w:rFonts w:ascii="Arial" w:hAnsi="Arial" w:cs="Arial"/>
          <w:color w:val="000000" w:themeColor="text1"/>
          <w:szCs w:val="24"/>
        </w:rPr>
        <w:tab/>
        <w:t>Содействие занятости и самозанятости населения на основе сохранения имеющихся и создания новых рабочих мест.</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7.</w:t>
      </w:r>
      <w:r w:rsidRPr="00B83D9B">
        <w:rPr>
          <w:rFonts w:ascii="Arial" w:hAnsi="Arial" w:cs="Arial"/>
          <w:color w:val="000000" w:themeColor="text1"/>
          <w:szCs w:val="24"/>
        </w:rPr>
        <w:tab/>
        <w:t>Стимулирование деловой активности и трудовой мотивации граждан.</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8.</w:t>
      </w:r>
      <w:r w:rsidRPr="00B83D9B">
        <w:rPr>
          <w:rFonts w:ascii="Arial" w:hAnsi="Arial" w:cs="Arial"/>
          <w:color w:val="000000" w:themeColor="text1"/>
          <w:szCs w:val="24"/>
        </w:rPr>
        <w:tab/>
        <w:t>Формирование государственно-патриотического мировоззрения сограждан на основе патриотизма, национальной гордости и достоинства, высокой нравстве</w:t>
      </w:r>
      <w:r w:rsidRPr="00B83D9B">
        <w:rPr>
          <w:rFonts w:ascii="Arial" w:hAnsi="Arial" w:cs="Arial"/>
          <w:color w:val="000000" w:themeColor="text1"/>
          <w:szCs w:val="24"/>
        </w:rPr>
        <w:t>н</w:t>
      </w:r>
      <w:r w:rsidRPr="00B83D9B">
        <w:rPr>
          <w:rFonts w:ascii="Arial" w:hAnsi="Arial" w:cs="Arial"/>
          <w:color w:val="000000" w:themeColor="text1"/>
          <w:szCs w:val="24"/>
        </w:rPr>
        <w:t>ности и духовности.</w:t>
      </w:r>
    </w:p>
    <w:p w:rsidR="00B83D9B" w:rsidRPr="00B83D9B" w:rsidRDefault="00B83D9B" w:rsidP="00B83D9B">
      <w:pPr>
        <w:tabs>
          <w:tab w:val="left" w:pos="993"/>
        </w:tabs>
        <w:ind w:firstLine="709"/>
        <w:rPr>
          <w:rFonts w:ascii="Arial" w:hAnsi="Arial" w:cs="Arial"/>
          <w:color w:val="000000" w:themeColor="text1"/>
          <w:szCs w:val="24"/>
        </w:rPr>
      </w:pPr>
      <w:r w:rsidRPr="00B83D9B">
        <w:rPr>
          <w:rFonts w:ascii="Arial" w:hAnsi="Arial" w:cs="Arial"/>
          <w:color w:val="000000" w:themeColor="text1"/>
          <w:szCs w:val="24"/>
        </w:rPr>
        <w:t>9.</w:t>
      </w:r>
      <w:r w:rsidRPr="00B83D9B">
        <w:rPr>
          <w:rFonts w:ascii="Arial" w:hAnsi="Arial" w:cs="Arial"/>
          <w:color w:val="000000" w:themeColor="text1"/>
          <w:szCs w:val="24"/>
        </w:rPr>
        <w:tab/>
        <w:t>Обеспечение личной безопасности граждан и их имущества.</w:t>
      </w:r>
    </w:p>
    <w:p w:rsidR="00B83D9B" w:rsidRPr="000F64F8" w:rsidRDefault="00B83D9B" w:rsidP="00B83D9B">
      <w:pPr>
        <w:ind w:firstLine="709"/>
        <w:rPr>
          <w:rFonts w:ascii="Arial" w:hAnsi="Arial" w:cs="Arial"/>
          <w:color w:val="000000" w:themeColor="text1"/>
          <w:szCs w:val="24"/>
        </w:rPr>
      </w:pPr>
      <w:r w:rsidRPr="000F64F8">
        <w:rPr>
          <w:rFonts w:ascii="Arial" w:hAnsi="Arial" w:cs="Arial"/>
          <w:color w:val="000000" w:themeColor="text1"/>
          <w:szCs w:val="24"/>
        </w:rPr>
        <w:t>Реализация поставленных задач предусматривает проведение гибкой соц</w:t>
      </w:r>
      <w:r w:rsidRPr="000F64F8">
        <w:rPr>
          <w:rFonts w:ascii="Arial" w:hAnsi="Arial" w:cs="Arial"/>
          <w:color w:val="000000" w:themeColor="text1"/>
          <w:szCs w:val="24"/>
        </w:rPr>
        <w:t>и</w:t>
      </w:r>
      <w:r w:rsidRPr="000F64F8">
        <w:rPr>
          <w:rFonts w:ascii="Arial" w:hAnsi="Arial" w:cs="Arial"/>
          <w:color w:val="000000" w:themeColor="text1"/>
          <w:szCs w:val="24"/>
        </w:rPr>
        <w:t>ально-ориентированной экономической политики и повышение ее эффективности.</w:t>
      </w:r>
    </w:p>
    <w:p w:rsidR="009D1D6B" w:rsidRPr="00770840" w:rsidRDefault="009D1D6B" w:rsidP="009D1D6B">
      <w:pPr>
        <w:ind w:firstLine="709"/>
        <w:rPr>
          <w:rFonts w:ascii="Arial" w:hAnsi="Arial" w:cs="Arial"/>
          <w:i/>
          <w:color w:val="000000" w:themeColor="text1"/>
          <w:u w:val="single"/>
        </w:rPr>
      </w:pPr>
      <w:r w:rsidRPr="00770840">
        <w:rPr>
          <w:rFonts w:ascii="Arial" w:hAnsi="Arial" w:cs="Arial"/>
          <w:i/>
          <w:color w:val="000000" w:themeColor="text1"/>
          <w:u w:val="single"/>
        </w:rPr>
        <w:t>Мероприятия по развитию производственной сферы</w:t>
      </w:r>
    </w:p>
    <w:p w:rsidR="009D1D6B" w:rsidRPr="00994812" w:rsidRDefault="009D1D6B" w:rsidP="009D1D6B">
      <w:pPr>
        <w:ind w:firstLine="709"/>
        <w:rPr>
          <w:rFonts w:ascii="Arial" w:hAnsi="Arial" w:cs="Arial"/>
          <w:color w:val="000000" w:themeColor="text1"/>
        </w:rPr>
      </w:pPr>
      <w:r w:rsidRPr="000F64F8">
        <w:rPr>
          <w:rFonts w:ascii="Arial" w:hAnsi="Arial" w:cs="Arial"/>
          <w:color w:val="000000" w:themeColor="text1"/>
        </w:rPr>
        <w:t xml:space="preserve">Генеральным планом </w:t>
      </w:r>
      <w:r w:rsidR="00994812" w:rsidRPr="000F64F8">
        <w:rPr>
          <w:rFonts w:ascii="Arial" w:hAnsi="Arial" w:cs="Arial"/>
          <w:color w:val="000000" w:themeColor="text1"/>
        </w:rPr>
        <w:t>Нарышкинского</w:t>
      </w:r>
      <w:r w:rsidRPr="000F64F8">
        <w:rPr>
          <w:rFonts w:ascii="Arial" w:hAnsi="Arial" w:cs="Arial"/>
          <w:color w:val="000000" w:themeColor="text1"/>
        </w:rPr>
        <w:t xml:space="preserve"> сельсовета предложен</w:t>
      </w:r>
      <w:r w:rsidRPr="00994812">
        <w:rPr>
          <w:rFonts w:ascii="Arial" w:hAnsi="Arial" w:cs="Arial"/>
          <w:color w:val="000000" w:themeColor="text1"/>
        </w:rPr>
        <w:t xml:space="preserve"> ряд меропри</w:t>
      </w:r>
      <w:r w:rsidRPr="00994812">
        <w:rPr>
          <w:rFonts w:ascii="Arial" w:hAnsi="Arial" w:cs="Arial"/>
          <w:color w:val="000000" w:themeColor="text1"/>
        </w:rPr>
        <w:t>я</w:t>
      </w:r>
      <w:r w:rsidRPr="00994812">
        <w:rPr>
          <w:rFonts w:ascii="Arial" w:hAnsi="Arial" w:cs="Arial"/>
          <w:color w:val="000000" w:themeColor="text1"/>
        </w:rPr>
        <w:t>тий по выделению и упорядочиванию территорий под промышленное производс</w:t>
      </w:r>
      <w:r w:rsidRPr="00994812">
        <w:rPr>
          <w:rFonts w:ascii="Arial" w:hAnsi="Arial" w:cs="Arial"/>
          <w:color w:val="000000" w:themeColor="text1"/>
        </w:rPr>
        <w:t>т</w:t>
      </w:r>
      <w:r w:rsidRPr="00994812">
        <w:rPr>
          <w:rFonts w:ascii="Arial" w:hAnsi="Arial" w:cs="Arial"/>
          <w:color w:val="000000" w:themeColor="text1"/>
        </w:rPr>
        <w:t xml:space="preserve">во. Основных ареалов промышленности предлагается </w:t>
      </w:r>
      <w:r w:rsidR="000F64F8">
        <w:rPr>
          <w:rFonts w:ascii="Arial" w:hAnsi="Arial" w:cs="Arial"/>
          <w:color w:val="000000" w:themeColor="text1"/>
        </w:rPr>
        <w:t>три</w:t>
      </w:r>
      <w:r w:rsidRPr="00994812">
        <w:rPr>
          <w:rFonts w:ascii="Arial" w:hAnsi="Arial" w:cs="Arial"/>
          <w:color w:val="000000" w:themeColor="text1"/>
        </w:rPr>
        <w:t>:</w:t>
      </w:r>
    </w:p>
    <w:p w:rsidR="009D1D6B" w:rsidRPr="00994812" w:rsidRDefault="009D1D6B" w:rsidP="009D1D6B">
      <w:pPr>
        <w:pStyle w:val="ab"/>
        <w:numPr>
          <w:ilvl w:val="0"/>
          <w:numId w:val="21"/>
        </w:numPr>
        <w:tabs>
          <w:tab w:val="left" w:pos="993"/>
        </w:tabs>
        <w:ind w:left="0" w:firstLine="709"/>
        <w:rPr>
          <w:rFonts w:ascii="Arial" w:hAnsi="Arial" w:cs="Arial"/>
          <w:color w:val="000000" w:themeColor="text1"/>
        </w:rPr>
      </w:pPr>
      <w:r w:rsidRPr="00994812">
        <w:rPr>
          <w:rFonts w:ascii="Arial" w:hAnsi="Arial" w:cs="Arial"/>
          <w:color w:val="000000" w:themeColor="text1"/>
        </w:rPr>
        <w:t xml:space="preserve">Упорядочение территорий в </w:t>
      </w:r>
      <w:r w:rsidR="00994812" w:rsidRPr="00994812">
        <w:rPr>
          <w:rFonts w:ascii="Arial" w:hAnsi="Arial" w:cs="Arial"/>
          <w:color w:val="000000" w:themeColor="text1"/>
        </w:rPr>
        <w:t>юго-</w:t>
      </w:r>
      <w:r w:rsidRPr="00994812">
        <w:rPr>
          <w:rFonts w:ascii="Arial" w:hAnsi="Arial" w:cs="Arial"/>
          <w:color w:val="000000" w:themeColor="text1"/>
        </w:rPr>
        <w:t xml:space="preserve">западной части села </w:t>
      </w:r>
      <w:r w:rsidR="00994812" w:rsidRPr="00994812">
        <w:rPr>
          <w:rFonts w:ascii="Arial" w:hAnsi="Arial" w:cs="Arial"/>
          <w:color w:val="000000" w:themeColor="text1"/>
        </w:rPr>
        <w:t>Сарминский Майдан</w:t>
      </w:r>
      <w:r w:rsidRPr="00994812">
        <w:rPr>
          <w:rFonts w:ascii="Arial" w:hAnsi="Arial" w:cs="Arial"/>
          <w:color w:val="000000" w:themeColor="text1"/>
        </w:rPr>
        <w:t xml:space="preserve">. На данные территории необходимо разработать проект планировки и межевания, который позволил бы внести в перечень инвестиционных площадок </w:t>
      </w:r>
      <w:r w:rsidR="00994812" w:rsidRPr="00994812">
        <w:rPr>
          <w:rFonts w:ascii="Arial" w:hAnsi="Arial" w:cs="Arial"/>
          <w:color w:val="000000" w:themeColor="text1"/>
        </w:rPr>
        <w:t>около 19</w:t>
      </w:r>
      <w:r w:rsidRPr="00994812">
        <w:rPr>
          <w:rFonts w:ascii="Arial" w:hAnsi="Arial" w:cs="Arial"/>
          <w:color w:val="000000" w:themeColor="text1"/>
        </w:rPr>
        <w:t xml:space="preserve"> га производственных территорий, которые на данный момент не используются или используются неэффективно. Основной вид деятельности, который следует разв</w:t>
      </w:r>
      <w:r w:rsidRPr="00994812">
        <w:rPr>
          <w:rFonts w:ascii="Arial" w:hAnsi="Arial" w:cs="Arial"/>
          <w:color w:val="000000" w:themeColor="text1"/>
        </w:rPr>
        <w:t>и</w:t>
      </w:r>
      <w:r w:rsidRPr="00994812">
        <w:rPr>
          <w:rFonts w:ascii="Arial" w:hAnsi="Arial" w:cs="Arial"/>
          <w:color w:val="000000" w:themeColor="text1"/>
        </w:rPr>
        <w:t xml:space="preserve">вать на данных территориях – </w:t>
      </w:r>
      <w:r w:rsidR="00994812">
        <w:rPr>
          <w:rFonts w:ascii="Arial" w:hAnsi="Arial" w:cs="Arial"/>
          <w:color w:val="000000" w:themeColor="text1"/>
        </w:rPr>
        <w:t xml:space="preserve">животноводство, </w:t>
      </w:r>
      <w:r w:rsidRPr="00994812">
        <w:rPr>
          <w:rFonts w:ascii="Arial" w:hAnsi="Arial" w:cs="Arial"/>
          <w:color w:val="000000" w:themeColor="text1"/>
        </w:rPr>
        <w:t>производство, связанное с сел</w:t>
      </w:r>
      <w:r w:rsidRPr="00994812">
        <w:rPr>
          <w:rFonts w:ascii="Arial" w:hAnsi="Arial" w:cs="Arial"/>
          <w:color w:val="000000" w:themeColor="text1"/>
        </w:rPr>
        <w:t>ь</w:t>
      </w:r>
      <w:r w:rsidRPr="00994812">
        <w:rPr>
          <w:rFonts w:ascii="Arial" w:hAnsi="Arial" w:cs="Arial"/>
          <w:color w:val="000000" w:themeColor="text1"/>
        </w:rPr>
        <w:t>ским хозяйством</w:t>
      </w:r>
      <w:r w:rsidR="00994812" w:rsidRPr="00994812">
        <w:rPr>
          <w:rFonts w:ascii="Arial" w:hAnsi="Arial" w:cs="Arial"/>
          <w:color w:val="000000" w:themeColor="text1"/>
        </w:rPr>
        <w:t>, деревообработкой</w:t>
      </w:r>
      <w:r w:rsidRPr="00994812">
        <w:rPr>
          <w:rFonts w:ascii="Arial" w:hAnsi="Arial" w:cs="Arial"/>
          <w:color w:val="000000" w:themeColor="text1"/>
        </w:rPr>
        <w:t>.</w:t>
      </w:r>
    </w:p>
    <w:p w:rsidR="009D1D6B" w:rsidRDefault="009D1D6B" w:rsidP="009D1D6B">
      <w:pPr>
        <w:pStyle w:val="ab"/>
        <w:numPr>
          <w:ilvl w:val="0"/>
          <w:numId w:val="21"/>
        </w:numPr>
        <w:tabs>
          <w:tab w:val="left" w:pos="993"/>
        </w:tabs>
        <w:ind w:left="0" w:firstLine="709"/>
        <w:rPr>
          <w:rFonts w:ascii="Arial" w:hAnsi="Arial" w:cs="Arial"/>
          <w:color w:val="000000" w:themeColor="text1"/>
        </w:rPr>
      </w:pPr>
      <w:r w:rsidRPr="004C4792">
        <w:rPr>
          <w:rFonts w:ascii="Arial" w:hAnsi="Arial" w:cs="Arial"/>
          <w:color w:val="000000" w:themeColor="text1"/>
        </w:rPr>
        <w:t xml:space="preserve">Упорядочение территорий в северной части села </w:t>
      </w:r>
      <w:r w:rsidR="00994812" w:rsidRPr="004C4792">
        <w:rPr>
          <w:rFonts w:ascii="Arial" w:hAnsi="Arial" w:cs="Arial"/>
          <w:color w:val="000000" w:themeColor="text1"/>
        </w:rPr>
        <w:t>Нарышкино</w:t>
      </w:r>
      <w:r w:rsidRPr="004C4792">
        <w:rPr>
          <w:rFonts w:ascii="Arial" w:hAnsi="Arial" w:cs="Arial"/>
          <w:color w:val="000000" w:themeColor="text1"/>
        </w:rPr>
        <w:t>. На данные территории необходимо разработать проект планировки и межевания, который п</w:t>
      </w:r>
      <w:r w:rsidRPr="004C4792">
        <w:rPr>
          <w:rFonts w:ascii="Arial" w:hAnsi="Arial" w:cs="Arial"/>
          <w:color w:val="000000" w:themeColor="text1"/>
        </w:rPr>
        <w:t>о</w:t>
      </w:r>
      <w:r w:rsidRPr="004C4792">
        <w:rPr>
          <w:rFonts w:ascii="Arial" w:hAnsi="Arial" w:cs="Arial"/>
          <w:color w:val="000000" w:themeColor="text1"/>
        </w:rPr>
        <w:t xml:space="preserve">зволил бы внести в перечень инвестиционных площадок свыше </w:t>
      </w:r>
      <w:r w:rsidR="00994812" w:rsidRPr="004C4792">
        <w:rPr>
          <w:rFonts w:ascii="Arial" w:hAnsi="Arial" w:cs="Arial"/>
          <w:color w:val="000000" w:themeColor="text1"/>
        </w:rPr>
        <w:t>60</w:t>
      </w:r>
      <w:r w:rsidRPr="004C4792">
        <w:rPr>
          <w:rFonts w:ascii="Arial" w:hAnsi="Arial" w:cs="Arial"/>
          <w:color w:val="000000" w:themeColor="text1"/>
        </w:rPr>
        <w:t xml:space="preserve"> га производс</w:t>
      </w:r>
      <w:r w:rsidRPr="004C4792">
        <w:rPr>
          <w:rFonts w:ascii="Arial" w:hAnsi="Arial" w:cs="Arial"/>
          <w:color w:val="000000" w:themeColor="text1"/>
        </w:rPr>
        <w:t>т</w:t>
      </w:r>
      <w:r w:rsidRPr="004C4792">
        <w:rPr>
          <w:rFonts w:ascii="Arial" w:hAnsi="Arial" w:cs="Arial"/>
          <w:color w:val="000000" w:themeColor="text1"/>
        </w:rPr>
        <w:t xml:space="preserve">венных территорий, которые на данный момент не используются или используются неэффективно. </w:t>
      </w:r>
      <w:r w:rsidR="00994812" w:rsidRPr="004C4792">
        <w:rPr>
          <w:rFonts w:ascii="Arial" w:hAnsi="Arial" w:cs="Arial"/>
          <w:color w:val="000000" w:themeColor="text1"/>
        </w:rPr>
        <w:t>Основной вид деятельности, который следует развивать на данных территориях – животнов</w:t>
      </w:r>
      <w:r w:rsidR="00992D73">
        <w:rPr>
          <w:rFonts w:ascii="Arial" w:hAnsi="Arial" w:cs="Arial"/>
          <w:color w:val="000000" w:themeColor="text1"/>
        </w:rPr>
        <w:t>одство, растениеводство, а  так</w:t>
      </w:r>
      <w:r w:rsidR="00994812" w:rsidRPr="004C4792">
        <w:rPr>
          <w:rFonts w:ascii="Arial" w:hAnsi="Arial" w:cs="Arial"/>
          <w:color w:val="000000" w:themeColor="text1"/>
        </w:rPr>
        <w:t>же  производство, связа</w:t>
      </w:r>
      <w:r w:rsidR="00994812" w:rsidRPr="004C4792">
        <w:rPr>
          <w:rFonts w:ascii="Arial" w:hAnsi="Arial" w:cs="Arial"/>
          <w:color w:val="000000" w:themeColor="text1"/>
        </w:rPr>
        <w:t>н</w:t>
      </w:r>
      <w:r w:rsidR="00994812" w:rsidRPr="004C4792">
        <w:rPr>
          <w:rFonts w:ascii="Arial" w:hAnsi="Arial" w:cs="Arial"/>
          <w:color w:val="000000" w:themeColor="text1"/>
        </w:rPr>
        <w:t>ное с сельским хозяйством.</w:t>
      </w:r>
    </w:p>
    <w:p w:rsidR="004C4792" w:rsidRPr="000F64F8" w:rsidRDefault="004C4792" w:rsidP="004C4792">
      <w:pPr>
        <w:pStyle w:val="ab"/>
        <w:numPr>
          <w:ilvl w:val="0"/>
          <w:numId w:val="21"/>
        </w:numPr>
        <w:tabs>
          <w:tab w:val="left" w:pos="993"/>
        </w:tabs>
        <w:ind w:left="0" w:firstLine="709"/>
        <w:rPr>
          <w:rFonts w:ascii="Arial" w:hAnsi="Arial" w:cs="Arial"/>
          <w:color w:val="000000" w:themeColor="text1"/>
        </w:rPr>
      </w:pPr>
      <w:r w:rsidRPr="004C4792">
        <w:rPr>
          <w:rFonts w:ascii="Arial" w:hAnsi="Arial" w:cs="Arial"/>
          <w:color w:val="000000" w:themeColor="text1"/>
        </w:rPr>
        <w:t xml:space="preserve">Упорядочение территорий в </w:t>
      </w:r>
      <w:r>
        <w:rPr>
          <w:rFonts w:ascii="Arial" w:hAnsi="Arial" w:cs="Arial"/>
          <w:color w:val="000000" w:themeColor="text1"/>
        </w:rPr>
        <w:t>южной</w:t>
      </w:r>
      <w:r w:rsidRPr="004C4792">
        <w:rPr>
          <w:rFonts w:ascii="Arial" w:hAnsi="Arial" w:cs="Arial"/>
          <w:color w:val="000000" w:themeColor="text1"/>
        </w:rPr>
        <w:t xml:space="preserve"> части села </w:t>
      </w:r>
      <w:r>
        <w:rPr>
          <w:rFonts w:ascii="Arial" w:hAnsi="Arial" w:cs="Arial"/>
          <w:color w:val="000000" w:themeColor="text1"/>
        </w:rPr>
        <w:t>Аламасово</w:t>
      </w:r>
      <w:r w:rsidRPr="004C4792">
        <w:rPr>
          <w:rFonts w:ascii="Arial" w:hAnsi="Arial" w:cs="Arial"/>
          <w:color w:val="000000" w:themeColor="text1"/>
        </w:rPr>
        <w:t>. На данные те</w:t>
      </w:r>
      <w:r w:rsidRPr="004C4792">
        <w:rPr>
          <w:rFonts w:ascii="Arial" w:hAnsi="Arial" w:cs="Arial"/>
          <w:color w:val="000000" w:themeColor="text1"/>
        </w:rPr>
        <w:t>р</w:t>
      </w:r>
      <w:r w:rsidRPr="004C4792">
        <w:rPr>
          <w:rFonts w:ascii="Arial" w:hAnsi="Arial" w:cs="Arial"/>
          <w:color w:val="000000" w:themeColor="text1"/>
        </w:rPr>
        <w:t>ритории необходимо разработать проект планировки и межевания, который позв</w:t>
      </w:r>
      <w:r w:rsidRPr="004C4792">
        <w:rPr>
          <w:rFonts w:ascii="Arial" w:hAnsi="Arial" w:cs="Arial"/>
          <w:color w:val="000000" w:themeColor="text1"/>
        </w:rPr>
        <w:t>о</w:t>
      </w:r>
      <w:r w:rsidRPr="004C4792">
        <w:rPr>
          <w:rFonts w:ascii="Arial" w:hAnsi="Arial" w:cs="Arial"/>
          <w:color w:val="000000" w:themeColor="text1"/>
        </w:rPr>
        <w:t xml:space="preserve">лил бы внести в перечень инвестиционных площадок свыше </w:t>
      </w:r>
      <w:r w:rsidR="00644B54" w:rsidRPr="00644B54">
        <w:rPr>
          <w:rFonts w:ascii="Arial" w:hAnsi="Arial" w:cs="Arial"/>
          <w:color w:val="000000" w:themeColor="text1"/>
        </w:rPr>
        <w:t>47</w:t>
      </w:r>
      <w:r w:rsidRPr="004C4792">
        <w:rPr>
          <w:rFonts w:ascii="Arial" w:hAnsi="Arial" w:cs="Arial"/>
          <w:color w:val="000000" w:themeColor="text1"/>
        </w:rPr>
        <w:t xml:space="preserve"> га производстве</w:t>
      </w:r>
      <w:r w:rsidRPr="004C4792">
        <w:rPr>
          <w:rFonts w:ascii="Arial" w:hAnsi="Arial" w:cs="Arial"/>
          <w:color w:val="000000" w:themeColor="text1"/>
        </w:rPr>
        <w:t>н</w:t>
      </w:r>
      <w:r w:rsidRPr="004C4792">
        <w:rPr>
          <w:rFonts w:ascii="Arial" w:hAnsi="Arial" w:cs="Arial"/>
          <w:color w:val="000000" w:themeColor="text1"/>
        </w:rPr>
        <w:t>ных территорий, которые на данный момент не используются или используются н</w:t>
      </w:r>
      <w:r w:rsidRPr="004C4792">
        <w:rPr>
          <w:rFonts w:ascii="Arial" w:hAnsi="Arial" w:cs="Arial"/>
          <w:color w:val="000000" w:themeColor="text1"/>
        </w:rPr>
        <w:t>е</w:t>
      </w:r>
      <w:r w:rsidRPr="004C4792">
        <w:rPr>
          <w:rFonts w:ascii="Arial" w:hAnsi="Arial" w:cs="Arial"/>
          <w:color w:val="000000" w:themeColor="text1"/>
        </w:rPr>
        <w:t xml:space="preserve">эффективно. Основной вид деятельности, который следует развивать на данных </w:t>
      </w:r>
      <w:r w:rsidRPr="000F64F8">
        <w:rPr>
          <w:rFonts w:ascii="Arial" w:hAnsi="Arial" w:cs="Arial"/>
          <w:color w:val="000000" w:themeColor="text1"/>
        </w:rPr>
        <w:t>территориях –</w:t>
      </w:r>
      <w:r w:rsidR="00992D73">
        <w:rPr>
          <w:rFonts w:ascii="Arial" w:hAnsi="Arial" w:cs="Arial"/>
          <w:color w:val="000000" w:themeColor="text1"/>
        </w:rPr>
        <w:t xml:space="preserve"> </w:t>
      </w:r>
      <w:r w:rsidRPr="000F64F8">
        <w:rPr>
          <w:rFonts w:ascii="Arial" w:hAnsi="Arial" w:cs="Arial"/>
          <w:color w:val="000000" w:themeColor="text1"/>
        </w:rPr>
        <w:t>производство, связанное с деревообработкой</w:t>
      </w:r>
      <w:r w:rsidR="00644B54">
        <w:rPr>
          <w:rFonts w:ascii="Arial" w:hAnsi="Arial" w:cs="Arial"/>
          <w:color w:val="000000" w:themeColor="text1"/>
        </w:rPr>
        <w:t>, сельским хозяйством</w:t>
      </w:r>
      <w:r w:rsidRPr="000F64F8">
        <w:rPr>
          <w:rFonts w:ascii="Arial" w:hAnsi="Arial" w:cs="Arial"/>
          <w:color w:val="000000" w:themeColor="text1"/>
        </w:rPr>
        <w:t>.</w:t>
      </w:r>
    </w:p>
    <w:p w:rsidR="009D1D6B" w:rsidRPr="000F64F8" w:rsidRDefault="009D1D6B" w:rsidP="00992D73">
      <w:pPr>
        <w:ind w:firstLine="709"/>
        <w:rPr>
          <w:rFonts w:ascii="Arial" w:hAnsi="Arial" w:cs="Arial"/>
          <w:color w:val="000000" w:themeColor="text1"/>
        </w:rPr>
      </w:pPr>
      <w:r w:rsidRPr="000F64F8">
        <w:rPr>
          <w:rFonts w:ascii="Arial" w:hAnsi="Arial" w:cs="Arial"/>
          <w:color w:val="000000" w:themeColor="text1"/>
        </w:rPr>
        <w:lastRenderedPageBreak/>
        <w:t>Таким образом, на перспективу территория обеспечивается инвестиционн</w:t>
      </w:r>
      <w:r w:rsidRPr="000F64F8">
        <w:rPr>
          <w:rFonts w:ascii="Arial" w:hAnsi="Arial" w:cs="Arial"/>
          <w:color w:val="000000" w:themeColor="text1"/>
        </w:rPr>
        <w:t>ы</w:t>
      </w:r>
      <w:r w:rsidRPr="000F64F8">
        <w:rPr>
          <w:rFonts w:ascii="Arial" w:hAnsi="Arial" w:cs="Arial"/>
          <w:color w:val="000000" w:themeColor="text1"/>
        </w:rPr>
        <w:t>ми площадками под развитие промышленности, производства, логистики и тор</w:t>
      </w:r>
      <w:r w:rsidR="000F64F8" w:rsidRPr="000F64F8">
        <w:rPr>
          <w:rFonts w:ascii="Arial" w:hAnsi="Arial" w:cs="Arial"/>
          <w:color w:val="000000" w:themeColor="text1"/>
        </w:rPr>
        <w:t>го</w:t>
      </w:r>
      <w:r w:rsidR="000F64F8" w:rsidRPr="000F64F8">
        <w:rPr>
          <w:rFonts w:ascii="Arial" w:hAnsi="Arial" w:cs="Arial"/>
          <w:color w:val="000000" w:themeColor="text1"/>
        </w:rPr>
        <w:t>в</w:t>
      </w:r>
      <w:r w:rsidR="00644B54">
        <w:rPr>
          <w:rFonts w:ascii="Arial" w:hAnsi="Arial" w:cs="Arial"/>
          <w:color w:val="000000" w:themeColor="text1"/>
        </w:rPr>
        <w:t>ли общим объемом около 126</w:t>
      </w:r>
      <w:r w:rsidRPr="000F64F8">
        <w:rPr>
          <w:rFonts w:ascii="Arial" w:hAnsi="Arial" w:cs="Arial"/>
          <w:color w:val="000000" w:themeColor="text1"/>
        </w:rPr>
        <w:t xml:space="preserve"> га.</w:t>
      </w:r>
    </w:p>
    <w:p w:rsidR="000F64F8" w:rsidRDefault="000F64F8" w:rsidP="00992D73">
      <w:pPr>
        <w:ind w:firstLine="709"/>
        <w:rPr>
          <w:rFonts w:ascii="Arial" w:hAnsi="Arial" w:cs="Arial"/>
          <w:color w:val="000000" w:themeColor="text1"/>
        </w:rPr>
      </w:pPr>
      <w:r w:rsidRPr="000F64F8">
        <w:rPr>
          <w:rFonts w:ascii="Arial" w:hAnsi="Arial" w:cs="Arial"/>
          <w:color w:val="000000" w:themeColor="text1"/>
        </w:rPr>
        <w:t>Так же программой развития</w:t>
      </w:r>
      <w:r>
        <w:rPr>
          <w:rFonts w:ascii="Arial" w:hAnsi="Arial" w:cs="Arial"/>
          <w:color w:val="000000" w:themeColor="text1"/>
        </w:rPr>
        <w:t xml:space="preserve"> производительных сил Вознесенского муниц</w:t>
      </w:r>
      <w:r>
        <w:rPr>
          <w:rFonts w:ascii="Arial" w:hAnsi="Arial" w:cs="Arial"/>
          <w:color w:val="000000" w:themeColor="text1"/>
        </w:rPr>
        <w:t>и</w:t>
      </w:r>
      <w:r>
        <w:rPr>
          <w:rFonts w:ascii="Arial" w:hAnsi="Arial" w:cs="Arial"/>
          <w:color w:val="000000" w:themeColor="text1"/>
        </w:rPr>
        <w:t>пального района на 2012 – 2020 годы планируется:</w:t>
      </w:r>
    </w:p>
    <w:p w:rsidR="000F64F8" w:rsidRDefault="000F64F8" w:rsidP="00992D73">
      <w:pPr>
        <w:ind w:firstLine="709"/>
        <w:rPr>
          <w:rFonts w:ascii="Arial" w:hAnsi="Arial" w:cs="Arial"/>
          <w:szCs w:val="24"/>
        </w:rPr>
      </w:pPr>
      <w:proofErr w:type="gramStart"/>
      <w:r>
        <w:rPr>
          <w:rFonts w:ascii="Arial" w:hAnsi="Arial" w:cs="Arial"/>
          <w:color w:val="000000" w:themeColor="text1"/>
        </w:rPr>
        <w:t>-</w:t>
      </w:r>
      <w:r w:rsidRPr="000F64F8">
        <w:t xml:space="preserve"> </w:t>
      </w:r>
      <w:r w:rsidRPr="000F64F8">
        <w:rPr>
          <w:rFonts w:ascii="Arial" w:hAnsi="Arial" w:cs="Arial"/>
          <w:szCs w:val="24"/>
        </w:rPr>
        <w:t>Создание с</w:t>
      </w:r>
      <w:r>
        <w:rPr>
          <w:rFonts w:ascii="Arial" w:hAnsi="Arial" w:cs="Arial"/>
          <w:szCs w:val="24"/>
        </w:rPr>
        <w:t xml:space="preserve">виноводческой фермы на 30 голов </w:t>
      </w:r>
      <w:r w:rsidR="00BF7961">
        <w:rPr>
          <w:rFonts w:ascii="Arial" w:hAnsi="Arial" w:cs="Arial"/>
          <w:szCs w:val="24"/>
        </w:rPr>
        <w:t xml:space="preserve">в с. Сарминский Майдан </w:t>
      </w:r>
      <w:r>
        <w:rPr>
          <w:rFonts w:ascii="Arial" w:hAnsi="Arial" w:cs="Arial"/>
          <w:szCs w:val="24"/>
        </w:rPr>
        <w:t>(</w:t>
      </w:r>
      <w:r w:rsidRPr="000F64F8">
        <w:rPr>
          <w:rFonts w:ascii="Arial" w:hAnsi="Arial" w:cs="Arial"/>
          <w:szCs w:val="24"/>
        </w:rPr>
        <w:t>И.П. Поздышев А.А</w:t>
      </w:r>
      <w:r>
        <w:rPr>
          <w:rFonts w:ascii="Arial" w:hAnsi="Arial" w:cs="Arial"/>
          <w:szCs w:val="24"/>
        </w:rPr>
        <w:t>);</w:t>
      </w:r>
      <w:proofErr w:type="gramEnd"/>
    </w:p>
    <w:p w:rsidR="000F64F8" w:rsidRPr="000F64F8" w:rsidRDefault="000F64F8" w:rsidP="00992D73">
      <w:pPr>
        <w:ind w:firstLine="709"/>
        <w:rPr>
          <w:rFonts w:ascii="Arial" w:hAnsi="Arial" w:cs="Arial"/>
          <w:color w:val="000000" w:themeColor="text1"/>
          <w:szCs w:val="24"/>
        </w:rPr>
      </w:pPr>
      <w:r>
        <w:rPr>
          <w:rFonts w:ascii="Arial" w:hAnsi="Arial" w:cs="Arial"/>
          <w:szCs w:val="24"/>
        </w:rPr>
        <w:t xml:space="preserve">- </w:t>
      </w:r>
      <w:r w:rsidRPr="000F64F8">
        <w:rPr>
          <w:rFonts w:ascii="Arial" w:hAnsi="Arial" w:cs="Arial"/>
        </w:rPr>
        <w:t>Реконструкция здания магазина под цех производства безалкогольных н</w:t>
      </w:r>
      <w:r w:rsidRPr="000F64F8">
        <w:rPr>
          <w:rFonts w:ascii="Arial" w:hAnsi="Arial" w:cs="Arial"/>
        </w:rPr>
        <w:t>а</w:t>
      </w:r>
      <w:r w:rsidRPr="000F64F8">
        <w:rPr>
          <w:rFonts w:ascii="Arial" w:hAnsi="Arial" w:cs="Arial"/>
        </w:rPr>
        <w:t>питков</w:t>
      </w:r>
      <w:r w:rsidR="00BF7961">
        <w:rPr>
          <w:rFonts w:ascii="Arial" w:hAnsi="Arial" w:cs="Arial"/>
        </w:rPr>
        <w:t xml:space="preserve"> </w:t>
      </w:r>
      <w:proofErr w:type="gramStart"/>
      <w:r w:rsidR="00BF7961">
        <w:rPr>
          <w:rFonts w:ascii="Arial" w:hAnsi="Arial" w:cs="Arial"/>
        </w:rPr>
        <w:t>в</w:t>
      </w:r>
      <w:proofErr w:type="gramEnd"/>
      <w:r w:rsidR="00BF7961">
        <w:rPr>
          <w:rFonts w:ascii="Arial" w:hAnsi="Arial" w:cs="Arial"/>
        </w:rPr>
        <w:t xml:space="preserve"> с. Нарышкино</w:t>
      </w:r>
      <w:r w:rsidRPr="000F64F8">
        <w:rPr>
          <w:rFonts w:ascii="Arial" w:hAnsi="Arial" w:cs="Arial"/>
        </w:rPr>
        <w:t xml:space="preserve"> </w:t>
      </w:r>
      <w:r>
        <w:rPr>
          <w:rFonts w:ascii="Arial" w:hAnsi="Arial" w:cs="Arial"/>
        </w:rPr>
        <w:t>(ПО Вознесенское).</w:t>
      </w:r>
    </w:p>
    <w:p w:rsidR="00B83D9B"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4</w:t>
      </w:r>
      <w:r w:rsidR="00B83D9B" w:rsidRPr="005951B6">
        <w:rPr>
          <w:rFonts w:ascii="Arial" w:hAnsi="Arial" w:cs="Arial"/>
          <w:b/>
          <w:color w:val="1F497D" w:themeColor="text2"/>
        </w:rPr>
        <w:t>.4  Территории сель</w:t>
      </w:r>
      <w:r w:rsidR="006D567A" w:rsidRPr="005951B6">
        <w:rPr>
          <w:rFonts w:ascii="Arial" w:hAnsi="Arial" w:cs="Arial"/>
          <w:b/>
          <w:color w:val="1F497D" w:themeColor="text2"/>
        </w:rPr>
        <w:t>скохозяйственного использования</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Территории сельскохозяйственного использования подразделяются на те</w:t>
      </w:r>
      <w:r w:rsidRPr="00B83D9B">
        <w:rPr>
          <w:rFonts w:ascii="Arial" w:hAnsi="Arial" w:cs="Arial"/>
          <w:color w:val="000000" w:themeColor="text1"/>
        </w:rPr>
        <w:t>р</w:t>
      </w:r>
      <w:r w:rsidRPr="00B83D9B">
        <w:rPr>
          <w:rFonts w:ascii="Arial" w:hAnsi="Arial" w:cs="Arial"/>
          <w:color w:val="000000" w:themeColor="text1"/>
        </w:rPr>
        <w:t>ритории, входящие в состав земель сельскохозяйственного назначения и террит</w:t>
      </w:r>
      <w:r w:rsidRPr="00B83D9B">
        <w:rPr>
          <w:rFonts w:ascii="Arial" w:hAnsi="Arial" w:cs="Arial"/>
          <w:color w:val="000000" w:themeColor="text1"/>
        </w:rPr>
        <w:t>о</w:t>
      </w:r>
      <w:r w:rsidRPr="00B83D9B">
        <w:rPr>
          <w:rFonts w:ascii="Arial" w:hAnsi="Arial" w:cs="Arial"/>
          <w:color w:val="000000" w:themeColor="text1"/>
        </w:rPr>
        <w:t>рии, используемые как сенокосы и пастбища, находящиеся в границах населенных пунктов.</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 xml:space="preserve">В </w:t>
      </w:r>
      <w:r w:rsidR="00456F74">
        <w:rPr>
          <w:rFonts w:ascii="Arial" w:hAnsi="Arial" w:cs="Arial"/>
          <w:color w:val="000000" w:themeColor="text1"/>
        </w:rPr>
        <w:t>Нарышкинском</w:t>
      </w:r>
      <w:r w:rsidR="00090FC0">
        <w:rPr>
          <w:rFonts w:ascii="Arial" w:hAnsi="Arial" w:cs="Arial"/>
          <w:color w:val="000000" w:themeColor="text1"/>
        </w:rPr>
        <w:t xml:space="preserve"> </w:t>
      </w:r>
      <w:r w:rsidRPr="00B83D9B">
        <w:rPr>
          <w:rFonts w:ascii="Arial" w:hAnsi="Arial" w:cs="Arial"/>
          <w:color w:val="000000" w:themeColor="text1"/>
        </w:rPr>
        <w:t xml:space="preserve">сельсовете </w:t>
      </w:r>
      <w:r w:rsidR="002804FD">
        <w:rPr>
          <w:rFonts w:ascii="Arial" w:hAnsi="Arial" w:cs="Arial"/>
          <w:color w:val="000000" w:themeColor="text1"/>
        </w:rPr>
        <w:t>в</w:t>
      </w:r>
      <w:r w:rsidRPr="00B83D9B">
        <w:rPr>
          <w:rFonts w:ascii="Arial" w:hAnsi="Arial" w:cs="Arial"/>
          <w:color w:val="000000" w:themeColor="text1"/>
        </w:rPr>
        <w:t xml:space="preserve"> состав земель сельскохозяйственного назн</w:t>
      </w:r>
      <w:r w:rsidRPr="00B83D9B">
        <w:rPr>
          <w:rFonts w:ascii="Arial" w:hAnsi="Arial" w:cs="Arial"/>
          <w:color w:val="000000" w:themeColor="text1"/>
        </w:rPr>
        <w:t>а</w:t>
      </w:r>
      <w:r w:rsidRPr="00B83D9B">
        <w:rPr>
          <w:rFonts w:ascii="Arial" w:hAnsi="Arial" w:cs="Arial"/>
          <w:color w:val="000000" w:themeColor="text1"/>
        </w:rPr>
        <w:t>чения входят:</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 пашни;</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 сельскохозяйственные угодья;</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 пастбища;</w:t>
      </w:r>
    </w:p>
    <w:p w:rsidR="00B83D9B" w:rsidRPr="006D567A" w:rsidRDefault="006D567A" w:rsidP="006D567A">
      <w:pPr>
        <w:ind w:firstLine="709"/>
        <w:rPr>
          <w:rFonts w:ascii="Arial" w:hAnsi="Arial" w:cs="Arial"/>
          <w:color w:val="000000" w:themeColor="text1"/>
        </w:rPr>
      </w:pPr>
      <w:r>
        <w:rPr>
          <w:rFonts w:ascii="Arial" w:hAnsi="Arial" w:cs="Arial"/>
          <w:color w:val="000000" w:themeColor="text1"/>
        </w:rPr>
        <w:t>- сенокосы.</w:t>
      </w:r>
    </w:p>
    <w:p w:rsidR="00B83D9B" w:rsidRPr="00770840" w:rsidRDefault="00B83D9B" w:rsidP="00627ABB">
      <w:pPr>
        <w:ind w:firstLine="708"/>
        <w:rPr>
          <w:rFonts w:ascii="Arial" w:hAnsi="Arial" w:cs="Arial"/>
          <w:i/>
          <w:color w:val="000000" w:themeColor="text1"/>
          <w:u w:val="single"/>
        </w:rPr>
      </w:pPr>
      <w:r w:rsidRPr="00770840">
        <w:rPr>
          <w:rFonts w:ascii="Arial" w:hAnsi="Arial" w:cs="Arial"/>
          <w:i/>
          <w:color w:val="000000" w:themeColor="text1"/>
          <w:u w:val="single"/>
        </w:rPr>
        <w:t>Направления развития территорий сельскохозяйственного назначения</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В целях развития населенных пунктов планируется перевод земельных уч</w:t>
      </w:r>
      <w:r w:rsidRPr="00B83D9B">
        <w:rPr>
          <w:rFonts w:ascii="Arial" w:hAnsi="Arial" w:cs="Arial"/>
          <w:color w:val="000000" w:themeColor="text1"/>
        </w:rPr>
        <w:t>а</w:t>
      </w:r>
      <w:r w:rsidRPr="00B83D9B">
        <w:rPr>
          <w:rFonts w:ascii="Arial" w:hAnsi="Arial" w:cs="Arial"/>
          <w:color w:val="000000" w:themeColor="text1"/>
        </w:rPr>
        <w:t>стков, прилегающих к границам населенных пунктов из земель сельскохозяйстве</w:t>
      </w:r>
      <w:r w:rsidRPr="00B83D9B">
        <w:rPr>
          <w:rFonts w:ascii="Arial" w:hAnsi="Arial" w:cs="Arial"/>
          <w:color w:val="000000" w:themeColor="text1"/>
        </w:rPr>
        <w:t>н</w:t>
      </w:r>
      <w:r w:rsidRPr="00B83D9B">
        <w:rPr>
          <w:rFonts w:ascii="Arial" w:hAnsi="Arial" w:cs="Arial"/>
          <w:color w:val="000000" w:themeColor="text1"/>
        </w:rPr>
        <w:t>ного назначения в земли поселений.</w:t>
      </w:r>
    </w:p>
    <w:p w:rsidR="00B83D9B" w:rsidRPr="00B83D9B" w:rsidRDefault="00B83D9B" w:rsidP="00B83D9B">
      <w:pPr>
        <w:ind w:firstLine="709"/>
        <w:rPr>
          <w:rFonts w:ascii="Arial" w:hAnsi="Arial" w:cs="Arial"/>
          <w:color w:val="000000" w:themeColor="text1"/>
        </w:rPr>
      </w:pPr>
      <w:r w:rsidRPr="00B83D9B">
        <w:rPr>
          <w:rFonts w:ascii="Arial" w:hAnsi="Arial" w:cs="Arial"/>
          <w:color w:val="000000" w:themeColor="text1"/>
        </w:rPr>
        <w:t>Часть территории, ранее используемой под пашни, планир</w:t>
      </w:r>
      <w:r w:rsidR="0029798E">
        <w:rPr>
          <w:rFonts w:ascii="Arial" w:hAnsi="Arial" w:cs="Arial"/>
          <w:color w:val="000000" w:themeColor="text1"/>
        </w:rPr>
        <w:t xml:space="preserve">уется переводить под жилищное </w:t>
      </w:r>
      <w:r w:rsidRPr="00B83D9B">
        <w:rPr>
          <w:rFonts w:ascii="Arial" w:hAnsi="Arial" w:cs="Arial"/>
          <w:color w:val="000000" w:themeColor="text1"/>
        </w:rPr>
        <w:t>строительство.</w:t>
      </w:r>
    </w:p>
    <w:p w:rsidR="00B83D9B"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4</w:t>
      </w:r>
      <w:r w:rsidR="00B83D9B" w:rsidRPr="005951B6">
        <w:rPr>
          <w:rFonts w:ascii="Arial" w:hAnsi="Arial" w:cs="Arial"/>
          <w:b/>
          <w:color w:val="1F497D" w:themeColor="text2"/>
        </w:rPr>
        <w:t>.5  Размещение об</w:t>
      </w:r>
      <w:r w:rsidR="006D567A" w:rsidRPr="005951B6">
        <w:rPr>
          <w:rFonts w:ascii="Arial" w:hAnsi="Arial" w:cs="Arial"/>
          <w:b/>
          <w:color w:val="1F497D" w:themeColor="text2"/>
        </w:rPr>
        <w:t>ъектов специального назначения</w:t>
      </w:r>
    </w:p>
    <w:p w:rsidR="00B83D9B" w:rsidRPr="00B83D9B" w:rsidRDefault="00B83D9B" w:rsidP="001E68AA">
      <w:pPr>
        <w:shd w:val="clear" w:color="auto" w:fill="FFFFFF" w:themeFill="background1"/>
        <w:ind w:firstLine="709"/>
        <w:rPr>
          <w:rFonts w:ascii="Arial" w:hAnsi="Arial" w:cs="Arial"/>
          <w:bCs/>
          <w:color w:val="000000" w:themeColor="text1"/>
        </w:rPr>
      </w:pPr>
      <w:r w:rsidRPr="00B83D9B">
        <w:rPr>
          <w:rFonts w:ascii="Arial" w:hAnsi="Arial" w:cs="Arial"/>
          <w:bCs/>
          <w:color w:val="000000" w:themeColor="text1"/>
        </w:rPr>
        <w:t>В состав объектов специального назначения входят:</w:t>
      </w:r>
    </w:p>
    <w:p w:rsidR="00B83D9B" w:rsidRPr="00B83D9B" w:rsidRDefault="00B83D9B" w:rsidP="001E68AA">
      <w:pPr>
        <w:shd w:val="clear" w:color="auto" w:fill="FFFFFF" w:themeFill="background1"/>
        <w:ind w:firstLine="709"/>
        <w:rPr>
          <w:rFonts w:ascii="Arial" w:hAnsi="Arial" w:cs="Arial"/>
          <w:color w:val="000000" w:themeColor="text1"/>
        </w:rPr>
      </w:pPr>
      <w:r w:rsidRPr="00B83D9B">
        <w:rPr>
          <w:rFonts w:ascii="Arial" w:hAnsi="Arial" w:cs="Arial"/>
          <w:color w:val="000000" w:themeColor="text1"/>
        </w:rPr>
        <w:t>- территории кладбищ;</w:t>
      </w:r>
    </w:p>
    <w:p w:rsidR="00B83D9B" w:rsidRDefault="00B83D9B" w:rsidP="001E68AA">
      <w:pPr>
        <w:shd w:val="clear" w:color="auto" w:fill="FFFFFF" w:themeFill="background1"/>
        <w:ind w:firstLine="709"/>
        <w:rPr>
          <w:rFonts w:ascii="Arial" w:hAnsi="Arial" w:cs="Arial"/>
          <w:color w:val="000000" w:themeColor="text1"/>
        </w:rPr>
      </w:pPr>
      <w:r w:rsidRPr="00B83D9B">
        <w:rPr>
          <w:rFonts w:ascii="Arial" w:hAnsi="Arial" w:cs="Arial"/>
          <w:color w:val="000000" w:themeColor="text1"/>
        </w:rPr>
        <w:t>- территории свалок и полигонов складирования ТБО;</w:t>
      </w:r>
    </w:p>
    <w:p w:rsidR="00456F74" w:rsidRPr="00B83D9B" w:rsidRDefault="00456F74" w:rsidP="001E68AA">
      <w:pPr>
        <w:shd w:val="clear" w:color="auto" w:fill="FFFFFF" w:themeFill="background1"/>
        <w:ind w:firstLine="709"/>
        <w:rPr>
          <w:rFonts w:ascii="Arial" w:hAnsi="Arial" w:cs="Arial"/>
          <w:color w:val="000000" w:themeColor="text1"/>
        </w:rPr>
      </w:pPr>
      <w:r>
        <w:rPr>
          <w:rFonts w:ascii="Arial" w:hAnsi="Arial" w:cs="Arial"/>
          <w:color w:val="000000" w:themeColor="text1"/>
        </w:rPr>
        <w:t>- биотермические ямы;</w:t>
      </w:r>
    </w:p>
    <w:p w:rsidR="00B83D9B" w:rsidRPr="006D567A" w:rsidRDefault="00E50F33" w:rsidP="001E68AA">
      <w:pPr>
        <w:shd w:val="clear" w:color="auto" w:fill="FFFFFF" w:themeFill="background1"/>
        <w:ind w:firstLine="709"/>
        <w:rPr>
          <w:rFonts w:ascii="Arial" w:hAnsi="Arial" w:cs="Arial"/>
          <w:color w:val="000000" w:themeColor="text1"/>
        </w:rPr>
      </w:pPr>
      <w:r>
        <w:rPr>
          <w:rFonts w:ascii="Arial" w:hAnsi="Arial" w:cs="Arial"/>
          <w:color w:val="000000" w:themeColor="text1"/>
        </w:rPr>
        <w:t xml:space="preserve">- </w:t>
      </w:r>
      <w:r w:rsidR="004501CC">
        <w:rPr>
          <w:rFonts w:ascii="Arial" w:hAnsi="Arial" w:cs="Arial"/>
          <w:color w:val="000000" w:themeColor="text1"/>
        </w:rPr>
        <w:t>скотомогильники</w:t>
      </w:r>
      <w:r w:rsidR="00456F74">
        <w:rPr>
          <w:rFonts w:ascii="Arial" w:hAnsi="Arial" w:cs="Arial"/>
          <w:color w:val="000000" w:themeColor="text1"/>
        </w:rPr>
        <w:t>.</w:t>
      </w:r>
    </w:p>
    <w:p w:rsidR="00B83D9B" w:rsidRPr="00770840" w:rsidRDefault="00B83D9B" w:rsidP="00770840">
      <w:pPr>
        <w:shd w:val="clear" w:color="auto" w:fill="FFFFFF" w:themeFill="background1"/>
        <w:spacing w:before="240"/>
        <w:ind w:firstLine="652"/>
        <w:rPr>
          <w:rFonts w:ascii="Arial" w:hAnsi="Arial" w:cs="Arial"/>
          <w:i/>
          <w:color w:val="000000" w:themeColor="text1"/>
          <w:u w:val="single"/>
        </w:rPr>
      </w:pPr>
      <w:r w:rsidRPr="00770840">
        <w:rPr>
          <w:rFonts w:ascii="Arial" w:hAnsi="Arial" w:cs="Arial"/>
          <w:i/>
          <w:color w:val="000000" w:themeColor="text1"/>
          <w:u w:val="single"/>
        </w:rPr>
        <w:t>Свалки и полигоны складирования ТБО</w:t>
      </w:r>
    </w:p>
    <w:p w:rsidR="00C07E9C" w:rsidRPr="00BF0693" w:rsidRDefault="009D1D6B" w:rsidP="00C07E9C">
      <w:pPr>
        <w:ind w:firstLine="652"/>
        <w:rPr>
          <w:rFonts w:ascii="Arial" w:hAnsi="Arial" w:cs="Arial"/>
          <w:color w:val="000000" w:themeColor="text1"/>
          <w:szCs w:val="24"/>
        </w:rPr>
      </w:pPr>
      <w:r>
        <w:rPr>
          <w:rFonts w:ascii="Arial" w:hAnsi="Arial" w:cs="Arial"/>
          <w:color w:val="000000" w:themeColor="text1"/>
          <w:szCs w:val="24"/>
        </w:rPr>
        <w:t>Свалки</w:t>
      </w:r>
      <w:r w:rsidR="00C07E9C">
        <w:rPr>
          <w:rFonts w:ascii="Arial" w:hAnsi="Arial" w:cs="Arial"/>
          <w:color w:val="000000" w:themeColor="text1"/>
          <w:szCs w:val="24"/>
        </w:rPr>
        <w:t xml:space="preserve"> </w:t>
      </w:r>
      <w:r w:rsidR="00926193">
        <w:rPr>
          <w:rFonts w:ascii="Arial" w:hAnsi="Arial" w:cs="Arial"/>
          <w:color w:val="000000" w:themeColor="text1"/>
          <w:szCs w:val="24"/>
        </w:rPr>
        <w:t xml:space="preserve">и полигоны складирования </w:t>
      </w:r>
      <w:r w:rsidR="00C07E9C">
        <w:rPr>
          <w:rFonts w:ascii="Arial" w:hAnsi="Arial" w:cs="Arial"/>
          <w:color w:val="000000" w:themeColor="text1"/>
          <w:szCs w:val="24"/>
        </w:rPr>
        <w:t xml:space="preserve">твердых бытовых отходов на территории </w:t>
      </w:r>
      <w:r>
        <w:rPr>
          <w:rFonts w:ascii="Arial" w:hAnsi="Arial" w:cs="Arial"/>
          <w:color w:val="000000" w:themeColor="text1"/>
          <w:szCs w:val="24"/>
        </w:rPr>
        <w:t>Нарышкинского сельсовета отсутствуют.</w:t>
      </w:r>
    </w:p>
    <w:p w:rsidR="004E3F13" w:rsidRPr="00770840" w:rsidRDefault="00EA6F60" w:rsidP="004E3F13">
      <w:pPr>
        <w:shd w:val="clear" w:color="auto" w:fill="FFFFFF"/>
        <w:ind w:firstLine="652"/>
        <w:jc w:val="left"/>
        <w:rPr>
          <w:rFonts w:ascii="Arial" w:hAnsi="Arial" w:cs="Arial"/>
          <w:i/>
          <w:color w:val="000000" w:themeColor="text1"/>
          <w:spacing w:val="-1"/>
          <w:szCs w:val="24"/>
          <w:u w:val="single"/>
        </w:rPr>
      </w:pPr>
      <w:r w:rsidRPr="00770840">
        <w:rPr>
          <w:rFonts w:ascii="Arial" w:hAnsi="Arial" w:cs="Arial"/>
          <w:i/>
          <w:color w:val="000000" w:themeColor="text1"/>
          <w:spacing w:val="-1"/>
          <w:szCs w:val="24"/>
          <w:u w:val="single"/>
        </w:rPr>
        <w:lastRenderedPageBreak/>
        <w:t>Скотомогильники</w:t>
      </w:r>
    </w:p>
    <w:p w:rsidR="004E3F13" w:rsidRDefault="004E3F13" w:rsidP="004E3F13">
      <w:pPr>
        <w:shd w:val="clear" w:color="auto" w:fill="FFFFFF"/>
        <w:ind w:firstLine="652"/>
        <w:rPr>
          <w:rFonts w:ascii="Arial" w:hAnsi="Arial" w:cs="Arial"/>
          <w:color w:val="000000" w:themeColor="text1"/>
          <w:spacing w:val="-1"/>
          <w:szCs w:val="24"/>
        </w:rPr>
      </w:pPr>
      <w:r>
        <w:rPr>
          <w:rFonts w:ascii="Arial" w:hAnsi="Arial" w:cs="Arial"/>
          <w:color w:val="000000" w:themeColor="text1"/>
          <w:spacing w:val="-1"/>
          <w:szCs w:val="24"/>
        </w:rPr>
        <w:t xml:space="preserve">На территории </w:t>
      </w:r>
      <w:r w:rsidR="009D1D6B">
        <w:rPr>
          <w:rFonts w:ascii="Arial" w:hAnsi="Arial" w:cs="Arial"/>
          <w:color w:val="000000" w:themeColor="text1"/>
          <w:spacing w:val="-1"/>
          <w:szCs w:val="24"/>
        </w:rPr>
        <w:t>Нарышкинского</w:t>
      </w:r>
      <w:r>
        <w:rPr>
          <w:rFonts w:ascii="Arial" w:hAnsi="Arial" w:cs="Arial"/>
          <w:color w:val="000000" w:themeColor="text1"/>
          <w:spacing w:val="-1"/>
          <w:szCs w:val="24"/>
        </w:rPr>
        <w:t xml:space="preserve"> сельсовета наход</w:t>
      </w:r>
      <w:r w:rsidR="00926193">
        <w:rPr>
          <w:rFonts w:ascii="Arial" w:hAnsi="Arial" w:cs="Arial"/>
          <w:color w:val="000000" w:themeColor="text1"/>
          <w:spacing w:val="-1"/>
          <w:szCs w:val="24"/>
        </w:rPr>
        <w:t>я</w:t>
      </w:r>
      <w:r>
        <w:rPr>
          <w:rFonts w:ascii="Arial" w:hAnsi="Arial" w:cs="Arial"/>
          <w:color w:val="000000" w:themeColor="text1"/>
          <w:spacing w:val="-1"/>
          <w:szCs w:val="24"/>
        </w:rPr>
        <w:t>тс</w:t>
      </w:r>
      <w:r w:rsidR="00056A91">
        <w:rPr>
          <w:rFonts w:ascii="Arial" w:hAnsi="Arial" w:cs="Arial"/>
          <w:color w:val="000000" w:themeColor="text1"/>
          <w:spacing w:val="-1"/>
          <w:szCs w:val="24"/>
        </w:rPr>
        <w:t xml:space="preserve">я </w:t>
      </w:r>
      <w:r w:rsidR="009D1D6B">
        <w:rPr>
          <w:rFonts w:ascii="Arial" w:hAnsi="Arial" w:cs="Arial"/>
          <w:color w:val="000000" w:themeColor="text1"/>
          <w:spacing w:val="-1"/>
          <w:szCs w:val="24"/>
        </w:rPr>
        <w:t>2</w:t>
      </w:r>
      <w:r w:rsidR="00531073">
        <w:rPr>
          <w:rFonts w:ascii="Arial" w:hAnsi="Arial" w:cs="Arial"/>
          <w:color w:val="000000" w:themeColor="text1"/>
          <w:spacing w:val="-1"/>
          <w:szCs w:val="24"/>
        </w:rPr>
        <w:t xml:space="preserve"> </w:t>
      </w:r>
      <w:r w:rsidR="009D1D6B">
        <w:rPr>
          <w:rFonts w:ascii="Arial" w:hAnsi="Arial" w:cs="Arial"/>
          <w:color w:val="000000" w:themeColor="text1"/>
          <w:spacing w:val="-1"/>
          <w:szCs w:val="24"/>
        </w:rPr>
        <w:t xml:space="preserve">сибиреязвенных </w:t>
      </w:r>
      <w:r w:rsidR="009E4CEE">
        <w:rPr>
          <w:rFonts w:ascii="Arial" w:hAnsi="Arial" w:cs="Arial"/>
          <w:color w:val="000000" w:themeColor="text1"/>
          <w:spacing w:val="-1"/>
          <w:szCs w:val="24"/>
        </w:rPr>
        <w:t>ск</w:t>
      </w:r>
      <w:r w:rsidR="009E4CEE">
        <w:rPr>
          <w:rFonts w:ascii="Arial" w:hAnsi="Arial" w:cs="Arial"/>
          <w:color w:val="000000" w:themeColor="text1"/>
          <w:spacing w:val="-1"/>
          <w:szCs w:val="24"/>
        </w:rPr>
        <w:t>о</w:t>
      </w:r>
      <w:r w:rsidR="009E4CEE">
        <w:rPr>
          <w:rFonts w:ascii="Arial" w:hAnsi="Arial" w:cs="Arial"/>
          <w:color w:val="000000" w:themeColor="text1"/>
          <w:spacing w:val="-1"/>
          <w:szCs w:val="24"/>
        </w:rPr>
        <w:t xml:space="preserve">томогильника </w:t>
      </w:r>
      <w:r w:rsidR="009D1D6B">
        <w:rPr>
          <w:rFonts w:ascii="Arial" w:hAnsi="Arial" w:cs="Arial"/>
          <w:color w:val="000000" w:themeColor="text1"/>
          <w:spacing w:val="-1"/>
          <w:szCs w:val="24"/>
        </w:rPr>
        <w:t>и одна биотермическая яма.</w:t>
      </w:r>
    </w:p>
    <w:p w:rsidR="00B83D9B" w:rsidRPr="00770840" w:rsidRDefault="00B83D9B" w:rsidP="001E68AA">
      <w:pPr>
        <w:shd w:val="clear" w:color="auto" w:fill="FFFFFF" w:themeFill="background1"/>
        <w:spacing w:before="120"/>
        <w:ind w:firstLine="709"/>
        <w:rPr>
          <w:rFonts w:ascii="Arial" w:hAnsi="Arial" w:cs="Arial"/>
          <w:i/>
          <w:color w:val="000000" w:themeColor="text1"/>
          <w:u w:val="single"/>
        </w:rPr>
      </w:pPr>
      <w:r w:rsidRPr="00770840">
        <w:rPr>
          <w:rFonts w:ascii="Arial" w:hAnsi="Arial" w:cs="Arial"/>
          <w:i/>
          <w:color w:val="000000" w:themeColor="text1"/>
          <w:u w:val="single"/>
        </w:rPr>
        <w:t>Кладбища</w:t>
      </w:r>
    </w:p>
    <w:p w:rsidR="009D1D6B" w:rsidRDefault="009D1D6B" w:rsidP="004E3F13">
      <w:pPr>
        <w:ind w:firstLine="652"/>
        <w:rPr>
          <w:rFonts w:ascii="Arial" w:hAnsi="Arial" w:cs="Arial"/>
          <w:color w:val="000000" w:themeColor="text1"/>
        </w:rPr>
      </w:pPr>
      <w:r>
        <w:rPr>
          <w:rFonts w:ascii="Arial" w:hAnsi="Arial" w:cs="Arial"/>
          <w:color w:val="000000" w:themeColor="text1"/>
        </w:rPr>
        <w:t xml:space="preserve">В настоящее время на территории Нарышкинского сельсовета находятся 6 кладбищ. </w:t>
      </w:r>
    </w:p>
    <w:p w:rsidR="004E3F13" w:rsidRPr="009E4CEE" w:rsidRDefault="009D1D6B" w:rsidP="004E3F13">
      <w:pPr>
        <w:ind w:firstLine="652"/>
        <w:rPr>
          <w:rFonts w:ascii="Arial" w:hAnsi="Arial" w:cs="Arial"/>
          <w:szCs w:val="24"/>
        </w:rPr>
      </w:pPr>
      <w:r w:rsidRPr="005C3587">
        <w:rPr>
          <w:rFonts w:ascii="Arial" w:hAnsi="Arial" w:cs="Arial"/>
          <w:color w:val="000000" w:themeColor="text1"/>
        </w:rPr>
        <w:t xml:space="preserve">Проектом генерального </w:t>
      </w:r>
      <w:r w:rsidR="00926193" w:rsidRPr="005C3587">
        <w:rPr>
          <w:rFonts w:ascii="Arial" w:hAnsi="Arial" w:cs="Arial"/>
          <w:color w:val="000000" w:themeColor="text1"/>
        </w:rPr>
        <w:t>плана предполагается увеличение</w:t>
      </w:r>
      <w:r w:rsidRPr="005C3587">
        <w:rPr>
          <w:rFonts w:ascii="Arial" w:hAnsi="Arial" w:cs="Arial"/>
          <w:color w:val="000000" w:themeColor="text1"/>
        </w:rPr>
        <w:t xml:space="preserve"> кладбища в </w:t>
      </w:r>
      <w:r w:rsidR="00926193" w:rsidRPr="005C3587">
        <w:rPr>
          <w:rFonts w:ascii="Arial" w:hAnsi="Arial" w:cs="Arial"/>
          <w:color w:val="000000" w:themeColor="text1"/>
        </w:rPr>
        <w:t xml:space="preserve">                            </w:t>
      </w:r>
      <w:r w:rsidR="00862A70" w:rsidRPr="005C3587">
        <w:rPr>
          <w:rFonts w:ascii="Arial" w:hAnsi="Arial" w:cs="Arial"/>
          <w:color w:val="000000" w:themeColor="text1"/>
        </w:rPr>
        <w:t>с. Аламасово на 4 Га, а так</w:t>
      </w:r>
      <w:r w:rsidR="00862A70">
        <w:rPr>
          <w:rFonts w:ascii="Arial" w:hAnsi="Arial" w:cs="Arial"/>
          <w:color w:val="000000" w:themeColor="text1"/>
        </w:rPr>
        <w:t xml:space="preserve"> же открытие нового кладбища рядом с с. Нарышкино.</w:t>
      </w:r>
    </w:p>
    <w:p w:rsidR="00B83D9B"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4</w:t>
      </w:r>
      <w:r w:rsidR="00B83D9B" w:rsidRPr="005951B6">
        <w:rPr>
          <w:rFonts w:ascii="Arial" w:hAnsi="Arial" w:cs="Arial"/>
          <w:b/>
          <w:color w:val="1F497D" w:themeColor="text2"/>
        </w:rPr>
        <w:t>.</w:t>
      </w:r>
      <w:r w:rsidR="00771D07" w:rsidRPr="005951B6">
        <w:rPr>
          <w:rFonts w:ascii="Arial" w:hAnsi="Arial" w:cs="Arial"/>
          <w:b/>
          <w:color w:val="1F497D" w:themeColor="text2"/>
        </w:rPr>
        <w:t>6</w:t>
      </w:r>
      <w:r w:rsidR="00B83D9B" w:rsidRPr="005951B6">
        <w:rPr>
          <w:rFonts w:ascii="Arial" w:hAnsi="Arial" w:cs="Arial"/>
          <w:b/>
          <w:color w:val="1F497D" w:themeColor="text2"/>
        </w:rPr>
        <w:t xml:space="preserve">  Природный к</w:t>
      </w:r>
      <w:r w:rsidR="006D567A" w:rsidRPr="005951B6">
        <w:rPr>
          <w:rFonts w:ascii="Arial" w:hAnsi="Arial" w:cs="Arial"/>
          <w:b/>
          <w:color w:val="1F497D" w:themeColor="text2"/>
        </w:rPr>
        <w:t>омплекс и озеленение территории</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 xml:space="preserve">Природные территории </w:t>
      </w:r>
      <w:r w:rsidR="00C24673">
        <w:rPr>
          <w:rFonts w:ascii="Arial" w:hAnsi="Arial" w:cs="Arial"/>
          <w:color w:val="000000" w:themeColor="text1"/>
        </w:rPr>
        <w:t>Нарышкинского</w:t>
      </w:r>
      <w:r w:rsidRPr="00083104">
        <w:rPr>
          <w:rFonts w:ascii="Arial" w:hAnsi="Arial" w:cs="Arial"/>
          <w:color w:val="000000" w:themeColor="text1"/>
        </w:rPr>
        <w:t xml:space="preserve"> сельсовета представлены:</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 лесными массивами;</w:t>
      </w:r>
    </w:p>
    <w:p w:rsidR="00D977AC" w:rsidRDefault="00D977AC" w:rsidP="00D977AC">
      <w:pPr>
        <w:ind w:firstLine="709"/>
        <w:rPr>
          <w:rFonts w:ascii="Arial" w:hAnsi="Arial" w:cs="Arial"/>
          <w:color w:val="000000" w:themeColor="text1"/>
        </w:rPr>
      </w:pPr>
      <w:r w:rsidRPr="00083104">
        <w:rPr>
          <w:rFonts w:ascii="Arial" w:hAnsi="Arial" w:cs="Arial"/>
          <w:color w:val="000000" w:themeColor="text1"/>
        </w:rPr>
        <w:t xml:space="preserve">- рекой </w:t>
      </w:r>
      <w:r w:rsidR="00C24673">
        <w:rPr>
          <w:rFonts w:ascii="Arial" w:hAnsi="Arial" w:cs="Arial"/>
          <w:color w:val="000000" w:themeColor="text1"/>
        </w:rPr>
        <w:t>Сатис</w:t>
      </w:r>
      <w:r w:rsidRPr="00083104">
        <w:rPr>
          <w:rFonts w:ascii="Arial" w:hAnsi="Arial" w:cs="Arial"/>
          <w:color w:val="000000" w:themeColor="text1"/>
        </w:rPr>
        <w:t xml:space="preserve">, </w:t>
      </w:r>
      <w:r w:rsidR="00C24673">
        <w:rPr>
          <w:rFonts w:ascii="Arial" w:hAnsi="Arial" w:cs="Arial"/>
          <w:color w:val="000000" w:themeColor="text1"/>
        </w:rPr>
        <w:t>Сарма</w:t>
      </w:r>
      <w:r>
        <w:rPr>
          <w:rFonts w:ascii="Arial" w:hAnsi="Arial" w:cs="Arial"/>
          <w:color w:val="000000" w:themeColor="text1"/>
        </w:rPr>
        <w:t xml:space="preserve">, </w:t>
      </w:r>
      <w:r w:rsidRPr="00083104">
        <w:rPr>
          <w:rFonts w:ascii="Arial" w:hAnsi="Arial" w:cs="Arial"/>
          <w:color w:val="000000" w:themeColor="text1"/>
        </w:rPr>
        <w:t>ручьями;</w:t>
      </w:r>
    </w:p>
    <w:p w:rsidR="00C24673" w:rsidRPr="00083104" w:rsidRDefault="00C24673" w:rsidP="00D977AC">
      <w:pPr>
        <w:ind w:firstLine="709"/>
        <w:rPr>
          <w:rFonts w:ascii="Arial" w:hAnsi="Arial" w:cs="Arial"/>
          <w:color w:val="000000" w:themeColor="text1"/>
        </w:rPr>
      </w:pPr>
      <w:r>
        <w:rPr>
          <w:rFonts w:ascii="Arial" w:hAnsi="Arial" w:cs="Arial"/>
          <w:color w:val="000000" w:themeColor="text1"/>
        </w:rPr>
        <w:t>- прудами;</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 незастроенными пойменными территориями.</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Система зеленых насаждений на территориях населенных пунктов предста</w:t>
      </w:r>
      <w:r w:rsidRPr="00083104">
        <w:rPr>
          <w:rFonts w:ascii="Arial" w:hAnsi="Arial" w:cs="Arial"/>
          <w:color w:val="000000" w:themeColor="text1"/>
        </w:rPr>
        <w:t>в</w:t>
      </w:r>
      <w:r w:rsidRPr="00083104">
        <w:rPr>
          <w:rFonts w:ascii="Arial" w:hAnsi="Arial" w:cs="Arial"/>
          <w:color w:val="000000" w:themeColor="text1"/>
        </w:rPr>
        <w:t>лена:</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 зелеными насаждениями ограниченного пользования (насаждения на пр</w:t>
      </w:r>
      <w:r w:rsidRPr="00083104">
        <w:rPr>
          <w:rFonts w:ascii="Arial" w:hAnsi="Arial" w:cs="Arial"/>
          <w:color w:val="000000" w:themeColor="text1"/>
        </w:rPr>
        <w:t>и</w:t>
      </w:r>
      <w:r w:rsidRPr="00083104">
        <w:rPr>
          <w:rFonts w:ascii="Arial" w:hAnsi="Arial" w:cs="Arial"/>
          <w:color w:val="000000" w:themeColor="text1"/>
        </w:rPr>
        <w:t>усадебных участках);</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 зелены</w:t>
      </w:r>
      <w:r w:rsidR="00C24673">
        <w:rPr>
          <w:rFonts w:ascii="Arial" w:hAnsi="Arial" w:cs="Arial"/>
          <w:color w:val="000000" w:themeColor="text1"/>
        </w:rPr>
        <w:t xml:space="preserve">ми насаждениями на территориях </w:t>
      </w:r>
      <w:r w:rsidRPr="00083104">
        <w:rPr>
          <w:rFonts w:ascii="Arial" w:hAnsi="Arial" w:cs="Arial"/>
          <w:color w:val="000000" w:themeColor="text1"/>
        </w:rPr>
        <w:t>сельскохозяйственных предпр</w:t>
      </w:r>
      <w:r w:rsidRPr="00083104">
        <w:rPr>
          <w:rFonts w:ascii="Arial" w:hAnsi="Arial" w:cs="Arial"/>
          <w:color w:val="000000" w:themeColor="text1"/>
        </w:rPr>
        <w:t>и</w:t>
      </w:r>
      <w:r w:rsidRPr="00083104">
        <w:rPr>
          <w:rFonts w:ascii="Arial" w:hAnsi="Arial" w:cs="Arial"/>
          <w:color w:val="000000" w:themeColor="text1"/>
        </w:rPr>
        <w:t>ятий;</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 зелеными насаждениями специального назначения (санитарно-защитные зоны, территории кладбищ, зеленые насаждения водоохранных зон рек, защитные полосы вдоль дорог, озеленение улиц).</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Все существующие зеленые насаждения планируется сохранить, произвести санацию территорий, традиционно используемых для отдыха населения.</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Участки детских садов и школ необходимо хорошо озеленять для создания благоприятных условий пребывания детей на воздухе.</w:t>
      </w:r>
    </w:p>
    <w:p w:rsidR="00D977AC" w:rsidRPr="00083104" w:rsidRDefault="00D977AC" w:rsidP="00D977AC">
      <w:pPr>
        <w:ind w:firstLine="709"/>
        <w:rPr>
          <w:rFonts w:ascii="Arial" w:hAnsi="Arial" w:cs="Arial"/>
          <w:color w:val="000000" w:themeColor="text1"/>
        </w:rPr>
      </w:pPr>
      <w:r w:rsidRPr="00083104">
        <w:rPr>
          <w:rFonts w:ascii="Arial" w:hAnsi="Arial" w:cs="Arial"/>
          <w:color w:val="000000" w:themeColor="text1"/>
        </w:rPr>
        <w:t>При одноэтажной застройке необходимо устройство палисадников (посадка многолетних цветов и кустарников).</w:t>
      </w:r>
    </w:p>
    <w:p w:rsidR="00B83D9B"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4</w:t>
      </w:r>
      <w:r w:rsidR="00771D07" w:rsidRPr="005951B6">
        <w:rPr>
          <w:rFonts w:ascii="Arial" w:hAnsi="Arial" w:cs="Arial"/>
          <w:b/>
          <w:color w:val="1F497D" w:themeColor="text2"/>
        </w:rPr>
        <w:t>.7</w:t>
      </w:r>
      <w:r w:rsidR="004E3F13" w:rsidRPr="005951B6">
        <w:rPr>
          <w:rFonts w:ascii="Arial" w:hAnsi="Arial" w:cs="Arial"/>
          <w:b/>
          <w:color w:val="1F497D" w:themeColor="text2"/>
        </w:rPr>
        <w:t xml:space="preserve"> </w:t>
      </w:r>
      <w:r w:rsidR="004B7031" w:rsidRPr="005951B6">
        <w:rPr>
          <w:rFonts w:ascii="Arial" w:hAnsi="Arial" w:cs="Arial"/>
          <w:b/>
          <w:color w:val="1F497D" w:themeColor="text2"/>
        </w:rPr>
        <w:t>Объекты культурного наследия</w:t>
      </w:r>
    </w:p>
    <w:p w:rsidR="00143F19" w:rsidRPr="00770840" w:rsidRDefault="00143F19" w:rsidP="00926193">
      <w:pPr>
        <w:ind w:firstLine="709"/>
        <w:rPr>
          <w:lang w:eastAsia="ru-RU"/>
        </w:rPr>
      </w:pPr>
      <w:r>
        <w:rPr>
          <w:rFonts w:ascii="Arial" w:hAnsi="Arial" w:cs="Arial"/>
          <w:szCs w:val="24"/>
        </w:rPr>
        <w:t>Перечень объектов культурного наследия (памятников</w:t>
      </w:r>
      <w:r w:rsidRPr="00203A3A">
        <w:rPr>
          <w:rFonts w:ascii="Arial" w:hAnsi="Arial" w:cs="Arial"/>
          <w:szCs w:val="24"/>
        </w:rPr>
        <w:t xml:space="preserve"> архитектуры, истории, археологии</w:t>
      </w:r>
      <w:r>
        <w:rPr>
          <w:rFonts w:ascii="Arial" w:hAnsi="Arial" w:cs="Arial"/>
          <w:szCs w:val="24"/>
        </w:rPr>
        <w:t>)</w:t>
      </w:r>
      <w:r w:rsidRPr="00203A3A">
        <w:rPr>
          <w:rFonts w:ascii="Arial" w:hAnsi="Arial" w:cs="Arial"/>
          <w:szCs w:val="24"/>
        </w:rPr>
        <w:t xml:space="preserve"> </w:t>
      </w:r>
      <w:r>
        <w:rPr>
          <w:rFonts w:ascii="Arial" w:hAnsi="Arial" w:cs="Arial"/>
          <w:szCs w:val="24"/>
        </w:rPr>
        <w:t xml:space="preserve">на территории </w:t>
      </w:r>
      <w:r w:rsidRPr="00770840">
        <w:rPr>
          <w:rFonts w:ascii="Arial" w:hAnsi="Arial" w:cs="Arial"/>
          <w:szCs w:val="24"/>
        </w:rPr>
        <w:t>Нарыш</w:t>
      </w:r>
      <w:r w:rsidR="00926193">
        <w:rPr>
          <w:rFonts w:ascii="Arial" w:hAnsi="Arial" w:cs="Arial"/>
          <w:szCs w:val="24"/>
        </w:rPr>
        <w:t>кинского сельсовета представлен</w:t>
      </w:r>
      <w:r w:rsidRPr="00770840">
        <w:rPr>
          <w:rFonts w:ascii="Arial" w:hAnsi="Arial" w:cs="Arial"/>
          <w:szCs w:val="24"/>
        </w:rPr>
        <w:t xml:space="preserve"> </w:t>
      </w:r>
      <w:r w:rsidR="00F6134C">
        <w:rPr>
          <w:rFonts w:ascii="Arial" w:hAnsi="Arial" w:cs="Arial"/>
          <w:szCs w:val="24"/>
        </w:rPr>
        <w:t>в таблице 1.18</w:t>
      </w:r>
      <w:r w:rsidRPr="00770840">
        <w:rPr>
          <w:rFonts w:ascii="Arial" w:hAnsi="Arial" w:cs="Arial"/>
          <w:szCs w:val="24"/>
        </w:rPr>
        <w:t>.</w:t>
      </w:r>
    </w:p>
    <w:p w:rsidR="00627ABB" w:rsidRDefault="00627ABB" w:rsidP="00926193">
      <w:pPr>
        <w:spacing w:line="240" w:lineRule="auto"/>
        <w:rPr>
          <w:rFonts w:ascii="Arial" w:hAnsi="Arial" w:cs="Arial"/>
          <w:b/>
          <w:i/>
          <w:sz w:val="22"/>
        </w:rPr>
      </w:pPr>
      <w:r>
        <w:rPr>
          <w:rFonts w:ascii="Arial" w:hAnsi="Arial" w:cs="Arial"/>
          <w:b/>
          <w:i/>
          <w:sz w:val="22"/>
        </w:rPr>
        <w:br w:type="page"/>
      </w:r>
    </w:p>
    <w:p w:rsidR="00A505EE" w:rsidRPr="00567478" w:rsidRDefault="006F1922" w:rsidP="00926193">
      <w:pPr>
        <w:spacing w:line="240" w:lineRule="auto"/>
        <w:rPr>
          <w:rFonts w:ascii="Arial" w:hAnsi="Arial" w:cs="Arial"/>
          <w:b/>
          <w:i/>
          <w:sz w:val="22"/>
        </w:rPr>
      </w:pPr>
      <w:r w:rsidRPr="00770840">
        <w:rPr>
          <w:rFonts w:ascii="Arial" w:hAnsi="Arial" w:cs="Arial"/>
          <w:b/>
          <w:i/>
          <w:sz w:val="22"/>
        </w:rPr>
        <w:lastRenderedPageBreak/>
        <w:t>Таблица 1.</w:t>
      </w:r>
      <w:r w:rsidR="00F6134C">
        <w:rPr>
          <w:rFonts w:ascii="Arial" w:hAnsi="Arial" w:cs="Arial"/>
          <w:b/>
          <w:i/>
          <w:sz w:val="22"/>
        </w:rPr>
        <w:t>18</w:t>
      </w:r>
    </w:p>
    <w:p w:rsidR="00A505EE" w:rsidRDefault="00A505EE" w:rsidP="006F1922">
      <w:pPr>
        <w:spacing w:after="60" w:line="240" w:lineRule="auto"/>
        <w:ind w:right="-465"/>
        <w:rPr>
          <w:rFonts w:ascii="Arial" w:hAnsi="Arial" w:cs="Arial"/>
          <w:i/>
          <w:sz w:val="22"/>
        </w:rPr>
      </w:pPr>
      <w:r w:rsidRPr="00A505EE">
        <w:rPr>
          <w:rFonts w:ascii="Arial" w:hAnsi="Arial" w:cs="Arial"/>
          <w:i/>
          <w:sz w:val="22"/>
        </w:rPr>
        <w:t xml:space="preserve">Перечень объектов культурного наследия </w:t>
      </w:r>
    </w:p>
    <w:tbl>
      <w:tblPr>
        <w:tblW w:w="5000" w:type="pct"/>
        <w:tblLook w:val="04A0" w:firstRow="1" w:lastRow="0" w:firstColumn="1" w:lastColumn="0" w:noHBand="0" w:noVBand="1"/>
      </w:tblPr>
      <w:tblGrid>
        <w:gridCol w:w="523"/>
        <w:gridCol w:w="2111"/>
        <w:gridCol w:w="1375"/>
        <w:gridCol w:w="1582"/>
        <w:gridCol w:w="1914"/>
        <w:gridCol w:w="2207"/>
      </w:tblGrid>
      <w:tr w:rsidR="00AC19F3" w:rsidRPr="00EE4CA9" w:rsidTr="006F1922">
        <w:trPr>
          <w:cantSplit/>
          <w:trHeight w:val="340"/>
          <w:tblHeader/>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6F1922" w:rsidRDefault="00AC19F3" w:rsidP="00AC19F3">
            <w:pPr>
              <w:spacing w:line="240" w:lineRule="auto"/>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 xml:space="preserve"> № </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6F1922" w:rsidRDefault="00AC19F3" w:rsidP="00AC19F3">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Наименование памятника</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6F1922" w:rsidRDefault="00AC19F3" w:rsidP="00AC19F3">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Датировка объекта</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6F1922" w:rsidRDefault="00AC19F3" w:rsidP="00AC19F3">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 xml:space="preserve">Категория </w:t>
            </w:r>
          </w:p>
          <w:p w:rsidR="00AC19F3" w:rsidRPr="006F1922" w:rsidRDefault="00AC19F3" w:rsidP="00AC19F3">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историко-культурного 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6F1922" w:rsidRDefault="00AC19F3" w:rsidP="00AC19F3">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Документ о принятии на госохрану</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6F1922" w:rsidRDefault="00926193" w:rsidP="00926193">
            <w:pPr>
              <w:spacing w:line="240" w:lineRule="auto"/>
              <w:jc w:val="center"/>
              <w:rPr>
                <w:rFonts w:ascii="Arial" w:eastAsia="Times New Roman" w:hAnsi="Arial" w:cs="Arial"/>
                <w:b/>
                <w:color w:val="000000"/>
                <w:sz w:val="22"/>
                <w:lang w:eastAsia="ru-RU"/>
              </w:rPr>
            </w:pPr>
            <w:r>
              <w:rPr>
                <w:rFonts w:ascii="Arial" w:eastAsia="Times New Roman" w:hAnsi="Arial" w:cs="Arial"/>
                <w:b/>
                <w:color w:val="000000"/>
                <w:sz w:val="22"/>
                <w:lang w:eastAsia="ru-RU"/>
              </w:rPr>
              <w:t>Место</w:t>
            </w:r>
            <w:r w:rsidR="00AC19F3" w:rsidRPr="006F1922">
              <w:rPr>
                <w:rFonts w:ascii="Arial" w:eastAsia="Times New Roman" w:hAnsi="Arial" w:cs="Arial"/>
                <w:b/>
                <w:color w:val="000000"/>
                <w:sz w:val="22"/>
                <w:lang w:eastAsia="ru-RU"/>
              </w:rPr>
              <w:t>нахождени</w:t>
            </w:r>
            <w:r>
              <w:rPr>
                <w:rFonts w:ascii="Arial" w:eastAsia="Times New Roman" w:hAnsi="Arial" w:cs="Arial"/>
                <w:b/>
                <w:color w:val="000000"/>
                <w:sz w:val="22"/>
                <w:lang w:eastAsia="ru-RU"/>
              </w:rPr>
              <w:t>е</w:t>
            </w:r>
            <w:r w:rsidR="00AC19F3" w:rsidRPr="006F1922">
              <w:rPr>
                <w:rFonts w:ascii="Arial" w:eastAsia="Times New Roman" w:hAnsi="Arial" w:cs="Arial"/>
                <w:b/>
                <w:color w:val="000000"/>
                <w:sz w:val="22"/>
                <w:lang w:eastAsia="ru-RU"/>
              </w:rPr>
              <w:t xml:space="preserve"> объекта</w:t>
            </w:r>
          </w:p>
        </w:tc>
      </w:tr>
      <w:tr w:rsidR="00AC19F3" w:rsidRPr="00EE4CA9" w:rsidTr="00AC19F3">
        <w:trPr>
          <w:cantSplit/>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9F3" w:rsidRPr="006F1922" w:rsidRDefault="00AC19F3" w:rsidP="00AC19F3">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Памятники архитектуры</w:t>
            </w:r>
          </w:p>
        </w:tc>
      </w:tr>
      <w:tr w:rsidR="00AC19F3" w:rsidRPr="00EE4CA9" w:rsidTr="00AC19F3">
        <w:trPr>
          <w:trHeight w:val="340"/>
        </w:trPr>
        <w:tc>
          <w:tcPr>
            <w:tcW w:w="265" w:type="pct"/>
            <w:tcBorders>
              <w:top w:val="nil"/>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EE4CA9">
              <w:rPr>
                <w:rFonts w:ascii="Arial" w:eastAsia="Times New Roman" w:hAnsi="Arial" w:cs="Arial"/>
                <w:color w:val="000000"/>
                <w:sz w:val="22"/>
                <w:lang w:eastAsia="ru-RU"/>
              </w:rPr>
              <w:t>1</w:t>
            </w:r>
          </w:p>
        </w:tc>
        <w:tc>
          <w:tcPr>
            <w:tcW w:w="1183" w:type="pct"/>
            <w:tcBorders>
              <w:top w:val="nil"/>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Покровская це</w:t>
            </w:r>
            <w:r w:rsidRPr="00AC19F3">
              <w:rPr>
                <w:rFonts w:ascii="Arial" w:eastAsia="Times New Roman" w:hAnsi="Arial" w:cs="Arial"/>
                <w:color w:val="000000"/>
                <w:sz w:val="22"/>
                <w:lang w:eastAsia="ru-RU"/>
              </w:rPr>
              <w:t>р</w:t>
            </w:r>
            <w:r w:rsidRPr="00AC19F3">
              <w:rPr>
                <w:rFonts w:ascii="Arial" w:eastAsia="Times New Roman" w:hAnsi="Arial" w:cs="Arial"/>
                <w:color w:val="000000"/>
                <w:sz w:val="22"/>
                <w:lang w:eastAsia="ru-RU"/>
              </w:rPr>
              <w:t>ковь</w:t>
            </w:r>
          </w:p>
        </w:tc>
        <w:tc>
          <w:tcPr>
            <w:tcW w:w="665" w:type="pct"/>
            <w:tcBorders>
              <w:top w:val="nil"/>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1780 г.</w:t>
            </w:r>
          </w:p>
        </w:tc>
        <w:tc>
          <w:tcPr>
            <w:tcW w:w="744" w:type="pct"/>
            <w:tcBorders>
              <w:top w:val="nil"/>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EE4CA9">
              <w:rPr>
                <w:rFonts w:ascii="Arial" w:eastAsia="Times New Roman" w:hAnsi="Arial" w:cs="Arial"/>
                <w:color w:val="000000"/>
                <w:sz w:val="22"/>
                <w:lang w:eastAsia="ru-RU"/>
              </w:rPr>
              <w:t>Р</w:t>
            </w:r>
          </w:p>
        </w:tc>
        <w:tc>
          <w:tcPr>
            <w:tcW w:w="1081" w:type="pct"/>
            <w:tcBorders>
              <w:top w:val="nil"/>
              <w:left w:val="nil"/>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471</w:t>
            </w:r>
          </w:p>
        </w:tc>
        <w:tc>
          <w:tcPr>
            <w:tcW w:w="1062" w:type="pct"/>
            <w:tcBorders>
              <w:top w:val="nil"/>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 Нарышкино</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EE4CA9">
              <w:rPr>
                <w:rFonts w:ascii="Arial" w:eastAsia="Times New Roman" w:hAnsi="Arial" w:cs="Arial"/>
                <w:color w:val="000000"/>
                <w:sz w:val="22"/>
                <w:lang w:eastAsia="ru-RU"/>
              </w:rPr>
              <w:t>2</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Никольская це</w:t>
            </w:r>
            <w:r w:rsidRPr="00AC19F3">
              <w:rPr>
                <w:rFonts w:ascii="Arial" w:eastAsia="Times New Roman" w:hAnsi="Arial" w:cs="Arial"/>
                <w:color w:val="000000"/>
                <w:sz w:val="22"/>
                <w:lang w:eastAsia="ru-RU"/>
              </w:rPr>
              <w:t>р</w:t>
            </w:r>
            <w:r w:rsidRPr="00AC19F3">
              <w:rPr>
                <w:rFonts w:ascii="Arial" w:eastAsia="Times New Roman" w:hAnsi="Arial" w:cs="Arial"/>
                <w:color w:val="000000"/>
                <w:sz w:val="22"/>
                <w:lang w:eastAsia="ru-RU"/>
              </w:rPr>
              <w:t>ковь</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1839 г.</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EE4CA9">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hAnsi="Arial" w:cs="Arial"/>
                <w:sz w:val="22"/>
              </w:rPr>
            </w:pPr>
            <w:r>
              <w:rPr>
                <w:rFonts w:ascii="Arial" w:hAnsi="Arial" w:cs="Arial"/>
                <w:sz w:val="22"/>
              </w:rPr>
              <w:t>471</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 Сарминский Майдан</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3</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Троицкая церковь</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1795 г.</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hAnsi="Arial" w:cs="Arial"/>
                <w:sz w:val="22"/>
              </w:rPr>
            </w:pPr>
            <w:r>
              <w:rPr>
                <w:rFonts w:ascii="Arial" w:hAnsi="Arial" w:cs="Arial"/>
                <w:sz w:val="22"/>
              </w:rPr>
              <w:t>471</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 Аламасово</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Спасская це</w:t>
            </w:r>
            <w:r>
              <w:rPr>
                <w:rFonts w:ascii="Arial" w:eastAsia="Times New Roman" w:hAnsi="Arial" w:cs="Arial"/>
                <w:color w:val="000000"/>
                <w:sz w:val="22"/>
                <w:lang w:eastAsia="ru-RU"/>
              </w:rPr>
              <w:t>р</w:t>
            </w:r>
            <w:r w:rsidRPr="00AC19F3">
              <w:rPr>
                <w:rFonts w:ascii="Arial" w:eastAsia="Times New Roman" w:hAnsi="Arial" w:cs="Arial"/>
                <w:color w:val="000000"/>
                <w:sz w:val="22"/>
                <w:lang w:eastAsia="ru-RU"/>
              </w:rPr>
              <w:t>ковь</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1785 г.</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hAnsi="Arial" w:cs="Arial"/>
                <w:sz w:val="22"/>
              </w:rPr>
            </w:pPr>
            <w:r>
              <w:rPr>
                <w:rFonts w:ascii="Arial" w:hAnsi="Arial" w:cs="Arial"/>
                <w:sz w:val="22"/>
              </w:rPr>
              <w:t>471</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 Илев</w:t>
            </w:r>
          </w:p>
        </w:tc>
      </w:tr>
      <w:tr w:rsidR="00AC19F3" w:rsidRPr="00EE4CA9" w:rsidTr="00AC19F3">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9F3" w:rsidRPr="006F1922" w:rsidRDefault="00AC19F3" w:rsidP="00F92C7C">
            <w:pPr>
              <w:spacing w:line="240" w:lineRule="auto"/>
              <w:jc w:val="center"/>
              <w:rPr>
                <w:rFonts w:ascii="Arial" w:eastAsia="Times New Roman" w:hAnsi="Arial" w:cs="Arial"/>
                <w:b/>
                <w:color w:val="000000"/>
                <w:sz w:val="22"/>
                <w:lang w:eastAsia="ru-RU"/>
              </w:rPr>
            </w:pPr>
            <w:r w:rsidRPr="006F1922">
              <w:rPr>
                <w:rFonts w:ascii="Arial" w:eastAsia="Times New Roman" w:hAnsi="Arial" w:cs="Arial"/>
                <w:b/>
                <w:color w:val="000000"/>
                <w:sz w:val="22"/>
                <w:lang w:eastAsia="ru-RU"/>
              </w:rPr>
              <w:t>Памятники археологии</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Барано</w:t>
            </w:r>
            <w:r w:rsidRPr="00AC19F3">
              <w:rPr>
                <w:rFonts w:ascii="Arial" w:eastAsia="Times New Roman" w:hAnsi="Arial" w:cs="Arial"/>
                <w:color w:val="000000"/>
                <w:sz w:val="22"/>
                <w:lang w:eastAsia="ru-RU"/>
              </w:rPr>
              <w:t>в</w:t>
            </w:r>
            <w:r w:rsidRPr="00AC19F3">
              <w:rPr>
                <w:rFonts w:ascii="Arial" w:eastAsia="Times New Roman" w:hAnsi="Arial" w:cs="Arial"/>
                <w:color w:val="000000"/>
                <w:sz w:val="22"/>
                <w:lang w:eastAsia="ru-RU"/>
              </w:rPr>
              <w:t>ка - 1</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неолит</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0,8 км к югу -</w:t>
            </w:r>
          </w:p>
          <w:p w:rsidR="00AC19F3" w:rsidRPr="00AC19F3" w:rsidRDefault="006E0FD2"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юго-востоку,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 xml:space="preserve">1,7 км к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северо-востоку от поселка Заря, </w:t>
            </w:r>
          </w:p>
          <w:p w:rsidR="00AC19F3" w:rsidRPr="00AC19F3" w:rsidRDefault="006E0FD2" w:rsidP="00AC19F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в 0,5 км к северу - северо-</w:t>
            </w:r>
            <w:r w:rsidRPr="00AC19F3">
              <w:rPr>
                <w:rFonts w:ascii="Arial" w:eastAsia="Times New Roman" w:hAnsi="Arial" w:cs="Arial"/>
                <w:color w:val="000000"/>
                <w:sz w:val="22"/>
                <w:lang w:eastAsia="ru-RU"/>
              </w:rPr>
              <w:t>западу</w:t>
            </w:r>
          </w:p>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от деревни Ро</w:t>
            </w:r>
            <w:r w:rsidRPr="00AC19F3">
              <w:rPr>
                <w:rFonts w:ascii="Arial" w:eastAsia="Times New Roman" w:hAnsi="Arial" w:cs="Arial"/>
                <w:color w:val="000000"/>
                <w:sz w:val="22"/>
                <w:lang w:eastAsia="ru-RU"/>
              </w:rPr>
              <w:t>с</w:t>
            </w:r>
            <w:r w:rsidRPr="00AC19F3">
              <w:rPr>
                <w:rFonts w:ascii="Arial" w:eastAsia="Times New Roman" w:hAnsi="Arial" w:cs="Arial"/>
                <w:color w:val="000000"/>
                <w:sz w:val="22"/>
                <w:lang w:eastAsia="ru-RU"/>
              </w:rPr>
              <w:t>станье</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6</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Барано</w:t>
            </w:r>
            <w:r w:rsidRPr="00AC19F3">
              <w:rPr>
                <w:rFonts w:ascii="Arial" w:eastAsia="Times New Roman" w:hAnsi="Arial" w:cs="Arial"/>
                <w:color w:val="000000"/>
                <w:sz w:val="22"/>
                <w:lang w:eastAsia="ru-RU"/>
              </w:rPr>
              <w:t>в</w:t>
            </w:r>
            <w:r w:rsidRPr="00AC19F3">
              <w:rPr>
                <w:rFonts w:ascii="Arial" w:eastAsia="Times New Roman" w:hAnsi="Arial" w:cs="Arial"/>
                <w:color w:val="000000"/>
                <w:sz w:val="22"/>
                <w:lang w:eastAsia="ru-RU"/>
              </w:rPr>
              <w:t>ка - 2</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эпоха бронзы</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п. Барановка</w:t>
            </w:r>
            <w:r w:rsidR="00926193">
              <w:rPr>
                <w:rFonts w:ascii="Arial" w:eastAsia="Times New Roman" w:hAnsi="Arial" w:cs="Arial"/>
                <w:color w:val="000000"/>
                <w:sz w:val="22"/>
                <w:lang w:eastAsia="ru-RU"/>
              </w:rPr>
              <w:t>,</w:t>
            </w:r>
            <w:r w:rsidRPr="00AC19F3">
              <w:rPr>
                <w:rFonts w:ascii="Arial" w:eastAsia="Times New Roman" w:hAnsi="Arial" w:cs="Arial"/>
                <w:color w:val="000000"/>
                <w:sz w:val="22"/>
                <w:lang w:eastAsia="ru-RU"/>
              </w:rPr>
              <w:t xml:space="preserve">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 xml:space="preserve">0,6 км к югу - </w:t>
            </w:r>
            <w:r w:rsidR="006E0FD2" w:rsidRPr="00AC19F3">
              <w:rPr>
                <w:rFonts w:ascii="Arial" w:eastAsia="Times New Roman" w:hAnsi="Arial" w:cs="Arial"/>
                <w:color w:val="000000"/>
                <w:sz w:val="22"/>
                <w:lang w:eastAsia="ru-RU"/>
              </w:rPr>
              <w:t>юго</w:t>
            </w:r>
            <w:r w:rsidRPr="00AC19F3">
              <w:rPr>
                <w:rFonts w:ascii="Arial" w:eastAsia="Times New Roman" w:hAnsi="Arial" w:cs="Arial"/>
                <w:color w:val="000000"/>
                <w:sz w:val="22"/>
                <w:lang w:eastAsia="ru-RU"/>
              </w:rPr>
              <w:t>-востоку, восточнее кладбища, на</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мысу первой на</w:t>
            </w:r>
            <w:r w:rsidRPr="00AC19F3">
              <w:rPr>
                <w:rFonts w:ascii="Arial" w:eastAsia="Times New Roman" w:hAnsi="Arial" w:cs="Arial"/>
                <w:color w:val="000000"/>
                <w:sz w:val="22"/>
                <w:lang w:eastAsia="ru-RU"/>
              </w:rPr>
              <w:t>д</w:t>
            </w:r>
            <w:r w:rsidRPr="00AC19F3">
              <w:rPr>
                <w:rFonts w:ascii="Arial" w:eastAsia="Times New Roman" w:hAnsi="Arial" w:cs="Arial"/>
                <w:color w:val="000000"/>
                <w:sz w:val="22"/>
                <w:lang w:eastAsia="ru-RU"/>
              </w:rPr>
              <w:t xml:space="preserve">пойменной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террасы правого берега реки </w:t>
            </w:r>
          </w:p>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Сатис, у подножия мыса - старица</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Барано</w:t>
            </w:r>
            <w:r w:rsidRPr="00AC19F3">
              <w:rPr>
                <w:rFonts w:ascii="Arial" w:eastAsia="Times New Roman" w:hAnsi="Arial" w:cs="Arial"/>
                <w:color w:val="000000"/>
                <w:sz w:val="22"/>
                <w:lang w:eastAsia="ru-RU"/>
              </w:rPr>
              <w:t>в</w:t>
            </w:r>
            <w:r w:rsidRPr="00AC19F3">
              <w:rPr>
                <w:rFonts w:ascii="Arial" w:eastAsia="Times New Roman" w:hAnsi="Arial" w:cs="Arial"/>
                <w:color w:val="000000"/>
                <w:sz w:val="22"/>
                <w:lang w:eastAsia="ru-RU"/>
              </w:rPr>
              <w:t>ка - 3</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мезолит</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 xml:space="preserve">0,4 км к юго-востоку от южной окраины, в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0,2 км к западу - северо-западу от </w:t>
            </w:r>
          </w:p>
          <w:p w:rsidR="00AC19F3" w:rsidRPr="00EE4CA9" w:rsidRDefault="00AC19F3" w:rsidP="006E0FD2">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кладбища, в 1,8 км к северо-востоку от поселка Заря</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Барано</w:t>
            </w:r>
            <w:r w:rsidRPr="00AC19F3">
              <w:rPr>
                <w:rFonts w:ascii="Arial" w:eastAsia="Times New Roman" w:hAnsi="Arial" w:cs="Arial"/>
                <w:color w:val="000000"/>
                <w:sz w:val="22"/>
                <w:lang w:eastAsia="ru-RU"/>
              </w:rPr>
              <w:t>в</w:t>
            </w:r>
            <w:r w:rsidRPr="00AC19F3">
              <w:rPr>
                <w:rFonts w:ascii="Arial" w:eastAsia="Times New Roman" w:hAnsi="Arial" w:cs="Arial"/>
                <w:color w:val="000000"/>
                <w:sz w:val="22"/>
                <w:lang w:eastAsia="ru-RU"/>
              </w:rPr>
              <w:t>ка - 4</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эпоха бронзы</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Pr="00EE4CA9" w:rsidRDefault="00AC19F3"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 xml:space="preserve">0,3 км к юго-востоку от южной окраины, в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0,3 км к северо-западу от </w:t>
            </w:r>
          </w:p>
          <w:p w:rsidR="00AC19F3" w:rsidRPr="00EE4CA9"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кладбища</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9</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Заря - 1</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мезолит</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Заря, в 1,1 км к востоку -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северо-востоку,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 xml:space="preserve">1 км к югу от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lastRenderedPageBreak/>
              <w:t xml:space="preserve">0,3 км к западу от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северной окраины д. Росстанье</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lastRenderedPageBreak/>
              <w:t>10</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Заря - 2</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эпоха бронзы</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Заря, в 1,1 км к востоку -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северо-востоку, в 1,1 км к югу от</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AC19F3">
              <w:rPr>
                <w:rFonts w:ascii="Arial" w:eastAsia="Times New Roman" w:hAnsi="Arial" w:cs="Arial"/>
                <w:color w:val="000000"/>
                <w:sz w:val="22"/>
                <w:lang w:eastAsia="ru-RU"/>
              </w:rPr>
              <w:t xml:space="preserve">0,2 км к западу -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юго-западу от с</w:t>
            </w:r>
            <w:r w:rsidRPr="00AC19F3">
              <w:rPr>
                <w:rFonts w:ascii="Arial" w:eastAsia="Times New Roman" w:hAnsi="Arial" w:cs="Arial"/>
                <w:color w:val="000000"/>
                <w:sz w:val="22"/>
                <w:lang w:eastAsia="ru-RU"/>
              </w:rPr>
              <w:t>е</w:t>
            </w:r>
            <w:r w:rsidRPr="00AC19F3">
              <w:rPr>
                <w:rFonts w:ascii="Arial" w:eastAsia="Times New Roman" w:hAnsi="Arial" w:cs="Arial"/>
                <w:color w:val="000000"/>
                <w:sz w:val="22"/>
                <w:lang w:eastAsia="ru-RU"/>
              </w:rPr>
              <w:t xml:space="preserve">верной окраины </w:t>
            </w:r>
          </w:p>
          <w:p w:rsidR="00AC19F3" w:rsidRPr="00AC19F3" w:rsidRDefault="00AC19F3" w:rsidP="00AC19F3">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д. Росстанье</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11</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Заря - 3</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эпоха бронзы</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п. Заря, в 1 км к востоку - </w:t>
            </w:r>
          </w:p>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северо-востоку, в 1,2 км к югу от </w:t>
            </w:r>
          </w:p>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8169CA">
              <w:rPr>
                <w:rFonts w:ascii="Arial" w:eastAsia="Times New Roman" w:hAnsi="Arial" w:cs="Arial"/>
                <w:color w:val="000000"/>
                <w:sz w:val="22"/>
                <w:lang w:eastAsia="ru-RU"/>
              </w:rPr>
              <w:t>0,4 км к западу -</w:t>
            </w:r>
          </w:p>
          <w:p w:rsidR="00AC19F3" w:rsidRPr="00AC19F3"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юго-западу от </w:t>
            </w:r>
            <w:r w:rsidR="00926193">
              <w:rPr>
                <w:rFonts w:ascii="Arial" w:eastAsia="Times New Roman" w:hAnsi="Arial" w:cs="Arial"/>
                <w:color w:val="000000"/>
                <w:sz w:val="22"/>
                <w:lang w:eastAsia="ru-RU"/>
              </w:rPr>
              <w:t xml:space="preserve">            </w:t>
            </w:r>
            <w:r w:rsidRPr="008169CA">
              <w:rPr>
                <w:rFonts w:ascii="Arial" w:eastAsia="Times New Roman" w:hAnsi="Arial" w:cs="Arial"/>
                <w:color w:val="000000"/>
                <w:sz w:val="22"/>
                <w:lang w:eastAsia="ru-RU"/>
              </w:rPr>
              <w:t>д. Росстанье</w:t>
            </w:r>
          </w:p>
        </w:tc>
      </w:tr>
      <w:tr w:rsidR="00AC19F3" w:rsidRPr="00EE4CA9" w:rsidTr="00AC19F3">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C19F3" w:rsidRDefault="00AC19F3"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12</w:t>
            </w:r>
          </w:p>
        </w:tc>
        <w:tc>
          <w:tcPr>
            <w:tcW w:w="1183"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left"/>
              <w:rPr>
                <w:rFonts w:ascii="Arial" w:eastAsia="Times New Roman" w:hAnsi="Arial" w:cs="Arial"/>
                <w:color w:val="000000"/>
                <w:sz w:val="22"/>
                <w:lang w:eastAsia="ru-RU"/>
              </w:rPr>
            </w:pPr>
            <w:r w:rsidRPr="00AC19F3">
              <w:rPr>
                <w:rFonts w:ascii="Arial" w:eastAsia="Times New Roman" w:hAnsi="Arial" w:cs="Arial"/>
                <w:color w:val="000000"/>
                <w:sz w:val="22"/>
                <w:lang w:eastAsia="ru-RU"/>
              </w:rPr>
              <w:t>Стоянка Заря - 3</w:t>
            </w:r>
          </w:p>
        </w:tc>
        <w:tc>
          <w:tcPr>
            <w:tcW w:w="665" w:type="pct"/>
            <w:tcBorders>
              <w:top w:val="single" w:sz="4" w:space="0" w:color="auto"/>
              <w:left w:val="nil"/>
              <w:bottom w:val="single" w:sz="4" w:space="0" w:color="auto"/>
              <w:right w:val="single" w:sz="4" w:space="0" w:color="auto"/>
            </w:tcBorders>
            <w:shd w:val="clear" w:color="auto" w:fill="auto"/>
            <w:vAlign w:val="center"/>
          </w:tcPr>
          <w:p w:rsidR="00AC19F3" w:rsidRPr="00AC19F3" w:rsidRDefault="00AC19F3" w:rsidP="00F92C7C">
            <w:pPr>
              <w:spacing w:line="240" w:lineRule="auto"/>
              <w:jc w:val="center"/>
              <w:rPr>
                <w:rFonts w:ascii="Arial" w:eastAsia="Times New Roman" w:hAnsi="Arial" w:cs="Arial"/>
                <w:color w:val="000000"/>
                <w:sz w:val="22"/>
                <w:lang w:eastAsia="ru-RU"/>
              </w:rPr>
            </w:pPr>
            <w:r w:rsidRPr="00AC19F3">
              <w:rPr>
                <w:rFonts w:ascii="Arial" w:eastAsia="Times New Roman" w:hAnsi="Arial" w:cs="Arial"/>
                <w:color w:val="000000"/>
                <w:sz w:val="22"/>
                <w:lang w:eastAsia="ru-RU"/>
              </w:rPr>
              <w:t>мезолит</w:t>
            </w:r>
          </w:p>
        </w:tc>
        <w:tc>
          <w:tcPr>
            <w:tcW w:w="744"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Р</w:t>
            </w:r>
          </w:p>
        </w:tc>
        <w:tc>
          <w:tcPr>
            <w:tcW w:w="1081" w:type="pct"/>
            <w:tcBorders>
              <w:top w:val="single" w:sz="4" w:space="0" w:color="auto"/>
              <w:left w:val="nil"/>
              <w:bottom w:val="single" w:sz="4" w:space="0" w:color="auto"/>
              <w:right w:val="single" w:sz="4" w:space="0" w:color="auto"/>
            </w:tcBorders>
            <w:shd w:val="clear" w:color="auto" w:fill="auto"/>
            <w:vAlign w:val="center"/>
          </w:tcPr>
          <w:p w:rsidR="00AC19F3" w:rsidRDefault="008169CA" w:rsidP="00F92C7C">
            <w:pPr>
              <w:spacing w:line="240" w:lineRule="auto"/>
              <w:jc w:val="center"/>
              <w:rPr>
                <w:rFonts w:ascii="Arial" w:hAnsi="Arial" w:cs="Arial"/>
                <w:sz w:val="22"/>
              </w:rPr>
            </w:pPr>
            <w:r>
              <w:rPr>
                <w:rFonts w:ascii="Arial" w:hAnsi="Arial" w:cs="Arial"/>
                <w:sz w:val="22"/>
              </w:rPr>
              <w:t>24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п. Заря, в 0,7 км к востоку - </w:t>
            </w:r>
          </w:p>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северо-востоку, в 1,3 км к югу от </w:t>
            </w:r>
          </w:p>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 xml:space="preserve">п. Барановка, в </w:t>
            </w:r>
            <w:r w:rsidR="00926193">
              <w:rPr>
                <w:rFonts w:ascii="Arial" w:eastAsia="Times New Roman" w:hAnsi="Arial" w:cs="Arial"/>
                <w:color w:val="000000"/>
                <w:sz w:val="22"/>
                <w:lang w:eastAsia="ru-RU"/>
              </w:rPr>
              <w:t xml:space="preserve"> </w:t>
            </w:r>
            <w:r w:rsidRPr="008169CA">
              <w:rPr>
                <w:rFonts w:ascii="Arial" w:eastAsia="Times New Roman" w:hAnsi="Arial" w:cs="Arial"/>
                <w:color w:val="000000"/>
                <w:sz w:val="22"/>
                <w:lang w:eastAsia="ru-RU"/>
              </w:rPr>
              <w:t xml:space="preserve">0,7 км к западу - </w:t>
            </w:r>
          </w:p>
          <w:p w:rsidR="008169CA" w:rsidRPr="008169CA"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юго-западу от с</w:t>
            </w:r>
            <w:r w:rsidRPr="008169CA">
              <w:rPr>
                <w:rFonts w:ascii="Arial" w:eastAsia="Times New Roman" w:hAnsi="Arial" w:cs="Arial"/>
                <w:color w:val="000000"/>
                <w:sz w:val="22"/>
                <w:lang w:eastAsia="ru-RU"/>
              </w:rPr>
              <w:t>е</w:t>
            </w:r>
            <w:r w:rsidRPr="008169CA">
              <w:rPr>
                <w:rFonts w:ascii="Arial" w:eastAsia="Times New Roman" w:hAnsi="Arial" w:cs="Arial"/>
                <w:color w:val="000000"/>
                <w:sz w:val="22"/>
                <w:lang w:eastAsia="ru-RU"/>
              </w:rPr>
              <w:t xml:space="preserve">верной окраины </w:t>
            </w:r>
          </w:p>
          <w:p w:rsidR="00AC19F3" w:rsidRPr="00AC19F3" w:rsidRDefault="008169CA" w:rsidP="008169CA">
            <w:pPr>
              <w:spacing w:line="240" w:lineRule="auto"/>
              <w:jc w:val="center"/>
              <w:rPr>
                <w:rFonts w:ascii="Arial" w:eastAsia="Times New Roman" w:hAnsi="Arial" w:cs="Arial"/>
                <w:color w:val="000000"/>
                <w:sz w:val="22"/>
                <w:lang w:eastAsia="ru-RU"/>
              </w:rPr>
            </w:pPr>
            <w:r w:rsidRPr="008169CA">
              <w:rPr>
                <w:rFonts w:ascii="Arial" w:eastAsia="Times New Roman" w:hAnsi="Arial" w:cs="Arial"/>
                <w:color w:val="000000"/>
                <w:sz w:val="22"/>
                <w:lang w:eastAsia="ru-RU"/>
              </w:rPr>
              <w:t>д. Росстанье</w:t>
            </w:r>
          </w:p>
        </w:tc>
      </w:tr>
    </w:tbl>
    <w:p w:rsidR="000B0C18" w:rsidRPr="00770840" w:rsidRDefault="000B0C18" w:rsidP="00770840">
      <w:pPr>
        <w:spacing w:line="240" w:lineRule="auto"/>
        <w:ind w:firstLine="708"/>
        <w:jc w:val="left"/>
        <w:rPr>
          <w:rFonts w:ascii="Arial" w:hAnsi="Arial" w:cs="Arial"/>
          <w:i/>
          <w:u w:val="single"/>
        </w:rPr>
      </w:pPr>
      <w:r w:rsidRPr="00770840">
        <w:rPr>
          <w:rFonts w:ascii="Arial" w:hAnsi="Arial" w:cs="Arial"/>
          <w:i/>
          <w:u w:val="single"/>
        </w:rPr>
        <w:t>Охрана объектов культурного наследия</w:t>
      </w:r>
    </w:p>
    <w:p w:rsidR="00A505EE" w:rsidRPr="0098242A" w:rsidRDefault="00A505EE" w:rsidP="00770840">
      <w:pPr>
        <w:shd w:val="clear" w:color="auto" w:fill="FFFFFF"/>
        <w:autoSpaceDE w:val="0"/>
        <w:autoSpaceDN w:val="0"/>
        <w:adjustRightInd w:val="0"/>
        <w:ind w:firstLine="709"/>
        <w:rPr>
          <w:rFonts w:ascii="Arial" w:hAnsi="Arial" w:cs="Arial"/>
          <w:bCs/>
          <w:szCs w:val="24"/>
          <w:lang w:eastAsia="ru-RU"/>
        </w:rPr>
      </w:pPr>
      <w:r w:rsidRPr="0098242A">
        <w:rPr>
          <w:rFonts w:ascii="Arial" w:eastAsia="Times New Roman" w:hAnsi="Arial" w:cs="Arial"/>
          <w:bCs/>
          <w:szCs w:val="24"/>
          <w:lang w:eastAsia="ru-RU"/>
        </w:rPr>
        <w:t>В пределах границ территорий объектов археологического наследия, вкл</w:t>
      </w:r>
      <w:r w:rsidRPr="0098242A">
        <w:rPr>
          <w:rFonts w:ascii="Arial" w:eastAsia="Times New Roman" w:hAnsi="Arial" w:cs="Arial"/>
          <w:bCs/>
          <w:szCs w:val="24"/>
          <w:lang w:eastAsia="ru-RU"/>
        </w:rPr>
        <w:t>ю</w:t>
      </w:r>
      <w:r w:rsidRPr="0098242A">
        <w:rPr>
          <w:rFonts w:ascii="Arial" w:eastAsia="Times New Roman" w:hAnsi="Arial" w:cs="Arial"/>
          <w:bCs/>
          <w:szCs w:val="24"/>
          <w:lang w:eastAsia="ru-RU"/>
        </w:rPr>
        <w:t>чая выявленные объекты археологического наследия,</w:t>
      </w:r>
      <w:r w:rsidRPr="0098242A">
        <w:rPr>
          <w:rFonts w:ascii="Arial" w:eastAsia="Times New Roman" w:hAnsi="Arial" w:cs="Arial"/>
          <w:b/>
          <w:bCs/>
          <w:szCs w:val="24"/>
          <w:lang w:eastAsia="ru-RU"/>
        </w:rPr>
        <w:t xml:space="preserve"> </w:t>
      </w:r>
      <w:r w:rsidRPr="0098242A">
        <w:rPr>
          <w:rFonts w:ascii="Arial" w:eastAsia="Times New Roman" w:hAnsi="Arial" w:cs="Arial"/>
          <w:bCs/>
          <w:szCs w:val="24"/>
          <w:lang w:eastAsia="ru-RU"/>
        </w:rPr>
        <w:t>пользователи (собственники) земельных участков при проектировании и проведение землеустроительных, зе</w:t>
      </w:r>
      <w:r w:rsidRPr="0098242A">
        <w:rPr>
          <w:rFonts w:ascii="Arial" w:eastAsia="Times New Roman" w:hAnsi="Arial" w:cs="Arial"/>
          <w:bCs/>
          <w:szCs w:val="24"/>
          <w:lang w:eastAsia="ru-RU"/>
        </w:rPr>
        <w:t>м</w:t>
      </w:r>
      <w:r w:rsidRPr="0098242A">
        <w:rPr>
          <w:rFonts w:ascii="Arial" w:eastAsia="Times New Roman" w:hAnsi="Arial" w:cs="Arial"/>
          <w:bCs/>
          <w:szCs w:val="24"/>
          <w:lang w:eastAsia="ru-RU"/>
        </w:rPr>
        <w:t>ляных, строительных, мелиоративных, хозяйственных и иных работ пользователи (собственники) земельных участков обязаны:</w:t>
      </w:r>
    </w:p>
    <w:p w:rsidR="00A505EE" w:rsidRPr="0098242A"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sidRPr="0098242A">
        <w:rPr>
          <w:rFonts w:ascii="Arial" w:hAnsi="Arial" w:cs="Arial"/>
          <w:bCs/>
          <w:szCs w:val="24"/>
          <w:lang w:eastAsia="ru-RU"/>
        </w:rPr>
        <w:t>-</w:t>
      </w:r>
      <w:r w:rsidRPr="0098242A">
        <w:rPr>
          <w:rFonts w:ascii="Arial" w:hAnsi="Arial" w:cs="Arial"/>
          <w:bCs/>
          <w:szCs w:val="24"/>
          <w:lang w:eastAsia="ru-RU"/>
        </w:rPr>
        <w:tab/>
      </w:r>
      <w:r w:rsidRPr="0098242A">
        <w:rPr>
          <w:rFonts w:ascii="Arial" w:eastAsia="Times New Roman" w:hAnsi="Arial" w:cs="Arial"/>
          <w:bCs/>
          <w:szCs w:val="24"/>
          <w:lang w:eastAsia="ru-RU"/>
        </w:rPr>
        <w:t>заключить с специально уполномоченным региональным госорганом охр</w:t>
      </w:r>
      <w:r w:rsidRPr="0098242A">
        <w:rPr>
          <w:rFonts w:ascii="Arial" w:eastAsia="Times New Roman" w:hAnsi="Arial" w:cs="Arial"/>
          <w:bCs/>
          <w:szCs w:val="24"/>
          <w:lang w:eastAsia="ru-RU"/>
        </w:rPr>
        <w:t>а</w:t>
      </w:r>
      <w:r w:rsidRPr="0098242A">
        <w:rPr>
          <w:rFonts w:ascii="Arial" w:eastAsia="Times New Roman" w:hAnsi="Arial" w:cs="Arial"/>
          <w:bCs/>
          <w:szCs w:val="24"/>
          <w:lang w:eastAsia="ru-RU"/>
        </w:rPr>
        <w:t>ны объектов культурного наследия (далее региональный госорган охраны объектов культурного наследия) Охранное обязательство по земельному участку, в пределах которого располагается объект археологического наследия (памятник археологии);</w:t>
      </w:r>
    </w:p>
    <w:p w:rsidR="00A505EE" w:rsidRPr="0098242A"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sidRPr="0098242A">
        <w:rPr>
          <w:rFonts w:ascii="Arial" w:hAnsi="Arial" w:cs="Arial"/>
          <w:bCs/>
          <w:szCs w:val="24"/>
          <w:lang w:eastAsia="ru-RU"/>
        </w:rPr>
        <w:t>-</w:t>
      </w:r>
      <w:r w:rsidRPr="0098242A">
        <w:rPr>
          <w:rFonts w:ascii="Arial" w:hAnsi="Arial" w:cs="Arial"/>
          <w:bCs/>
          <w:szCs w:val="24"/>
          <w:lang w:eastAsia="ru-RU"/>
        </w:rPr>
        <w:tab/>
      </w:r>
      <w:r w:rsidRPr="0098242A">
        <w:rPr>
          <w:rFonts w:ascii="Arial" w:eastAsia="Times New Roman" w:hAnsi="Arial" w:cs="Arial"/>
          <w:bCs/>
          <w:szCs w:val="24"/>
          <w:lang w:eastAsia="ru-RU"/>
        </w:rPr>
        <w:t>до начала проведения земляных, строительных, мелиоративных и иных р</w:t>
      </w:r>
      <w:r w:rsidRPr="0098242A">
        <w:rPr>
          <w:rFonts w:ascii="Arial" w:eastAsia="Times New Roman" w:hAnsi="Arial" w:cs="Arial"/>
          <w:bCs/>
          <w:szCs w:val="24"/>
          <w:lang w:eastAsia="ru-RU"/>
        </w:rPr>
        <w:t>а</w:t>
      </w:r>
      <w:r w:rsidRPr="0098242A">
        <w:rPr>
          <w:rFonts w:ascii="Arial" w:eastAsia="Times New Roman" w:hAnsi="Arial" w:cs="Arial"/>
          <w:bCs/>
          <w:szCs w:val="24"/>
          <w:lang w:eastAsia="ru-RU"/>
        </w:rPr>
        <w:t>бот согласовать с региональным госорганом охраны объектов культурного насл</w:t>
      </w:r>
      <w:r w:rsidRPr="0098242A">
        <w:rPr>
          <w:rFonts w:ascii="Arial" w:eastAsia="Times New Roman" w:hAnsi="Arial" w:cs="Arial"/>
          <w:bCs/>
          <w:szCs w:val="24"/>
          <w:lang w:eastAsia="ru-RU"/>
        </w:rPr>
        <w:t>е</w:t>
      </w:r>
      <w:r w:rsidRPr="0098242A">
        <w:rPr>
          <w:rFonts w:ascii="Arial" w:eastAsia="Times New Roman" w:hAnsi="Arial" w:cs="Arial"/>
          <w:bCs/>
          <w:szCs w:val="24"/>
          <w:lang w:eastAsia="ru-RU"/>
        </w:rPr>
        <w:t>дия проекты хозяйственного освоения земельных участков, проведения землеус</w:t>
      </w:r>
      <w:r w:rsidRPr="0098242A">
        <w:rPr>
          <w:rFonts w:ascii="Arial" w:eastAsia="Times New Roman" w:hAnsi="Arial" w:cs="Arial"/>
          <w:bCs/>
          <w:szCs w:val="24"/>
          <w:lang w:eastAsia="ru-RU"/>
        </w:rPr>
        <w:t>т</w:t>
      </w:r>
      <w:r w:rsidRPr="0098242A">
        <w:rPr>
          <w:rFonts w:ascii="Arial" w:eastAsia="Times New Roman" w:hAnsi="Arial" w:cs="Arial"/>
          <w:bCs/>
          <w:szCs w:val="24"/>
          <w:lang w:eastAsia="ru-RU"/>
        </w:rPr>
        <w:t>роительных, земляных, строительных, мелиоративных, хозяйственных и иных р</w:t>
      </w:r>
      <w:r w:rsidRPr="0098242A">
        <w:rPr>
          <w:rFonts w:ascii="Arial" w:eastAsia="Times New Roman" w:hAnsi="Arial" w:cs="Arial"/>
          <w:bCs/>
          <w:szCs w:val="24"/>
          <w:lang w:eastAsia="ru-RU"/>
        </w:rPr>
        <w:t>а</w:t>
      </w:r>
      <w:r w:rsidRPr="0098242A">
        <w:rPr>
          <w:rFonts w:ascii="Arial" w:eastAsia="Times New Roman" w:hAnsi="Arial" w:cs="Arial"/>
          <w:bCs/>
          <w:szCs w:val="24"/>
          <w:lang w:eastAsia="ru-RU"/>
        </w:rPr>
        <w:t>бот;</w:t>
      </w:r>
    </w:p>
    <w:p w:rsidR="00A505EE"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sidRPr="0098242A">
        <w:rPr>
          <w:rFonts w:ascii="Arial" w:hAnsi="Arial" w:cs="Arial"/>
          <w:bCs/>
          <w:szCs w:val="24"/>
          <w:lang w:eastAsia="ru-RU"/>
        </w:rPr>
        <w:lastRenderedPageBreak/>
        <w:t>-</w:t>
      </w:r>
      <w:r w:rsidRPr="0098242A">
        <w:rPr>
          <w:rFonts w:ascii="Arial" w:hAnsi="Arial" w:cs="Arial"/>
          <w:bCs/>
          <w:szCs w:val="24"/>
          <w:lang w:eastAsia="ru-RU"/>
        </w:rPr>
        <w:tab/>
      </w:r>
      <w:r w:rsidRPr="0098242A">
        <w:rPr>
          <w:rFonts w:ascii="Arial" w:eastAsia="Times New Roman" w:hAnsi="Arial" w:cs="Arial"/>
          <w:bCs/>
          <w:szCs w:val="24"/>
          <w:lang w:eastAsia="ru-RU"/>
        </w:rPr>
        <w:t xml:space="preserve">разработать </w:t>
      </w:r>
      <w:r w:rsidRPr="0098242A">
        <w:rPr>
          <w:rFonts w:ascii="Arial" w:eastAsia="Times New Roman" w:hAnsi="Arial" w:cs="Arial"/>
          <w:bCs/>
          <w:color w:val="000000"/>
          <w:szCs w:val="24"/>
          <w:lang w:eastAsia="ru-RU"/>
        </w:rPr>
        <w:t>в составе проекта строительства, хозяйственной и иной де</w:t>
      </w:r>
      <w:r w:rsidRPr="0098242A">
        <w:rPr>
          <w:rFonts w:ascii="Arial" w:eastAsia="Times New Roman" w:hAnsi="Arial" w:cs="Arial"/>
          <w:bCs/>
          <w:color w:val="000000"/>
          <w:szCs w:val="24"/>
          <w:lang w:eastAsia="ru-RU"/>
        </w:rPr>
        <w:t>я</w:t>
      </w:r>
      <w:r w:rsidRPr="0098242A">
        <w:rPr>
          <w:rFonts w:ascii="Arial" w:eastAsia="Times New Roman" w:hAnsi="Arial" w:cs="Arial"/>
          <w:bCs/>
          <w:color w:val="000000"/>
          <w:szCs w:val="24"/>
          <w:lang w:eastAsia="ru-RU"/>
        </w:rPr>
        <w:t>тельности раздел об</w:t>
      </w:r>
      <w:r>
        <w:rPr>
          <w:rFonts w:ascii="Arial" w:eastAsia="Times New Roman" w:hAnsi="Arial" w:cs="Arial"/>
          <w:bCs/>
          <w:color w:val="000000"/>
          <w:szCs w:val="24"/>
          <w:lang w:eastAsia="ru-RU"/>
        </w:rPr>
        <w:t xml:space="preserve"> обеспечении сохранности объекта археологического насл</w:t>
      </w:r>
      <w:r>
        <w:rPr>
          <w:rFonts w:ascii="Arial" w:eastAsia="Times New Roman" w:hAnsi="Arial" w:cs="Arial"/>
          <w:bCs/>
          <w:color w:val="000000"/>
          <w:szCs w:val="24"/>
          <w:lang w:eastAsia="ru-RU"/>
        </w:rPr>
        <w:t>е</w:t>
      </w:r>
      <w:r w:rsidR="009A0471">
        <w:rPr>
          <w:rFonts w:ascii="Arial" w:eastAsia="Times New Roman" w:hAnsi="Arial" w:cs="Arial"/>
          <w:bCs/>
          <w:color w:val="000000"/>
          <w:szCs w:val="24"/>
          <w:lang w:eastAsia="ru-RU"/>
        </w:rPr>
        <w:t>дия, получить на данный р</w:t>
      </w:r>
      <w:r>
        <w:rPr>
          <w:rFonts w:ascii="Arial" w:eastAsia="Times New Roman" w:hAnsi="Arial" w:cs="Arial"/>
          <w:bCs/>
          <w:color w:val="000000"/>
          <w:szCs w:val="24"/>
          <w:lang w:eastAsia="ru-RU"/>
        </w:rPr>
        <w:t>аздел положительное заключение государственной эк</w:t>
      </w:r>
      <w:r>
        <w:rPr>
          <w:rFonts w:ascii="Arial" w:eastAsia="Times New Roman" w:hAnsi="Arial" w:cs="Arial"/>
          <w:bCs/>
          <w:color w:val="000000"/>
          <w:szCs w:val="24"/>
          <w:lang w:eastAsia="ru-RU"/>
        </w:rPr>
        <w:t>с</w:t>
      </w:r>
      <w:r>
        <w:rPr>
          <w:rFonts w:ascii="Arial" w:eastAsia="Times New Roman" w:hAnsi="Arial" w:cs="Arial"/>
          <w:bCs/>
          <w:color w:val="000000"/>
          <w:szCs w:val="24"/>
          <w:lang w:eastAsia="ru-RU"/>
        </w:rPr>
        <w:t>пертизы и представить данный документы в региональный госорган охраны объе</w:t>
      </w:r>
      <w:r>
        <w:rPr>
          <w:rFonts w:ascii="Arial" w:eastAsia="Times New Roman" w:hAnsi="Arial" w:cs="Arial"/>
          <w:bCs/>
          <w:color w:val="000000"/>
          <w:szCs w:val="24"/>
          <w:lang w:eastAsia="ru-RU"/>
        </w:rPr>
        <w:t>к</w:t>
      </w:r>
      <w:r>
        <w:rPr>
          <w:rFonts w:ascii="Arial" w:eastAsia="Times New Roman" w:hAnsi="Arial" w:cs="Arial"/>
          <w:bCs/>
          <w:color w:val="000000"/>
          <w:szCs w:val="24"/>
          <w:lang w:eastAsia="ru-RU"/>
        </w:rPr>
        <w:t>тов культурного наследия;</w:t>
      </w:r>
    </w:p>
    <w:p w:rsidR="00A505EE" w:rsidRDefault="00DC6332" w:rsidP="00A505EE">
      <w:pPr>
        <w:shd w:val="clear" w:color="auto" w:fill="FFFFFF"/>
        <w:tabs>
          <w:tab w:val="left" w:pos="851"/>
        </w:tabs>
        <w:autoSpaceDE w:val="0"/>
        <w:autoSpaceDN w:val="0"/>
        <w:adjustRightInd w:val="0"/>
        <w:ind w:firstLine="709"/>
        <w:rPr>
          <w:rFonts w:ascii="Arial" w:hAnsi="Arial" w:cs="Arial"/>
          <w:bCs/>
          <w:szCs w:val="24"/>
          <w:lang w:eastAsia="ru-RU"/>
        </w:rPr>
      </w:pPr>
      <w:r>
        <w:rPr>
          <w:rFonts w:ascii="Arial" w:eastAsia="Times New Roman" w:hAnsi="Arial" w:cs="Arial"/>
          <w:bCs/>
          <w:color w:val="000000"/>
          <w:szCs w:val="24"/>
          <w:lang w:eastAsia="ru-RU"/>
        </w:rPr>
        <w:t>-</w:t>
      </w:r>
      <w:r>
        <w:rPr>
          <w:rFonts w:ascii="Arial" w:eastAsia="Times New Roman" w:hAnsi="Arial" w:cs="Arial"/>
          <w:bCs/>
          <w:color w:val="000000"/>
          <w:szCs w:val="24"/>
          <w:lang w:eastAsia="ru-RU"/>
        </w:rPr>
        <w:tab/>
        <w:t>обеспечить организацию проведения и финансирование археологических работ в соответствии с разделом об обеспечении сохранности объекта археолог</w:t>
      </w:r>
      <w:r>
        <w:rPr>
          <w:rFonts w:ascii="Arial" w:eastAsia="Times New Roman" w:hAnsi="Arial" w:cs="Arial"/>
          <w:bCs/>
          <w:color w:val="000000"/>
          <w:szCs w:val="24"/>
          <w:lang w:eastAsia="ru-RU"/>
        </w:rPr>
        <w:t>и</w:t>
      </w:r>
      <w:r>
        <w:rPr>
          <w:rFonts w:ascii="Arial" w:eastAsia="Times New Roman" w:hAnsi="Arial" w:cs="Arial"/>
          <w:bCs/>
          <w:color w:val="000000"/>
          <w:szCs w:val="24"/>
          <w:lang w:eastAsia="ru-RU"/>
        </w:rPr>
        <w:t>ческого наследия.</w:t>
      </w:r>
    </w:p>
    <w:p w:rsidR="00A505EE" w:rsidRDefault="00A505EE" w:rsidP="00A505EE">
      <w:pPr>
        <w:autoSpaceDE w:val="0"/>
        <w:autoSpaceDN w:val="0"/>
        <w:adjustRightInd w:val="0"/>
        <w:ind w:firstLine="709"/>
        <w:rPr>
          <w:rFonts w:ascii="Arial" w:hAnsi="Arial" w:cs="Arial"/>
          <w:bCs/>
          <w:szCs w:val="24"/>
          <w:lang w:eastAsia="ru-RU"/>
        </w:rPr>
      </w:pPr>
      <w:r>
        <w:rPr>
          <w:rFonts w:ascii="Arial" w:eastAsia="Times New Roman" w:hAnsi="Arial" w:cs="Arial"/>
          <w:bCs/>
          <w:color w:val="000000"/>
          <w:szCs w:val="24"/>
          <w:lang w:eastAsia="ru-RU"/>
        </w:rPr>
        <w:t xml:space="preserve">На </w:t>
      </w:r>
      <w:r w:rsidR="0011442E">
        <w:rPr>
          <w:rFonts w:ascii="Arial" w:eastAsia="Times New Roman" w:hAnsi="Arial" w:cs="Arial"/>
          <w:bCs/>
          <w:color w:val="000000"/>
          <w:szCs w:val="24"/>
          <w:lang w:eastAsia="ru-RU"/>
        </w:rPr>
        <w:t>земельных участках, подлеж</w:t>
      </w:r>
      <w:r w:rsidR="00191570">
        <w:rPr>
          <w:rFonts w:ascii="Arial" w:eastAsia="Times New Roman" w:hAnsi="Arial" w:cs="Arial"/>
          <w:bCs/>
          <w:color w:val="000000"/>
          <w:szCs w:val="24"/>
          <w:lang w:eastAsia="ru-RU"/>
        </w:rPr>
        <w:t>ащих</w:t>
      </w:r>
      <w:r w:rsidR="0011442E">
        <w:rPr>
          <w:rFonts w:ascii="Arial" w:eastAsia="Times New Roman" w:hAnsi="Arial" w:cs="Arial"/>
          <w:bCs/>
          <w:color w:val="000000"/>
          <w:szCs w:val="24"/>
          <w:lang w:eastAsia="ru-RU"/>
        </w:rPr>
        <w:t xml:space="preserve"> </w:t>
      </w:r>
      <w:r>
        <w:rPr>
          <w:rFonts w:ascii="Arial" w:eastAsia="Times New Roman" w:hAnsi="Arial" w:cs="Arial"/>
          <w:bCs/>
          <w:color w:val="000000"/>
          <w:szCs w:val="24"/>
          <w:lang w:eastAsia="ru-RU"/>
        </w:rPr>
        <w:t>хозяйственному освоению, распол</w:t>
      </w:r>
      <w:r>
        <w:rPr>
          <w:rFonts w:ascii="Arial" w:eastAsia="Times New Roman" w:hAnsi="Arial" w:cs="Arial"/>
          <w:bCs/>
          <w:color w:val="000000"/>
          <w:szCs w:val="24"/>
          <w:lang w:eastAsia="ru-RU"/>
        </w:rPr>
        <w:t>о</w:t>
      </w:r>
      <w:r>
        <w:rPr>
          <w:rFonts w:ascii="Arial" w:eastAsia="Times New Roman" w:hAnsi="Arial" w:cs="Arial"/>
          <w:bCs/>
          <w:color w:val="000000"/>
          <w:szCs w:val="24"/>
          <w:lang w:eastAsia="ru-RU"/>
        </w:rPr>
        <w:t>женных вне границ территории объектов археологического наследия и в охранных зонах объектов археологического наследия</w:t>
      </w:r>
      <w:r w:rsidR="00191570">
        <w:rPr>
          <w:rFonts w:ascii="Arial" w:eastAsia="Times New Roman" w:hAnsi="Arial" w:cs="Arial"/>
          <w:bCs/>
          <w:color w:val="000000"/>
          <w:szCs w:val="24"/>
          <w:lang w:eastAsia="ru-RU"/>
        </w:rPr>
        <w:t>,</w:t>
      </w:r>
      <w:r>
        <w:rPr>
          <w:rFonts w:ascii="Arial" w:eastAsia="Times New Roman" w:hAnsi="Arial" w:cs="Arial"/>
          <w:bCs/>
          <w:color w:val="000000"/>
          <w:szCs w:val="24"/>
          <w:lang w:eastAsia="ru-RU"/>
        </w:rPr>
        <w:t xml:space="preserve"> заказчик работ до начала землеус</w:t>
      </w:r>
      <w:r>
        <w:rPr>
          <w:rFonts w:ascii="Arial" w:eastAsia="Times New Roman" w:hAnsi="Arial" w:cs="Arial"/>
          <w:bCs/>
          <w:color w:val="000000"/>
          <w:szCs w:val="24"/>
          <w:lang w:eastAsia="ru-RU"/>
        </w:rPr>
        <w:t>т</w:t>
      </w:r>
      <w:r>
        <w:rPr>
          <w:rFonts w:ascii="Arial" w:eastAsia="Times New Roman" w:hAnsi="Arial" w:cs="Arial"/>
          <w:bCs/>
          <w:color w:val="000000"/>
          <w:szCs w:val="24"/>
          <w:lang w:eastAsia="ru-RU"/>
        </w:rPr>
        <w:t>роительных, земляных, строительных, мелиоративных, хозяйственных и иных р</w:t>
      </w:r>
      <w:r>
        <w:rPr>
          <w:rFonts w:ascii="Arial" w:eastAsia="Times New Roman" w:hAnsi="Arial" w:cs="Arial"/>
          <w:bCs/>
          <w:color w:val="000000"/>
          <w:szCs w:val="24"/>
          <w:lang w:eastAsia="ru-RU"/>
        </w:rPr>
        <w:t>а</w:t>
      </w:r>
      <w:r>
        <w:rPr>
          <w:rFonts w:ascii="Arial" w:eastAsia="Times New Roman" w:hAnsi="Arial" w:cs="Arial"/>
          <w:bCs/>
          <w:color w:val="000000"/>
          <w:szCs w:val="24"/>
          <w:lang w:eastAsia="ru-RU"/>
        </w:rPr>
        <w:t>бот обязан:</w:t>
      </w:r>
    </w:p>
    <w:p w:rsidR="00A505EE"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Pr>
          <w:rFonts w:ascii="Arial" w:eastAsia="Times New Roman" w:hAnsi="Arial" w:cs="Arial"/>
          <w:bCs/>
          <w:color w:val="000000"/>
          <w:szCs w:val="24"/>
          <w:lang w:eastAsia="ru-RU"/>
        </w:rPr>
        <w:t>-</w:t>
      </w:r>
      <w:r>
        <w:rPr>
          <w:rFonts w:ascii="Arial" w:eastAsia="Times New Roman" w:hAnsi="Arial" w:cs="Arial"/>
          <w:bCs/>
          <w:color w:val="000000"/>
          <w:szCs w:val="24"/>
          <w:lang w:eastAsia="ru-RU"/>
        </w:rPr>
        <w:tab/>
        <w:t>согласовать отводы земельных участков, подлежащих хозяйственному о</w:t>
      </w:r>
      <w:r>
        <w:rPr>
          <w:rFonts w:ascii="Arial" w:eastAsia="Times New Roman" w:hAnsi="Arial" w:cs="Arial"/>
          <w:bCs/>
          <w:color w:val="000000"/>
          <w:szCs w:val="24"/>
          <w:lang w:eastAsia="ru-RU"/>
        </w:rPr>
        <w:t>с</w:t>
      </w:r>
      <w:r>
        <w:rPr>
          <w:rFonts w:ascii="Arial" w:eastAsia="Times New Roman" w:hAnsi="Arial" w:cs="Arial"/>
          <w:bCs/>
          <w:color w:val="000000"/>
          <w:szCs w:val="24"/>
          <w:lang w:eastAsia="ru-RU"/>
        </w:rPr>
        <w:t>воению, с региональным госорганом охраны объектов культурного наследия;</w:t>
      </w:r>
    </w:p>
    <w:p w:rsidR="00A505EE"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Pr>
          <w:rFonts w:ascii="Arial" w:hAnsi="Arial" w:cs="Arial"/>
          <w:bCs/>
          <w:color w:val="000000"/>
          <w:szCs w:val="24"/>
          <w:lang w:eastAsia="ru-RU"/>
        </w:rPr>
        <w:t>-</w:t>
      </w:r>
      <w:r>
        <w:rPr>
          <w:rFonts w:ascii="Arial" w:hAnsi="Arial" w:cs="Arial"/>
          <w:bCs/>
          <w:color w:val="000000"/>
          <w:szCs w:val="24"/>
          <w:lang w:eastAsia="ru-RU"/>
        </w:rPr>
        <w:tab/>
      </w:r>
      <w:r>
        <w:rPr>
          <w:rFonts w:ascii="Arial" w:eastAsia="Times New Roman" w:hAnsi="Arial" w:cs="Arial"/>
          <w:bCs/>
          <w:color w:val="000000"/>
          <w:szCs w:val="24"/>
          <w:lang w:eastAsia="ru-RU"/>
        </w:rPr>
        <w:t>обеспечить проведение и финансирование историко-культурной (археол</w:t>
      </w:r>
      <w:r>
        <w:rPr>
          <w:rFonts w:ascii="Arial" w:eastAsia="Times New Roman" w:hAnsi="Arial" w:cs="Arial"/>
          <w:bCs/>
          <w:color w:val="000000"/>
          <w:szCs w:val="24"/>
          <w:lang w:eastAsia="ru-RU"/>
        </w:rPr>
        <w:t>о</w:t>
      </w:r>
      <w:r>
        <w:rPr>
          <w:rFonts w:ascii="Arial" w:eastAsia="Times New Roman" w:hAnsi="Arial" w:cs="Arial"/>
          <w:bCs/>
          <w:color w:val="000000"/>
          <w:szCs w:val="24"/>
          <w:lang w:eastAsia="ru-RU"/>
        </w:rPr>
        <w:t>гической) экспертизы земельного участка, подлежащего хозяйственному освоению;</w:t>
      </w:r>
    </w:p>
    <w:p w:rsidR="00A505EE"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Pr>
          <w:rFonts w:ascii="Arial" w:hAnsi="Arial" w:cs="Arial"/>
          <w:bCs/>
          <w:color w:val="000000"/>
          <w:szCs w:val="24"/>
          <w:lang w:eastAsia="ru-RU"/>
        </w:rPr>
        <w:t>-</w:t>
      </w:r>
      <w:r>
        <w:rPr>
          <w:rFonts w:ascii="Arial" w:hAnsi="Arial" w:cs="Arial"/>
          <w:bCs/>
          <w:color w:val="000000"/>
          <w:szCs w:val="24"/>
          <w:lang w:eastAsia="ru-RU"/>
        </w:rPr>
        <w:tab/>
      </w:r>
      <w:r>
        <w:rPr>
          <w:rFonts w:ascii="Arial" w:eastAsia="Times New Roman" w:hAnsi="Arial" w:cs="Arial"/>
          <w:bCs/>
          <w:color w:val="000000"/>
          <w:szCs w:val="24"/>
          <w:lang w:eastAsia="ru-RU"/>
        </w:rPr>
        <w:t>представить в региональный госорган охраны объектов культурного насл</w:t>
      </w:r>
      <w:r>
        <w:rPr>
          <w:rFonts w:ascii="Arial" w:eastAsia="Times New Roman" w:hAnsi="Arial" w:cs="Arial"/>
          <w:bCs/>
          <w:color w:val="000000"/>
          <w:szCs w:val="24"/>
          <w:lang w:eastAsia="ru-RU"/>
        </w:rPr>
        <w:t>е</w:t>
      </w:r>
      <w:r>
        <w:rPr>
          <w:rFonts w:ascii="Arial" w:eastAsia="Times New Roman" w:hAnsi="Arial" w:cs="Arial"/>
          <w:bCs/>
          <w:color w:val="000000"/>
          <w:szCs w:val="24"/>
          <w:lang w:eastAsia="ru-RU"/>
        </w:rPr>
        <w:t>дия Заключение специализированной научно-исследовательской организации а</w:t>
      </w:r>
      <w:r>
        <w:rPr>
          <w:rFonts w:ascii="Arial" w:eastAsia="Times New Roman" w:hAnsi="Arial" w:cs="Arial"/>
          <w:bCs/>
          <w:color w:val="000000"/>
          <w:szCs w:val="24"/>
          <w:lang w:eastAsia="ru-RU"/>
        </w:rPr>
        <w:t>р</w:t>
      </w:r>
      <w:r>
        <w:rPr>
          <w:rFonts w:ascii="Arial" w:eastAsia="Times New Roman" w:hAnsi="Arial" w:cs="Arial"/>
          <w:bCs/>
          <w:color w:val="000000"/>
          <w:szCs w:val="24"/>
          <w:lang w:eastAsia="ru-RU"/>
        </w:rPr>
        <w:t>хеологического профиля по результатам историко-культурной (археологической) экспертизы о наличии либо отсутствии объектов археологического наследия на з</w:t>
      </w:r>
      <w:r>
        <w:rPr>
          <w:rFonts w:ascii="Arial" w:eastAsia="Times New Roman" w:hAnsi="Arial" w:cs="Arial"/>
          <w:bCs/>
          <w:color w:val="000000"/>
          <w:szCs w:val="24"/>
          <w:lang w:eastAsia="ru-RU"/>
        </w:rPr>
        <w:t>е</w:t>
      </w:r>
      <w:r>
        <w:rPr>
          <w:rFonts w:ascii="Arial" w:eastAsia="Times New Roman" w:hAnsi="Arial" w:cs="Arial"/>
          <w:bCs/>
          <w:color w:val="000000"/>
          <w:szCs w:val="24"/>
          <w:lang w:eastAsia="ru-RU"/>
        </w:rPr>
        <w:t>мельном участке, подлежащем хозяйственному освоению;</w:t>
      </w:r>
    </w:p>
    <w:p w:rsidR="00A505EE" w:rsidRDefault="00A505EE" w:rsidP="00A505EE">
      <w:pPr>
        <w:shd w:val="clear" w:color="auto" w:fill="FFFFFF"/>
        <w:tabs>
          <w:tab w:val="left" w:pos="851"/>
        </w:tabs>
        <w:autoSpaceDE w:val="0"/>
        <w:autoSpaceDN w:val="0"/>
        <w:adjustRightInd w:val="0"/>
        <w:ind w:firstLine="709"/>
        <w:rPr>
          <w:rFonts w:ascii="Arial" w:hAnsi="Arial" w:cs="Arial"/>
          <w:bCs/>
          <w:szCs w:val="24"/>
          <w:lang w:eastAsia="ru-RU"/>
        </w:rPr>
      </w:pPr>
      <w:r>
        <w:rPr>
          <w:rFonts w:ascii="Arial" w:eastAsia="Times New Roman" w:hAnsi="Arial" w:cs="Arial"/>
          <w:bCs/>
          <w:color w:val="000000"/>
          <w:szCs w:val="24"/>
          <w:lang w:eastAsia="ru-RU"/>
        </w:rPr>
        <w:t>-</w:t>
      </w:r>
      <w:r>
        <w:rPr>
          <w:rFonts w:ascii="Arial" w:eastAsia="Times New Roman" w:hAnsi="Arial" w:cs="Arial"/>
          <w:bCs/>
          <w:color w:val="000000"/>
          <w:szCs w:val="24"/>
          <w:lang w:eastAsia="ru-RU"/>
        </w:rPr>
        <w:tab/>
        <w:t>в случае выявления в границе земельного участка, подлежащего хозяйс</w:t>
      </w:r>
      <w:r>
        <w:rPr>
          <w:rFonts w:ascii="Arial" w:eastAsia="Times New Roman" w:hAnsi="Arial" w:cs="Arial"/>
          <w:bCs/>
          <w:color w:val="000000"/>
          <w:szCs w:val="24"/>
          <w:lang w:eastAsia="ru-RU"/>
        </w:rPr>
        <w:t>т</w:t>
      </w:r>
      <w:r>
        <w:rPr>
          <w:rFonts w:ascii="Arial" w:eastAsia="Times New Roman" w:hAnsi="Arial" w:cs="Arial"/>
          <w:bCs/>
          <w:color w:val="000000"/>
          <w:szCs w:val="24"/>
          <w:lang w:eastAsia="ru-RU"/>
        </w:rPr>
        <w:t>венному освоению, неизвестных ранее объектов археологического наследия, в с</w:t>
      </w:r>
      <w:r>
        <w:rPr>
          <w:rFonts w:ascii="Arial" w:eastAsia="Times New Roman" w:hAnsi="Arial" w:cs="Arial"/>
          <w:bCs/>
          <w:color w:val="000000"/>
          <w:szCs w:val="24"/>
          <w:lang w:eastAsia="ru-RU"/>
        </w:rPr>
        <w:t>о</w:t>
      </w:r>
      <w:r>
        <w:rPr>
          <w:rFonts w:ascii="Arial" w:eastAsia="Times New Roman" w:hAnsi="Arial" w:cs="Arial"/>
          <w:bCs/>
          <w:color w:val="000000"/>
          <w:szCs w:val="24"/>
          <w:lang w:eastAsia="ru-RU"/>
        </w:rPr>
        <w:t>ставе проектной документации на проведение землеустроительных, земляных, строительных, мелиоративных, хозяйственных и иных работ разработать раздел об обеспечении сохранности выявленного объекта археологического наследия и п</w:t>
      </w:r>
      <w:r>
        <w:rPr>
          <w:rFonts w:ascii="Arial" w:eastAsia="Times New Roman" w:hAnsi="Arial" w:cs="Arial"/>
          <w:bCs/>
          <w:color w:val="000000"/>
          <w:szCs w:val="24"/>
          <w:lang w:eastAsia="ru-RU"/>
        </w:rPr>
        <w:t>о</w:t>
      </w:r>
      <w:r>
        <w:rPr>
          <w:rFonts w:ascii="Arial" w:eastAsia="Times New Roman" w:hAnsi="Arial" w:cs="Arial"/>
          <w:bCs/>
          <w:color w:val="000000"/>
          <w:szCs w:val="24"/>
          <w:lang w:eastAsia="ru-RU"/>
        </w:rPr>
        <w:t>лучив по данному разделу положительное заключение государственной эксперт</w:t>
      </w:r>
      <w:r>
        <w:rPr>
          <w:rFonts w:ascii="Arial" w:eastAsia="Times New Roman" w:hAnsi="Arial" w:cs="Arial"/>
          <w:bCs/>
          <w:color w:val="000000"/>
          <w:szCs w:val="24"/>
          <w:lang w:eastAsia="ru-RU"/>
        </w:rPr>
        <w:t>и</w:t>
      </w:r>
      <w:r>
        <w:rPr>
          <w:rFonts w:ascii="Arial" w:eastAsia="Times New Roman" w:hAnsi="Arial" w:cs="Arial"/>
          <w:bCs/>
          <w:color w:val="000000"/>
          <w:szCs w:val="24"/>
          <w:lang w:eastAsia="ru-RU"/>
        </w:rPr>
        <w:t>зы, представить указанные документы в региональный госорган охраны объектов культурного наследия;</w:t>
      </w:r>
    </w:p>
    <w:p w:rsidR="00A505EE" w:rsidRDefault="00A505EE" w:rsidP="00A505EE">
      <w:pPr>
        <w:tabs>
          <w:tab w:val="left" w:pos="851"/>
        </w:tabs>
        <w:autoSpaceDE w:val="0"/>
        <w:autoSpaceDN w:val="0"/>
        <w:adjustRightInd w:val="0"/>
        <w:ind w:firstLine="709"/>
        <w:rPr>
          <w:rFonts w:ascii="Arial" w:hAnsi="Arial" w:cs="Arial"/>
          <w:szCs w:val="24"/>
        </w:rPr>
      </w:pPr>
      <w:r>
        <w:rPr>
          <w:rFonts w:ascii="Arial" w:eastAsia="Times New Roman" w:hAnsi="Arial" w:cs="Arial"/>
          <w:bCs/>
          <w:color w:val="000000"/>
          <w:szCs w:val="24"/>
          <w:lang w:eastAsia="ru-RU"/>
        </w:rPr>
        <w:t>-</w:t>
      </w:r>
      <w:r>
        <w:rPr>
          <w:rFonts w:ascii="Arial" w:eastAsia="Times New Roman" w:hAnsi="Arial" w:cs="Arial"/>
          <w:bCs/>
          <w:color w:val="000000"/>
          <w:szCs w:val="24"/>
          <w:lang w:eastAsia="ru-RU"/>
        </w:rPr>
        <w:tab/>
        <w:t>при наличии на земельном участке выявленного объекта археологического наследия проектирование и проведение землеустроительных, земляных, стро</w:t>
      </w:r>
      <w:r>
        <w:rPr>
          <w:rFonts w:ascii="Arial" w:eastAsia="Times New Roman" w:hAnsi="Arial" w:cs="Arial"/>
          <w:bCs/>
          <w:color w:val="000000"/>
          <w:szCs w:val="24"/>
          <w:lang w:eastAsia="ru-RU"/>
        </w:rPr>
        <w:t>и</w:t>
      </w:r>
      <w:r>
        <w:rPr>
          <w:rFonts w:ascii="Arial" w:eastAsia="Times New Roman" w:hAnsi="Arial" w:cs="Arial"/>
          <w:bCs/>
          <w:color w:val="000000"/>
          <w:szCs w:val="24"/>
          <w:lang w:eastAsia="ru-RU"/>
        </w:rPr>
        <w:t>тельных, мелиоративных, хозяйственных и иных работ осуществлять четко в соо</w:t>
      </w:r>
      <w:r>
        <w:rPr>
          <w:rFonts w:ascii="Arial" w:eastAsia="Times New Roman" w:hAnsi="Arial" w:cs="Arial"/>
          <w:bCs/>
          <w:color w:val="000000"/>
          <w:szCs w:val="24"/>
          <w:lang w:eastAsia="ru-RU"/>
        </w:rPr>
        <w:t>т</w:t>
      </w:r>
      <w:r>
        <w:rPr>
          <w:rFonts w:ascii="Arial" w:eastAsia="Times New Roman" w:hAnsi="Arial" w:cs="Arial"/>
          <w:bCs/>
          <w:color w:val="000000"/>
          <w:szCs w:val="24"/>
          <w:lang w:eastAsia="ru-RU"/>
        </w:rPr>
        <w:t>ветствии с разделом об обеспечении сохранности выявленного объекта археолог</w:t>
      </w:r>
      <w:r>
        <w:rPr>
          <w:rFonts w:ascii="Arial" w:eastAsia="Times New Roman" w:hAnsi="Arial" w:cs="Arial"/>
          <w:bCs/>
          <w:color w:val="000000"/>
          <w:szCs w:val="24"/>
          <w:lang w:eastAsia="ru-RU"/>
        </w:rPr>
        <w:t>и</w:t>
      </w:r>
      <w:r>
        <w:rPr>
          <w:rFonts w:ascii="Arial" w:eastAsia="Times New Roman" w:hAnsi="Arial" w:cs="Arial"/>
          <w:bCs/>
          <w:color w:val="000000"/>
          <w:szCs w:val="24"/>
          <w:lang w:eastAsia="ru-RU"/>
        </w:rPr>
        <w:t>ческого наследия.</w:t>
      </w:r>
    </w:p>
    <w:p w:rsidR="00CA0486" w:rsidRPr="000C3FD0" w:rsidRDefault="002605A3" w:rsidP="001D6943">
      <w:pPr>
        <w:pStyle w:val="1"/>
        <w:spacing w:before="240" w:after="240"/>
        <w:jc w:val="left"/>
        <w:rPr>
          <w:rFonts w:ascii="Arial" w:hAnsi="Arial" w:cs="Arial"/>
          <w:color w:val="1F497D" w:themeColor="text2"/>
          <w:szCs w:val="24"/>
        </w:rPr>
      </w:pPr>
      <w:bookmarkStart w:id="31" w:name="_Toc353263238"/>
      <w:r w:rsidRPr="000C3FD0">
        <w:rPr>
          <w:rFonts w:ascii="Arial" w:hAnsi="Arial" w:cs="Arial"/>
          <w:color w:val="1F497D" w:themeColor="text2"/>
          <w:szCs w:val="24"/>
        </w:rPr>
        <w:lastRenderedPageBreak/>
        <w:t xml:space="preserve">ГЛАВА </w:t>
      </w:r>
      <w:r w:rsidR="005B630A">
        <w:rPr>
          <w:rFonts w:ascii="Arial" w:hAnsi="Arial" w:cs="Arial"/>
          <w:color w:val="1F497D" w:themeColor="text2"/>
          <w:szCs w:val="24"/>
        </w:rPr>
        <w:t>5</w:t>
      </w:r>
      <w:r w:rsidR="00E66A79" w:rsidRPr="000C3FD0">
        <w:rPr>
          <w:rFonts w:ascii="Arial" w:hAnsi="Arial" w:cs="Arial"/>
          <w:color w:val="1F497D" w:themeColor="text2"/>
          <w:szCs w:val="24"/>
        </w:rPr>
        <w:t>.</w:t>
      </w:r>
      <w:bookmarkEnd w:id="3"/>
      <w:bookmarkEnd w:id="4"/>
      <w:bookmarkEnd w:id="6"/>
      <w:r w:rsidR="00D53C98">
        <w:rPr>
          <w:rFonts w:ascii="Arial" w:hAnsi="Arial" w:cs="Arial"/>
          <w:color w:val="1F497D" w:themeColor="text2"/>
          <w:szCs w:val="24"/>
        </w:rPr>
        <w:t>Транспортная инфраструктура</w:t>
      </w:r>
      <w:bookmarkEnd w:id="31"/>
    </w:p>
    <w:p w:rsidR="00083104"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5</w:t>
      </w:r>
      <w:r w:rsidR="00083104" w:rsidRPr="005951B6">
        <w:rPr>
          <w:rFonts w:ascii="Arial" w:hAnsi="Arial" w:cs="Arial"/>
          <w:b/>
          <w:color w:val="1F497D" w:themeColor="text2"/>
        </w:rPr>
        <w:t>.1</w:t>
      </w:r>
      <w:r w:rsidR="00DC298D" w:rsidRPr="005951B6">
        <w:rPr>
          <w:rFonts w:ascii="Arial" w:hAnsi="Arial" w:cs="Arial"/>
          <w:b/>
          <w:color w:val="1F497D" w:themeColor="text2"/>
        </w:rPr>
        <w:t xml:space="preserve"> </w:t>
      </w:r>
      <w:r w:rsidR="00083104" w:rsidRPr="005951B6">
        <w:rPr>
          <w:rFonts w:ascii="Arial" w:hAnsi="Arial" w:cs="Arial"/>
          <w:b/>
          <w:color w:val="1F497D" w:themeColor="text2"/>
        </w:rPr>
        <w:t>Внешний транспорт и дороги</w:t>
      </w:r>
    </w:p>
    <w:p w:rsidR="00083104" w:rsidRPr="00770840" w:rsidRDefault="00083104" w:rsidP="00083104">
      <w:pPr>
        <w:ind w:firstLine="709"/>
        <w:rPr>
          <w:rFonts w:ascii="Arial" w:hAnsi="Arial" w:cs="Arial"/>
          <w:i/>
          <w:color w:val="000000" w:themeColor="text1"/>
          <w:u w:val="single"/>
        </w:rPr>
      </w:pPr>
      <w:bookmarkStart w:id="32" w:name="_Toc221507222"/>
      <w:r w:rsidRPr="00770840">
        <w:rPr>
          <w:rFonts w:ascii="Arial" w:hAnsi="Arial" w:cs="Arial"/>
          <w:i/>
          <w:color w:val="000000" w:themeColor="text1"/>
          <w:u w:val="single"/>
        </w:rPr>
        <w:t>Существующее положение</w:t>
      </w:r>
      <w:bookmarkEnd w:id="32"/>
    </w:p>
    <w:p w:rsidR="00083104" w:rsidRPr="00083104" w:rsidRDefault="00083104" w:rsidP="00083104">
      <w:pPr>
        <w:ind w:firstLine="709"/>
        <w:rPr>
          <w:rFonts w:ascii="Arial" w:hAnsi="Arial" w:cs="Arial"/>
          <w:color w:val="000000" w:themeColor="text1"/>
        </w:rPr>
      </w:pPr>
      <w:r w:rsidRPr="00083104">
        <w:rPr>
          <w:rFonts w:ascii="Arial" w:hAnsi="Arial" w:cs="Arial"/>
          <w:color w:val="000000" w:themeColor="text1"/>
        </w:rPr>
        <w:t xml:space="preserve">По территории </w:t>
      </w:r>
      <w:r w:rsidR="0098242A">
        <w:rPr>
          <w:rFonts w:ascii="Arial" w:hAnsi="Arial" w:cs="Arial"/>
          <w:color w:val="000000" w:themeColor="text1"/>
        </w:rPr>
        <w:t>Нарышкинского</w:t>
      </w:r>
      <w:r w:rsidR="00390613">
        <w:rPr>
          <w:rFonts w:ascii="Arial" w:hAnsi="Arial" w:cs="Arial"/>
          <w:color w:val="000000" w:themeColor="text1"/>
        </w:rPr>
        <w:t xml:space="preserve"> сельсовета проход</w:t>
      </w:r>
      <w:r w:rsidR="0098242A">
        <w:rPr>
          <w:rFonts w:ascii="Arial" w:hAnsi="Arial" w:cs="Arial"/>
          <w:color w:val="000000" w:themeColor="text1"/>
        </w:rPr>
        <w:t>ят</w:t>
      </w:r>
      <w:r w:rsidR="00390613">
        <w:rPr>
          <w:rFonts w:ascii="Arial" w:hAnsi="Arial" w:cs="Arial"/>
          <w:color w:val="000000" w:themeColor="text1"/>
        </w:rPr>
        <w:t xml:space="preserve"> </w:t>
      </w:r>
      <w:r w:rsidR="0098242A">
        <w:rPr>
          <w:rFonts w:ascii="Arial" w:hAnsi="Arial" w:cs="Arial"/>
          <w:color w:val="000000" w:themeColor="text1"/>
        </w:rPr>
        <w:t>6</w:t>
      </w:r>
      <w:r w:rsidRPr="00083104">
        <w:rPr>
          <w:rFonts w:ascii="Arial" w:hAnsi="Arial" w:cs="Arial"/>
          <w:color w:val="000000" w:themeColor="text1"/>
        </w:rPr>
        <w:t xml:space="preserve"> дорог </w:t>
      </w:r>
      <w:r w:rsidR="00390613">
        <w:rPr>
          <w:rFonts w:ascii="Arial" w:hAnsi="Arial" w:cs="Arial"/>
          <w:color w:val="000000" w:themeColor="text1"/>
        </w:rPr>
        <w:t>межмуниц</w:t>
      </w:r>
      <w:r w:rsidR="00390613">
        <w:rPr>
          <w:rFonts w:ascii="Arial" w:hAnsi="Arial" w:cs="Arial"/>
          <w:color w:val="000000" w:themeColor="text1"/>
        </w:rPr>
        <w:t>и</w:t>
      </w:r>
      <w:r w:rsidR="00390613">
        <w:rPr>
          <w:rFonts w:ascii="Arial" w:hAnsi="Arial" w:cs="Arial"/>
          <w:color w:val="000000" w:themeColor="text1"/>
        </w:rPr>
        <w:t>пального</w:t>
      </w:r>
      <w:r w:rsidRPr="00083104">
        <w:rPr>
          <w:rFonts w:ascii="Arial" w:hAnsi="Arial" w:cs="Arial"/>
          <w:color w:val="000000" w:themeColor="text1"/>
        </w:rPr>
        <w:t xml:space="preserve"> значения</w:t>
      </w:r>
      <w:r w:rsidR="002D372E">
        <w:rPr>
          <w:rFonts w:ascii="Arial" w:hAnsi="Arial" w:cs="Arial"/>
          <w:color w:val="000000" w:themeColor="text1"/>
        </w:rPr>
        <w:t xml:space="preserve"> и одна дорога регионального значения</w:t>
      </w:r>
      <w:r w:rsidRPr="00083104">
        <w:rPr>
          <w:rFonts w:ascii="Arial" w:hAnsi="Arial" w:cs="Arial"/>
          <w:color w:val="000000" w:themeColor="text1"/>
        </w:rPr>
        <w:t>:</w:t>
      </w:r>
    </w:p>
    <w:p w:rsidR="00863008" w:rsidRDefault="0098242A" w:rsidP="00863008">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- 22 ОП МЗ 22Н-1303 Аламасово – Свободный – Барановка;</w:t>
      </w:r>
    </w:p>
    <w:p w:rsidR="0098242A" w:rsidRDefault="002D372E" w:rsidP="00863008">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xml:space="preserve">- </w:t>
      </w:r>
      <w:r w:rsidR="0098242A">
        <w:rPr>
          <w:rFonts w:ascii="Arial" w:hAnsi="Arial" w:cs="Arial"/>
          <w:color w:val="000000" w:themeColor="text1"/>
        </w:rPr>
        <w:t>22 ОП МЗ 22Н-1311 Подъезд №1 к с. Сарминский Майдан от а/</w:t>
      </w:r>
      <w:proofErr w:type="spellStart"/>
      <w:r w:rsidR="0098242A">
        <w:rPr>
          <w:rFonts w:ascii="Arial" w:hAnsi="Arial" w:cs="Arial"/>
          <w:color w:val="000000" w:themeColor="text1"/>
        </w:rPr>
        <w:t>д</w:t>
      </w:r>
      <w:proofErr w:type="spellEnd"/>
      <w:r w:rsidR="0098242A">
        <w:rPr>
          <w:rFonts w:ascii="Arial" w:hAnsi="Arial" w:cs="Arial"/>
          <w:color w:val="000000" w:themeColor="text1"/>
        </w:rPr>
        <w:t xml:space="preserve"> Выкса </w:t>
      </w:r>
      <w:r>
        <w:rPr>
          <w:rFonts w:ascii="Arial" w:hAnsi="Arial" w:cs="Arial"/>
          <w:color w:val="000000" w:themeColor="text1"/>
        </w:rPr>
        <w:t>–</w:t>
      </w:r>
      <w:r w:rsidR="0098242A">
        <w:rPr>
          <w:rFonts w:ascii="Arial" w:hAnsi="Arial" w:cs="Arial"/>
          <w:color w:val="000000" w:themeColor="text1"/>
        </w:rPr>
        <w:t xml:space="preserve"> Вознесенское</w:t>
      </w:r>
      <w:r>
        <w:rPr>
          <w:rFonts w:ascii="Arial" w:hAnsi="Arial" w:cs="Arial"/>
          <w:color w:val="000000" w:themeColor="text1"/>
        </w:rPr>
        <w:t xml:space="preserve"> – Сатис;</w:t>
      </w:r>
    </w:p>
    <w:p w:rsidR="002D372E" w:rsidRDefault="002D372E" w:rsidP="00863008">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- 22 ОП МЗ 22Н-1312 Нарышкино – Вещерка;</w:t>
      </w:r>
    </w:p>
    <w:p w:rsidR="002D372E" w:rsidRDefault="002D372E" w:rsidP="00863008">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- 22 ОП МЗ 33Н-1313 Нарышкино – Илев;</w:t>
      </w:r>
    </w:p>
    <w:p w:rsidR="002D372E" w:rsidRDefault="002D372E" w:rsidP="002D372E">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- 22 ОП МЗ 33Н-1331 Хохлиха – Заря;</w:t>
      </w:r>
    </w:p>
    <w:p w:rsidR="002D372E" w:rsidRDefault="002D372E" w:rsidP="002D372E">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- 22 ОП МЗ 33Н-1337 Подъезд №2 к с. Сарминский Майдан от а/</w:t>
      </w:r>
      <w:proofErr w:type="spellStart"/>
      <w:r>
        <w:rPr>
          <w:rFonts w:ascii="Arial" w:hAnsi="Arial" w:cs="Arial"/>
          <w:color w:val="000000" w:themeColor="text1"/>
        </w:rPr>
        <w:t>д</w:t>
      </w:r>
      <w:proofErr w:type="spellEnd"/>
      <w:r>
        <w:rPr>
          <w:rFonts w:ascii="Arial" w:hAnsi="Arial" w:cs="Arial"/>
          <w:color w:val="000000" w:themeColor="text1"/>
        </w:rPr>
        <w:t xml:space="preserve"> Подъезд №1 к с. Сарминский Майдан</w:t>
      </w:r>
      <w:r w:rsidR="00FD20F1">
        <w:rPr>
          <w:rFonts w:ascii="Arial" w:hAnsi="Arial" w:cs="Arial"/>
          <w:color w:val="000000" w:themeColor="text1"/>
        </w:rPr>
        <w:t>;</w:t>
      </w:r>
    </w:p>
    <w:p w:rsidR="002D372E" w:rsidRDefault="002D372E" w:rsidP="002D372E">
      <w:pPr>
        <w:widowControl w:val="0"/>
        <w:autoSpaceDE w:val="0"/>
        <w:autoSpaceDN w:val="0"/>
        <w:adjustRightInd w:val="0"/>
        <w:ind w:firstLine="709"/>
        <w:rPr>
          <w:rFonts w:ascii="Arial" w:hAnsi="Arial" w:cs="Arial"/>
          <w:color w:val="000000" w:themeColor="text1"/>
        </w:rPr>
      </w:pPr>
      <w:r>
        <w:rPr>
          <w:rFonts w:ascii="Arial" w:hAnsi="Arial" w:cs="Arial"/>
          <w:color w:val="000000" w:themeColor="text1"/>
        </w:rPr>
        <w:t xml:space="preserve">- </w:t>
      </w:r>
      <w:r w:rsidR="00FD20F1">
        <w:rPr>
          <w:rFonts w:ascii="Arial" w:hAnsi="Arial" w:cs="Arial"/>
          <w:szCs w:val="24"/>
        </w:rPr>
        <w:t>22 ОП РЗ 22К-0061 Выкса - Вознесенское – Сатис.</w:t>
      </w:r>
    </w:p>
    <w:p w:rsidR="0012473D" w:rsidRPr="00770840" w:rsidRDefault="0012473D" w:rsidP="00863008">
      <w:pPr>
        <w:widowControl w:val="0"/>
        <w:autoSpaceDE w:val="0"/>
        <w:autoSpaceDN w:val="0"/>
        <w:adjustRightInd w:val="0"/>
        <w:ind w:firstLine="709"/>
        <w:rPr>
          <w:rFonts w:ascii="Arial" w:hAnsi="Arial" w:cs="Arial"/>
          <w:i/>
          <w:color w:val="000000" w:themeColor="text1"/>
          <w:u w:val="single"/>
        </w:rPr>
      </w:pPr>
      <w:r w:rsidRPr="00770840">
        <w:rPr>
          <w:rFonts w:ascii="Arial" w:hAnsi="Arial" w:cs="Arial"/>
          <w:i/>
          <w:color w:val="000000" w:themeColor="text1"/>
          <w:u w:val="single"/>
        </w:rPr>
        <w:t>Направление развития</w:t>
      </w:r>
    </w:p>
    <w:p w:rsidR="000F54D9" w:rsidRPr="00A769E7" w:rsidRDefault="000F54D9" w:rsidP="000F54D9">
      <w:pPr>
        <w:ind w:firstLine="709"/>
        <w:rPr>
          <w:rFonts w:ascii="Arial" w:hAnsi="Arial" w:cs="Arial"/>
          <w:szCs w:val="24"/>
        </w:rPr>
      </w:pPr>
      <w:r w:rsidRPr="00A769E7">
        <w:rPr>
          <w:rFonts w:ascii="Arial" w:hAnsi="Arial" w:cs="Arial"/>
          <w:szCs w:val="24"/>
        </w:rPr>
        <w:t>Для улучшения функционирования транспортной сети на территории мун</w:t>
      </w:r>
      <w:r w:rsidRPr="00A769E7">
        <w:rPr>
          <w:rFonts w:ascii="Arial" w:hAnsi="Arial" w:cs="Arial"/>
          <w:szCs w:val="24"/>
        </w:rPr>
        <w:t>и</w:t>
      </w:r>
      <w:r w:rsidRPr="00A769E7">
        <w:rPr>
          <w:rFonts w:ascii="Arial" w:hAnsi="Arial" w:cs="Arial"/>
          <w:szCs w:val="24"/>
        </w:rPr>
        <w:t>ципального образования «</w:t>
      </w:r>
      <w:r w:rsidR="00345E34" w:rsidRPr="00A769E7">
        <w:rPr>
          <w:rFonts w:ascii="Arial" w:hAnsi="Arial" w:cs="Arial"/>
          <w:szCs w:val="24"/>
        </w:rPr>
        <w:t>Нарышкинский</w:t>
      </w:r>
      <w:r w:rsidRPr="00A769E7">
        <w:rPr>
          <w:rFonts w:ascii="Arial" w:hAnsi="Arial" w:cs="Arial"/>
          <w:szCs w:val="24"/>
        </w:rPr>
        <w:t xml:space="preserve"> сельсовет» предполагается осуществл</w:t>
      </w:r>
      <w:r w:rsidRPr="00A769E7">
        <w:rPr>
          <w:rFonts w:ascii="Arial" w:hAnsi="Arial" w:cs="Arial"/>
          <w:szCs w:val="24"/>
        </w:rPr>
        <w:t>е</w:t>
      </w:r>
      <w:r w:rsidRPr="00A769E7">
        <w:rPr>
          <w:rFonts w:ascii="Arial" w:hAnsi="Arial" w:cs="Arial"/>
          <w:szCs w:val="24"/>
        </w:rPr>
        <w:t>ние следующих мероприятий:</w:t>
      </w:r>
    </w:p>
    <w:p w:rsidR="002D372E" w:rsidRPr="00A769E7" w:rsidRDefault="002D372E" w:rsidP="000F54D9">
      <w:pPr>
        <w:ind w:firstLine="709"/>
        <w:rPr>
          <w:rFonts w:ascii="Arial" w:hAnsi="Arial" w:cs="Arial"/>
          <w:szCs w:val="24"/>
        </w:rPr>
      </w:pPr>
      <w:r w:rsidRPr="00A769E7">
        <w:rPr>
          <w:rFonts w:ascii="Arial" w:hAnsi="Arial" w:cs="Arial"/>
          <w:szCs w:val="24"/>
        </w:rPr>
        <w:t xml:space="preserve">- </w:t>
      </w:r>
      <w:r w:rsidR="00FD20F1" w:rsidRPr="00A769E7">
        <w:rPr>
          <w:rFonts w:ascii="Arial" w:hAnsi="Arial" w:cs="Arial"/>
          <w:szCs w:val="24"/>
        </w:rPr>
        <w:t>с</w:t>
      </w:r>
      <w:r w:rsidRPr="00A769E7">
        <w:rPr>
          <w:rFonts w:ascii="Arial" w:hAnsi="Arial" w:cs="Arial"/>
          <w:szCs w:val="24"/>
        </w:rPr>
        <w:t>троительство автодороги Обход с. Нарышкино, на участке автомобильной дороги 22 ОП РЗ 22К-0061</w:t>
      </w:r>
      <w:r w:rsidR="00FD20F1" w:rsidRPr="00A769E7">
        <w:rPr>
          <w:rFonts w:ascii="Arial" w:hAnsi="Arial" w:cs="Arial"/>
          <w:szCs w:val="24"/>
        </w:rPr>
        <w:t xml:space="preserve"> Выкса - Вознесенское – Сатис (перспективная технич</w:t>
      </w:r>
      <w:r w:rsidR="00FD20F1" w:rsidRPr="00A769E7">
        <w:rPr>
          <w:rFonts w:ascii="Arial" w:hAnsi="Arial" w:cs="Arial"/>
          <w:szCs w:val="24"/>
        </w:rPr>
        <w:t>е</w:t>
      </w:r>
      <w:r w:rsidR="00FD20F1" w:rsidRPr="00A769E7">
        <w:rPr>
          <w:rFonts w:ascii="Arial" w:hAnsi="Arial" w:cs="Arial"/>
          <w:szCs w:val="24"/>
        </w:rPr>
        <w:t xml:space="preserve">ская категория автомобильной дороги – </w:t>
      </w:r>
      <w:r w:rsidR="00FD20F1" w:rsidRPr="00A769E7">
        <w:rPr>
          <w:rFonts w:ascii="Arial" w:hAnsi="Arial" w:cs="Arial"/>
          <w:szCs w:val="24"/>
          <w:lang w:val="en-US"/>
        </w:rPr>
        <w:t>III</w:t>
      </w:r>
      <w:r w:rsidR="00FD20F1" w:rsidRPr="00A769E7">
        <w:rPr>
          <w:rFonts w:ascii="Arial" w:hAnsi="Arial" w:cs="Arial"/>
          <w:szCs w:val="24"/>
        </w:rPr>
        <w:t>);</w:t>
      </w:r>
    </w:p>
    <w:p w:rsidR="00FD20F1" w:rsidRPr="00A769E7" w:rsidRDefault="00FD20F1" w:rsidP="000F54D9">
      <w:pPr>
        <w:ind w:firstLine="709"/>
        <w:rPr>
          <w:rFonts w:ascii="Arial" w:hAnsi="Arial" w:cs="Arial"/>
          <w:szCs w:val="24"/>
        </w:rPr>
      </w:pPr>
      <w:r w:rsidRPr="00A769E7">
        <w:rPr>
          <w:rFonts w:ascii="Arial" w:hAnsi="Arial" w:cs="Arial"/>
          <w:szCs w:val="24"/>
        </w:rPr>
        <w:t>- строительство автодороги Обход с. Аламасово, на участке автомобильной дороги 22 ОП РЗ 22К-0061 Выкса - Вознесенское – Сатис (перспективная технич</w:t>
      </w:r>
      <w:r w:rsidRPr="00A769E7">
        <w:rPr>
          <w:rFonts w:ascii="Arial" w:hAnsi="Arial" w:cs="Arial"/>
          <w:szCs w:val="24"/>
        </w:rPr>
        <w:t>е</w:t>
      </w:r>
      <w:r w:rsidRPr="00A769E7">
        <w:rPr>
          <w:rFonts w:ascii="Arial" w:hAnsi="Arial" w:cs="Arial"/>
          <w:szCs w:val="24"/>
        </w:rPr>
        <w:t xml:space="preserve">ская категория автомобильной дороги – </w:t>
      </w:r>
      <w:r w:rsidRPr="00A769E7">
        <w:rPr>
          <w:rFonts w:ascii="Arial" w:hAnsi="Arial" w:cs="Arial"/>
          <w:szCs w:val="24"/>
          <w:lang w:val="en-US"/>
        </w:rPr>
        <w:t>III</w:t>
      </w:r>
      <w:r w:rsidRPr="00A769E7">
        <w:rPr>
          <w:rFonts w:ascii="Arial" w:hAnsi="Arial" w:cs="Arial"/>
          <w:szCs w:val="24"/>
        </w:rPr>
        <w:t>);</w:t>
      </w:r>
    </w:p>
    <w:p w:rsidR="00FD20F1" w:rsidRPr="00A769E7" w:rsidRDefault="00FD20F1" w:rsidP="000F54D9">
      <w:pPr>
        <w:ind w:firstLine="709"/>
        <w:rPr>
          <w:rFonts w:ascii="Arial" w:hAnsi="Arial" w:cs="Arial"/>
          <w:szCs w:val="24"/>
        </w:rPr>
      </w:pPr>
      <w:r w:rsidRPr="00A769E7">
        <w:rPr>
          <w:rFonts w:ascii="Arial" w:hAnsi="Arial" w:cs="Arial"/>
          <w:szCs w:val="24"/>
        </w:rPr>
        <w:t>- строительство автодороги Подъезд к п. Путь Ленина от а/</w:t>
      </w:r>
      <w:proofErr w:type="spellStart"/>
      <w:r w:rsidRPr="00A769E7">
        <w:rPr>
          <w:rFonts w:ascii="Arial" w:hAnsi="Arial" w:cs="Arial"/>
          <w:szCs w:val="24"/>
        </w:rPr>
        <w:t>д</w:t>
      </w:r>
      <w:proofErr w:type="spellEnd"/>
      <w:r w:rsidRPr="00A769E7">
        <w:rPr>
          <w:rFonts w:ascii="Arial" w:hAnsi="Arial" w:cs="Arial"/>
          <w:szCs w:val="24"/>
        </w:rPr>
        <w:t xml:space="preserve"> 22 ОП РЗ 22К-0061 Выкса - Вознесенское – Сатис</w:t>
      </w:r>
      <w:r w:rsidR="00191570">
        <w:rPr>
          <w:rFonts w:ascii="Arial" w:hAnsi="Arial" w:cs="Arial"/>
          <w:szCs w:val="24"/>
        </w:rPr>
        <w:t>;</w:t>
      </w:r>
    </w:p>
    <w:p w:rsidR="00FD20F1" w:rsidRPr="00A769E7" w:rsidRDefault="00FD20F1" w:rsidP="000F54D9">
      <w:pPr>
        <w:ind w:firstLine="709"/>
        <w:rPr>
          <w:rFonts w:ascii="Arial" w:hAnsi="Arial" w:cs="Arial"/>
          <w:color w:val="000000" w:themeColor="text1"/>
        </w:rPr>
      </w:pPr>
      <w:r w:rsidRPr="00A769E7">
        <w:rPr>
          <w:rFonts w:ascii="Arial" w:hAnsi="Arial" w:cs="Arial"/>
          <w:szCs w:val="24"/>
        </w:rPr>
        <w:t xml:space="preserve">- </w:t>
      </w:r>
      <w:r w:rsidR="00191570">
        <w:rPr>
          <w:rFonts w:ascii="Arial" w:hAnsi="Arial" w:cs="Arial"/>
          <w:szCs w:val="24"/>
        </w:rPr>
        <w:t xml:space="preserve"> </w:t>
      </w:r>
      <w:r w:rsidRPr="00A769E7">
        <w:rPr>
          <w:rFonts w:ascii="Arial" w:hAnsi="Arial" w:cs="Arial"/>
          <w:szCs w:val="24"/>
        </w:rPr>
        <w:t xml:space="preserve">реконструкция </w:t>
      </w:r>
      <w:r w:rsidR="003747B5" w:rsidRPr="00A769E7">
        <w:rPr>
          <w:rFonts w:ascii="Arial" w:hAnsi="Arial" w:cs="Arial"/>
          <w:szCs w:val="24"/>
        </w:rPr>
        <w:t>автодороги</w:t>
      </w:r>
      <w:r w:rsidRPr="00A769E7">
        <w:rPr>
          <w:rFonts w:ascii="Arial" w:hAnsi="Arial" w:cs="Arial"/>
          <w:szCs w:val="24"/>
        </w:rPr>
        <w:t xml:space="preserve"> </w:t>
      </w:r>
      <w:r w:rsidRPr="00A769E7">
        <w:rPr>
          <w:rFonts w:ascii="Arial" w:hAnsi="Arial" w:cs="Arial"/>
          <w:color w:val="000000" w:themeColor="text1"/>
        </w:rPr>
        <w:t>22 ОП МЗ 33Н-1313 Нарышкино – Илев</w:t>
      </w:r>
      <w:r w:rsidR="00191570">
        <w:rPr>
          <w:rFonts w:ascii="Arial" w:hAnsi="Arial" w:cs="Arial"/>
          <w:color w:val="000000" w:themeColor="text1"/>
        </w:rPr>
        <w:t>;</w:t>
      </w:r>
    </w:p>
    <w:p w:rsidR="003747B5" w:rsidRPr="00A769E7" w:rsidRDefault="003747B5" w:rsidP="000F54D9">
      <w:pPr>
        <w:ind w:firstLine="709"/>
        <w:rPr>
          <w:rFonts w:ascii="Arial" w:hAnsi="Arial" w:cs="Arial"/>
          <w:color w:val="000000" w:themeColor="text1"/>
        </w:rPr>
      </w:pPr>
      <w:r w:rsidRPr="00A769E7">
        <w:rPr>
          <w:rFonts w:ascii="Arial" w:hAnsi="Arial" w:cs="Arial"/>
          <w:color w:val="000000" w:themeColor="text1"/>
        </w:rPr>
        <w:t>- строительство автодороги Подъезд к д. Малый Майдан от а/</w:t>
      </w:r>
      <w:proofErr w:type="spellStart"/>
      <w:r w:rsidRPr="00A769E7">
        <w:rPr>
          <w:rFonts w:ascii="Arial" w:hAnsi="Arial" w:cs="Arial"/>
          <w:color w:val="000000" w:themeColor="text1"/>
        </w:rPr>
        <w:t>д</w:t>
      </w:r>
      <w:proofErr w:type="spellEnd"/>
      <w:r w:rsidRPr="00A769E7">
        <w:rPr>
          <w:rFonts w:ascii="Arial" w:hAnsi="Arial" w:cs="Arial"/>
          <w:color w:val="000000" w:themeColor="text1"/>
        </w:rPr>
        <w:t xml:space="preserve"> 22 ОП МЗ 22Н-1312 Нарышкино – Вещерка;</w:t>
      </w:r>
    </w:p>
    <w:p w:rsidR="003747B5" w:rsidRPr="00A769E7" w:rsidRDefault="003747B5" w:rsidP="000F54D9">
      <w:pPr>
        <w:ind w:firstLine="709"/>
        <w:rPr>
          <w:rFonts w:ascii="Arial" w:hAnsi="Arial" w:cs="Arial"/>
          <w:color w:val="000000" w:themeColor="text1"/>
        </w:rPr>
      </w:pPr>
      <w:r w:rsidRPr="00A769E7">
        <w:rPr>
          <w:rFonts w:ascii="Arial" w:hAnsi="Arial" w:cs="Arial"/>
          <w:color w:val="000000" w:themeColor="text1"/>
        </w:rPr>
        <w:t>- строительство автодороги Подъезд к п. Заря от а/</w:t>
      </w:r>
      <w:proofErr w:type="spellStart"/>
      <w:r w:rsidRPr="00A769E7">
        <w:rPr>
          <w:rFonts w:ascii="Arial" w:hAnsi="Arial" w:cs="Arial"/>
          <w:color w:val="000000" w:themeColor="text1"/>
        </w:rPr>
        <w:t>д</w:t>
      </w:r>
      <w:proofErr w:type="spellEnd"/>
      <w:r w:rsidRPr="00A769E7">
        <w:rPr>
          <w:rFonts w:ascii="Arial" w:hAnsi="Arial" w:cs="Arial"/>
          <w:color w:val="000000" w:themeColor="text1"/>
        </w:rPr>
        <w:t xml:space="preserve"> 22 ОП МЗ 22Н-1303 Аламасово – Свободный – Барановка;</w:t>
      </w:r>
    </w:p>
    <w:p w:rsidR="003747B5" w:rsidRPr="00A769E7" w:rsidRDefault="003747B5" w:rsidP="000F54D9">
      <w:pPr>
        <w:ind w:firstLine="709"/>
        <w:rPr>
          <w:rFonts w:ascii="Arial" w:hAnsi="Arial" w:cs="Arial"/>
          <w:szCs w:val="24"/>
        </w:rPr>
      </w:pPr>
      <w:r w:rsidRPr="00A769E7">
        <w:rPr>
          <w:rFonts w:ascii="Arial" w:hAnsi="Arial" w:cs="Arial"/>
          <w:color w:val="000000" w:themeColor="text1"/>
        </w:rPr>
        <w:t>- строительство автодороги Подъезд к п. Три Овражка от а/</w:t>
      </w:r>
      <w:proofErr w:type="spellStart"/>
      <w:r w:rsidRPr="00A769E7">
        <w:rPr>
          <w:rFonts w:ascii="Arial" w:hAnsi="Arial" w:cs="Arial"/>
          <w:color w:val="000000" w:themeColor="text1"/>
        </w:rPr>
        <w:t>д</w:t>
      </w:r>
      <w:proofErr w:type="spellEnd"/>
      <w:r w:rsidRPr="00A769E7">
        <w:rPr>
          <w:rFonts w:ascii="Arial" w:hAnsi="Arial" w:cs="Arial"/>
          <w:color w:val="000000" w:themeColor="text1"/>
        </w:rPr>
        <w:t xml:space="preserve"> </w:t>
      </w:r>
      <w:r w:rsidRPr="00A769E7">
        <w:rPr>
          <w:rFonts w:ascii="Arial" w:hAnsi="Arial" w:cs="Arial"/>
          <w:szCs w:val="24"/>
        </w:rPr>
        <w:t>Обход с. Ал</w:t>
      </w:r>
      <w:r w:rsidRPr="00A769E7">
        <w:rPr>
          <w:rFonts w:ascii="Arial" w:hAnsi="Arial" w:cs="Arial"/>
          <w:szCs w:val="24"/>
        </w:rPr>
        <w:t>а</w:t>
      </w:r>
      <w:r w:rsidRPr="00A769E7">
        <w:rPr>
          <w:rFonts w:ascii="Arial" w:hAnsi="Arial" w:cs="Arial"/>
          <w:szCs w:val="24"/>
        </w:rPr>
        <w:t>масово;</w:t>
      </w:r>
    </w:p>
    <w:p w:rsidR="003747B5" w:rsidRPr="00FD20F1" w:rsidRDefault="003747B5" w:rsidP="000F54D9">
      <w:pPr>
        <w:ind w:firstLine="709"/>
        <w:rPr>
          <w:rFonts w:ascii="Arial" w:hAnsi="Arial" w:cs="Arial"/>
          <w:szCs w:val="24"/>
        </w:rPr>
      </w:pPr>
      <w:r w:rsidRPr="00A769E7">
        <w:rPr>
          <w:rFonts w:ascii="Arial" w:hAnsi="Arial" w:cs="Arial"/>
          <w:szCs w:val="24"/>
        </w:rPr>
        <w:t>- строительство автодороги Подъезд к п. Торжок от п. Нижний Сат</w:t>
      </w:r>
      <w:r w:rsidR="006E0FD2">
        <w:rPr>
          <w:rFonts w:ascii="Arial" w:hAnsi="Arial" w:cs="Arial"/>
          <w:szCs w:val="24"/>
        </w:rPr>
        <w:t>и</w:t>
      </w:r>
      <w:r w:rsidRPr="00A769E7">
        <w:rPr>
          <w:rFonts w:ascii="Arial" w:hAnsi="Arial" w:cs="Arial"/>
          <w:szCs w:val="24"/>
        </w:rPr>
        <w:t>с.</w:t>
      </w:r>
    </w:p>
    <w:p w:rsidR="005951B6" w:rsidRPr="009C299B" w:rsidRDefault="005951B6" w:rsidP="005951B6">
      <w:pPr>
        <w:ind w:firstLine="709"/>
        <w:rPr>
          <w:rFonts w:ascii="Arial" w:hAnsi="Arial" w:cs="Arial"/>
          <w:b/>
          <w:color w:val="1F497D" w:themeColor="text2"/>
        </w:rPr>
      </w:pPr>
    </w:p>
    <w:p w:rsidR="00083104"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lastRenderedPageBreak/>
        <w:t>5</w:t>
      </w:r>
      <w:r w:rsidR="00083104" w:rsidRPr="005951B6">
        <w:rPr>
          <w:rFonts w:ascii="Arial" w:hAnsi="Arial" w:cs="Arial"/>
          <w:b/>
          <w:color w:val="1F497D" w:themeColor="text2"/>
        </w:rPr>
        <w:t>.</w:t>
      </w:r>
      <w:r w:rsidR="0031072C" w:rsidRPr="005951B6">
        <w:rPr>
          <w:rFonts w:ascii="Arial" w:hAnsi="Arial" w:cs="Arial"/>
          <w:b/>
          <w:color w:val="1F497D" w:themeColor="text2"/>
        </w:rPr>
        <w:t>2</w:t>
      </w:r>
      <w:r w:rsidR="00F738BC" w:rsidRPr="005951B6">
        <w:rPr>
          <w:rFonts w:ascii="Arial" w:hAnsi="Arial" w:cs="Arial"/>
          <w:b/>
          <w:color w:val="1F497D" w:themeColor="text2"/>
        </w:rPr>
        <w:t xml:space="preserve"> </w:t>
      </w:r>
      <w:r w:rsidR="0031072C" w:rsidRPr="005951B6">
        <w:rPr>
          <w:rFonts w:ascii="Arial" w:hAnsi="Arial" w:cs="Arial"/>
          <w:b/>
          <w:color w:val="1F497D" w:themeColor="text2"/>
        </w:rPr>
        <w:t>Улично-дорожная сеть и транспортное обслуживание</w:t>
      </w:r>
    </w:p>
    <w:p w:rsidR="0031072C" w:rsidRPr="00770840" w:rsidRDefault="0031072C" w:rsidP="0031072C">
      <w:pPr>
        <w:ind w:firstLine="709"/>
        <w:rPr>
          <w:rFonts w:ascii="Arial" w:hAnsi="Arial" w:cs="Arial"/>
          <w:i/>
          <w:color w:val="000000" w:themeColor="text1"/>
          <w:u w:val="single"/>
        </w:rPr>
      </w:pPr>
      <w:r w:rsidRPr="00770840">
        <w:rPr>
          <w:rFonts w:ascii="Arial" w:hAnsi="Arial" w:cs="Arial"/>
          <w:i/>
          <w:color w:val="000000" w:themeColor="text1"/>
          <w:u w:val="single"/>
        </w:rPr>
        <w:t>Существующее положение</w:t>
      </w:r>
    </w:p>
    <w:p w:rsidR="00C56912" w:rsidRPr="0031072C" w:rsidRDefault="00C56912" w:rsidP="00C56912">
      <w:pPr>
        <w:ind w:firstLine="709"/>
        <w:rPr>
          <w:rFonts w:ascii="Arial" w:hAnsi="Arial" w:cs="Arial"/>
          <w:color w:val="000000" w:themeColor="text1"/>
        </w:rPr>
      </w:pPr>
      <w:r w:rsidRPr="0031072C">
        <w:rPr>
          <w:rFonts w:ascii="Arial" w:hAnsi="Arial" w:cs="Arial"/>
          <w:color w:val="000000" w:themeColor="text1"/>
        </w:rPr>
        <w:t xml:space="preserve">Протяженность улиц в жилой застройке составляет </w:t>
      </w:r>
      <w:r>
        <w:rPr>
          <w:rFonts w:ascii="Arial" w:hAnsi="Arial" w:cs="Arial"/>
          <w:color w:val="000000" w:themeColor="text1"/>
        </w:rPr>
        <w:t>33,85</w:t>
      </w:r>
      <w:r w:rsidRPr="0031072C">
        <w:rPr>
          <w:rFonts w:ascii="Arial" w:hAnsi="Arial" w:cs="Arial"/>
          <w:color w:val="000000" w:themeColor="text1"/>
        </w:rPr>
        <w:t xml:space="preserve"> км.</w:t>
      </w:r>
    </w:p>
    <w:p w:rsidR="00C56912" w:rsidRPr="001D6943" w:rsidRDefault="00C56912" w:rsidP="00C56912">
      <w:pPr>
        <w:ind w:firstLine="709"/>
        <w:rPr>
          <w:rFonts w:ascii="Arial" w:hAnsi="Arial" w:cs="Arial"/>
          <w:color w:val="000000" w:themeColor="text1"/>
        </w:rPr>
      </w:pPr>
      <w:r w:rsidRPr="0031072C">
        <w:rPr>
          <w:rFonts w:ascii="Arial" w:hAnsi="Arial" w:cs="Arial"/>
          <w:color w:val="000000" w:themeColor="text1"/>
        </w:rPr>
        <w:t xml:space="preserve">В настоящее время улично-дорожная сеть поселения имеет низкий уровень благоустройства. </w:t>
      </w:r>
      <w:r>
        <w:rPr>
          <w:rFonts w:ascii="Arial" w:hAnsi="Arial" w:cs="Arial"/>
          <w:color w:val="000000" w:themeColor="text1"/>
        </w:rPr>
        <w:t>21,19</w:t>
      </w:r>
      <w:r w:rsidRPr="0031072C">
        <w:rPr>
          <w:rFonts w:ascii="Arial" w:hAnsi="Arial" w:cs="Arial"/>
          <w:color w:val="000000" w:themeColor="text1"/>
        </w:rPr>
        <w:t xml:space="preserve"> км улиц заасфальтировано, </w:t>
      </w:r>
      <w:r>
        <w:rPr>
          <w:rFonts w:ascii="Arial" w:hAnsi="Arial" w:cs="Arial"/>
          <w:color w:val="000000" w:themeColor="text1"/>
        </w:rPr>
        <w:t>12,66 км дорог,</w:t>
      </w:r>
      <w:r w:rsidRPr="0031072C">
        <w:rPr>
          <w:rFonts w:ascii="Arial" w:hAnsi="Arial" w:cs="Arial"/>
          <w:color w:val="000000" w:themeColor="text1"/>
        </w:rPr>
        <w:t xml:space="preserve"> внутри нас</w:t>
      </w:r>
      <w:r w:rsidRPr="0031072C">
        <w:rPr>
          <w:rFonts w:ascii="Arial" w:hAnsi="Arial" w:cs="Arial"/>
          <w:color w:val="000000" w:themeColor="text1"/>
        </w:rPr>
        <w:t>е</w:t>
      </w:r>
      <w:r w:rsidRPr="0031072C">
        <w:rPr>
          <w:rFonts w:ascii="Arial" w:hAnsi="Arial" w:cs="Arial"/>
          <w:color w:val="000000" w:themeColor="text1"/>
        </w:rPr>
        <w:t>ленных пунктов, имеет грунтовое покрытие. Недостатком благоустройства улиц я</w:t>
      </w:r>
      <w:r w:rsidRPr="0031072C">
        <w:rPr>
          <w:rFonts w:ascii="Arial" w:hAnsi="Arial" w:cs="Arial"/>
          <w:color w:val="000000" w:themeColor="text1"/>
        </w:rPr>
        <w:t>в</w:t>
      </w:r>
      <w:r w:rsidRPr="0031072C">
        <w:rPr>
          <w:rFonts w:ascii="Arial" w:hAnsi="Arial" w:cs="Arial"/>
          <w:color w:val="000000" w:themeColor="text1"/>
        </w:rPr>
        <w:t>ляется открытый водоотвод, и недостаточный радиус закруглений кромок проезжей части на перекр</w:t>
      </w:r>
      <w:r>
        <w:rPr>
          <w:rFonts w:ascii="Arial" w:hAnsi="Arial" w:cs="Arial"/>
          <w:color w:val="000000" w:themeColor="text1"/>
        </w:rPr>
        <w:t>е</w:t>
      </w:r>
      <w:r w:rsidRPr="0031072C">
        <w:rPr>
          <w:rFonts w:ascii="Arial" w:hAnsi="Arial" w:cs="Arial"/>
          <w:color w:val="000000" w:themeColor="text1"/>
        </w:rPr>
        <w:t>стках. Отсутствие ливневой канализации вызывает необходимость устройства открытой системы водоотвода, что портит внешний вид улиц, созда</w:t>
      </w:r>
      <w:r>
        <w:rPr>
          <w:rFonts w:ascii="Arial" w:hAnsi="Arial" w:cs="Arial"/>
          <w:color w:val="000000" w:themeColor="text1"/>
        </w:rPr>
        <w:t>е</w:t>
      </w:r>
      <w:r w:rsidRPr="0031072C">
        <w:rPr>
          <w:rFonts w:ascii="Arial" w:hAnsi="Arial" w:cs="Arial"/>
          <w:color w:val="000000" w:themeColor="text1"/>
        </w:rPr>
        <w:t>т неудобства пешеходам и снижает уровень о</w:t>
      </w:r>
      <w:r>
        <w:rPr>
          <w:rFonts w:ascii="Arial" w:hAnsi="Arial" w:cs="Arial"/>
          <w:color w:val="000000" w:themeColor="text1"/>
        </w:rPr>
        <w:t>зеленения и срок службы дороги.</w:t>
      </w:r>
    </w:p>
    <w:p w:rsidR="003907A6" w:rsidRPr="006F1922" w:rsidRDefault="00C02264" w:rsidP="0031072C">
      <w:pPr>
        <w:ind w:firstLine="709"/>
        <w:rPr>
          <w:rFonts w:ascii="Arial" w:hAnsi="Arial" w:cs="Arial"/>
        </w:rPr>
      </w:pPr>
      <w:r>
        <w:rPr>
          <w:rFonts w:ascii="Arial" w:hAnsi="Arial" w:cs="Arial"/>
          <w:color w:val="000000" w:themeColor="text1"/>
        </w:rPr>
        <w:t xml:space="preserve">Перечень </w:t>
      </w:r>
      <w:r w:rsidRPr="006F1922">
        <w:rPr>
          <w:rFonts w:ascii="Arial" w:hAnsi="Arial" w:cs="Arial"/>
          <w:color w:val="000000" w:themeColor="text1"/>
        </w:rPr>
        <w:t>автомобильных дорог местного значения</w:t>
      </w:r>
      <w:r w:rsidR="007525A2" w:rsidRPr="006F1922">
        <w:rPr>
          <w:rFonts w:ascii="Arial" w:hAnsi="Arial" w:cs="Arial"/>
          <w:color w:val="000000" w:themeColor="text1"/>
        </w:rPr>
        <w:t>, расположенных</w:t>
      </w:r>
      <w:r w:rsidRPr="006F1922">
        <w:rPr>
          <w:rFonts w:ascii="Arial" w:hAnsi="Arial" w:cs="Arial"/>
          <w:color w:val="000000" w:themeColor="text1"/>
        </w:rPr>
        <w:t xml:space="preserve"> </w:t>
      </w:r>
      <w:r w:rsidR="007525A2" w:rsidRPr="006F1922">
        <w:rPr>
          <w:rFonts w:ascii="Arial" w:hAnsi="Arial" w:cs="Arial"/>
          <w:color w:val="000000" w:themeColor="text1"/>
        </w:rPr>
        <w:t>в гран</w:t>
      </w:r>
      <w:r w:rsidR="007525A2" w:rsidRPr="006F1922">
        <w:rPr>
          <w:rFonts w:ascii="Arial" w:hAnsi="Arial" w:cs="Arial"/>
          <w:color w:val="000000" w:themeColor="text1"/>
        </w:rPr>
        <w:t>и</w:t>
      </w:r>
      <w:r w:rsidR="007525A2" w:rsidRPr="006F1922">
        <w:rPr>
          <w:rFonts w:ascii="Arial" w:hAnsi="Arial" w:cs="Arial"/>
          <w:color w:val="000000" w:themeColor="text1"/>
        </w:rPr>
        <w:t xml:space="preserve">цах Нарышкинского сельсовета </w:t>
      </w:r>
      <w:r w:rsidRPr="006F1922">
        <w:rPr>
          <w:rFonts w:ascii="Arial" w:hAnsi="Arial" w:cs="Arial"/>
          <w:color w:val="000000" w:themeColor="text1"/>
        </w:rPr>
        <w:t xml:space="preserve">представлен в </w:t>
      </w:r>
      <w:r w:rsidR="00F6134C">
        <w:rPr>
          <w:rFonts w:ascii="Arial" w:hAnsi="Arial" w:cs="Arial"/>
        </w:rPr>
        <w:t>таблице 1.19</w:t>
      </w:r>
      <w:r w:rsidR="006F1922" w:rsidRPr="006F1922">
        <w:rPr>
          <w:rFonts w:ascii="Arial" w:hAnsi="Arial" w:cs="Arial"/>
        </w:rPr>
        <w:t>.</w:t>
      </w:r>
    </w:p>
    <w:p w:rsidR="007525A2" w:rsidRPr="006F1922" w:rsidRDefault="00F6134C" w:rsidP="006F1922">
      <w:pPr>
        <w:spacing w:before="240" w:line="240" w:lineRule="auto"/>
        <w:ind w:firstLine="425"/>
        <w:rPr>
          <w:rFonts w:ascii="Arial" w:hAnsi="Arial" w:cs="Arial"/>
          <w:sz w:val="22"/>
        </w:rPr>
      </w:pPr>
      <w:r>
        <w:rPr>
          <w:rFonts w:ascii="Arial" w:hAnsi="Arial" w:cs="Arial"/>
          <w:b/>
          <w:i/>
          <w:sz w:val="22"/>
        </w:rPr>
        <w:t>Таблица 1.19</w:t>
      </w:r>
    </w:p>
    <w:p w:rsidR="007525A2" w:rsidRDefault="007525A2" w:rsidP="006F1922">
      <w:pPr>
        <w:spacing w:after="60" w:line="240" w:lineRule="auto"/>
        <w:ind w:firstLine="425"/>
        <w:rPr>
          <w:rFonts w:ascii="Arial" w:hAnsi="Arial" w:cs="Arial"/>
          <w:i/>
          <w:sz w:val="22"/>
        </w:rPr>
      </w:pPr>
      <w:r>
        <w:rPr>
          <w:rFonts w:ascii="Arial" w:hAnsi="Arial" w:cs="Arial"/>
          <w:i/>
          <w:sz w:val="22"/>
        </w:rPr>
        <w:t>Автомобильные дороги местного значения Нарышкинского сельсовета</w:t>
      </w:r>
    </w:p>
    <w:tbl>
      <w:tblPr>
        <w:tblStyle w:val="a8"/>
        <w:tblW w:w="5000" w:type="pct"/>
        <w:tblLook w:val="04A0" w:firstRow="1" w:lastRow="0" w:firstColumn="1" w:lastColumn="0" w:noHBand="0" w:noVBand="1"/>
      </w:tblPr>
      <w:tblGrid>
        <w:gridCol w:w="705"/>
        <w:gridCol w:w="2988"/>
        <w:gridCol w:w="2353"/>
        <w:gridCol w:w="2241"/>
        <w:gridCol w:w="1425"/>
      </w:tblGrid>
      <w:tr w:rsidR="00C02264" w:rsidRPr="004E154D" w:rsidTr="006F1922">
        <w:trPr>
          <w:trHeight w:val="340"/>
        </w:trPr>
        <w:tc>
          <w:tcPr>
            <w:tcW w:w="375" w:type="pct"/>
            <w:vMerge w:val="restart"/>
            <w:vAlign w:val="center"/>
          </w:tcPr>
          <w:p w:rsidR="00C02264" w:rsidRPr="006F1922" w:rsidRDefault="00C02264" w:rsidP="004E154D">
            <w:pPr>
              <w:spacing w:line="240" w:lineRule="auto"/>
              <w:jc w:val="center"/>
              <w:rPr>
                <w:rFonts w:ascii="Arial" w:hAnsi="Arial" w:cs="Arial"/>
                <w:b/>
                <w:sz w:val="22"/>
              </w:rPr>
            </w:pPr>
            <w:r w:rsidRPr="006F1922">
              <w:rPr>
                <w:rFonts w:ascii="Arial" w:hAnsi="Arial" w:cs="Arial"/>
                <w:b/>
                <w:sz w:val="22"/>
              </w:rPr>
              <w:t>№ п.п.</w:t>
            </w:r>
          </w:p>
        </w:tc>
        <w:tc>
          <w:tcPr>
            <w:tcW w:w="1550" w:type="pct"/>
            <w:vMerge w:val="restart"/>
            <w:vAlign w:val="center"/>
          </w:tcPr>
          <w:p w:rsidR="00C02264" w:rsidRPr="006F1922" w:rsidRDefault="00C02264" w:rsidP="004E154D">
            <w:pPr>
              <w:spacing w:line="240" w:lineRule="auto"/>
              <w:jc w:val="center"/>
              <w:rPr>
                <w:rFonts w:ascii="Arial" w:hAnsi="Arial" w:cs="Arial"/>
                <w:b/>
                <w:sz w:val="22"/>
              </w:rPr>
            </w:pPr>
            <w:r w:rsidRPr="006F1922">
              <w:rPr>
                <w:rFonts w:ascii="Arial" w:hAnsi="Arial" w:cs="Arial"/>
                <w:b/>
                <w:sz w:val="22"/>
              </w:rPr>
              <w:t>Наименование автом</w:t>
            </w:r>
            <w:r w:rsidRPr="006F1922">
              <w:rPr>
                <w:rFonts w:ascii="Arial" w:hAnsi="Arial" w:cs="Arial"/>
                <w:b/>
                <w:sz w:val="22"/>
              </w:rPr>
              <w:t>о</w:t>
            </w:r>
            <w:r w:rsidRPr="006F1922">
              <w:rPr>
                <w:rFonts w:ascii="Arial" w:hAnsi="Arial" w:cs="Arial"/>
                <w:b/>
                <w:sz w:val="22"/>
              </w:rPr>
              <w:t>бильной дороги</w:t>
            </w:r>
          </w:p>
        </w:tc>
        <w:tc>
          <w:tcPr>
            <w:tcW w:w="2329" w:type="pct"/>
            <w:gridSpan w:val="2"/>
            <w:vAlign w:val="center"/>
          </w:tcPr>
          <w:p w:rsidR="00C02264" w:rsidRPr="006F1922" w:rsidRDefault="006E0FD2" w:rsidP="004E154D">
            <w:pPr>
              <w:spacing w:line="240" w:lineRule="auto"/>
              <w:jc w:val="center"/>
              <w:rPr>
                <w:rFonts w:ascii="Arial" w:hAnsi="Arial" w:cs="Arial"/>
                <w:b/>
                <w:sz w:val="22"/>
              </w:rPr>
            </w:pPr>
            <w:r>
              <w:rPr>
                <w:rFonts w:ascii="Arial" w:hAnsi="Arial" w:cs="Arial"/>
                <w:b/>
                <w:sz w:val="22"/>
              </w:rPr>
              <w:t>Протяженность, км</w:t>
            </w:r>
          </w:p>
        </w:tc>
        <w:tc>
          <w:tcPr>
            <w:tcW w:w="745" w:type="pct"/>
            <w:vMerge w:val="restart"/>
            <w:vAlign w:val="center"/>
          </w:tcPr>
          <w:p w:rsidR="00C02264" w:rsidRPr="006F1922" w:rsidRDefault="00C02264" w:rsidP="004E154D">
            <w:pPr>
              <w:spacing w:line="240" w:lineRule="auto"/>
              <w:jc w:val="center"/>
              <w:rPr>
                <w:rFonts w:ascii="Arial" w:hAnsi="Arial" w:cs="Arial"/>
                <w:b/>
                <w:sz w:val="22"/>
              </w:rPr>
            </w:pPr>
            <w:r w:rsidRPr="006F1922">
              <w:rPr>
                <w:rFonts w:ascii="Arial" w:hAnsi="Arial" w:cs="Arial"/>
                <w:b/>
                <w:sz w:val="22"/>
              </w:rPr>
              <w:t>Категория а/</w:t>
            </w:r>
            <w:proofErr w:type="spellStart"/>
            <w:r w:rsidRPr="006F1922">
              <w:rPr>
                <w:rFonts w:ascii="Arial" w:hAnsi="Arial" w:cs="Arial"/>
                <w:b/>
                <w:sz w:val="22"/>
              </w:rPr>
              <w:t>д</w:t>
            </w:r>
            <w:proofErr w:type="spellEnd"/>
          </w:p>
        </w:tc>
      </w:tr>
      <w:tr w:rsidR="00C02264" w:rsidRPr="004E154D" w:rsidTr="006F1922">
        <w:trPr>
          <w:trHeight w:val="340"/>
        </w:trPr>
        <w:tc>
          <w:tcPr>
            <w:tcW w:w="375" w:type="pct"/>
            <w:vMerge/>
            <w:vAlign w:val="center"/>
          </w:tcPr>
          <w:p w:rsidR="00C02264" w:rsidRPr="004E154D" w:rsidRDefault="00C02264" w:rsidP="004E154D">
            <w:pPr>
              <w:spacing w:line="240" w:lineRule="auto"/>
              <w:jc w:val="center"/>
              <w:rPr>
                <w:rFonts w:ascii="Arial" w:hAnsi="Arial" w:cs="Arial"/>
                <w:color w:val="000000" w:themeColor="text1"/>
                <w:sz w:val="22"/>
              </w:rPr>
            </w:pPr>
          </w:p>
        </w:tc>
        <w:tc>
          <w:tcPr>
            <w:tcW w:w="1550" w:type="pct"/>
            <w:vMerge/>
            <w:vAlign w:val="center"/>
          </w:tcPr>
          <w:p w:rsidR="00C02264" w:rsidRPr="004E154D" w:rsidRDefault="00C02264" w:rsidP="004E154D">
            <w:pPr>
              <w:spacing w:line="240" w:lineRule="auto"/>
              <w:jc w:val="center"/>
              <w:rPr>
                <w:rFonts w:ascii="Arial" w:hAnsi="Arial" w:cs="Arial"/>
                <w:color w:val="000000" w:themeColor="text1"/>
                <w:sz w:val="22"/>
              </w:rPr>
            </w:pPr>
          </w:p>
        </w:tc>
        <w:tc>
          <w:tcPr>
            <w:tcW w:w="1165" w:type="pct"/>
            <w:vAlign w:val="center"/>
          </w:tcPr>
          <w:p w:rsidR="00C02264" w:rsidRPr="006F1922" w:rsidRDefault="00C02264" w:rsidP="004E154D">
            <w:pPr>
              <w:spacing w:line="240" w:lineRule="auto"/>
              <w:jc w:val="center"/>
              <w:rPr>
                <w:rFonts w:ascii="Arial" w:hAnsi="Arial" w:cs="Arial"/>
                <w:b/>
                <w:color w:val="000000" w:themeColor="text1"/>
                <w:sz w:val="22"/>
              </w:rPr>
            </w:pPr>
            <w:r w:rsidRPr="006F1922">
              <w:rPr>
                <w:rFonts w:ascii="Arial" w:hAnsi="Arial" w:cs="Arial"/>
                <w:b/>
                <w:color w:val="000000" w:themeColor="text1"/>
                <w:sz w:val="22"/>
              </w:rPr>
              <w:t>Асфальтобетонное покрытие</w:t>
            </w:r>
          </w:p>
        </w:tc>
        <w:tc>
          <w:tcPr>
            <w:tcW w:w="1165" w:type="pct"/>
            <w:vAlign w:val="center"/>
          </w:tcPr>
          <w:p w:rsidR="00C02264" w:rsidRPr="006F1922" w:rsidRDefault="00C02264" w:rsidP="004E154D">
            <w:pPr>
              <w:spacing w:line="240" w:lineRule="auto"/>
              <w:jc w:val="center"/>
              <w:rPr>
                <w:rFonts w:ascii="Arial" w:hAnsi="Arial" w:cs="Arial"/>
                <w:b/>
                <w:color w:val="000000" w:themeColor="text1"/>
                <w:sz w:val="22"/>
              </w:rPr>
            </w:pPr>
            <w:r w:rsidRPr="006F1922">
              <w:rPr>
                <w:rFonts w:ascii="Arial" w:hAnsi="Arial" w:cs="Arial"/>
                <w:b/>
                <w:color w:val="000000" w:themeColor="text1"/>
                <w:sz w:val="22"/>
              </w:rPr>
              <w:t>Грунтовое покр</w:t>
            </w:r>
            <w:r w:rsidRPr="006F1922">
              <w:rPr>
                <w:rFonts w:ascii="Arial" w:hAnsi="Arial" w:cs="Arial"/>
                <w:b/>
                <w:color w:val="000000" w:themeColor="text1"/>
                <w:sz w:val="22"/>
              </w:rPr>
              <w:t>ы</w:t>
            </w:r>
            <w:r w:rsidRPr="006F1922">
              <w:rPr>
                <w:rFonts w:ascii="Arial" w:hAnsi="Arial" w:cs="Arial"/>
                <w:b/>
                <w:color w:val="000000" w:themeColor="text1"/>
                <w:sz w:val="22"/>
              </w:rPr>
              <w:t>тие</w:t>
            </w:r>
          </w:p>
        </w:tc>
        <w:tc>
          <w:tcPr>
            <w:tcW w:w="745" w:type="pct"/>
            <w:vMerge/>
            <w:vAlign w:val="center"/>
          </w:tcPr>
          <w:p w:rsidR="00C02264" w:rsidRPr="004E154D" w:rsidRDefault="00C02264" w:rsidP="004E154D">
            <w:pPr>
              <w:spacing w:line="240" w:lineRule="auto"/>
              <w:jc w:val="center"/>
              <w:rPr>
                <w:rFonts w:ascii="Arial" w:hAnsi="Arial" w:cs="Arial"/>
                <w:color w:val="000000" w:themeColor="text1"/>
                <w:sz w:val="22"/>
              </w:rPr>
            </w:pPr>
          </w:p>
        </w:tc>
      </w:tr>
      <w:tr w:rsidR="00C02264" w:rsidRPr="004E154D" w:rsidTr="006F1922">
        <w:trPr>
          <w:trHeight w:val="340"/>
        </w:trPr>
        <w:tc>
          <w:tcPr>
            <w:tcW w:w="37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1</w:t>
            </w:r>
          </w:p>
        </w:tc>
        <w:tc>
          <w:tcPr>
            <w:tcW w:w="1550"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szCs w:val="24"/>
              </w:rPr>
              <w:t>Улицы с. Сар-Майдан</w:t>
            </w:r>
          </w:p>
        </w:tc>
        <w:tc>
          <w:tcPr>
            <w:tcW w:w="1165" w:type="pct"/>
            <w:vAlign w:val="center"/>
          </w:tcPr>
          <w:p w:rsidR="00C02264" w:rsidRPr="004E154D" w:rsidRDefault="004E154D" w:rsidP="004E154D">
            <w:pPr>
              <w:spacing w:line="240" w:lineRule="auto"/>
              <w:jc w:val="center"/>
              <w:rPr>
                <w:rFonts w:ascii="Arial" w:hAnsi="Arial" w:cs="Arial"/>
                <w:color w:val="000000" w:themeColor="text1"/>
                <w:sz w:val="22"/>
              </w:rPr>
            </w:pPr>
            <w:r>
              <w:rPr>
                <w:rFonts w:ascii="Arial" w:hAnsi="Arial" w:cs="Arial"/>
                <w:color w:val="000000" w:themeColor="text1"/>
                <w:sz w:val="22"/>
              </w:rPr>
              <w:t>-</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szCs w:val="24"/>
              </w:rPr>
              <w:t>0,3</w:t>
            </w:r>
          </w:p>
        </w:tc>
        <w:tc>
          <w:tcPr>
            <w:tcW w:w="74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szCs w:val="24"/>
                <w:lang w:val="en-US"/>
              </w:rPr>
              <w:t>V</w:t>
            </w:r>
          </w:p>
        </w:tc>
      </w:tr>
      <w:tr w:rsidR="004E154D" w:rsidRPr="004E154D" w:rsidTr="006F1922">
        <w:trPr>
          <w:trHeight w:val="340"/>
        </w:trPr>
        <w:tc>
          <w:tcPr>
            <w:tcW w:w="375" w:type="pct"/>
            <w:vAlign w:val="center"/>
          </w:tcPr>
          <w:p w:rsidR="004E154D" w:rsidRPr="004E154D" w:rsidRDefault="004E154D"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2</w:t>
            </w:r>
          </w:p>
        </w:tc>
        <w:tc>
          <w:tcPr>
            <w:tcW w:w="1550" w:type="pct"/>
            <w:vAlign w:val="center"/>
          </w:tcPr>
          <w:p w:rsidR="004E154D" w:rsidRPr="004E154D" w:rsidRDefault="004E154D" w:rsidP="004E154D">
            <w:pPr>
              <w:spacing w:line="240" w:lineRule="auto"/>
              <w:jc w:val="center"/>
              <w:rPr>
                <w:rFonts w:ascii="Arial" w:hAnsi="Arial" w:cs="Arial"/>
                <w:color w:val="000000" w:themeColor="text1"/>
                <w:sz w:val="22"/>
              </w:rPr>
            </w:pPr>
            <w:r w:rsidRPr="004E154D">
              <w:rPr>
                <w:rFonts w:ascii="Arial" w:hAnsi="Arial" w:cs="Arial"/>
                <w:szCs w:val="24"/>
              </w:rPr>
              <w:t>Улицы с. Нарышкино</w:t>
            </w:r>
          </w:p>
        </w:tc>
        <w:tc>
          <w:tcPr>
            <w:tcW w:w="1165" w:type="pct"/>
            <w:vAlign w:val="center"/>
          </w:tcPr>
          <w:p w:rsidR="004E154D" w:rsidRPr="004E154D" w:rsidRDefault="004E154D" w:rsidP="00BC784E">
            <w:pPr>
              <w:spacing w:line="240" w:lineRule="auto"/>
              <w:jc w:val="center"/>
              <w:rPr>
                <w:rFonts w:ascii="Arial" w:hAnsi="Arial" w:cs="Arial"/>
                <w:color w:val="000000" w:themeColor="text1"/>
                <w:sz w:val="22"/>
                <w:lang w:val="en-US"/>
              </w:rPr>
            </w:pPr>
            <w:r>
              <w:rPr>
                <w:rFonts w:ascii="Arial" w:hAnsi="Arial" w:cs="Arial"/>
                <w:color w:val="000000" w:themeColor="text1"/>
                <w:sz w:val="22"/>
              </w:rPr>
              <w:t>7,79</w:t>
            </w:r>
          </w:p>
        </w:tc>
        <w:tc>
          <w:tcPr>
            <w:tcW w:w="1165" w:type="pct"/>
            <w:vAlign w:val="center"/>
          </w:tcPr>
          <w:p w:rsidR="004E154D" w:rsidRPr="004E154D" w:rsidRDefault="004E154D"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3,64</w:t>
            </w:r>
          </w:p>
        </w:tc>
        <w:tc>
          <w:tcPr>
            <w:tcW w:w="745" w:type="pct"/>
            <w:vAlign w:val="center"/>
          </w:tcPr>
          <w:p w:rsidR="004E154D" w:rsidRPr="004E154D" w:rsidRDefault="004E154D" w:rsidP="004E154D">
            <w:pPr>
              <w:spacing w:line="240" w:lineRule="auto"/>
              <w:jc w:val="center"/>
              <w:rPr>
                <w:rFonts w:ascii="Arial" w:hAnsi="Arial" w:cs="Arial"/>
                <w:color w:val="000000" w:themeColor="text1"/>
                <w:sz w:val="22"/>
                <w:lang w:val="en-US"/>
              </w:rPr>
            </w:pPr>
            <w:r w:rsidRPr="004E154D">
              <w:rPr>
                <w:rFonts w:ascii="Arial" w:hAnsi="Arial" w:cs="Arial"/>
                <w:color w:val="000000" w:themeColor="text1"/>
                <w:sz w:val="22"/>
                <w:lang w:val="en-US"/>
              </w:rPr>
              <w:t>IV-V</w:t>
            </w:r>
          </w:p>
        </w:tc>
      </w:tr>
      <w:tr w:rsidR="00C02264" w:rsidRPr="004E154D" w:rsidTr="006F1922">
        <w:trPr>
          <w:trHeight w:val="340"/>
        </w:trPr>
        <w:tc>
          <w:tcPr>
            <w:tcW w:w="37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3</w:t>
            </w:r>
          </w:p>
        </w:tc>
        <w:tc>
          <w:tcPr>
            <w:tcW w:w="1550" w:type="pct"/>
            <w:vAlign w:val="center"/>
          </w:tcPr>
          <w:p w:rsidR="00C02264" w:rsidRPr="004E154D" w:rsidRDefault="006E0FD2" w:rsidP="004E154D">
            <w:pPr>
              <w:spacing w:line="240" w:lineRule="auto"/>
              <w:jc w:val="center"/>
              <w:rPr>
                <w:rFonts w:ascii="Arial" w:hAnsi="Arial" w:cs="Arial"/>
                <w:color w:val="000000" w:themeColor="text1"/>
                <w:sz w:val="22"/>
              </w:rPr>
            </w:pPr>
            <w:r w:rsidRPr="004E154D">
              <w:rPr>
                <w:rFonts w:ascii="Arial" w:hAnsi="Arial" w:cs="Arial"/>
                <w:szCs w:val="24"/>
              </w:rPr>
              <w:t>Улицы с.</w:t>
            </w:r>
            <w:r>
              <w:rPr>
                <w:rFonts w:ascii="Arial" w:hAnsi="Arial" w:cs="Arial"/>
                <w:szCs w:val="24"/>
              </w:rPr>
              <w:t xml:space="preserve"> </w:t>
            </w:r>
            <w:r w:rsidRPr="004E154D">
              <w:rPr>
                <w:rFonts w:ascii="Arial" w:hAnsi="Arial" w:cs="Arial"/>
                <w:szCs w:val="24"/>
              </w:rPr>
              <w:t>Илев</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lang w:val="en-US"/>
              </w:rPr>
            </w:pPr>
            <w:r w:rsidRPr="004E154D">
              <w:rPr>
                <w:rFonts w:ascii="Arial" w:hAnsi="Arial" w:cs="Arial"/>
                <w:color w:val="000000" w:themeColor="text1"/>
                <w:sz w:val="22"/>
              </w:rPr>
              <w:t>1,4</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5,0</w:t>
            </w:r>
          </w:p>
        </w:tc>
        <w:tc>
          <w:tcPr>
            <w:tcW w:w="74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lang w:val="en-US"/>
              </w:rPr>
              <w:t>IV-V</w:t>
            </w:r>
          </w:p>
        </w:tc>
      </w:tr>
      <w:tr w:rsidR="00C02264" w:rsidRPr="004E154D" w:rsidTr="006F1922">
        <w:trPr>
          <w:trHeight w:val="340"/>
        </w:trPr>
        <w:tc>
          <w:tcPr>
            <w:tcW w:w="37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4</w:t>
            </w:r>
          </w:p>
        </w:tc>
        <w:tc>
          <w:tcPr>
            <w:tcW w:w="1550"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szCs w:val="24"/>
              </w:rPr>
              <w:t>Улицы д. Барановка</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0,5</w:t>
            </w:r>
          </w:p>
        </w:tc>
        <w:tc>
          <w:tcPr>
            <w:tcW w:w="1165" w:type="pct"/>
            <w:vAlign w:val="center"/>
          </w:tcPr>
          <w:p w:rsidR="00C02264" w:rsidRPr="004E154D" w:rsidRDefault="004E154D" w:rsidP="004E154D">
            <w:pPr>
              <w:spacing w:line="240" w:lineRule="auto"/>
              <w:jc w:val="center"/>
              <w:rPr>
                <w:rFonts w:ascii="Arial" w:hAnsi="Arial" w:cs="Arial"/>
                <w:color w:val="000000" w:themeColor="text1"/>
                <w:sz w:val="22"/>
              </w:rPr>
            </w:pPr>
            <w:r>
              <w:rPr>
                <w:rFonts w:ascii="Arial" w:hAnsi="Arial" w:cs="Arial"/>
                <w:color w:val="000000" w:themeColor="text1"/>
                <w:sz w:val="22"/>
              </w:rPr>
              <w:t>-</w:t>
            </w:r>
          </w:p>
        </w:tc>
        <w:tc>
          <w:tcPr>
            <w:tcW w:w="74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lang w:val="en-US"/>
              </w:rPr>
              <w:t>IV</w:t>
            </w:r>
          </w:p>
        </w:tc>
      </w:tr>
      <w:tr w:rsidR="00C02264" w:rsidRPr="004E154D" w:rsidTr="006F1922">
        <w:trPr>
          <w:trHeight w:val="340"/>
        </w:trPr>
        <w:tc>
          <w:tcPr>
            <w:tcW w:w="37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5</w:t>
            </w:r>
          </w:p>
        </w:tc>
        <w:tc>
          <w:tcPr>
            <w:tcW w:w="1550"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szCs w:val="24"/>
              </w:rPr>
              <w:t>Улицы д. Заря</w:t>
            </w:r>
          </w:p>
        </w:tc>
        <w:tc>
          <w:tcPr>
            <w:tcW w:w="1165" w:type="pct"/>
            <w:vAlign w:val="center"/>
          </w:tcPr>
          <w:p w:rsidR="00C02264" w:rsidRPr="004E154D" w:rsidRDefault="004E154D" w:rsidP="004E154D">
            <w:pPr>
              <w:spacing w:line="240" w:lineRule="auto"/>
              <w:jc w:val="center"/>
              <w:rPr>
                <w:rFonts w:ascii="Arial" w:hAnsi="Arial" w:cs="Arial"/>
                <w:color w:val="000000" w:themeColor="text1"/>
                <w:sz w:val="22"/>
              </w:rPr>
            </w:pPr>
            <w:r>
              <w:rPr>
                <w:rFonts w:ascii="Arial" w:hAnsi="Arial" w:cs="Arial"/>
                <w:color w:val="000000" w:themeColor="text1"/>
                <w:sz w:val="22"/>
              </w:rPr>
              <w:t>-</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1,2</w:t>
            </w:r>
          </w:p>
        </w:tc>
        <w:tc>
          <w:tcPr>
            <w:tcW w:w="74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szCs w:val="24"/>
                <w:lang w:val="en-US"/>
              </w:rPr>
              <w:t>V</w:t>
            </w:r>
          </w:p>
        </w:tc>
      </w:tr>
      <w:tr w:rsidR="00C02264" w:rsidRPr="004E154D" w:rsidTr="006F1922">
        <w:trPr>
          <w:trHeight w:val="340"/>
        </w:trPr>
        <w:tc>
          <w:tcPr>
            <w:tcW w:w="375" w:type="pct"/>
            <w:vAlign w:val="center"/>
          </w:tcPr>
          <w:p w:rsidR="00C02264" w:rsidRPr="004E154D" w:rsidRDefault="004E154D"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6</w:t>
            </w:r>
          </w:p>
        </w:tc>
        <w:tc>
          <w:tcPr>
            <w:tcW w:w="1550" w:type="pct"/>
            <w:vAlign w:val="center"/>
          </w:tcPr>
          <w:p w:rsidR="00C02264" w:rsidRPr="004E154D" w:rsidRDefault="00C02264" w:rsidP="004E154D">
            <w:pPr>
              <w:spacing w:line="240" w:lineRule="auto"/>
              <w:jc w:val="center"/>
              <w:rPr>
                <w:rFonts w:ascii="Arial" w:hAnsi="Arial" w:cs="Arial"/>
                <w:szCs w:val="24"/>
              </w:rPr>
            </w:pPr>
            <w:r w:rsidRPr="004E154D">
              <w:rPr>
                <w:rFonts w:ascii="Arial" w:hAnsi="Arial" w:cs="Arial"/>
                <w:szCs w:val="24"/>
              </w:rPr>
              <w:t>Улицы д. Торжок</w:t>
            </w:r>
          </w:p>
        </w:tc>
        <w:tc>
          <w:tcPr>
            <w:tcW w:w="1165" w:type="pct"/>
            <w:vAlign w:val="center"/>
          </w:tcPr>
          <w:p w:rsidR="00C02264" w:rsidRPr="004E154D" w:rsidRDefault="004E154D" w:rsidP="004E154D">
            <w:pPr>
              <w:spacing w:line="240" w:lineRule="auto"/>
              <w:jc w:val="center"/>
              <w:rPr>
                <w:rFonts w:ascii="Arial" w:hAnsi="Arial" w:cs="Arial"/>
                <w:color w:val="000000" w:themeColor="text1"/>
                <w:sz w:val="22"/>
              </w:rPr>
            </w:pPr>
            <w:r>
              <w:rPr>
                <w:rFonts w:ascii="Arial" w:hAnsi="Arial" w:cs="Arial"/>
                <w:color w:val="000000" w:themeColor="text1"/>
                <w:sz w:val="22"/>
              </w:rPr>
              <w:t>-</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0,92</w:t>
            </w:r>
          </w:p>
        </w:tc>
        <w:tc>
          <w:tcPr>
            <w:tcW w:w="745" w:type="pct"/>
            <w:vAlign w:val="center"/>
          </w:tcPr>
          <w:p w:rsidR="00C02264" w:rsidRPr="004E154D" w:rsidRDefault="00C02264" w:rsidP="004E154D">
            <w:pPr>
              <w:spacing w:line="240" w:lineRule="auto"/>
              <w:jc w:val="center"/>
              <w:rPr>
                <w:rFonts w:ascii="Arial" w:hAnsi="Arial" w:cs="Arial"/>
                <w:szCs w:val="24"/>
                <w:lang w:val="en-US"/>
              </w:rPr>
            </w:pPr>
            <w:r w:rsidRPr="004E154D">
              <w:rPr>
                <w:rFonts w:ascii="Arial" w:hAnsi="Arial" w:cs="Arial"/>
                <w:szCs w:val="24"/>
                <w:lang w:val="en-US"/>
              </w:rPr>
              <w:t>V</w:t>
            </w:r>
          </w:p>
        </w:tc>
      </w:tr>
      <w:tr w:rsidR="00C02264" w:rsidRPr="004E154D" w:rsidTr="006F1922">
        <w:trPr>
          <w:trHeight w:val="340"/>
        </w:trPr>
        <w:tc>
          <w:tcPr>
            <w:tcW w:w="375" w:type="pct"/>
            <w:vAlign w:val="center"/>
          </w:tcPr>
          <w:p w:rsidR="00C02264" w:rsidRPr="004E154D" w:rsidRDefault="004E154D"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7</w:t>
            </w:r>
          </w:p>
        </w:tc>
        <w:tc>
          <w:tcPr>
            <w:tcW w:w="1550" w:type="pct"/>
            <w:vAlign w:val="center"/>
          </w:tcPr>
          <w:p w:rsidR="00C02264" w:rsidRPr="004E154D" w:rsidRDefault="00C02264" w:rsidP="004E154D">
            <w:pPr>
              <w:spacing w:line="240" w:lineRule="auto"/>
              <w:jc w:val="center"/>
              <w:rPr>
                <w:rFonts w:ascii="Arial" w:hAnsi="Arial" w:cs="Arial"/>
                <w:szCs w:val="24"/>
              </w:rPr>
            </w:pPr>
            <w:r w:rsidRPr="004E154D">
              <w:rPr>
                <w:rFonts w:ascii="Arial" w:hAnsi="Arial" w:cs="Arial"/>
                <w:szCs w:val="24"/>
              </w:rPr>
              <w:t xml:space="preserve">Улицы д. </w:t>
            </w:r>
            <w:proofErr w:type="spellStart"/>
            <w:r w:rsidRPr="004E154D">
              <w:rPr>
                <w:rFonts w:ascii="Arial" w:hAnsi="Arial" w:cs="Arial"/>
                <w:szCs w:val="24"/>
              </w:rPr>
              <w:t>Шаприха</w:t>
            </w:r>
            <w:proofErr w:type="spellEnd"/>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1,1</w:t>
            </w:r>
          </w:p>
        </w:tc>
        <w:tc>
          <w:tcPr>
            <w:tcW w:w="1165" w:type="pct"/>
            <w:vAlign w:val="center"/>
          </w:tcPr>
          <w:p w:rsidR="00C02264" w:rsidRPr="004E154D" w:rsidRDefault="004E154D" w:rsidP="004E154D">
            <w:pPr>
              <w:spacing w:line="240" w:lineRule="auto"/>
              <w:jc w:val="center"/>
              <w:rPr>
                <w:rFonts w:ascii="Arial" w:hAnsi="Arial" w:cs="Arial"/>
                <w:color w:val="000000" w:themeColor="text1"/>
                <w:sz w:val="22"/>
              </w:rPr>
            </w:pPr>
            <w:r>
              <w:rPr>
                <w:rFonts w:ascii="Arial" w:hAnsi="Arial" w:cs="Arial"/>
                <w:color w:val="000000" w:themeColor="text1"/>
                <w:sz w:val="22"/>
              </w:rPr>
              <w:t>-</w:t>
            </w:r>
          </w:p>
        </w:tc>
        <w:tc>
          <w:tcPr>
            <w:tcW w:w="745" w:type="pct"/>
            <w:vAlign w:val="center"/>
          </w:tcPr>
          <w:p w:rsidR="00C02264" w:rsidRPr="004E154D" w:rsidRDefault="00C02264" w:rsidP="004E154D">
            <w:pPr>
              <w:spacing w:line="240" w:lineRule="auto"/>
              <w:jc w:val="center"/>
              <w:rPr>
                <w:rFonts w:ascii="Arial" w:hAnsi="Arial" w:cs="Arial"/>
                <w:szCs w:val="24"/>
                <w:lang w:val="en-US"/>
              </w:rPr>
            </w:pPr>
            <w:r w:rsidRPr="004E154D">
              <w:rPr>
                <w:rFonts w:ascii="Arial" w:hAnsi="Arial" w:cs="Arial"/>
                <w:color w:val="000000" w:themeColor="text1"/>
                <w:sz w:val="22"/>
                <w:lang w:val="en-US"/>
              </w:rPr>
              <w:t>IV</w:t>
            </w:r>
          </w:p>
        </w:tc>
      </w:tr>
      <w:tr w:rsidR="00C02264" w:rsidRPr="004E154D" w:rsidTr="006F1922">
        <w:trPr>
          <w:trHeight w:val="340"/>
        </w:trPr>
        <w:tc>
          <w:tcPr>
            <w:tcW w:w="375" w:type="pct"/>
            <w:vAlign w:val="center"/>
          </w:tcPr>
          <w:p w:rsidR="00C02264" w:rsidRPr="004E154D" w:rsidRDefault="004E154D"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8</w:t>
            </w:r>
          </w:p>
        </w:tc>
        <w:tc>
          <w:tcPr>
            <w:tcW w:w="1550" w:type="pct"/>
            <w:vAlign w:val="center"/>
          </w:tcPr>
          <w:p w:rsidR="00C02264" w:rsidRPr="004E154D" w:rsidRDefault="00C02264" w:rsidP="004E154D">
            <w:pPr>
              <w:spacing w:line="240" w:lineRule="auto"/>
              <w:jc w:val="center"/>
              <w:rPr>
                <w:rFonts w:ascii="Arial" w:hAnsi="Arial" w:cs="Arial"/>
                <w:szCs w:val="24"/>
              </w:rPr>
            </w:pPr>
            <w:r w:rsidRPr="004E154D">
              <w:rPr>
                <w:rFonts w:ascii="Arial" w:hAnsi="Arial" w:cs="Arial"/>
                <w:szCs w:val="24"/>
              </w:rPr>
              <w:t>Улицы д. Хохлиха</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0,3</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0,1</w:t>
            </w:r>
          </w:p>
        </w:tc>
        <w:tc>
          <w:tcPr>
            <w:tcW w:w="745" w:type="pct"/>
            <w:vAlign w:val="center"/>
          </w:tcPr>
          <w:p w:rsidR="00C02264" w:rsidRPr="004E154D" w:rsidRDefault="00C02264" w:rsidP="004E154D">
            <w:pPr>
              <w:spacing w:line="240" w:lineRule="auto"/>
              <w:jc w:val="center"/>
              <w:rPr>
                <w:rFonts w:ascii="Arial" w:hAnsi="Arial" w:cs="Arial"/>
                <w:szCs w:val="24"/>
                <w:lang w:val="en-US"/>
              </w:rPr>
            </w:pPr>
            <w:r w:rsidRPr="004E154D">
              <w:rPr>
                <w:rFonts w:ascii="Arial" w:hAnsi="Arial" w:cs="Arial"/>
                <w:color w:val="000000" w:themeColor="text1"/>
                <w:sz w:val="22"/>
                <w:lang w:val="en-US"/>
              </w:rPr>
              <w:t>IV-V</w:t>
            </w:r>
          </w:p>
        </w:tc>
      </w:tr>
      <w:tr w:rsidR="00C02264" w:rsidRPr="004E154D" w:rsidTr="006F1922">
        <w:trPr>
          <w:trHeight w:val="340"/>
        </w:trPr>
        <w:tc>
          <w:tcPr>
            <w:tcW w:w="375" w:type="pct"/>
            <w:vAlign w:val="center"/>
          </w:tcPr>
          <w:p w:rsidR="00C02264" w:rsidRPr="004E154D" w:rsidRDefault="004E154D"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9</w:t>
            </w:r>
          </w:p>
        </w:tc>
        <w:tc>
          <w:tcPr>
            <w:tcW w:w="1550" w:type="pct"/>
            <w:vAlign w:val="center"/>
          </w:tcPr>
          <w:p w:rsidR="00C02264" w:rsidRPr="004E154D" w:rsidRDefault="00C02264" w:rsidP="004E154D">
            <w:pPr>
              <w:spacing w:line="240" w:lineRule="auto"/>
              <w:jc w:val="center"/>
              <w:rPr>
                <w:rFonts w:ascii="Arial" w:hAnsi="Arial" w:cs="Arial"/>
                <w:szCs w:val="24"/>
              </w:rPr>
            </w:pPr>
            <w:r w:rsidRPr="004E154D">
              <w:rPr>
                <w:rFonts w:ascii="Arial" w:hAnsi="Arial" w:cs="Arial"/>
                <w:szCs w:val="24"/>
              </w:rPr>
              <w:t>Улицы с. Аламасово</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10,1</w:t>
            </w:r>
          </w:p>
        </w:tc>
        <w:tc>
          <w:tcPr>
            <w:tcW w:w="1165" w:type="pct"/>
            <w:vAlign w:val="center"/>
          </w:tcPr>
          <w:p w:rsidR="00C02264" w:rsidRPr="004E154D" w:rsidRDefault="00C02264" w:rsidP="004E154D">
            <w:pPr>
              <w:spacing w:line="240" w:lineRule="auto"/>
              <w:jc w:val="center"/>
              <w:rPr>
                <w:rFonts w:ascii="Arial" w:hAnsi="Arial" w:cs="Arial"/>
                <w:color w:val="000000" w:themeColor="text1"/>
                <w:sz w:val="22"/>
              </w:rPr>
            </w:pPr>
            <w:r w:rsidRPr="004E154D">
              <w:rPr>
                <w:rFonts w:ascii="Arial" w:hAnsi="Arial" w:cs="Arial"/>
                <w:color w:val="000000" w:themeColor="text1"/>
                <w:sz w:val="22"/>
              </w:rPr>
              <w:t>1,5</w:t>
            </w:r>
          </w:p>
        </w:tc>
        <w:tc>
          <w:tcPr>
            <w:tcW w:w="745" w:type="pct"/>
            <w:vAlign w:val="center"/>
          </w:tcPr>
          <w:p w:rsidR="00C02264" w:rsidRPr="004E154D" w:rsidRDefault="00C02264" w:rsidP="004E154D">
            <w:pPr>
              <w:spacing w:line="240" w:lineRule="auto"/>
              <w:jc w:val="center"/>
              <w:rPr>
                <w:rFonts w:ascii="Arial" w:hAnsi="Arial" w:cs="Arial"/>
                <w:color w:val="000000" w:themeColor="text1"/>
                <w:sz w:val="22"/>
                <w:lang w:val="en-US"/>
              </w:rPr>
            </w:pPr>
            <w:r w:rsidRPr="004E154D">
              <w:rPr>
                <w:rFonts w:ascii="Arial" w:hAnsi="Arial" w:cs="Arial"/>
                <w:color w:val="000000" w:themeColor="text1"/>
                <w:sz w:val="22"/>
                <w:lang w:val="en-US"/>
              </w:rPr>
              <w:t>IV-V</w:t>
            </w:r>
          </w:p>
        </w:tc>
      </w:tr>
    </w:tbl>
    <w:p w:rsidR="00C56912" w:rsidRPr="00191570" w:rsidRDefault="00C56912" w:rsidP="00C56912">
      <w:pPr>
        <w:spacing w:before="240"/>
        <w:ind w:firstLine="709"/>
        <w:rPr>
          <w:rFonts w:ascii="Arial" w:hAnsi="Arial" w:cs="Arial"/>
          <w:i/>
          <w:color w:val="000000" w:themeColor="text1"/>
        </w:rPr>
      </w:pPr>
      <w:r w:rsidRPr="00191570">
        <w:rPr>
          <w:rFonts w:ascii="Arial" w:hAnsi="Arial" w:cs="Arial"/>
          <w:i/>
          <w:color w:val="000000" w:themeColor="text1"/>
        </w:rPr>
        <w:t>Проблемы</w:t>
      </w:r>
    </w:p>
    <w:p w:rsidR="00C56912" w:rsidRPr="0031072C" w:rsidRDefault="00C56912" w:rsidP="00C56912">
      <w:pPr>
        <w:ind w:firstLine="709"/>
        <w:rPr>
          <w:rFonts w:ascii="Arial" w:hAnsi="Arial" w:cs="Arial"/>
          <w:color w:val="000000" w:themeColor="text1"/>
        </w:rPr>
      </w:pPr>
      <w:r w:rsidRPr="0031072C">
        <w:rPr>
          <w:rFonts w:ascii="Arial" w:hAnsi="Arial" w:cs="Arial"/>
          <w:color w:val="000000" w:themeColor="text1"/>
        </w:rPr>
        <w:t>Недостатки транспортной системы:</w:t>
      </w:r>
    </w:p>
    <w:p w:rsidR="00C56912" w:rsidRPr="0031072C" w:rsidRDefault="00C56912" w:rsidP="00C56912">
      <w:pPr>
        <w:tabs>
          <w:tab w:val="left" w:pos="851"/>
        </w:tabs>
        <w:ind w:firstLine="709"/>
        <w:rPr>
          <w:rFonts w:ascii="Arial" w:hAnsi="Arial" w:cs="Arial"/>
          <w:color w:val="000000" w:themeColor="text1"/>
        </w:rPr>
      </w:pPr>
      <w:r w:rsidRPr="0031072C">
        <w:rPr>
          <w:rFonts w:ascii="Arial" w:hAnsi="Arial" w:cs="Arial"/>
          <w:color w:val="000000" w:themeColor="text1"/>
        </w:rPr>
        <w:t>-</w:t>
      </w:r>
      <w:r w:rsidRPr="0031072C">
        <w:rPr>
          <w:rFonts w:ascii="Arial" w:hAnsi="Arial" w:cs="Arial"/>
          <w:color w:val="000000" w:themeColor="text1"/>
        </w:rPr>
        <w:tab/>
        <w:t>неудовлетворительное состояние дорог;</w:t>
      </w:r>
    </w:p>
    <w:p w:rsidR="00C56912" w:rsidRPr="0031072C" w:rsidRDefault="00C56912" w:rsidP="00C56912">
      <w:pPr>
        <w:tabs>
          <w:tab w:val="left" w:pos="851"/>
        </w:tabs>
        <w:ind w:firstLine="709"/>
        <w:rPr>
          <w:rFonts w:ascii="Arial" w:hAnsi="Arial" w:cs="Arial"/>
          <w:color w:val="000000" w:themeColor="text1"/>
        </w:rPr>
      </w:pPr>
      <w:r w:rsidRPr="0031072C">
        <w:rPr>
          <w:rFonts w:ascii="Arial" w:hAnsi="Arial" w:cs="Arial"/>
          <w:color w:val="000000" w:themeColor="text1"/>
        </w:rPr>
        <w:t>-</w:t>
      </w:r>
      <w:r w:rsidRPr="0031072C">
        <w:rPr>
          <w:rFonts w:ascii="Arial" w:hAnsi="Arial" w:cs="Arial"/>
          <w:color w:val="000000" w:themeColor="text1"/>
        </w:rPr>
        <w:tab/>
        <w:t>гаражи размещаются на пригодных для жилищного строительства террит</w:t>
      </w:r>
      <w:r w:rsidRPr="0031072C">
        <w:rPr>
          <w:rFonts w:ascii="Arial" w:hAnsi="Arial" w:cs="Arial"/>
          <w:color w:val="000000" w:themeColor="text1"/>
        </w:rPr>
        <w:t>о</w:t>
      </w:r>
      <w:r w:rsidRPr="0031072C">
        <w:rPr>
          <w:rFonts w:ascii="Arial" w:hAnsi="Arial" w:cs="Arial"/>
          <w:color w:val="000000" w:themeColor="text1"/>
        </w:rPr>
        <w:t>риях, в то время как жилая застройка подчас расположена в санитарно-защитных зонах;</w:t>
      </w:r>
    </w:p>
    <w:p w:rsidR="00C56912" w:rsidRPr="0031072C" w:rsidRDefault="00C56912" w:rsidP="00C56912">
      <w:pPr>
        <w:tabs>
          <w:tab w:val="left" w:pos="851"/>
        </w:tabs>
        <w:ind w:firstLine="709"/>
        <w:rPr>
          <w:rFonts w:ascii="Arial" w:hAnsi="Arial" w:cs="Arial"/>
          <w:color w:val="000000" w:themeColor="text1"/>
        </w:rPr>
      </w:pPr>
      <w:r w:rsidRPr="0031072C">
        <w:rPr>
          <w:rFonts w:ascii="Arial" w:hAnsi="Arial" w:cs="Arial"/>
          <w:color w:val="000000" w:themeColor="text1"/>
        </w:rPr>
        <w:t>-</w:t>
      </w:r>
      <w:r w:rsidRPr="0031072C">
        <w:rPr>
          <w:rFonts w:ascii="Arial" w:hAnsi="Arial" w:cs="Arial"/>
          <w:color w:val="000000" w:themeColor="text1"/>
        </w:rPr>
        <w:tab/>
        <w:t>улицы в поселении не благоустроены, тротуары отсутствуют;</w:t>
      </w:r>
    </w:p>
    <w:p w:rsidR="00C56912" w:rsidRPr="001D6943" w:rsidRDefault="00C56912" w:rsidP="00C56912">
      <w:pPr>
        <w:tabs>
          <w:tab w:val="left" w:pos="851"/>
        </w:tabs>
        <w:ind w:firstLine="709"/>
        <w:rPr>
          <w:rFonts w:ascii="Arial" w:hAnsi="Arial" w:cs="Arial"/>
          <w:color w:val="000000" w:themeColor="text1"/>
        </w:rPr>
      </w:pPr>
      <w:r w:rsidRPr="0031072C">
        <w:rPr>
          <w:rFonts w:ascii="Arial" w:hAnsi="Arial" w:cs="Arial"/>
          <w:color w:val="000000" w:themeColor="text1"/>
        </w:rPr>
        <w:t>-</w:t>
      </w:r>
      <w:r w:rsidRPr="0031072C">
        <w:rPr>
          <w:rFonts w:ascii="Arial" w:hAnsi="Arial" w:cs="Arial"/>
          <w:color w:val="000000" w:themeColor="text1"/>
        </w:rPr>
        <w:tab/>
        <w:t>проходящий большегрузный транспорт вызывает повышенную вибрацию и шум, что сказывается не только на здоровье жителей, но и вызывает повышенный износ дорожног</w:t>
      </w:r>
      <w:r>
        <w:rPr>
          <w:rFonts w:ascii="Arial" w:hAnsi="Arial" w:cs="Arial"/>
          <w:color w:val="000000" w:themeColor="text1"/>
        </w:rPr>
        <w:t>о полотна и близлежащих зданий.</w:t>
      </w:r>
    </w:p>
    <w:p w:rsidR="0031072C" w:rsidRPr="00191570" w:rsidRDefault="0031072C" w:rsidP="00C56912">
      <w:pPr>
        <w:spacing w:before="240"/>
        <w:ind w:firstLine="709"/>
        <w:rPr>
          <w:rFonts w:ascii="Arial" w:hAnsi="Arial" w:cs="Arial"/>
          <w:i/>
          <w:color w:val="000000" w:themeColor="text1"/>
        </w:rPr>
      </w:pPr>
      <w:r w:rsidRPr="00191570">
        <w:rPr>
          <w:rFonts w:ascii="Arial" w:hAnsi="Arial" w:cs="Arial"/>
          <w:i/>
          <w:color w:val="000000" w:themeColor="text1"/>
        </w:rPr>
        <w:lastRenderedPageBreak/>
        <w:t>Направления развития</w:t>
      </w:r>
    </w:p>
    <w:p w:rsidR="0031072C" w:rsidRPr="00A40DF1" w:rsidRDefault="0031072C" w:rsidP="00C56912">
      <w:pPr>
        <w:ind w:firstLine="709"/>
        <w:rPr>
          <w:rFonts w:ascii="Arial" w:eastAsia="Times New Roman" w:hAnsi="Arial" w:cs="Arial"/>
        </w:rPr>
      </w:pPr>
      <w:bookmarkStart w:id="33" w:name="_Toc223767804"/>
      <w:bookmarkStart w:id="34" w:name="_Toc224837772"/>
      <w:r w:rsidRPr="00A40DF1">
        <w:rPr>
          <w:rFonts w:ascii="Arial" w:eastAsia="Times New Roman" w:hAnsi="Arial" w:cs="Arial"/>
        </w:rPr>
        <w:t>На территории насел</w:t>
      </w:r>
      <w:r w:rsidR="00BC5F36" w:rsidRPr="00A40DF1">
        <w:rPr>
          <w:rFonts w:ascii="Arial" w:eastAsia="Times New Roman" w:hAnsi="Arial" w:cs="Arial"/>
        </w:rPr>
        <w:t>е</w:t>
      </w:r>
      <w:r w:rsidRPr="00A40DF1">
        <w:rPr>
          <w:rFonts w:ascii="Arial" w:eastAsia="Times New Roman" w:hAnsi="Arial" w:cs="Arial"/>
        </w:rPr>
        <w:t xml:space="preserve">нных пунктов сохраняется существующая сеть улиц и дорог. Главной задачей </w:t>
      </w:r>
      <w:r w:rsidR="00345E34" w:rsidRPr="00A40DF1">
        <w:rPr>
          <w:rFonts w:ascii="Arial" w:hAnsi="Arial" w:cs="Arial"/>
        </w:rPr>
        <w:t>Нарышкинск</w:t>
      </w:r>
      <w:r w:rsidR="00191570">
        <w:rPr>
          <w:rFonts w:ascii="Arial" w:hAnsi="Arial" w:cs="Arial"/>
        </w:rPr>
        <w:t>ого</w:t>
      </w:r>
      <w:r w:rsidR="00170939" w:rsidRPr="00A40DF1">
        <w:rPr>
          <w:rFonts w:ascii="Arial" w:hAnsi="Arial" w:cs="Arial"/>
        </w:rPr>
        <w:t xml:space="preserve"> </w:t>
      </w:r>
      <w:r w:rsidRPr="00A40DF1">
        <w:rPr>
          <w:rFonts w:ascii="Arial" w:hAnsi="Arial" w:cs="Arial"/>
        </w:rPr>
        <w:t>сельсовет</w:t>
      </w:r>
      <w:r w:rsidR="00191570">
        <w:rPr>
          <w:rFonts w:ascii="Arial" w:hAnsi="Arial" w:cs="Arial"/>
        </w:rPr>
        <w:t>а</w:t>
      </w:r>
      <w:r w:rsidRPr="00A40DF1">
        <w:rPr>
          <w:rFonts w:ascii="Arial" w:eastAsia="Times New Roman" w:hAnsi="Arial" w:cs="Arial"/>
        </w:rPr>
        <w:t>, в рамках полномочий</w:t>
      </w:r>
      <w:r w:rsidR="00A273DC" w:rsidRPr="00A40DF1">
        <w:rPr>
          <w:rFonts w:ascii="Arial" w:eastAsia="Times New Roman" w:hAnsi="Arial" w:cs="Arial"/>
        </w:rPr>
        <w:t>,</w:t>
      </w:r>
      <w:r w:rsidRPr="00A40DF1">
        <w:rPr>
          <w:rFonts w:ascii="Arial" w:eastAsia="Times New Roman" w:hAnsi="Arial" w:cs="Arial"/>
        </w:rPr>
        <w:t xml:space="preserve"> являе</w:t>
      </w:r>
      <w:r w:rsidRPr="00A40DF1">
        <w:rPr>
          <w:rFonts w:ascii="Arial" w:eastAsia="Times New Roman" w:hAnsi="Arial" w:cs="Arial"/>
        </w:rPr>
        <w:t>т</w:t>
      </w:r>
      <w:r w:rsidRPr="00A40DF1">
        <w:rPr>
          <w:rFonts w:ascii="Arial" w:eastAsia="Times New Roman" w:hAnsi="Arial" w:cs="Arial"/>
        </w:rPr>
        <w:t>ся благоустройство и реконструкция существующей улично-дорожной сети в гран</w:t>
      </w:r>
      <w:r w:rsidRPr="00A40DF1">
        <w:rPr>
          <w:rFonts w:ascii="Arial" w:eastAsia="Times New Roman" w:hAnsi="Arial" w:cs="Arial"/>
        </w:rPr>
        <w:t>и</w:t>
      </w:r>
      <w:r w:rsidRPr="00A40DF1">
        <w:rPr>
          <w:rFonts w:ascii="Arial" w:eastAsia="Times New Roman" w:hAnsi="Arial" w:cs="Arial"/>
        </w:rPr>
        <w:t>цах населенных пунктов. Развитие улично-дорожной сети на участках планируемой застройки осуществляется в соответствии с планом реализации генерального пл</w:t>
      </w:r>
      <w:r w:rsidRPr="00A40DF1">
        <w:rPr>
          <w:rFonts w:ascii="Arial" w:eastAsia="Times New Roman" w:hAnsi="Arial" w:cs="Arial"/>
        </w:rPr>
        <w:t>а</w:t>
      </w:r>
      <w:r w:rsidRPr="00A40DF1">
        <w:rPr>
          <w:rFonts w:ascii="Arial" w:eastAsia="Times New Roman" w:hAnsi="Arial" w:cs="Arial"/>
        </w:rPr>
        <w:t>на и документацией по планировке территорий. На планируемых для индивидуал</w:t>
      </w:r>
      <w:r w:rsidRPr="00A40DF1">
        <w:rPr>
          <w:rFonts w:ascii="Arial" w:eastAsia="Times New Roman" w:hAnsi="Arial" w:cs="Arial"/>
        </w:rPr>
        <w:t>ь</w:t>
      </w:r>
      <w:r w:rsidRPr="00A40DF1">
        <w:rPr>
          <w:rFonts w:ascii="Arial" w:eastAsia="Times New Roman" w:hAnsi="Arial" w:cs="Arial"/>
        </w:rPr>
        <w:t>ного жилищного строительства территориях, развитие улично-дорожной инфр</w:t>
      </w:r>
      <w:r w:rsidRPr="00A40DF1">
        <w:rPr>
          <w:rFonts w:ascii="Arial" w:eastAsia="Times New Roman" w:hAnsi="Arial" w:cs="Arial"/>
        </w:rPr>
        <w:t>а</w:t>
      </w:r>
      <w:r w:rsidRPr="00A40DF1">
        <w:rPr>
          <w:rFonts w:ascii="Arial" w:eastAsia="Times New Roman" w:hAnsi="Arial" w:cs="Arial"/>
        </w:rPr>
        <w:t>структуры возможно за счет девелоперов-застройщиков.</w:t>
      </w:r>
    </w:p>
    <w:bookmarkEnd w:id="33"/>
    <w:bookmarkEnd w:id="34"/>
    <w:p w:rsidR="00C56912" w:rsidRPr="00A40DF1" w:rsidRDefault="00C56912" w:rsidP="00C56912">
      <w:pPr>
        <w:ind w:firstLine="709"/>
        <w:rPr>
          <w:rFonts w:ascii="Arial" w:eastAsia="Times New Roman" w:hAnsi="Arial" w:cs="Arial"/>
        </w:rPr>
      </w:pPr>
      <w:r w:rsidRPr="00A40DF1">
        <w:rPr>
          <w:rFonts w:ascii="Arial" w:eastAsia="Times New Roman" w:hAnsi="Arial" w:cs="Arial"/>
        </w:rPr>
        <w:t xml:space="preserve">Ориентировочная протяженность новых улиц в разрезе населенных пунктов приведена в </w:t>
      </w:r>
      <w:r w:rsidR="006F1922" w:rsidRPr="00A40DF1">
        <w:rPr>
          <w:rFonts w:ascii="Arial" w:eastAsia="Times New Roman" w:hAnsi="Arial" w:cs="Arial"/>
        </w:rPr>
        <w:t>табл</w:t>
      </w:r>
      <w:r w:rsidR="00F6134C">
        <w:rPr>
          <w:rFonts w:ascii="Arial" w:eastAsia="Times New Roman" w:hAnsi="Arial" w:cs="Arial"/>
        </w:rPr>
        <w:t>ице 1.20</w:t>
      </w:r>
      <w:r w:rsidRPr="00A40DF1">
        <w:rPr>
          <w:rFonts w:ascii="Arial" w:eastAsia="Times New Roman" w:hAnsi="Arial" w:cs="Arial"/>
        </w:rPr>
        <w:t>. Точная протяженность улиц и протяженность внутр</w:t>
      </w:r>
      <w:r w:rsidRPr="00A40DF1">
        <w:rPr>
          <w:rFonts w:ascii="Arial" w:eastAsia="Times New Roman" w:hAnsi="Arial" w:cs="Arial"/>
        </w:rPr>
        <w:t>и</w:t>
      </w:r>
      <w:r w:rsidRPr="00A40DF1">
        <w:rPr>
          <w:rFonts w:ascii="Arial" w:eastAsia="Times New Roman" w:hAnsi="Arial" w:cs="Arial"/>
        </w:rPr>
        <w:t>квартальных проездов будут уточняться в проектах планировки на новые и реко</w:t>
      </w:r>
      <w:r w:rsidRPr="00A40DF1">
        <w:rPr>
          <w:rFonts w:ascii="Arial" w:eastAsia="Times New Roman" w:hAnsi="Arial" w:cs="Arial"/>
        </w:rPr>
        <w:t>н</w:t>
      </w:r>
      <w:r w:rsidRPr="00A40DF1">
        <w:rPr>
          <w:rFonts w:ascii="Arial" w:eastAsia="Times New Roman" w:hAnsi="Arial" w:cs="Arial"/>
        </w:rPr>
        <w:t>струируемые территории.</w:t>
      </w:r>
    </w:p>
    <w:p w:rsidR="00C56912" w:rsidRPr="00770840" w:rsidRDefault="00F6134C" w:rsidP="00C56912">
      <w:pPr>
        <w:spacing w:line="240" w:lineRule="auto"/>
        <w:jc w:val="left"/>
        <w:rPr>
          <w:rFonts w:ascii="Arial" w:hAnsi="Arial" w:cs="Arial"/>
          <w:b/>
          <w:i/>
          <w:sz w:val="22"/>
        </w:rPr>
      </w:pPr>
      <w:r>
        <w:rPr>
          <w:rFonts w:ascii="Arial" w:hAnsi="Arial" w:cs="Arial"/>
          <w:b/>
          <w:i/>
          <w:sz w:val="22"/>
        </w:rPr>
        <w:t>Таблица 1.20</w:t>
      </w:r>
    </w:p>
    <w:p w:rsidR="00C56912" w:rsidRPr="00770840" w:rsidRDefault="00C56912" w:rsidP="00C56912">
      <w:pPr>
        <w:spacing w:after="120" w:line="240" w:lineRule="auto"/>
        <w:jc w:val="left"/>
        <w:rPr>
          <w:rFonts w:ascii="Arial" w:hAnsi="Arial" w:cs="Arial"/>
          <w:i/>
          <w:sz w:val="22"/>
        </w:rPr>
      </w:pPr>
      <w:r w:rsidRPr="00770840">
        <w:rPr>
          <w:rFonts w:ascii="Arial" w:hAnsi="Arial" w:cs="Arial"/>
          <w:i/>
          <w:sz w:val="22"/>
        </w:rPr>
        <w:t>Протяженность планируемых улиц</w:t>
      </w:r>
    </w:p>
    <w:tbl>
      <w:tblPr>
        <w:tblStyle w:val="a8"/>
        <w:tblW w:w="0" w:type="auto"/>
        <w:tblLook w:val="04A0" w:firstRow="1" w:lastRow="0" w:firstColumn="1" w:lastColumn="0" w:noHBand="0" w:noVBand="1"/>
      </w:tblPr>
      <w:tblGrid>
        <w:gridCol w:w="4856"/>
        <w:gridCol w:w="4856"/>
      </w:tblGrid>
      <w:tr w:rsidR="001D756C" w:rsidRPr="001D756C" w:rsidTr="00770840">
        <w:tc>
          <w:tcPr>
            <w:tcW w:w="4856" w:type="dxa"/>
            <w:shd w:val="clear" w:color="auto" w:fill="auto"/>
            <w:vAlign w:val="bottom"/>
          </w:tcPr>
          <w:p w:rsidR="00C56912" w:rsidRPr="00770840" w:rsidRDefault="00C56912" w:rsidP="00BC784E">
            <w:pPr>
              <w:jc w:val="center"/>
              <w:rPr>
                <w:rFonts w:ascii="Arial" w:hAnsi="Arial" w:cs="Arial"/>
                <w:b/>
                <w:sz w:val="22"/>
              </w:rPr>
            </w:pPr>
            <w:r w:rsidRPr="00770840">
              <w:rPr>
                <w:rFonts w:ascii="Arial" w:hAnsi="Arial" w:cs="Arial"/>
                <w:b/>
                <w:sz w:val="22"/>
              </w:rPr>
              <w:t>Населенный пункт</w:t>
            </w:r>
          </w:p>
        </w:tc>
        <w:tc>
          <w:tcPr>
            <w:tcW w:w="4856" w:type="dxa"/>
            <w:shd w:val="clear" w:color="auto" w:fill="auto"/>
          </w:tcPr>
          <w:p w:rsidR="00C56912" w:rsidRPr="00770840" w:rsidRDefault="00C56912" w:rsidP="00BC784E">
            <w:pPr>
              <w:jc w:val="center"/>
              <w:rPr>
                <w:rFonts w:ascii="Arial" w:hAnsi="Arial" w:cs="Arial"/>
                <w:b/>
                <w:sz w:val="22"/>
              </w:rPr>
            </w:pPr>
            <w:r w:rsidRPr="00770840">
              <w:rPr>
                <w:rFonts w:ascii="Arial" w:hAnsi="Arial" w:cs="Arial"/>
                <w:b/>
                <w:sz w:val="22"/>
              </w:rPr>
              <w:t>Протяженность, км</w:t>
            </w:r>
          </w:p>
        </w:tc>
      </w:tr>
      <w:tr w:rsidR="00781ECA" w:rsidRPr="001D756C" w:rsidTr="00A40DF1">
        <w:tc>
          <w:tcPr>
            <w:tcW w:w="4856" w:type="dxa"/>
            <w:vAlign w:val="center"/>
          </w:tcPr>
          <w:p w:rsidR="00781ECA" w:rsidRPr="00A40DF1" w:rsidRDefault="006E0FD2" w:rsidP="00A40DF1">
            <w:pPr>
              <w:pStyle w:val="af5"/>
              <w:spacing w:after="0" w:line="220" w:lineRule="exact"/>
              <w:ind w:left="200"/>
              <w:jc w:val="center"/>
              <w:rPr>
                <w:rFonts w:ascii="Arial" w:hAnsi="Arial" w:cs="Arial"/>
                <w:sz w:val="22"/>
              </w:rPr>
            </w:pPr>
            <w:r w:rsidRPr="00A40DF1">
              <w:rPr>
                <w:rFonts w:ascii="Arial" w:hAnsi="Arial" w:cs="Arial"/>
                <w:sz w:val="22"/>
              </w:rPr>
              <w:t>с.</w:t>
            </w:r>
            <w:r>
              <w:rPr>
                <w:rFonts w:ascii="Arial" w:hAnsi="Arial" w:cs="Arial"/>
                <w:sz w:val="22"/>
              </w:rPr>
              <w:t xml:space="preserve"> </w:t>
            </w:r>
            <w:r w:rsidRPr="00A40DF1">
              <w:rPr>
                <w:rFonts w:ascii="Arial" w:hAnsi="Arial" w:cs="Arial"/>
                <w:sz w:val="22"/>
              </w:rPr>
              <w:t>Нарышкино</w:t>
            </w:r>
          </w:p>
        </w:tc>
        <w:tc>
          <w:tcPr>
            <w:tcW w:w="4856" w:type="dxa"/>
          </w:tcPr>
          <w:p w:rsidR="00781ECA" w:rsidRPr="00A40DF1" w:rsidRDefault="00781ECA" w:rsidP="00BC784E">
            <w:pPr>
              <w:jc w:val="center"/>
              <w:rPr>
                <w:rFonts w:ascii="Arial" w:hAnsi="Arial" w:cs="Arial"/>
                <w:sz w:val="22"/>
              </w:rPr>
            </w:pPr>
            <w:r w:rsidRPr="00A40DF1">
              <w:rPr>
                <w:rFonts w:ascii="Arial" w:hAnsi="Arial" w:cs="Arial"/>
                <w:sz w:val="22"/>
              </w:rPr>
              <w:t>10,3</w:t>
            </w:r>
          </w:p>
        </w:tc>
      </w:tr>
      <w:tr w:rsidR="00781ECA" w:rsidRPr="001D756C" w:rsidTr="00A40DF1">
        <w:tc>
          <w:tcPr>
            <w:tcW w:w="4856" w:type="dxa"/>
            <w:vAlign w:val="center"/>
          </w:tcPr>
          <w:p w:rsidR="00781ECA" w:rsidRPr="00A40DF1" w:rsidRDefault="00781ECA" w:rsidP="00A40DF1">
            <w:pPr>
              <w:pStyle w:val="af5"/>
              <w:spacing w:after="0" w:line="220" w:lineRule="exact"/>
              <w:ind w:left="200"/>
              <w:jc w:val="center"/>
              <w:rPr>
                <w:rFonts w:ascii="Arial" w:hAnsi="Arial" w:cs="Arial"/>
                <w:sz w:val="22"/>
              </w:rPr>
            </w:pPr>
            <w:r w:rsidRPr="00A40DF1">
              <w:rPr>
                <w:rFonts w:ascii="Arial" w:hAnsi="Arial" w:cs="Arial"/>
                <w:sz w:val="22"/>
              </w:rPr>
              <w:t>с. Аламасово</w:t>
            </w:r>
          </w:p>
        </w:tc>
        <w:tc>
          <w:tcPr>
            <w:tcW w:w="4856" w:type="dxa"/>
          </w:tcPr>
          <w:p w:rsidR="00781ECA" w:rsidRPr="00A40DF1" w:rsidRDefault="00781ECA" w:rsidP="00BC784E">
            <w:pPr>
              <w:jc w:val="center"/>
              <w:rPr>
                <w:rFonts w:ascii="Arial" w:hAnsi="Arial" w:cs="Arial"/>
                <w:sz w:val="22"/>
              </w:rPr>
            </w:pPr>
            <w:r w:rsidRPr="00A40DF1">
              <w:rPr>
                <w:rFonts w:ascii="Arial" w:hAnsi="Arial" w:cs="Arial"/>
                <w:sz w:val="22"/>
              </w:rPr>
              <w:t>9,5</w:t>
            </w:r>
          </w:p>
        </w:tc>
      </w:tr>
      <w:tr w:rsidR="00781ECA" w:rsidRPr="001D756C" w:rsidTr="00A40DF1">
        <w:tc>
          <w:tcPr>
            <w:tcW w:w="4856" w:type="dxa"/>
            <w:vAlign w:val="center"/>
          </w:tcPr>
          <w:p w:rsidR="00781ECA" w:rsidRPr="00A40DF1" w:rsidRDefault="00781ECA" w:rsidP="00A40DF1">
            <w:pPr>
              <w:pStyle w:val="af5"/>
              <w:spacing w:after="0" w:line="220" w:lineRule="exact"/>
              <w:jc w:val="center"/>
              <w:rPr>
                <w:rFonts w:ascii="Arial" w:hAnsi="Arial" w:cs="Arial"/>
                <w:sz w:val="22"/>
              </w:rPr>
            </w:pPr>
            <w:r w:rsidRPr="00A40DF1">
              <w:rPr>
                <w:rFonts w:ascii="Arial" w:hAnsi="Arial" w:cs="Arial"/>
                <w:sz w:val="22"/>
              </w:rPr>
              <w:t>с. Сар-Майдан</w:t>
            </w:r>
          </w:p>
        </w:tc>
        <w:tc>
          <w:tcPr>
            <w:tcW w:w="4856" w:type="dxa"/>
          </w:tcPr>
          <w:p w:rsidR="00781ECA" w:rsidRPr="00A40DF1" w:rsidRDefault="00781ECA" w:rsidP="00BC784E">
            <w:pPr>
              <w:jc w:val="center"/>
              <w:rPr>
                <w:rFonts w:ascii="Arial" w:hAnsi="Arial" w:cs="Arial"/>
                <w:sz w:val="22"/>
              </w:rPr>
            </w:pPr>
            <w:r w:rsidRPr="00A40DF1">
              <w:rPr>
                <w:rFonts w:ascii="Arial" w:hAnsi="Arial" w:cs="Arial"/>
                <w:sz w:val="22"/>
              </w:rPr>
              <w:t>6,2</w:t>
            </w:r>
          </w:p>
        </w:tc>
      </w:tr>
      <w:tr w:rsidR="00781ECA" w:rsidRPr="001D756C" w:rsidTr="00A40DF1">
        <w:tc>
          <w:tcPr>
            <w:tcW w:w="4856" w:type="dxa"/>
            <w:vAlign w:val="center"/>
          </w:tcPr>
          <w:p w:rsidR="00781ECA" w:rsidRPr="00A40DF1" w:rsidRDefault="00781ECA" w:rsidP="00A40DF1">
            <w:pPr>
              <w:pStyle w:val="af5"/>
              <w:spacing w:after="0" w:line="220" w:lineRule="exact"/>
              <w:ind w:left="580"/>
              <w:jc w:val="center"/>
              <w:rPr>
                <w:rFonts w:ascii="Arial" w:hAnsi="Arial" w:cs="Arial"/>
                <w:sz w:val="22"/>
              </w:rPr>
            </w:pPr>
            <w:r w:rsidRPr="00A40DF1">
              <w:rPr>
                <w:rFonts w:ascii="Arial" w:hAnsi="Arial" w:cs="Arial"/>
                <w:sz w:val="22"/>
              </w:rPr>
              <w:t>с. Илев</w:t>
            </w:r>
          </w:p>
        </w:tc>
        <w:tc>
          <w:tcPr>
            <w:tcW w:w="4856" w:type="dxa"/>
          </w:tcPr>
          <w:p w:rsidR="00781ECA" w:rsidRPr="00A40DF1" w:rsidRDefault="00781ECA" w:rsidP="00BC784E">
            <w:pPr>
              <w:jc w:val="center"/>
              <w:rPr>
                <w:rFonts w:ascii="Arial" w:hAnsi="Arial" w:cs="Arial"/>
                <w:sz w:val="22"/>
              </w:rPr>
            </w:pPr>
            <w:r w:rsidRPr="00A40DF1">
              <w:rPr>
                <w:rFonts w:ascii="Arial" w:hAnsi="Arial" w:cs="Arial"/>
                <w:sz w:val="22"/>
              </w:rPr>
              <w:t>8,8</w:t>
            </w:r>
          </w:p>
        </w:tc>
      </w:tr>
      <w:tr w:rsidR="00781ECA" w:rsidRPr="001D756C" w:rsidTr="00A40DF1">
        <w:tc>
          <w:tcPr>
            <w:tcW w:w="4856" w:type="dxa"/>
            <w:vAlign w:val="center"/>
          </w:tcPr>
          <w:p w:rsidR="00781ECA" w:rsidRPr="00A40DF1" w:rsidRDefault="00781ECA" w:rsidP="00A40DF1">
            <w:pPr>
              <w:pStyle w:val="af5"/>
              <w:spacing w:after="0" w:line="220" w:lineRule="exact"/>
              <w:ind w:left="200"/>
              <w:jc w:val="center"/>
              <w:rPr>
                <w:rFonts w:ascii="Arial" w:hAnsi="Arial" w:cs="Arial"/>
                <w:sz w:val="22"/>
              </w:rPr>
            </w:pPr>
            <w:r w:rsidRPr="00A40DF1">
              <w:rPr>
                <w:rFonts w:ascii="Arial" w:hAnsi="Arial" w:cs="Arial"/>
                <w:sz w:val="22"/>
              </w:rPr>
              <w:t>п. Заря</w:t>
            </w:r>
          </w:p>
        </w:tc>
        <w:tc>
          <w:tcPr>
            <w:tcW w:w="4856" w:type="dxa"/>
          </w:tcPr>
          <w:p w:rsidR="00781ECA" w:rsidRPr="00A40DF1" w:rsidRDefault="00781ECA" w:rsidP="00BC784E">
            <w:pPr>
              <w:jc w:val="center"/>
              <w:rPr>
                <w:rFonts w:ascii="Arial" w:hAnsi="Arial" w:cs="Arial"/>
                <w:sz w:val="22"/>
              </w:rPr>
            </w:pPr>
            <w:r w:rsidRPr="00A40DF1">
              <w:rPr>
                <w:rFonts w:ascii="Arial" w:hAnsi="Arial" w:cs="Arial"/>
                <w:sz w:val="22"/>
              </w:rPr>
              <w:t>1,5</w:t>
            </w:r>
          </w:p>
        </w:tc>
      </w:tr>
      <w:tr w:rsidR="00781ECA" w:rsidRPr="001D756C" w:rsidTr="00A40DF1">
        <w:tc>
          <w:tcPr>
            <w:tcW w:w="4856" w:type="dxa"/>
            <w:vAlign w:val="center"/>
          </w:tcPr>
          <w:p w:rsidR="00781ECA" w:rsidRPr="00A40DF1" w:rsidRDefault="00781ECA" w:rsidP="00A40DF1">
            <w:pPr>
              <w:pStyle w:val="af5"/>
              <w:spacing w:after="0" w:line="260" w:lineRule="exact"/>
              <w:ind w:left="200"/>
              <w:jc w:val="center"/>
              <w:rPr>
                <w:rFonts w:ascii="Arial" w:hAnsi="Arial" w:cs="Arial"/>
                <w:sz w:val="22"/>
              </w:rPr>
            </w:pPr>
            <w:r w:rsidRPr="00A40DF1">
              <w:rPr>
                <w:rFonts w:ascii="Arial" w:hAnsi="Arial" w:cs="Arial"/>
                <w:sz w:val="22"/>
              </w:rPr>
              <w:t>п. Хохлиха</w:t>
            </w:r>
          </w:p>
        </w:tc>
        <w:tc>
          <w:tcPr>
            <w:tcW w:w="4856" w:type="dxa"/>
          </w:tcPr>
          <w:p w:rsidR="00781ECA" w:rsidRPr="00A40DF1" w:rsidRDefault="00E006DE" w:rsidP="00BC784E">
            <w:pPr>
              <w:jc w:val="center"/>
              <w:rPr>
                <w:rFonts w:ascii="Arial" w:hAnsi="Arial" w:cs="Arial"/>
                <w:sz w:val="22"/>
              </w:rPr>
            </w:pPr>
            <w:r w:rsidRPr="00A40DF1">
              <w:rPr>
                <w:rFonts w:ascii="Arial" w:hAnsi="Arial" w:cs="Arial"/>
                <w:sz w:val="22"/>
              </w:rPr>
              <w:t>0,2</w:t>
            </w:r>
          </w:p>
        </w:tc>
      </w:tr>
      <w:tr w:rsidR="00781ECA" w:rsidRPr="001D756C" w:rsidTr="00A40DF1">
        <w:tc>
          <w:tcPr>
            <w:tcW w:w="4856" w:type="dxa"/>
            <w:vAlign w:val="center"/>
          </w:tcPr>
          <w:p w:rsidR="00781ECA" w:rsidRPr="00A40DF1" w:rsidRDefault="00781ECA" w:rsidP="00A40DF1">
            <w:pPr>
              <w:pStyle w:val="af5"/>
              <w:spacing w:after="0" w:line="260" w:lineRule="exact"/>
              <w:jc w:val="center"/>
              <w:rPr>
                <w:rFonts w:ascii="Arial" w:hAnsi="Arial" w:cs="Arial"/>
                <w:sz w:val="22"/>
              </w:rPr>
            </w:pPr>
            <w:r w:rsidRPr="00A40DF1">
              <w:rPr>
                <w:rFonts w:ascii="Arial" w:hAnsi="Arial" w:cs="Arial"/>
                <w:sz w:val="22"/>
              </w:rPr>
              <w:t>п. Торжок</w:t>
            </w:r>
          </w:p>
        </w:tc>
        <w:tc>
          <w:tcPr>
            <w:tcW w:w="4856" w:type="dxa"/>
          </w:tcPr>
          <w:p w:rsidR="00781ECA" w:rsidRPr="00A40DF1" w:rsidRDefault="00E006DE" w:rsidP="00BC784E">
            <w:pPr>
              <w:jc w:val="center"/>
              <w:rPr>
                <w:rFonts w:ascii="Arial" w:hAnsi="Arial" w:cs="Arial"/>
                <w:sz w:val="22"/>
              </w:rPr>
            </w:pPr>
            <w:r w:rsidRPr="00A40DF1">
              <w:rPr>
                <w:rFonts w:ascii="Arial" w:hAnsi="Arial" w:cs="Arial"/>
                <w:sz w:val="22"/>
              </w:rPr>
              <w:t>1,3</w:t>
            </w:r>
          </w:p>
        </w:tc>
      </w:tr>
      <w:tr w:rsidR="00781ECA" w:rsidRPr="001D756C" w:rsidTr="00A40DF1">
        <w:tc>
          <w:tcPr>
            <w:tcW w:w="4856" w:type="dxa"/>
            <w:vAlign w:val="center"/>
          </w:tcPr>
          <w:p w:rsidR="00781ECA" w:rsidRPr="00A40DF1" w:rsidRDefault="00781ECA" w:rsidP="00A40DF1">
            <w:pPr>
              <w:pStyle w:val="af5"/>
              <w:spacing w:after="0" w:line="260" w:lineRule="exact"/>
              <w:ind w:left="200"/>
              <w:jc w:val="center"/>
              <w:rPr>
                <w:rFonts w:ascii="Arial" w:hAnsi="Arial" w:cs="Arial"/>
                <w:sz w:val="22"/>
              </w:rPr>
            </w:pPr>
            <w:r w:rsidRPr="00A40DF1">
              <w:rPr>
                <w:rFonts w:ascii="Arial" w:hAnsi="Arial" w:cs="Arial"/>
                <w:sz w:val="22"/>
              </w:rPr>
              <w:t>п. Путь Ленина</w:t>
            </w:r>
          </w:p>
        </w:tc>
        <w:tc>
          <w:tcPr>
            <w:tcW w:w="4856" w:type="dxa"/>
          </w:tcPr>
          <w:p w:rsidR="00781ECA" w:rsidRPr="00A40DF1" w:rsidRDefault="00E006DE" w:rsidP="00BC784E">
            <w:pPr>
              <w:jc w:val="center"/>
              <w:rPr>
                <w:rFonts w:ascii="Arial" w:hAnsi="Arial" w:cs="Arial"/>
                <w:sz w:val="22"/>
              </w:rPr>
            </w:pPr>
            <w:r w:rsidRPr="00A40DF1">
              <w:rPr>
                <w:rFonts w:ascii="Arial" w:hAnsi="Arial" w:cs="Arial"/>
                <w:sz w:val="22"/>
              </w:rPr>
              <w:t>0,9</w:t>
            </w:r>
          </w:p>
        </w:tc>
      </w:tr>
      <w:tr w:rsidR="00781ECA" w:rsidRPr="001D756C" w:rsidTr="00A40DF1">
        <w:tc>
          <w:tcPr>
            <w:tcW w:w="4856" w:type="dxa"/>
            <w:vAlign w:val="center"/>
          </w:tcPr>
          <w:p w:rsidR="00781ECA" w:rsidRPr="00A40DF1" w:rsidRDefault="00781ECA" w:rsidP="00A40DF1">
            <w:pPr>
              <w:pStyle w:val="af5"/>
              <w:spacing w:after="0" w:line="260" w:lineRule="exact"/>
              <w:jc w:val="center"/>
              <w:rPr>
                <w:rFonts w:ascii="Arial" w:hAnsi="Arial" w:cs="Arial"/>
                <w:sz w:val="22"/>
              </w:rPr>
            </w:pPr>
            <w:r w:rsidRPr="00A40DF1">
              <w:rPr>
                <w:rFonts w:ascii="Arial" w:hAnsi="Arial" w:cs="Arial"/>
                <w:sz w:val="22"/>
              </w:rPr>
              <w:t xml:space="preserve">д. </w:t>
            </w:r>
            <w:r w:rsidR="006E0FD2">
              <w:rPr>
                <w:rFonts w:ascii="Arial" w:hAnsi="Arial" w:cs="Arial"/>
                <w:sz w:val="22"/>
              </w:rPr>
              <w:t xml:space="preserve">Малый </w:t>
            </w:r>
            <w:r w:rsidR="006E0FD2" w:rsidRPr="00A40DF1">
              <w:rPr>
                <w:rFonts w:ascii="Arial" w:hAnsi="Arial" w:cs="Arial"/>
                <w:sz w:val="22"/>
              </w:rPr>
              <w:t>Майдан</w:t>
            </w:r>
          </w:p>
        </w:tc>
        <w:tc>
          <w:tcPr>
            <w:tcW w:w="4856" w:type="dxa"/>
          </w:tcPr>
          <w:p w:rsidR="00781ECA" w:rsidRPr="00A40DF1" w:rsidRDefault="00E006DE" w:rsidP="00BC784E">
            <w:pPr>
              <w:jc w:val="center"/>
              <w:rPr>
                <w:rFonts w:ascii="Arial" w:hAnsi="Arial" w:cs="Arial"/>
                <w:sz w:val="22"/>
              </w:rPr>
            </w:pPr>
            <w:r w:rsidRPr="00A40DF1">
              <w:rPr>
                <w:rFonts w:ascii="Arial" w:hAnsi="Arial" w:cs="Arial"/>
                <w:sz w:val="22"/>
              </w:rPr>
              <w:t>0,4</w:t>
            </w:r>
          </w:p>
        </w:tc>
      </w:tr>
      <w:tr w:rsidR="00781ECA" w:rsidRPr="001D756C" w:rsidTr="00A40DF1">
        <w:tc>
          <w:tcPr>
            <w:tcW w:w="4856" w:type="dxa"/>
            <w:vAlign w:val="center"/>
          </w:tcPr>
          <w:p w:rsidR="00781ECA" w:rsidRPr="00A40DF1" w:rsidRDefault="00781ECA" w:rsidP="00A40DF1">
            <w:pPr>
              <w:pStyle w:val="af5"/>
              <w:spacing w:after="0" w:line="200" w:lineRule="exact"/>
              <w:jc w:val="center"/>
              <w:rPr>
                <w:rFonts w:ascii="Arial" w:hAnsi="Arial" w:cs="Arial"/>
                <w:sz w:val="22"/>
              </w:rPr>
            </w:pPr>
            <w:r w:rsidRPr="00A40DF1">
              <w:rPr>
                <w:rFonts w:ascii="Arial" w:hAnsi="Arial" w:cs="Arial"/>
                <w:sz w:val="22"/>
              </w:rPr>
              <w:t>п. Три Овражка</w:t>
            </w:r>
          </w:p>
        </w:tc>
        <w:tc>
          <w:tcPr>
            <w:tcW w:w="4856" w:type="dxa"/>
          </w:tcPr>
          <w:p w:rsidR="00781ECA" w:rsidRPr="00A40DF1" w:rsidRDefault="00E006DE" w:rsidP="00BC784E">
            <w:pPr>
              <w:jc w:val="center"/>
              <w:rPr>
                <w:rFonts w:ascii="Arial" w:hAnsi="Arial" w:cs="Arial"/>
                <w:sz w:val="22"/>
              </w:rPr>
            </w:pPr>
            <w:r w:rsidRPr="00A40DF1">
              <w:rPr>
                <w:rFonts w:ascii="Arial" w:hAnsi="Arial" w:cs="Arial"/>
                <w:sz w:val="22"/>
              </w:rPr>
              <w:t>0,3</w:t>
            </w:r>
          </w:p>
        </w:tc>
      </w:tr>
      <w:tr w:rsidR="00781ECA" w:rsidRPr="001D756C" w:rsidTr="00A40DF1">
        <w:tc>
          <w:tcPr>
            <w:tcW w:w="4856" w:type="dxa"/>
            <w:vAlign w:val="center"/>
          </w:tcPr>
          <w:p w:rsidR="00781ECA" w:rsidRPr="00A40DF1" w:rsidRDefault="00781ECA" w:rsidP="00A40DF1">
            <w:pPr>
              <w:pStyle w:val="af5"/>
              <w:spacing w:after="0" w:line="220" w:lineRule="exact"/>
              <w:ind w:left="200"/>
              <w:jc w:val="center"/>
              <w:rPr>
                <w:rFonts w:ascii="Arial" w:hAnsi="Arial" w:cs="Arial"/>
                <w:sz w:val="22"/>
              </w:rPr>
            </w:pPr>
            <w:r w:rsidRPr="00A40DF1">
              <w:rPr>
                <w:rFonts w:ascii="Arial" w:hAnsi="Arial" w:cs="Arial"/>
                <w:sz w:val="22"/>
              </w:rPr>
              <w:t>всего</w:t>
            </w:r>
          </w:p>
        </w:tc>
        <w:tc>
          <w:tcPr>
            <w:tcW w:w="4856" w:type="dxa"/>
          </w:tcPr>
          <w:p w:rsidR="00781ECA" w:rsidRPr="00A40DF1" w:rsidRDefault="00E006DE" w:rsidP="00BC784E">
            <w:pPr>
              <w:jc w:val="center"/>
              <w:rPr>
                <w:rFonts w:ascii="Arial" w:hAnsi="Arial" w:cs="Arial"/>
                <w:sz w:val="22"/>
              </w:rPr>
            </w:pPr>
            <w:r w:rsidRPr="00A40DF1">
              <w:rPr>
                <w:rFonts w:ascii="Arial" w:hAnsi="Arial" w:cs="Arial"/>
                <w:sz w:val="22"/>
              </w:rPr>
              <w:t>39,4</w:t>
            </w:r>
          </w:p>
        </w:tc>
      </w:tr>
    </w:tbl>
    <w:p w:rsidR="00C56912" w:rsidRPr="00770840" w:rsidRDefault="00C56912" w:rsidP="00C56912">
      <w:pPr>
        <w:spacing w:before="240"/>
        <w:ind w:firstLine="709"/>
        <w:rPr>
          <w:rFonts w:ascii="Arial" w:hAnsi="Arial" w:cs="Arial"/>
          <w:bCs/>
          <w:i/>
          <w:color w:val="000000" w:themeColor="text1"/>
          <w:u w:val="single"/>
        </w:rPr>
      </w:pPr>
      <w:r w:rsidRPr="00770840">
        <w:rPr>
          <w:rFonts w:ascii="Arial" w:hAnsi="Arial" w:cs="Arial"/>
          <w:bCs/>
          <w:i/>
          <w:color w:val="000000" w:themeColor="text1"/>
          <w:u w:val="single"/>
        </w:rPr>
        <w:t>Сооружения транспортного обслуживания (гаражи, автостоянки, пре</w:t>
      </w:r>
      <w:r w:rsidRPr="00770840">
        <w:rPr>
          <w:rFonts w:ascii="Arial" w:hAnsi="Arial" w:cs="Arial"/>
          <w:bCs/>
          <w:i/>
          <w:color w:val="000000" w:themeColor="text1"/>
          <w:u w:val="single"/>
        </w:rPr>
        <w:t>д</w:t>
      </w:r>
      <w:r w:rsidRPr="00770840">
        <w:rPr>
          <w:rFonts w:ascii="Arial" w:hAnsi="Arial" w:cs="Arial"/>
          <w:bCs/>
          <w:i/>
          <w:color w:val="000000" w:themeColor="text1"/>
          <w:u w:val="single"/>
        </w:rPr>
        <w:t>приятия по обслуживанию автомобилей)</w:t>
      </w:r>
    </w:p>
    <w:p w:rsidR="00C56912" w:rsidRPr="0031072C" w:rsidRDefault="00C56912" w:rsidP="00C56912">
      <w:pPr>
        <w:ind w:firstLine="709"/>
        <w:rPr>
          <w:rFonts w:ascii="Arial" w:hAnsi="Arial" w:cs="Arial"/>
          <w:color w:val="000000" w:themeColor="text1"/>
        </w:rPr>
      </w:pPr>
      <w:r w:rsidRPr="0031072C">
        <w:rPr>
          <w:rFonts w:ascii="Arial" w:hAnsi="Arial" w:cs="Arial"/>
          <w:color w:val="000000" w:themeColor="text1"/>
        </w:rPr>
        <w:t>Гаражи для хранения личных автомобилей жителей индивидуальных домов размещаются на приусадебных участках.</w:t>
      </w:r>
    </w:p>
    <w:p w:rsidR="00C56912" w:rsidRPr="001D6943" w:rsidRDefault="00C56912" w:rsidP="00C56912">
      <w:pPr>
        <w:ind w:firstLine="709"/>
        <w:rPr>
          <w:rFonts w:ascii="Arial" w:hAnsi="Arial" w:cs="Arial"/>
          <w:color w:val="000000" w:themeColor="text1"/>
        </w:rPr>
      </w:pPr>
      <w:r>
        <w:rPr>
          <w:rFonts w:ascii="Arial" w:hAnsi="Arial" w:cs="Arial"/>
          <w:color w:val="000000" w:themeColor="text1"/>
        </w:rPr>
        <w:t>На территории поселения станции</w:t>
      </w:r>
      <w:r w:rsidRPr="0031072C">
        <w:rPr>
          <w:rFonts w:ascii="Arial" w:hAnsi="Arial" w:cs="Arial"/>
          <w:color w:val="000000" w:themeColor="text1"/>
        </w:rPr>
        <w:t xml:space="preserve"> технического обслуживания автомобилей </w:t>
      </w:r>
      <w:r>
        <w:rPr>
          <w:rFonts w:ascii="Arial" w:hAnsi="Arial" w:cs="Arial"/>
          <w:color w:val="000000" w:themeColor="text1"/>
        </w:rPr>
        <w:t>отсутствуют.</w:t>
      </w:r>
    </w:p>
    <w:p w:rsidR="00770840" w:rsidRDefault="00770840" w:rsidP="00770840">
      <w:pPr>
        <w:ind w:firstLine="709"/>
        <w:rPr>
          <w:rFonts w:ascii="Arial" w:hAnsi="Arial" w:cs="Arial"/>
          <w:i/>
          <w:color w:val="000000" w:themeColor="text1"/>
          <w:u w:val="single"/>
        </w:rPr>
      </w:pPr>
    </w:p>
    <w:p w:rsidR="00770840" w:rsidRDefault="00770840" w:rsidP="00770840">
      <w:pPr>
        <w:ind w:firstLine="709"/>
        <w:rPr>
          <w:rFonts w:ascii="Arial" w:hAnsi="Arial" w:cs="Arial"/>
          <w:i/>
          <w:color w:val="000000" w:themeColor="text1"/>
          <w:u w:val="single"/>
        </w:rPr>
      </w:pPr>
    </w:p>
    <w:p w:rsidR="00770840" w:rsidRDefault="00770840" w:rsidP="00770840">
      <w:pPr>
        <w:ind w:firstLine="709"/>
        <w:rPr>
          <w:rFonts w:ascii="Arial" w:hAnsi="Arial" w:cs="Arial"/>
          <w:i/>
          <w:color w:val="000000" w:themeColor="text1"/>
          <w:u w:val="single"/>
        </w:rPr>
      </w:pPr>
    </w:p>
    <w:p w:rsidR="00C56912" w:rsidRPr="00191570" w:rsidRDefault="00C56912" w:rsidP="00770840">
      <w:pPr>
        <w:ind w:firstLine="709"/>
        <w:rPr>
          <w:rFonts w:ascii="Arial" w:hAnsi="Arial" w:cs="Arial"/>
          <w:i/>
          <w:color w:val="000000" w:themeColor="text1"/>
        </w:rPr>
      </w:pPr>
      <w:r w:rsidRPr="00191570">
        <w:rPr>
          <w:rFonts w:ascii="Arial" w:hAnsi="Arial" w:cs="Arial"/>
          <w:i/>
          <w:color w:val="000000" w:themeColor="text1"/>
        </w:rPr>
        <w:lastRenderedPageBreak/>
        <w:t>Направления развития</w:t>
      </w:r>
    </w:p>
    <w:p w:rsidR="00C56912" w:rsidRPr="0031072C" w:rsidRDefault="00C56912" w:rsidP="00C56912">
      <w:pPr>
        <w:ind w:firstLine="709"/>
        <w:rPr>
          <w:rFonts w:ascii="Arial" w:hAnsi="Arial" w:cs="Arial"/>
          <w:b/>
          <w:color w:val="000000" w:themeColor="text1"/>
        </w:rPr>
      </w:pPr>
      <w:r w:rsidRPr="00A769E7">
        <w:rPr>
          <w:rFonts w:ascii="Arial" w:hAnsi="Arial" w:cs="Arial"/>
          <w:color w:val="000000" w:themeColor="text1"/>
        </w:rPr>
        <w:t>Размещение мест хранения личных автомобилей на территории малоэта</w:t>
      </w:r>
      <w:r w:rsidRPr="00A769E7">
        <w:rPr>
          <w:rFonts w:ascii="Arial" w:hAnsi="Arial" w:cs="Arial"/>
          <w:color w:val="000000" w:themeColor="text1"/>
        </w:rPr>
        <w:t>ж</w:t>
      </w:r>
      <w:r w:rsidRPr="00A769E7">
        <w:rPr>
          <w:rFonts w:ascii="Arial" w:hAnsi="Arial" w:cs="Arial"/>
          <w:color w:val="000000" w:themeColor="text1"/>
        </w:rPr>
        <w:t>ной и усадебной застройки предусматривается на индивидуальных приусадебных участках.</w:t>
      </w:r>
    </w:p>
    <w:p w:rsidR="00C56912" w:rsidRDefault="00C56912" w:rsidP="001D6943">
      <w:pPr>
        <w:pStyle w:val="1"/>
        <w:spacing w:before="240" w:after="240"/>
        <w:jc w:val="left"/>
        <w:rPr>
          <w:rFonts w:ascii="Arial" w:hAnsi="Arial" w:cs="Arial"/>
          <w:color w:val="1F497D" w:themeColor="text2"/>
          <w:szCs w:val="24"/>
        </w:rPr>
      </w:pPr>
      <w:r>
        <w:rPr>
          <w:rFonts w:ascii="Arial" w:hAnsi="Arial" w:cs="Arial"/>
          <w:color w:val="1F497D" w:themeColor="text2"/>
          <w:szCs w:val="24"/>
        </w:rPr>
        <w:br w:type="page"/>
      </w:r>
    </w:p>
    <w:p w:rsidR="0031072C" w:rsidRPr="001D6943" w:rsidRDefault="0031072C" w:rsidP="001D6943">
      <w:pPr>
        <w:pStyle w:val="1"/>
        <w:spacing w:before="240" w:after="240"/>
        <w:jc w:val="left"/>
        <w:rPr>
          <w:rFonts w:ascii="Arial" w:hAnsi="Arial" w:cs="Arial"/>
          <w:color w:val="1F497D" w:themeColor="text2"/>
          <w:szCs w:val="24"/>
        </w:rPr>
      </w:pPr>
      <w:bookmarkStart w:id="35" w:name="_Toc353263239"/>
      <w:r w:rsidRPr="000C3FD0">
        <w:rPr>
          <w:rFonts w:ascii="Arial" w:hAnsi="Arial" w:cs="Arial"/>
          <w:color w:val="1F497D" w:themeColor="text2"/>
          <w:szCs w:val="24"/>
        </w:rPr>
        <w:lastRenderedPageBreak/>
        <w:t xml:space="preserve">ГЛАВА </w:t>
      </w:r>
      <w:r w:rsidR="005B630A">
        <w:rPr>
          <w:rFonts w:ascii="Arial" w:hAnsi="Arial" w:cs="Arial"/>
          <w:color w:val="1F497D" w:themeColor="text2"/>
          <w:szCs w:val="24"/>
        </w:rPr>
        <w:t>6</w:t>
      </w:r>
      <w:r w:rsidRPr="000C3FD0">
        <w:rPr>
          <w:rFonts w:ascii="Arial" w:hAnsi="Arial" w:cs="Arial"/>
          <w:color w:val="1F497D" w:themeColor="text2"/>
          <w:szCs w:val="24"/>
        </w:rPr>
        <w:t xml:space="preserve">. </w:t>
      </w:r>
      <w:r w:rsidR="00D53C98">
        <w:rPr>
          <w:rFonts w:ascii="Arial" w:hAnsi="Arial" w:cs="Arial"/>
          <w:color w:val="1F497D" w:themeColor="text2"/>
          <w:szCs w:val="24"/>
        </w:rPr>
        <w:t>Инженерная инфраструктура</w:t>
      </w:r>
      <w:bookmarkEnd w:id="35"/>
    </w:p>
    <w:p w:rsidR="00046700" w:rsidRPr="009E4CEE" w:rsidRDefault="00046700" w:rsidP="00770840">
      <w:pPr>
        <w:pStyle w:val="ab"/>
        <w:numPr>
          <w:ilvl w:val="1"/>
          <w:numId w:val="19"/>
        </w:numPr>
        <w:spacing w:after="200" w:line="276" w:lineRule="auto"/>
        <w:ind w:left="0" w:firstLine="709"/>
        <w:jc w:val="left"/>
        <w:rPr>
          <w:rFonts w:ascii="Arial" w:hAnsi="Arial" w:cs="Arial"/>
          <w:b/>
          <w:color w:val="1F497D" w:themeColor="text2"/>
          <w:szCs w:val="24"/>
        </w:rPr>
      </w:pPr>
      <w:r w:rsidRPr="009E4CEE">
        <w:rPr>
          <w:rFonts w:ascii="Arial" w:hAnsi="Arial" w:cs="Arial"/>
          <w:b/>
          <w:color w:val="1F497D" w:themeColor="text2"/>
          <w:szCs w:val="24"/>
        </w:rPr>
        <w:t>ВОДОСНАБЖЕНИЕ</w:t>
      </w:r>
    </w:p>
    <w:p w:rsidR="00046700" w:rsidRDefault="00046700" w:rsidP="00770840">
      <w:pPr>
        <w:pStyle w:val="ab"/>
        <w:numPr>
          <w:ilvl w:val="2"/>
          <w:numId w:val="20"/>
        </w:numPr>
        <w:spacing w:after="200" w:line="276" w:lineRule="auto"/>
        <w:ind w:left="0" w:firstLine="709"/>
        <w:jc w:val="left"/>
        <w:rPr>
          <w:rFonts w:ascii="Arial" w:hAnsi="Arial" w:cs="Arial"/>
          <w:b/>
          <w:color w:val="1F497D" w:themeColor="text2"/>
          <w:szCs w:val="24"/>
        </w:rPr>
      </w:pPr>
      <w:r w:rsidRPr="009E4CEE">
        <w:rPr>
          <w:rFonts w:ascii="Arial" w:hAnsi="Arial" w:cs="Arial"/>
          <w:b/>
          <w:color w:val="1F497D" w:themeColor="text2"/>
          <w:szCs w:val="24"/>
        </w:rPr>
        <w:t>ВОДОСНАБЖЕНИЕ НАСЕЛЕННЫХ ПУНКТОВ</w:t>
      </w:r>
    </w:p>
    <w:p w:rsidR="00AF0B59" w:rsidRPr="00EF0996" w:rsidRDefault="00AF0B59" w:rsidP="00AF0B59">
      <w:pPr>
        <w:ind w:firstLine="652"/>
        <w:rPr>
          <w:rFonts w:ascii="Arial" w:hAnsi="Arial" w:cs="Arial"/>
          <w:i/>
          <w:szCs w:val="24"/>
          <w:u w:val="single"/>
          <w:lang w:val="en-US"/>
        </w:rPr>
      </w:pPr>
      <w:r w:rsidRPr="00EF0996">
        <w:rPr>
          <w:rFonts w:ascii="Arial" w:hAnsi="Arial" w:cs="Arial"/>
          <w:i/>
          <w:szCs w:val="24"/>
          <w:u w:val="single"/>
        </w:rPr>
        <w:t>Существующее положение</w:t>
      </w:r>
    </w:p>
    <w:p w:rsidR="00AF0B59" w:rsidRPr="007F361F" w:rsidRDefault="00AF0B59" w:rsidP="00AF0B59">
      <w:pPr>
        <w:ind w:firstLine="652"/>
        <w:rPr>
          <w:rFonts w:ascii="Arial" w:hAnsi="Arial" w:cs="Arial"/>
          <w:szCs w:val="24"/>
        </w:rPr>
      </w:pPr>
      <w:r w:rsidRPr="007F361F">
        <w:rPr>
          <w:rFonts w:ascii="Arial" w:hAnsi="Arial" w:cs="Arial"/>
          <w:szCs w:val="24"/>
        </w:rPr>
        <w:t xml:space="preserve">Источником водоснабжения </w:t>
      </w:r>
      <w:r>
        <w:rPr>
          <w:rFonts w:ascii="Arial" w:hAnsi="Arial" w:cs="Arial"/>
          <w:szCs w:val="24"/>
        </w:rPr>
        <w:t>Нарышкинского</w:t>
      </w:r>
      <w:r w:rsidRPr="007F361F">
        <w:rPr>
          <w:rFonts w:ascii="Arial" w:hAnsi="Arial" w:cs="Arial"/>
          <w:szCs w:val="24"/>
        </w:rPr>
        <w:t xml:space="preserve"> сельского поселения являются подземные воды (артезианские скважины, шахтные колодцы). На территории пос</w:t>
      </w:r>
      <w:r w:rsidRPr="007F361F">
        <w:rPr>
          <w:rFonts w:ascii="Arial" w:hAnsi="Arial" w:cs="Arial"/>
          <w:szCs w:val="24"/>
        </w:rPr>
        <w:t>е</w:t>
      </w:r>
      <w:r w:rsidRPr="007F361F">
        <w:rPr>
          <w:rFonts w:ascii="Arial" w:hAnsi="Arial" w:cs="Arial"/>
          <w:szCs w:val="24"/>
        </w:rPr>
        <w:t xml:space="preserve">ления эксплуатируется </w:t>
      </w:r>
      <w:r>
        <w:rPr>
          <w:rFonts w:ascii="Arial" w:hAnsi="Arial" w:cs="Arial"/>
          <w:szCs w:val="24"/>
        </w:rPr>
        <w:t>12</w:t>
      </w:r>
      <w:r w:rsidRPr="007F361F">
        <w:rPr>
          <w:rFonts w:ascii="Arial" w:hAnsi="Arial" w:cs="Arial"/>
          <w:szCs w:val="24"/>
        </w:rPr>
        <w:t xml:space="preserve"> артезианских скважин (в том числе 1 недействующая) для хозяйственно-питьевого и, частично,  производственного и противопожарного водоснабжения населенных пунктов</w:t>
      </w:r>
      <w:r w:rsidR="001B29AC">
        <w:rPr>
          <w:rFonts w:ascii="Arial" w:hAnsi="Arial" w:cs="Arial"/>
          <w:szCs w:val="24"/>
        </w:rPr>
        <w:t>,</w:t>
      </w:r>
      <w:r w:rsidRPr="007F361F">
        <w:rPr>
          <w:rFonts w:ascii="Arial" w:hAnsi="Arial" w:cs="Arial"/>
          <w:szCs w:val="24"/>
        </w:rPr>
        <w:t xml:space="preserve"> общим дебитом 30</w:t>
      </w:r>
      <w:r>
        <w:rPr>
          <w:rFonts w:ascii="Arial" w:hAnsi="Arial" w:cs="Arial"/>
          <w:szCs w:val="24"/>
        </w:rPr>
        <w:t>24</w:t>
      </w:r>
      <w:r w:rsidRPr="007F361F">
        <w:rPr>
          <w:rFonts w:ascii="Arial" w:hAnsi="Arial" w:cs="Arial"/>
          <w:szCs w:val="24"/>
        </w:rPr>
        <w:t>,00 м</w:t>
      </w:r>
      <w:r w:rsidRPr="007F361F">
        <w:rPr>
          <w:rFonts w:ascii="Arial" w:hAnsi="Arial" w:cs="Arial"/>
          <w:szCs w:val="24"/>
          <w:vertAlign w:val="superscript"/>
        </w:rPr>
        <w:t>3</w:t>
      </w:r>
      <w:r w:rsidRPr="007F361F">
        <w:rPr>
          <w:rFonts w:ascii="Arial" w:hAnsi="Arial" w:cs="Arial"/>
          <w:szCs w:val="24"/>
        </w:rPr>
        <w:t>/сут.</w:t>
      </w:r>
    </w:p>
    <w:p w:rsidR="00AF0B59" w:rsidRDefault="00AF0B59" w:rsidP="00AF0B59">
      <w:pPr>
        <w:ind w:firstLine="652"/>
        <w:rPr>
          <w:rFonts w:ascii="Arial" w:hAnsi="Arial" w:cs="Arial"/>
          <w:szCs w:val="24"/>
        </w:rPr>
      </w:pPr>
      <w:r w:rsidRPr="007F361F">
        <w:rPr>
          <w:rFonts w:ascii="Arial" w:hAnsi="Arial" w:cs="Arial"/>
          <w:szCs w:val="24"/>
        </w:rPr>
        <w:t xml:space="preserve">В геоморфологическом отношении рассматриваемая территория в целом приурочена </w:t>
      </w:r>
      <w:r>
        <w:rPr>
          <w:rFonts w:ascii="Arial" w:hAnsi="Arial" w:cs="Arial"/>
          <w:szCs w:val="24"/>
        </w:rPr>
        <w:t>к водно-ледниковой равнине правобережья реки Оки</w:t>
      </w:r>
      <w:r w:rsidRPr="007F361F">
        <w:rPr>
          <w:rFonts w:ascii="Arial" w:hAnsi="Arial" w:cs="Arial"/>
          <w:szCs w:val="24"/>
        </w:rPr>
        <w:t>. Основной эк</w:t>
      </w:r>
      <w:r w:rsidRPr="007F361F">
        <w:rPr>
          <w:rFonts w:ascii="Arial" w:hAnsi="Arial" w:cs="Arial"/>
          <w:szCs w:val="24"/>
        </w:rPr>
        <w:t>с</w:t>
      </w:r>
      <w:r w:rsidRPr="007F361F">
        <w:rPr>
          <w:rFonts w:ascii="Arial" w:hAnsi="Arial" w:cs="Arial"/>
          <w:szCs w:val="24"/>
        </w:rPr>
        <w:t xml:space="preserve">плуатационной на территории </w:t>
      </w:r>
      <w:r>
        <w:rPr>
          <w:rFonts w:ascii="Arial" w:hAnsi="Arial" w:cs="Arial"/>
          <w:szCs w:val="24"/>
        </w:rPr>
        <w:t>поселения</w:t>
      </w:r>
      <w:r w:rsidRPr="007F361F">
        <w:rPr>
          <w:rFonts w:ascii="Arial" w:hAnsi="Arial" w:cs="Arial"/>
          <w:szCs w:val="24"/>
        </w:rPr>
        <w:t xml:space="preserve"> является водоносная </w:t>
      </w:r>
      <w:proofErr w:type="spellStart"/>
      <w:r w:rsidRPr="007F361F">
        <w:rPr>
          <w:rFonts w:ascii="Arial" w:hAnsi="Arial" w:cs="Arial"/>
          <w:szCs w:val="24"/>
        </w:rPr>
        <w:t>верхнекаменн</w:t>
      </w:r>
      <w:r w:rsidRPr="007F361F">
        <w:rPr>
          <w:rFonts w:ascii="Arial" w:hAnsi="Arial" w:cs="Arial"/>
          <w:szCs w:val="24"/>
        </w:rPr>
        <w:t>о</w:t>
      </w:r>
      <w:r w:rsidRPr="007F361F">
        <w:rPr>
          <w:rFonts w:ascii="Arial" w:hAnsi="Arial" w:cs="Arial"/>
          <w:szCs w:val="24"/>
        </w:rPr>
        <w:t>угольн</w:t>
      </w:r>
      <w:r>
        <w:rPr>
          <w:rFonts w:ascii="Arial" w:hAnsi="Arial" w:cs="Arial"/>
          <w:szCs w:val="24"/>
        </w:rPr>
        <w:t>о-ассельская</w:t>
      </w:r>
      <w:proofErr w:type="spellEnd"/>
      <w:r w:rsidRPr="007F361F">
        <w:rPr>
          <w:rFonts w:ascii="Arial" w:hAnsi="Arial" w:cs="Arial"/>
          <w:szCs w:val="24"/>
        </w:rPr>
        <w:t xml:space="preserve"> карбонатная серия (С</w:t>
      </w:r>
      <w:r w:rsidRPr="007F361F">
        <w:rPr>
          <w:rFonts w:ascii="Arial" w:hAnsi="Arial" w:cs="Arial"/>
          <w:szCs w:val="24"/>
          <w:vertAlign w:val="subscript"/>
        </w:rPr>
        <w:t>3</w:t>
      </w:r>
      <w:r>
        <w:rPr>
          <w:rFonts w:ascii="Arial" w:hAnsi="Arial" w:cs="Arial"/>
          <w:szCs w:val="24"/>
        </w:rPr>
        <w:t>-</w:t>
      </w:r>
      <w:r>
        <w:rPr>
          <w:rFonts w:ascii="Arial" w:hAnsi="Arial" w:cs="Arial"/>
          <w:szCs w:val="24"/>
          <w:lang w:val="en-US"/>
        </w:rPr>
        <w:t>P</w:t>
      </w:r>
      <w:r w:rsidRPr="002509BA">
        <w:rPr>
          <w:rFonts w:ascii="Arial" w:hAnsi="Arial" w:cs="Arial"/>
          <w:szCs w:val="24"/>
          <w:vertAlign w:val="subscript"/>
        </w:rPr>
        <w:t>1</w:t>
      </w:r>
      <w:r>
        <w:rPr>
          <w:rFonts w:ascii="Arial" w:hAnsi="Arial" w:cs="Arial"/>
          <w:szCs w:val="24"/>
          <w:lang w:val="en-US"/>
        </w:rPr>
        <w:t>a</w:t>
      </w:r>
      <w:r>
        <w:rPr>
          <w:rFonts w:ascii="Arial" w:hAnsi="Arial" w:cs="Arial"/>
          <w:szCs w:val="24"/>
        </w:rPr>
        <w:t>). Подземные воды имеют преим</w:t>
      </w:r>
      <w:r>
        <w:rPr>
          <w:rFonts w:ascii="Arial" w:hAnsi="Arial" w:cs="Arial"/>
          <w:szCs w:val="24"/>
        </w:rPr>
        <w:t>у</w:t>
      </w:r>
      <w:r>
        <w:rPr>
          <w:rFonts w:ascii="Arial" w:hAnsi="Arial" w:cs="Arial"/>
          <w:szCs w:val="24"/>
        </w:rPr>
        <w:t>щественно гидрокарбонатный магниево-кальциевый состав. Минерализация вод не превышает 0,4 г/л, общая жесткость – 6,0 мг-экв/л, воды обладают нейтральной р</w:t>
      </w:r>
      <w:r>
        <w:rPr>
          <w:rFonts w:ascii="Arial" w:hAnsi="Arial" w:cs="Arial"/>
          <w:szCs w:val="24"/>
        </w:rPr>
        <w:t>е</w:t>
      </w:r>
      <w:r>
        <w:rPr>
          <w:rFonts w:ascii="Arial" w:hAnsi="Arial" w:cs="Arial"/>
          <w:szCs w:val="24"/>
        </w:rPr>
        <w:t xml:space="preserve">акцией, окисляемость не превышает нормативных величин. </w:t>
      </w:r>
    </w:p>
    <w:p w:rsidR="00AF0B59" w:rsidRDefault="00AF0B59" w:rsidP="00AF0B59">
      <w:pPr>
        <w:ind w:firstLine="652"/>
        <w:rPr>
          <w:rFonts w:ascii="Arial" w:hAnsi="Arial" w:cs="Arial"/>
          <w:szCs w:val="24"/>
        </w:rPr>
      </w:pPr>
      <w:r w:rsidRPr="007F361F">
        <w:rPr>
          <w:rFonts w:ascii="Arial" w:hAnsi="Arial" w:cs="Arial"/>
          <w:szCs w:val="24"/>
        </w:rPr>
        <w:t>Согласно данным</w:t>
      </w:r>
      <w:r>
        <w:rPr>
          <w:rFonts w:ascii="Arial" w:hAnsi="Arial" w:cs="Arial"/>
          <w:szCs w:val="24"/>
        </w:rPr>
        <w:t>, предоставленным ОАО «Вознесенский водоканал»</w:t>
      </w:r>
      <w:r w:rsidRPr="007F361F">
        <w:rPr>
          <w:rFonts w:ascii="Arial" w:hAnsi="Arial" w:cs="Arial"/>
          <w:szCs w:val="24"/>
        </w:rPr>
        <w:t>, кач</w:t>
      </w:r>
      <w:r w:rsidRPr="007F361F">
        <w:rPr>
          <w:rFonts w:ascii="Arial" w:hAnsi="Arial" w:cs="Arial"/>
          <w:szCs w:val="24"/>
        </w:rPr>
        <w:t>е</w:t>
      </w:r>
      <w:r w:rsidRPr="007F361F">
        <w:rPr>
          <w:rFonts w:ascii="Arial" w:hAnsi="Arial" w:cs="Arial"/>
          <w:szCs w:val="24"/>
        </w:rPr>
        <w:t xml:space="preserve">ство воды </w:t>
      </w:r>
      <w:r>
        <w:rPr>
          <w:rFonts w:ascii="Arial" w:hAnsi="Arial" w:cs="Arial"/>
          <w:szCs w:val="24"/>
        </w:rPr>
        <w:t>артезианских скважин на территории Нарышкинского сельского посел</w:t>
      </w:r>
      <w:r>
        <w:rPr>
          <w:rFonts w:ascii="Arial" w:hAnsi="Arial" w:cs="Arial"/>
          <w:szCs w:val="24"/>
        </w:rPr>
        <w:t>е</w:t>
      </w:r>
      <w:r>
        <w:rPr>
          <w:rFonts w:ascii="Arial" w:hAnsi="Arial" w:cs="Arial"/>
          <w:szCs w:val="24"/>
        </w:rPr>
        <w:t>ния</w:t>
      </w:r>
      <w:r w:rsidRPr="007F361F">
        <w:rPr>
          <w:rFonts w:ascii="Arial" w:hAnsi="Arial" w:cs="Arial"/>
          <w:szCs w:val="24"/>
        </w:rPr>
        <w:t xml:space="preserve"> соответствует требованиям СанПиН 2.1.4.1074 – 01 «Питьевая вода. Гигиен</w:t>
      </w:r>
      <w:r w:rsidRPr="007F361F">
        <w:rPr>
          <w:rFonts w:ascii="Arial" w:hAnsi="Arial" w:cs="Arial"/>
          <w:szCs w:val="24"/>
        </w:rPr>
        <w:t>и</w:t>
      </w:r>
      <w:r w:rsidRPr="007F361F">
        <w:rPr>
          <w:rFonts w:ascii="Arial" w:hAnsi="Arial" w:cs="Arial"/>
          <w:szCs w:val="24"/>
        </w:rPr>
        <w:t>ческие требования к качеству воды централизованных систем питьевого водосна</w:t>
      </w:r>
      <w:r w:rsidRPr="007F361F">
        <w:rPr>
          <w:rFonts w:ascii="Arial" w:hAnsi="Arial" w:cs="Arial"/>
          <w:szCs w:val="24"/>
        </w:rPr>
        <w:t>б</w:t>
      </w:r>
      <w:r w:rsidRPr="007F361F">
        <w:rPr>
          <w:rFonts w:ascii="Arial" w:hAnsi="Arial" w:cs="Arial"/>
          <w:szCs w:val="24"/>
        </w:rPr>
        <w:t>жения. Контроль каче</w:t>
      </w:r>
      <w:r>
        <w:rPr>
          <w:rFonts w:ascii="Arial" w:hAnsi="Arial" w:cs="Arial"/>
          <w:szCs w:val="24"/>
        </w:rPr>
        <w:t>ства»</w:t>
      </w:r>
      <w:r w:rsidRPr="007F361F">
        <w:rPr>
          <w:rFonts w:ascii="Arial" w:hAnsi="Arial" w:cs="Arial"/>
          <w:szCs w:val="24"/>
        </w:rPr>
        <w:t>.</w:t>
      </w:r>
    </w:p>
    <w:p w:rsidR="00AF0B59" w:rsidRDefault="00AF0B59" w:rsidP="00AF0B59">
      <w:pPr>
        <w:ind w:firstLine="652"/>
        <w:rPr>
          <w:rFonts w:ascii="Arial" w:hAnsi="Arial" w:cs="Arial"/>
          <w:szCs w:val="24"/>
        </w:rPr>
      </w:pPr>
      <w:r>
        <w:rPr>
          <w:rFonts w:ascii="Arial" w:hAnsi="Arial" w:cs="Arial"/>
          <w:szCs w:val="24"/>
        </w:rPr>
        <w:t>Централизованное водоснабжение имеется в населенных пунктах</w:t>
      </w:r>
      <w:r w:rsidR="001B29AC">
        <w:rPr>
          <w:rFonts w:ascii="Arial" w:hAnsi="Arial" w:cs="Arial"/>
          <w:szCs w:val="24"/>
        </w:rPr>
        <w:t>:</w:t>
      </w:r>
      <w:r>
        <w:rPr>
          <w:rFonts w:ascii="Arial" w:hAnsi="Arial" w:cs="Arial"/>
          <w:szCs w:val="24"/>
        </w:rPr>
        <w:t xml:space="preserve"> </w:t>
      </w:r>
      <w:r w:rsidR="001B29AC">
        <w:rPr>
          <w:rFonts w:ascii="Arial" w:hAnsi="Arial" w:cs="Arial"/>
          <w:szCs w:val="24"/>
        </w:rPr>
        <w:t>с.</w:t>
      </w:r>
      <w:r>
        <w:rPr>
          <w:rFonts w:ascii="Arial" w:hAnsi="Arial" w:cs="Arial"/>
          <w:szCs w:val="24"/>
        </w:rPr>
        <w:t xml:space="preserve">Нарышкино, </w:t>
      </w:r>
      <w:r w:rsidR="001B29AC">
        <w:rPr>
          <w:rFonts w:ascii="Arial" w:hAnsi="Arial" w:cs="Arial"/>
          <w:szCs w:val="24"/>
        </w:rPr>
        <w:t>с.</w:t>
      </w:r>
      <w:r>
        <w:rPr>
          <w:rFonts w:ascii="Arial" w:hAnsi="Arial" w:cs="Arial"/>
          <w:szCs w:val="24"/>
        </w:rPr>
        <w:t xml:space="preserve">Аламасово, </w:t>
      </w:r>
      <w:r w:rsidR="001B29AC">
        <w:rPr>
          <w:rFonts w:ascii="Arial" w:hAnsi="Arial" w:cs="Arial"/>
          <w:szCs w:val="24"/>
        </w:rPr>
        <w:t>с.</w:t>
      </w:r>
      <w:r>
        <w:rPr>
          <w:rFonts w:ascii="Arial" w:hAnsi="Arial" w:cs="Arial"/>
          <w:szCs w:val="24"/>
        </w:rPr>
        <w:t xml:space="preserve">Сарминский Майдан, п. Заря и п. </w:t>
      </w:r>
      <w:proofErr w:type="spellStart"/>
      <w:r>
        <w:rPr>
          <w:rFonts w:ascii="Arial" w:hAnsi="Arial" w:cs="Arial"/>
          <w:szCs w:val="24"/>
        </w:rPr>
        <w:t>Шаприха</w:t>
      </w:r>
      <w:proofErr w:type="spellEnd"/>
      <w:r>
        <w:rPr>
          <w:rFonts w:ascii="Arial" w:hAnsi="Arial" w:cs="Arial"/>
          <w:szCs w:val="24"/>
        </w:rPr>
        <w:t xml:space="preserve">. </w:t>
      </w:r>
      <w:r w:rsidRPr="007F361F">
        <w:rPr>
          <w:rFonts w:ascii="Arial" w:hAnsi="Arial" w:cs="Arial"/>
          <w:szCs w:val="24"/>
        </w:rPr>
        <w:t>Схема в</w:t>
      </w:r>
      <w:r w:rsidRPr="007F361F">
        <w:rPr>
          <w:rFonts w:ascii="Arial" w:hAnsi="Arial" w:cs="Arial"/>
          <w:szCs w:val="24"/>
        </w:rPr>
        <w:t>о</w:t>
      </w:r>
      <w:r w:rsidRPr="007F361F">
        <w:rPr>
          <w:rFonts w:ascii="Arial" w:hAnsi="Arial" w:cs="Arial"/>
          <w:szCs w:val="24"/>
        </w:rPr>
        <w:t xml:space="preserve">доснабжения </w:t>
      </w:r>
      <w:r>
        <w:rPr>
          <w:rFonts w:ascii="Arial" w:hAnsi="Arial" w:cs="Arial"/>
          <w:szCs w:val="24"/>
        </w:rPr>
        <w:t>данных населенных пунктов</w:t>
      </w:r>
      <w:r w:rsidRPr="007F361F">
        <w:rPr>
          <w:rFonts w:ascii="Arial" w:hAnsi="Arial" w:cs="Arial"/>
          <w:szCs w:val="24"/>
        </w:rPr>
        <w:t xml:space="preserve"> следующая: вода из артезианских скв</w:t>
      </w:r>
      <w:r w:rsidRPr="007F361F">
        <w:rPr>
          <w:rFonts w:ascii="Arial" w:hAnsi="Arial" w:cs="Arial"/>
          <w:szCs w:val="24"/>
        </w:rPr>
        <w:t>а</w:t>
      </w:r>
      <w:r w:rsidRPr="007F361F">
        <w:rPr>
          <w:rFonts w:ascii="Arial" w:hAnsi="Arial" w:cs="Arial"/>
          <w:szCs w:val="24"/>
        </w:rPr>
        <w:t xml:space="preserve">жин поступает </w:t>
      </w:r>
      <w:r>
        <w:rPr>
          <w:rFonts w:ascii="Arial" w:hAnsi="Arial" w:cs="Arial"/>
          <w:szCs w:val="24"/>
        </w:rPr>
        <w:t xml:space="preserve">как </w:t>
      </w:r>
      <w:r w:rsidRPr="007F361F">
        <w:rPr>
          <w:rFonts w:ascii="Arial" w:hAnsi="Arial" w:cs="Arial"/>
          <w:szCs w:val="24"/>
        </w:rPr>
        <w:t xml:space="preserve">в водонапорные башни, </w:t>
      </w:r>
      <w:r>
        <w:rPr>
          <w:rFonts w:ascii="Arial" w:hAnsi="Arial" w:cs="Arial"/>
          <w:szCs w:val="24"/>
        </w:rPr>
        <w:t>так и непосредственно</w:t>
      </w:r>
      <w:r w:rsidRPr="007F361F">
        <w:rPr>
          <w:rFonts w:ascii="Arial" w:hAnsi="Arial" w:cs="Arial"/>
          <w:szCs w:val="24"/>
        </w:rPr>
        <w:t xml:space="preserve"> в разводящую сеть населенного пункта. </w:t>
      </w:r>
    </w:p>
    <w:p w:rsidR="00AF0B59" w:rsidRDefault="00AF0B59" w:rsidP="00AF0B59">
      <w:pPr>
        <w:ind w:firstLine="652"/>
        <w:rPr>
          <w:rFonts w:ascii="Arial" w:hAnsi="Arial" w:cs="Arial"/>
          <w:szCs w:val="24"/>
        </w:rPr>
      </w:pPr>
      <w:r>
        <w:rPr>
          <w:rFonts w:ascii="Arial" w:hAnsi="Arial" w:cs="Arial"/>
          <w:szCs w:val="24"/>
        </w:rPr>
        <w:t>Водоснабжение п. Путь Ленина осуществляется от водопроводной сети с. С</w:t>
      </w:r>
      <w:r>
        <w:rPr>
          <w:rFonts w:ascii="Arial" w:hAnsi="Arial" w:cs="Arial"/>
          <w:szCs w:val="24"/>
        </w:rPr>
        <w:t>а</w:t>
      </w:r>
      <w:r>
        <w:rPr>
          <w:rFonts w:ascii="Arial" w:hAnsi="Arial" w:cs="Arial"/>
          <w:szCs w:val="24"/>
        </w:rPr>
        <w:t>тис.</w:t>
      </w:r>
    </w:p>
    <w:p w:rsidR="00AF0B59" w:rsidRDefault="00AF0B59" w:rsidP="00AF0B59">
      <w:pPr>
        <w:ind w:firstLine="652"/>
        <w:rPr>
          <w:rFonts w:ascii="Arial" w:hAnsi="Arial" w:cs="Arial"/>
          <w:szCs w:val="24"/>
        </w:rPr>
      </w:pPr>
      <w:r>
        <w:rPr>
          <w:rFonts w:ascii="Arial" w:hAnsi="Arial" w:cs="Arial"/>
          <w:szCs w:val="24"/>
        </w:rPr>
        <w:t>В п. Торжок имеется артезианская скважина с водонапорной башней, но в</w:t>
      </w:r>
      <w:r>
        <w:rPr>
          <w:rFonts w:ascii="Arial" w:hAnsi="Arial" w:cs="Arial"/>
          <w:szCs w:val="24"/>
        </w:rPr>
        <w:t>о</w:t>
      </w:r>
      <w:r>
        <w:rPr>
          <w:rFonts w:ascii="Arial" w:hAnsi="Arial" w:cs="Arial"/>
          <w:szCs w:val="24"/>
        </w:rPr>
        <w:t>допроводные сети в поселке отсутствуют.</w:t>
      </w:r>
    </w:p>
    <w:p w:rsidR="00AF0B59" w:rsidRPr="007F361F" w:rsidRDefault="00AF0B59" w:rsidP="00AF0B59">
      <w:pPr>
        <w:ind w:firstLine="652"/>
        <w:rPr>
          <w:rFonts w:ascii="Arial" w:hAnsi="Arial" w:cs="Arial"/>
          <w:szCs w:val="24"/>
        </w:rPr>
      </w:pPr>
      <w:r w:rsidRPr="007F361F">
        <w:rPr>
          <w:rFonts w:ascii="Arial" w:hAnsi="Arial" w:cs="Arial"/>
          <w:szCs w:val="24"/>
        </w:rPr>
        <w:t xml:space="preserve">В </w:t>
      </w:r>
      <w:r>
        <w:rPr>
          <w:rFonts w:ascii="Arial" w:hAnsi="Arial" w:cs="Arial"/>
          <w:szCs w:val="24"/>
        </w:rPr>
        <w:t>остальных населенных пунктах Нарышкинского сельского поселения це</w:t>
      </w:r>
      <w:r>
        <w:rPr>
          <w:rFonts w:ascii="Arial" w:hAnsi="Arial" w:cs="Arial"/>
          <w:szCs w:val="24"/>
        </w:rPr>
        <w:t>н</w:t>
      </w:r>
      <w:r>
        <w:rPr>
          <w:rFonts w:ascii="Arial" w:hAnsi="Arial" w:cs="Arial"/>
          <w:szCs w:val="24"/>
        </w:rPr>
        <w:t>трализованное водоснабжение отсутствует, жители пользуются водой из шахтных колодцев или индивидуальных артезианских скважин</w:t>
      </w:r>
      <w:r w:rsidRPr="007F361F">
        <w:rPr>
          <w:rFonts w:ascii="Arial" w:hAnsi="Arial" w:cs="Arial"/>
          <w:szCs w:val="24"/>
        </w:rPr>
        <w:t xml:space="preserve">. </w:t>
      </w:r>
    </w:p>
    <w:p w:rsidR="00AF0B59" w:rsidRDefault="00AF0B59" w:rsidP="00AF0B59">
      <w:pPr>
        <w:ind w:firstLine="652"/>
        <w:rPr>
          <w:rFonts w:ascii="Arial" w:hAnsi="Arial" w:cs="Arial"/>
          <w:szCs w:val="24"/>
        </w:rPr>
      </w:pPr>
      <w:r w:rsidRPr="00B46821">
        <w:rPr>
          <w:rFonts w:ascii="Arial" w:hAnsi="Arial" w:cs="Arial"/>
          <w:szCs w:val="24"/>
        </w:rPr>
        <w:t xml:space="preserve">Общая протяженность водопроводных сетей </w:t>
      </w:r>
      <w:r>
        <w:rPr>
          <w:rFonts w:ascii="Arial" w:hAnsi="Arial" w:cs="Arial"/>
          <w:szCs w:val="24"/>
        </w:rPr>
        <w:t>Нарышкинского</w:t>
      </w:r>
      <w:r w:rsidRPr="00B46821">
        <w:rPr>
          <w:rFonts w:ascii="Arial" w:hAnsi="Arial" w:cs="Arial"/>
          <w:szCs w:val="24"/>
        </w:rPr>
        <w:t xml:space="preserve"> сельского пос</w:t>
      </w:r>
      <w:r w:rsidRPr="00B46821">
        <w:rPr>
          <w:rFonts w:ascii="Arial" w:hAnsi="Arial" w:cs="Arial"/>
          <w:szCs w:val="24"/>
        </w:rPr>
        <w:t>е</w:t>
      </w:r>
      <w:r w:rsidRPr="00B46821">
        <w:rPr>
          <w:rFonts w:ascii="Arial" w:hAnsi="Arial" w:cs="Arial"/>
          <w:szCs w:val="24"/>
        </w:rPr>
        <w:t xml:space="preserve">ления составляет </w:t>
      </w:r>
      <w:r>
        <w:rPr>
          <w:rFonts w:ascii="Arial" w:hAnsi="Arial" w:cs="Arial"/>
          <w:szCs w:val="24"/>
        </w:rPr>
        <w:t>31,1</w:t>
      </w:r>
      <w:r w:rsidRPr="00B46821">
        <w:rPr>
          <w:rFonts w:ascii="Arial" w:hAnsi="Arial" w:cs="Arial"/>
          <w:szCs w:val="24"/>
        </w:rPr>
        <w:t xml:space="preserve"> км</w:t>
      </w:r>
      <w:r>
        <w:rPr>
          <w:rFonts w:ascii="Arial" w:hAnsi="Arial" w:cs="Arial"/>
          <w:szCs w:val="24"/>
        </w:rPr>
        <w:t xml:space="preserve">, </w:t>
      </w:r>
      <w:r w:rsidRPr="00B46821">
        <w:rPr>
          <w:rFonts w:ascii="Arial" w:hAnsi="Arial" w:cs="Arial"/>
          <w:szCs w:val="24"/>
        </w:rPr>
        <w:t xml:space="preserve">в среднем состояние водопроводных сетей </w:t>
      </w:r>
      <w:r>
        <w:rPr>
          <w:rFonts w:ascii="Arial" w:hAnsi="Arial" w:cs="Arial"/>
          <w:szCs w:val="24"/>
        </w:rPr>
        <w:t xml:space="preserve">в поселении </w:t>
      </w:r>
      <w:r w:rsidRPr="00B46821">
        <w:rPr>
          <w:rFonts w:ascii="Arial" w:hAnsi="Arial" w:cs="Arial"/>
          <w:szCs w:val="24"/>
        </w:rPr>
        <w:lastRenderedPageBreak/>
        <w:t xml:space="preserve">оценивается как неудовлетворительное, в среднем износ составляет </w:t>
      </w:r>
      <w:r>
        <w:rPr>
          <w:rFonts w:ascii="Arial" w:hAnsi="Arial" w:cs="Arial"/>
          <w:szCs w:val="24"/>
        </w:rPr>
        <w:t>80</w:t>
      </w:r>
      <w:r w:rsidR="00F6134C">
        <w:rPr>
          <w:rFonts w:ascii="Arial" w:hAnsi="Arial" w:cs="Arial"/>
          <w:szCs w:val="24"/>
        </w:rPr>
        <w:t>% (таблица 1.21</w:t>
      </w:r>
      <w:r w:rsidRPr="00B46821">
        <w:rPr>
          <w:rFonts w:ascii="Arial" w:hAnsi="Arial" w:cs="Arial"/>
          <w:szCs w:val="24"/>
        </w:rPr>
        <w:t>).</w:t>
      </w:r>
    </w:p>
    <w:p w:rsidR="00AF0B59" w:rsidRPr="001A428E" w:rsidRDefault="00AF0B59" w:rsidP="00AF0B59">
      <w:pPr>
        <w:ind w:firstLine="652"/>
        <w:rPr>
          <w:rFonts w:ascii="Arial" w:hAnsi="Arial" w:cs="Arial"/>
          <w:szCs w:val="24"/>
        </w:rPr>
      </w:pPr>
      <w:r>
        <w:rPr>
          <w:rFonts w:ascii="Arial" w:hAnsi="Arial" w:cs="Arial"/>
          <w:szCs w:val="24"/>
        </w:rPr>
        <w:t>По данным, предоставленным ОАО «Вознесенский водоканал», в</w:t>
      </w:r>
      <w:r w:rsidRPr="001A428E">
        <w:rPr>
          <w:rFonts w:ascii="Arial" w:hAnsi="Arial" w:cs="Arial"/>
          <w:szCs w:val="24"/>
        </w:rPr>
        <w:t>одопотре</w:t>
      </w:r>
      <w:r w:rsidRPr="001A428E">
        <w:rPr>
          <w:rFonts w:ascii="Arial" w:hAnsi="Arial" w:cs="Arial"/>
          <w:szCs w:val="24"/>
        </w:rPr>
        <w:t>б</w:t>
      </w:r>
      <w:r w:rsidRPr="001A428E">
        <w:rPr>
          <w:rFonts w:ascii="Arial" w:hAnsi="Arial" w:cs="Arial"/>
          <w:szCs w:val="24"/>
        </w:rPr>
        <w:t xml:space="preserve">ление </w:t>
      </w:r>
      <w:r>
        <w:rPr>
          <w:rFonts w:ascii="Arial" w:hAnsi="Arial" w:cs="Arial"/>
          <w:szCs w:val="24"/>
        </w:rPr>
        <w:t>Нарышкинского сельского поселения</w:t>
      </w:r>
      <w:r w:rsidRPr="001A428E">
        <w:rPr>
          <w:rFonts w:ascii="Arial" w:hAnsi="Arial" w:cs="Arial"/>
          <w:szCs w:val="24"/>
        </w:rPr>
        <w:t xml:space="preserve"> составляет </w:t>
      </w:r>
      <w:r>
        <w:rPr>
          <w:rFonts w:ascii="Arial" w:hAnsi="Arial" w:cs="Arial"/>
          <w:szCs w:val="24"/>
        </w:rPr>
        <w:t>245,26</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 xml:space="preserve"> в т.ч.:</w:t>
      </w:r>
    </w:p>
    <w:p w:rsidR="00AF0B59" w:rsidRPr="001A428E" w:rsidRDefault="00AF0B59" w:rsidP="00AF0B59">
      <w:pPr>
        <w:tabs>
          <w:tab w:val="left" w:pos="851"/>
        </w:tabs>
        <w:ind w:firstLine="652"/>
        <w:rPr>
          <w:rFonts w:ascii="Arial" w:hAnsi="Arial" w:cs="Arial"/>
          <w:szCs w:val="24"/>
        </w:rPr>
      </w:pPr>
      <w:r w:rsidRPr="001A428E">
        <w:rPr>
          <w:rFonts w:ascii="Arial" w:hAnsi="Arial" w:cs="Arial"/>
          <w:szCs w:val="24"/>
        </w:rPr>
        <w:t xml:space="preserve">-  население – </w:t>
      </w:r>
      <w:r>
        <w:rPr>
          <w:rFonts w:ascii="Arial" w:hAnsi="Arial" w:cs="Arial"/>
          <w:szCs w:val="24"/>
        </w:rPr>
        <w:t>229,20</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w:t>
      </w:r>
    </w:p>
    <w:p w:rsidR="00AF0B59" w:rsidRDefault="00AF0B59" w:rsidP="00AF0B59">
      <w:pPr>
        <w:tabs>
          <w:tab w:val="left" w:pos="709"/>
          <w:tab w:val="left" w:pos="851"/>
        </w:tabs>
        <w:ind w:firstLine="652"/>
        <w:rPr>
          <w:rFonts w:ascii="Arial" w:hAnsi="Arial" w:cs="Arial"/>
          <w:szCs w:val="24"/>
        </w:rPr>
      </w:pPr>
      <w:r w:rsidRPr="001A428E">
        <w:rPr>
          <w:rFonts w:ascii="Arial" w:hAnsi="Arial" w:cs="Arial"/>
          <w:szCs w:val="24"/>
        </w:rPr>
        <w:t>- на нужды промпредприятий и организаций, забирающих воду из сетей х</w:t>
      </w:r>
      <w:r w:rsidRPr="001A428E">
        <w:rPr>
          <w:rFonts w:ascii="Arial" w:hAnsi="Arial" w:cs="Arial"/>
          <w:szCs w:val="24"/>
        </w:rPr>
        <w:t>о</w:t>
      </w:r>
      <w:r w:rsidRPr="001A428E">
        <w:rPr>
          <w:rFonts w:ascii="Arial" w:hAnsi="Arial" w:cs="Arial"/>
          <w:szCs w:val="24"/>
        </w:rPr>
        <w:t xml:space="preserve">зяйственно-питьевого водопровода – </w:t>
      </w:r>
      <w:r>
        <w:rPr>
          <w:rFonts w:ascii="Arial" w:hAnsi="Arial" w:cs="Arial"/>
          <w:szCs w:val="24"/>
        </w:rPr>
        <w:t>14,44</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Pr>
          <w:rFonts w:ascii="Arial" w:hAnsi="Arial" w:cs="Arial"/>
          <w:szCs w:val="24"/>
        </w:rPr>
        <w:t>;</w:t>
      </w:r>
    </w:p>
    <w:p w:rsidR="00AF0B59" w:rsidRPr="001A428E" w:rsidRDefault="00AF0B59" w:rsidP="00AF0B59">
      <w:pPr>
        <w:tabs>
          <w:tab w:val="left" w:pos="709"/>
          <w:tab w:val="left" w:pos="851"/>
        </w:tabs>
        <w:ind w:firstLine="652"/>
        <w:rPr>
          <w:rFonts w:ascii="Arial" w:hAnsi="Arial" w:cs="Arial"/>
          <w:szCs w:val="24"/>
        </w:rPr>
      </w:pPr>
      <w:r>
        <w:rPr>
          <w:rFonts w:ascii="Arial" w:hAnsi="Arial" w:cs="Arial"/>
          <w:szCs w:val="24"/>
        </w:rPr>
        <w:t>- на пожаротушение – 1,62</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/сут</w:t>
      </w:r>
      <w:r>
        <w:rPr>
          <w:rFonts w:ascii="Arial" w:hAnsi="Arial" w:cs="Arial"/>
          <w:szCs w:val="24"/>
        </w:rPr>
        <w:t>.</w:t>
      </w:r>
    </w:p>
    <w:p w:rsidR="00EB32FB" w:rsidRDefault="00EB32FB" w:rsidP="00EB32FB">
      <w:pPr>
        <w:spacing w:line="240" w:lineRule="auto"/>
        <w:ind w:firstLine="652"/>
        <w:rPr>
          <w:rFonts w:ascii="Arial" w:hAnsi="Arial" w:cs="Arial"/>
          <w:b/>
          <w:i/>
        </w:rPr>
      </w:pPr>
      <w:r>
        <w:rPr>
          <w:rFonts w:ascii="Arial" w:hAnsi="Arial" w:cs="Arial"/>
          <w:b/>
          <w:i/>
        </w:rPr>
        <w:br w:type="page"/>
      </w:r>
    </w:p>
    <w:p w:rsidR="00EB32FB" w:rsidRDefault="00EB32FB" w:rsidP="00EB32FB">
      <w:pPr>
        <w:spacing w:line="240" w:lineRule="auto"/>
        <w:ind w:firstLine="652"/>
        <w:rPr>
          <w:rFonts w:ascii="Arial" w:hAnsi="Arial" w:cs="Arial"/>
          <w:b/>
          <w:i/>
        </w:rPr>
        <w:sectPr w:rsidR="00EB32FB" w:rsidSect="0087156A">
          <w:headerReference w:type="default" r:id="rId20"/>
          <w:pgSz w:w="11906" w:h="16838" w:code="9"/>
          <w:pgMar w:top="1242" w:right="709" w:bottom="567" w:left="1701" w:header="425" w:footer="357" w:gutter="0"/>
          <w:cols w:space="708"/>
          <w:docGrid w:linePitch="360"/>
        </w:sectPr>
      </w:pPr>
    </w:p>
    <w:p w:rsidR="00EB32FB" w:rsidRPr="003A775A" w:rsidRDefault="00F6134C" w:rsidP="00AF0B59">
      <w:pPr>
        <w:spacing w:line="240" w:lineRule="auto"/>
        <w:ind w:firstLine="652"/>
        <w:rPr>
          <w:rFonts w:ascii="Arial" w:hAnsi="Arial" w:cs="Arial"/>
          <w:b/>
          <w:i/>
          <w:sz w:val="22"/>
        </w:rPr>
      </w:pPr>
      <w:r>
        <w:rPr>
          <w:rFonts w:ascii="Arial" w:hAnsi="Arial" w:cs="Arial"/>
          <w:b/>
          <w:i/>
          <w:sz w:val="22"/>
        </w:rPr>
        <w:lastRenderedPageBreak/>
        <w:t>Таблица 1.21</w:t>
      </w:r>
    </w:p>
    <w:p w:rsidR="00EB32FB" w:rsidRPr="007442DE" w:rsidRDefault="00EB32FB" w:rsidP="00AF0B59">
      <w:pPr>
        <w:spacing w:line="240" w:lineRule="auto"/>
        <w:ind w:firstLine="652"/>
        <w:rPr>
          <w:rFonts w:ascii="Arial" w:hAnsi="Arial" w:cs="Arial"/>
          <w:i/>
          <w:sz w:val="22"/>
        </w:rPr>
      </w:pPr>
      <w:r w:rsidRPr="007442DE">
        <w:rPr>
          <w:rFonts w:ascii="Arial" w:hAnsi="Arial" w:cs="Arial"/>
          <w:i/>
          <w:sz w:val="22"/>
        </w:rPr>
        <w:t>Водопроводные сети и сооружения в населенных пунктах Нарышкинского сельского поселения</w:t>
      </w:r>
    </w:p>
    <w:tbl>
      <w:tblPr>
        <w:tblW w:w="5000" w:type="pct"/>
        <w:tblCellMar>
          <w:left w:w="0" w:type="dxa"/>
          <w:right w:w="0" w:type="dxa"/>
        </w:tblCellMar>
        <w:tblLook w:val="04A0" w:firstRow="1" w:lastRow="0" w:firstColumn="1" w:lastColumn="0" w:noHBand="0" w:noVBand="1"/>
      </w:tblPr>
      <w:tblGrid>
        <w:gridCol w:w="354"/>
        <w:gridCol w:w="1865"/>
        <w:gridCol w:w="1143"/>
        <w:gridCol w:w="2350"/>
        <w:gridCol w:w="1115"/>
        <w:gridCol w:w="730"/>
        <w:gridCol w:w="1638"/>
        <w:gridCol w:w="1787"/>
        <w:gridCol w:w="1015"/>
        <w:gridCol w:w="1108"/>
        <w:gridCol w:w="1934"/>
      </w:tblGrid>
      <w:tr w:rsidR="00AF0B59" w:rsidRPr="005B4508" w:rsidTr="001B29AC">
        <w:trPr>
          <w:trHeight w:val="340"/>
          <w:tblHeader/>
        </w:trPr>
        <w:tc>
          <w:tcPr>
            <w:tcW w:w="1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 xml:space="preserve">№ </w:t>
            </w:r>
            <w:proofErr w:type="spellStart"/>
            <w:r w:rsidRPr="00AF0B59">
              <w:rPr>
                <w:rFonts w:eastAsia="Times New Roman"/>
                <w:b/>
                <w:color w:val="000000"/>
                <w:lang w:eastAsia="ru-RU"/>
              </w:rPr>
              <w:t>п</w:t>
            </w:r>
            <w:proofErr w:type="spellEnd"/>
            <w:r w:rsidRPr="00AF0B59">
              <w:rPr>
                <w:rFonts w:eastAsia="Times New Roman"/>
                <w:b/>
                <w:color w:val="000000"/>
                <w:lang w:eastAsia="ru-RU"/>
              </w:rPr>
              <w:t>/</w:t>
            </w:r>
            <w:proofErr w:type="spellStart"/>
            <w:r w:rsidRPr="00AF0B59">
              <w:rPr>
                <w:rFonts w:eastAsia="Times New Roman"/>
                <w:b/>
                <w:color w:val="000000"/>
                <w:lang w:eastAsia="ru-RU"/>
              </w:rPr>
              <w:t>п</w:t>
            </w:r>
            <w:proofErr w:type="spellEnd"/>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AF0B59" w:rsidRDefault="00AF0B59" w:rsidP="001B29AC">
            <w:pPr>
              <w:spacing w:line="240" w:lineRule="auto"/>
              <w:jc w:val="center"/>
              <w:rPr>
                <w:rFonts w:eastAsia="Times New Roman"/>
                <w:b/>
                <w:color w:val="000000"/>
                <w:lang w:eastAsia="ru-RU"/>
              </w:rPr>
            </w:pPr>
            <w:r w:rsidRPr="00AF0B59">
              <w:rPr>
                <w:rFonts w:eastAsia="Times New Roman"/>
                <w:b/>
                <w:color w:val="000000"/>
                <w:lang w:eastAsia="ru-RU"/>
              </w:rPr>
              <w:t>Местоположени</w:t>
            </w:r>
            <w:r w:rsidR="001B29AC">
              <w:rPr>
                <w:rFonts w:eastAsia="Times New Roman"/>
                <w:b/>
                <w:color w:val="000000"/>
                <w:lang w:eastAsia="ru-RU"/>
              </w:rPr>
              <w:t>е</w:t>
            </w:r>
          </w:p>
        </w:tc>
        <w:tc>
          <w:tcPr>
            <w:tcW w:w="2320" w:type="pct"/>
            <w:gridSpan w:val="5"/>
            <w:tcBorders>
              <w:top w:val="single" w:sz="4" w:space="0" w:color="auto"/>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Водопроводные сооружения</w:t>
            </w:r>
          </w:p>
        </w:tc>
        <w:tc>
          <w:tcPr>
            <w:tcW w:w="1943" w:type="pct"/>
            <w:gridSpan w:val="4"/>
            <w:tcBorders>
              <w:top w:val="single" w:sz="4" w:space="0" w:color="auto"/>
              <w:left w:val="nil"/>
              <w:bottom w:val="single" w:sz="4" w:space="0" w:color="auto"/>
              <w:right w:val="single" w:sz="4" w:space="0" w:color="000000"/>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Водопроводные сети</w:t>
            </w:r>
          </w:p>
        </w:tc>
      </w:tr>
      <w:tr w:rsidR="00AF0B59" w:rsidRPr="005B4508" w:rsidTr="001B29AC">
        <w:trPr>
          <w:trHeight w:val="340"/>
          <w:tblHeader/>
        </w:trPr>
        <w:tc>
          <w:tcPr>
            <w:tcW w:w="118" w:type="pct"/>
            <w:vMerge/>
            <w:tcBorders>
              <w:top w:val="single" w:sz="4" w:space="0" w:color="auto"/>
              <w:left w:val="single" w:sz="4" w:space="0" w:color="auto"/>
              <w:bottom w:val="single" w:sz="4" w:space="0" w:color="auto"/>
              <w:right w:val="single" w:sz="4" w:space="0" w:color="auto"/>
            </w:tcBorders>
            <w:vAlign w:val="center"/>
            <w:hideMark/>
          </w:tcPr>
          <w:p w:rsidR="00AF0B59" w:rsidRPr="00AF0B59" w:rsidRDefault="00AF0B59" w:rsidP="00AF0B59">
            <w:pPr>
              <w:spacing w:line="240" w:lineRule="auto"/>
              <w:rPr>
                <w:rFonts w:eastAsia="Times New Roman"/>
                <w:b/>
                <w:color w:val="000000"/>
                <w:lang w:eastAsia="ru-RU"/>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AF0B59" w:rsidRPr="00AF0B59" w:rsidRDefault="00AF0B59" w:rsidP="00AF0B59">
            <w:pPr>
              <w:spacing w:line="240" w:lineRule="auto"/>
              <w:rPr>
                <w:rFonts w:eastAsia="Times New Roman"/>
                <w:b/>
                <w:color w:val="000000"/>
                <w:lang w:eastAsia="ru-RU"/>
              </w:rPr>
            </w:pPr>
          </w:p>
        </w:tc>
        <w:tc>
          <w:tcPr>
            <w:tcW w:w="380"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Номер скважины</w:t>
            </w:r>
          </w:p>
        </w:tc>
        <w:tc>
          <w:tcPr>
            <w:tcW w:w="781"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Производительность,</w:t>
            </w:r>
            <w:r w:rsidR="001B29AC">
              <w:rPr>
                <w:rFonts w:eastAsia="Times New Roman"/>
                <w:b/>
                <w:color w:val="000000"/>
                <w:lang w:eastAsia="ru-RU"/>
              </w:rPr>
              <w:t xml:space="preserve"> </w:t>
            </w:r>
            <w:r w:rsidRPr="00AF0B59">
              <w:rPr>
                <w:rFonts w:eastAsia="Times New Roman"/>
                <w:b/>
                <w:color w:val="000000"/>
                <w:lang w:eastAsia="ru-RU"/>
              </w:rPr>
              <w:t>м³/</w:t>
            </w:r>
            <w:proofErr w:type="spellStart"/>
            <w:r w:rsidRPr="00AF0B59">
              <w:rPr>
                <w:rFonts w:eastAsia="Times New Roman"/>
                <w:b/>
                <w:color w:val="000000"/>
                <w:lang w:eastAsia="ru-RU"/>
              </w:rPr>
              <w:t>сут</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Марка насоса</w:t>
            </w:r>
          </w:p>
        </w:tc>
        <w:tc>
          <w:tcPr>
            <w:tcW w:w="243"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 и</w:t>
            </w:r>
            <w:r w:rsidRPr="00AF0B59">
              <w:rPr>
                <w:rFonts w:eastAsia="Times New Roman"/>
                <w:b/>
                <w:color w:val="000000"/>
                <w:lang w:eastAsia="ru-RU"/>
              </w:rPr>
              <w:t>з</w:t>
            </w:r>
            <w:r w:rsidRPr="00AF0B59">
              <w:rPr>
                <w:rFonts w:eastAsia="Times New Roman"/>
                <w:b/>
                <w:color w:val="000000"/>
                <w:lang w:eastAsia="ru-RU"/>
              </w:rPr>
              <w:t>носа</w:t>
            </w:r>
          </w:p>
        </w:tc>
        <w:tc>
          <w:tcPr>
            <w:tcW w:w="544"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Объем рег</w:t>
            </w:r>
            <w:r w:rsidRPr="00AF0B59">
              <w:rPr>
                <w:rFonts w:eastAsia="Times New Roman"/>
                <w:b/>
                <w:color w:val="000000"/>
                <w:lang w:eastAsia="ru-RU"/>
              </w:rPr>
              <w:t>у</w:t>
            </w:r>
            <w:r w:rsidRPr="00AF0B59">
              <w:rPr>
                <w:rFonts w:eastAsia="Times New Roman"/>
                <w:b/>
                <w:color w:val="000000"/>
                <w:lang w:eastAsia="ru-RU"/>
              </w:rPr>
              <w:t>лирующей е</w:t>
            </w:r>
            <w:r w:rsidRPr="00AF0B59">
              <w:rPr>
                <w:rFonts w:eastAsia="Times New Roman"/>
                <w:b/>
                <w:color w:val="000000"/>
                <w:lang w:eastAsia="ru-RU"/>
              </w:rPr>
              <w:t>м</w:t>
            </w:r>
            <w:r w:rsidRPr="00AF0B59">
              <w:rPr>
                <w:rFonts w:eastAsia="Times New Roman"/>
                <w:b/>
                <w:color w:val="000000"/>
                <w:lang w:eastAsia="ru-RU"/>
              </w:rPr>
              <w:t xml:space="preserve">кости </w:t>
            </w:r>
          </w:p>
        </w:tc>
        <w:tc>
          <w:tcPr>
            <w:tcW w:w="594"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Протяженность, км</w:t>
            </w:r>
          </w:p>
        </w:tc>
        <w:tc>
          <w:tcPr>
            <w:tcW w:w="337"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Диаметр, мм</w:t>
            </w:r>
          </w:p>
        </w:tc>
        <w:tc>
          <w:tcPr>
            <w:tcW w:w="368"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Материал</w:t>
            </w:r>
          </w:p>
        </w:tc>
        <w:tc>
          <w:tcPr>
            <w:tcW w:w="643" w:type="pct"/>
            <w:tcBorders>
              <w:top w:val="nil"/>
              <w:left w:val="nil"/>
              <w:bottom w:val="single" w:sz="4" w:space="0" w:color="auto"/>
              <w:right w:val="single" w:sz="4" w:space="0" w:color="auto"/>
            </w:tcBorders>
            <w:shd w:val="clear" w:color="auto" w:fill="auto"/>
            <w:vAlign w:val="center"/>
            <w:hideMark/>
          </w:tcPr>
          <w:p w:rsidR="00AF0B59" w:rsidRPr="00AF0B59" w:rsidRDefault="00AF0B59" w:rsidP="00AF0B59">
            <w:pPr>
              <w:spacing w:line="240" w:lineRule="auto"/>
              <w:jc w:val="center"/>
              <w:rPr>
                <w:rFonts w:eastAsia="Times New Roman"/>
                <w:b/>
                <w:color w:val="000000"/>
                <w:lang w:eastAsia="ru-RU"/>
              </w:rPr>
            </w:pPr>
            <w:r w:rsidRPr="00AF0B59">
              <w:rPr>
                <w:rFonts w:eastAsia="Times New Roman"/>
                <w:b/>
                <w:color w:val="000000"/>
                <w:lang w:eastAsia="ru-RU"/>
              </w:rPr>
              <w:t>% износа</w:t>
            </w:r>
          </w:p>
        </w:tc>
      </w:tr>
      <w:tr w:rsidR="00AF0B59" w:rsidRPr="005B4508" w:rsidTr="00AF0B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С. Нарышкино</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Территория фе</w:t>
            </w:r>
            <w:r w:rsidRPr="005B4508">
              <w:rPr>
                <w:rFonts w:eastAsia="Times New Roman"/>
                <w:color w:val="000000"/>
                <w:lang w:eastAsia="ru-RU"/>
              </w:rPr>
              <w:t>р</w:t>
            </w:r>
            <w:r w:rsidRPr="005B4508">
              <w:rPr>
                <w:rFonts w:eastAsia="Times New Roman"/>
                <w:color w:val="000000"/>
                <w:lang w:eastAsia="ru-RU"/>
              </w:rPr>
              <w:t>мы</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600,00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8-25-120</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ВБ 25 м³</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5,800</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150</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сталь</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За Домом Кул</w:t>
            </w:r>
            <w:r w:rsidRPr="005B4508">
              <w:rPr>
                <w:rFonts w:eastAsia="Times New Roman"/>
                <w:color w:val="000000"/>
                <w:lang w:eastAsia="ru-RU"/>
              </w:rPr>
              <w:t>ь</w:t>
            </w:r>
            <w:r w:rsidRPr="005B4508">
              <w:rPr>
                <w:rFonts w:eastAsia="Times New Roman"/>
                <w:color w:val="000000"/>
                <w:lang w:eastAsia="ru-RU"/>
              </w:rPr>
              <w:t>туры</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ВБ 25 м³</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4,200</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100</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сталь</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3</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Севернее села</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3</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5,800</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50</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ПНД</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4</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Западнее села</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4</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r>
      <w:tr w:rsidR="00AF0B59" w:rsidRPr="005B4508" w:rsidTr="00AF0B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С. Сарминский Майдан</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5</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Ул. Конева</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ВБ 25 м³</w:t>
            </w:r>
          </w:p>
        </w:tc>
        <w:tc>
          <w:tcPr>
            <w:tcW w:w="594" w:type="pct"/>
            <w:vMerge w:val="restart"/>
            <w:tcBorders>
              <w:top w:val="nil"/>
              <w:left w:val="single" w:sz="4" w:space="0" w:color="auto"/>
              <w:bottom w:val="single" w:sz="4" w:space="0" w:color="000000"/>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3,000</w:t>
            </w:r>
          </w:p>
        </w:tc>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100</w:t>
            </w:r>
          </w:p>
        </w:tc>
        <w:tc>
          <w:tcPr>
            <w:tcW w:w="368" w:type="pct"/>
            <w:vMerge w:val="restart"/>
            <w:tcBorders>
              <w:top w:val="nil"/>
              <w:left w:val="single" w:sz="4" w:space="0" w:color="auto"/>
              <w:bottom w:val="single" w:sz="4" w:space="0" w:color="000000"/>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сталь, ПНД</w:t>
            </w:r>
          </w:p>
        </w:tc>
        <w:tc>
          <w:tcPr>
            <w:tcW w:w="643" w:type="pct"/>
            <w:vMerge w:val="restart"/>
            <w:tcBorders>
              <w:top w:val="nil"/>
              <w:left w:val="single" w:sz="4" w:space="0" w:color="auto"/>
              <w:bottom w:val="single" w:sz="4" w:space="0" w:color="000000"/>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6</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Территория фе</w:t>
            </w:r>
            <w:r w:rsidRPr="005B4508">
              <w:rPr>
                <w:rFonts w:eastAsia="Times New Roman"/>
                <w:color w:val="000000"/>
                <w:lang w:eastAsia="ru-RU"/>
              </w:rPr>
              <w:t>р</w:t>
            </w:r>
            <w:r w:rsidRPr="005B4508">
              <w:rPr>
                <w:rFonts w:eastAsia="Times New Roman"/>
                <w:color w:val="000000"/>
                <w:lang w:eastAsia="ru-RU"/>
              </w:rPr>
              <w:t>мы</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94" w:type="pct"/>
            <w:vMerge/>
            <w:tcBorders>
              <w:top w:val="nil"/>
              <w:left w:val="single" w:sz="4" w:space="0" w:color="auto"/>
              <w:bottom w:val="single" w:sz="4" w:space="0" w:color="000000"/>
              <w:right w:val="single" w:sz="4" w:space="0" w:color="auto"/>
            </w:tcBorders>
            <w:vAlign w:val="center"/>
            <w:hideMark/>
          </w:tcPr>
          <w:p w:rsidR="00AF0B59" w:rsidRPr="005B4508" w:rsidRDefault="00AF0B59" w:rsidP="00AF0B59">
            <w:pPr>
              <w:spacing w:line="240" w:lineRule="auto"/>
              <w:rPr>
                <w:rFonts w:eastAsia="Times New Roman"/>
                <w:color w:val="000000"/>
                <w:lang w:eastAsia="ru-RU"/>
              </w:rPr>
            </w:pPr>
          </w:p>
        </w:tc>
        <w:tc>
          <w:tcPr>
            <w:tcW w:w="337" w:type="pct"/>
            <w:vMerge/>
            <w:tcBorders>
              <w:top w:val="nil"/>
              <w:left w:val="single" w:sz="4" w:space="0" w:color="auto"/>
              <w:bottom w:val="single" w:sz="4" w:space="0" w:color="000000"/>
              <w:right w:val="single" w:sz="4" w:space="0" w:color="auto"/>
            </w:tcBorders>
            <w:vAlign w:val="center"/>
            <w:hideMark/>
          </w:tcPr>
          <w:p w:rsidR="00AF0B59" w:rsidRPr="005B4508" w:rsidRDefault="00AF0B59" w:rsidP="00AF0B59">
            <w:pPr>
              <w:spacing w:line="240" w:lineRule="auto"/>
              <w:rPr>
                <w:rFonts w:eastAsia="Times New Roman"/>
                <w:color w:val="000000"/>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AF0B59" w:rsidRPr="005B4508" w:rsidRDefault="00AF0B59" w:rsidP="00AF0B59">
            <w:pPr>
              <w:spacing w:line="240" w:lineRule="auto"/>
              <w:rPr>
                <w:rFonts w:eastAsia="Times New Roman"/>
                <w:color w:val="000000"/>
                <w:lang w:eastAsia="ru-RU"/>
              </w:rPr>
            </w:pPr>
          </w:p>
        </w:tc>
        <w:tc>
          <w:tcPr>
            <w:tcW w:w="643" w:type="pct"/>
            <w:vMerge/>
            <w:tcBorders>
              <w:top w:val="nil"/>
              <w:left w:val="single" w:sz="4" w:space="0" w:color="auto"/>
              <w:bottom w:val="single" w:sz="4" w:space="0" w:color="000000"/>
              <w:right w:val="single" w:sz="4" w:space="0" w:color="auto"/>
            </w:tcBorders>
            <w:vAlign w:val="center"/>
            <w:hideMark/>
          </w:tcPr>
          <w:p w:rsidR="00AF0B59" w:rsidRPr="005B4508" w:rsidRDefault="00AF0B59" w:rsidP="00AF0B59">
            <w:pPr>
              <w:spacing w:line="240" w:lineRule="auto"/>
              <w:rPr>
                <w:rFonts w:eastAsia="Times New Roman"/>
                <w:color w:val="000000"/>
                <w:lang w:eastAsia="ru-RU"/>
              </w:rPr>
            </w:pPr>
          </w:p>
        </w:tc>
      </w:tr>
      <w:tr w:rsidR="00AF0B59" w:rsidRPr="005B4508" w:rsidTr="00AF0B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С. Аламасово</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7</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Западнее села</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504,00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8-25-100</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ВБ 16 м³</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8,800</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100, 76, 50</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сталь, ПНД</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r>
      <w:tr w:rsidR="00AF0B59" w:rsidRPr="005B4508" w:rsidTr="00AF0B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П. Заря</w:t>
            </w:r>
            <w:r>
              <w:rPr>
                <w:rFonts w:eastAsia="Times New Roman"/>
                <w:b/>
                <w:bCs/>
                <w:color w:val="000000"/>
                <w:lang w:eastAsia="ru-RU"/>
              </w:rPr>
              <w:t xml:space="preserve"> и п. </w:t>
            </w:r>
            <w:proofErr w:type="spellStart"/>
            <w:r>
              <w:rPr>
                <w:rFonts w:eastAsia="Times New Roman"/>
                <w:b/>
                <w:bCs/>
                <w:color w:val="000000"/>
                <w:lang w:eastAsia="ru-RU"/>
              </w:rPr>
              <w:t>Шаприха</w:t>
            </w:r>
            <w:proofErr w:type="spellEnd"/>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Около школы</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80</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ВБ 25 м³</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Pr>
                <w:rFonts w:eastAsia="Times New Roman"/>
                <w:color w:val="000000"/>
                <w:lang w:eastAsia="ru-RU"/>
              </w:rPr>
              <w:t>2,3</w:t>
            </w:r>
            <w:r w:rsidRPr="005B4508">
              <w:rPr>
                <w:rFonts w:eastAsia="Times New Roman"/>
                <w:color w:val="00000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100, 50</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сталь, ПНД</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70</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9</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Территория фе</w:t>
            </w:r>
            <w:r w:rsidRPr="005B4508">
              <w:rPr>
                <w:rFonts w:eastAsia="Times New Roman"/>
                <w:color w:val="000000"/>
                <w:lang w:eastAsia="ru-RU"/>
              </w:rPr>
              <w:t>р</w:t>
            </w:r>
            <w:r w:rsidRPr="005B4508">
              <w:rPr>
                <w:rFonts w:eastAsia="Times New Roman"/>
                <w:color w:val="000000"/>
                <w:lang w:eastAsia="ru-RU"/>
              </w:rPr>
              <w:t>мы</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10</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В поле (недейс</w:t>
            </w:r>
            <w:r w:rsidRPr="005B4508">
              <w:rPr>
                <w:rFonts w:eastAsia="Times New Roman"/>
                <w:color w:val="000000"/>
                <w:lang w:eastAsia="ru-RU"/>
              </w:rPr>
              <w:t>т</w:t>
            </w:r>
            <w:r w:rsidRPr="005B4508">
              <w:rPr>
                <w:rFonts w:eastAsia="Times New Roman"/>
                <w:color w:val="000000"/>
                <w:lang w:eastAsia="ru-RU"/>
              </w:rPr>
              <w:t>вующая)</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3</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r>
      <w:tr w:rsidR="00AF0B59" w:rsidRPr="005B4508" w:rsidTr="00AF0B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П. Торжок</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11</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Юго-восточнее поселка</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ВБ 25 м³</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r>
      <w:tr w:rsidR="00AF0B59" w:rsidRPr="005B4508" w:rsidTr="00AF0B59">
        <w:trPr>
          <w:trHeight w:val="34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AF0B59" w:rsidRPr="002B1DCC" w:rsidRDefault="00AF0B59" w:rsidP="00AF0B59">
            <w:pPr>
              <w:spacing w:line="240" w:lineRule="auto"/>
              <w:jc w:val="center"/>
              <w:rPr>
                <w:rFonts w:eastAsia="Times New Roman"/>
                <w:b/>
                <w:color w:val="000000"/>
                <w:lang w:eastAsia="ru-RU"/>
              </w:rPr>
            </w:pPr>
            <w:r w:rsidRPr="002B1DCC">
              <w:rPr>
                <w:rFonts w:eastAsia="Times New Roman"/>
                <w:b/>
                <w:color w:val="000000"/>
                <w:lang w:eastAsia="ru-RU"/>
              </w:rPr>
              <w:lastRenderedPageBreak/>
              <w:t>П. Путь Ленина</w:t>
            </w:r>
          </w:p>
        </w:tc>
      </w:tr>
      <w:tr w:rsidR="001B29AC"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tcPr>
          <w:p w:rsidR="001B29AC" w:rsidRPr="005B4508" w:rsidRDefault="001B29AC" w:rsidP="00AF0B59">
            <w:pPr>
              <w:spacing w:line="240" w:lineRule="auto"/>
              <w:jc w:val="center"/>
              <w:rPr>
                <w:rFonts w:eastAsia="Times New Roman"/>
                <w:color w:val="000000"/>
                <w:lang w:eastAsia="ru-RU"/>
              </w:rPr>
            </w:pPr>
            <w:r>
              <w:rPr>
                <w:rFonts w:eastAsia="Times New Roman"/>
                <w:color w:val="000000"/>
                <w:lang w:eastAsia="ru-RU"/>
              </w:rPr>
              <w:t>12</w:t>
            </w:r>
          </w:p>
        </w:tc>
        <w:tc>
          <w:tcPr>
            <w:tcW w:w="620" w:type="pct"/>
            <w:tcBorders>
              <w:top w:val="nil"/>
              <w:left w:val="nil"/>
              <w:bottom w:val="single" w:sz="4" w:space="0" w:color="auto"/>
              <w:right w:val="single" w:sz="4" w:space="0" w:color="auto"/>
            </w:tcBorders>
            <w:shd w:val="clear" w:color="auto" w:fill="auto"/>
            <w:vAlign w:val="center"/>
          </w:tcPr>
          <w:p w:rsidR="001B29AC" w:rsidRPr="003A775A" w:rsidRDefault="001B29AC" w:rsidP="003A775A">
            <w:pPr>
              <w:spacing w:line="240" w:lineRule="auto"/>
              <w:jc w:val="center"/>
              <w:rPr>
                <w:rFonts w:eastAsia="Times New Roman"/>
                <w:color w:val="000000"/>
                <w:lang w:val="en-US" w:eastAsia="ru-RU"/>
              </w:rPr>
            </w:pPr>
          </w:p>
        </w:tc>
        <w:tc>
          <w:tcPr>
            <w:tcW w:w="380" w:type="pct"/>
            <w:tcBorders>
              <w:top w:val="nil"/>
              <w:left w:val="nil"/>
              <w:bottom w:val="single" w:sz="4" w:space="0" w:color="auto"/>
              <w:right w:val="single" w:sz="4" w:space="0" w:color="auto"/>
            </w:tcBorders>
            <w:shd w:val="clear" w:color="auto" w:fill="auto"/>
            <w:vAlign w:val="center"/>
          </w:tcPr>
          <w:p w:rsidR="001B29AC" w:rsidRPr="003A775A" w:rsidRDefault="001B29AC" w:rsidP="00AF0B59">
            <w:pPr>
              <w:spacing w:line="240" w:lineRule="auto"/>
              <w:jc w:val="center"/>
              <w:rPr>
                <w:rFonts w:eastAsia="Times New Roman"/>
                <w:color w:val="000000"/>
                <w:lang w:val="en-US" w:eastAsia="ru-RU"/>
              </w:rPr>
            </w:pPr>
          </w:p>
        </w:tc>
        <w:tc>
          <w:tcPr>
            <w:tcW w:w="1940" w:type="pct"/>
            <w:gridSpan w:val="4"/>
            <w:tcBorders>
              <w:top w:val="nil"/>
              <w:left w:val="nil"/>
              <w:bottom w:val="single" w:sz="4" w:space="0" w:color="auto"/>
              <w:right w:val="single" w:sz="4" w:space="0" w:color="auto"/>
            </w:tcBorders>
            <w:shd w:val="clear" w:color="auto" w:fill="auto"/>
            <w:vAlign w:val="center"/>
          </w:tcPr>
          <w:p w:rsidR="001B29AC" w:rsidRPr="001B29AC" w:rsidRDefault="001B29AC" w:rsidP="00AF0B59">
            <w:pPr>
              <w:spacing w:line="240" w:lineRule="auto"/>
              <w:jc w:val="center"/>
              <w:rPr>
                <w:rFonts w:eastAsia="Times New Roman"/>
                <w:color w:val="000000"/>
                <w:lang w:eastAsia="ru-RU"/>
              </w:rPr>
            </w:pPr>
            <w:r>
              <w:rPr>
                <w:rFonts w:eastAsia="Times New Roman"/>
                <w:color w:val="000000"/>
                <w:lang w:eastAsia="ru-RU"/>
              </w:rPr>
              <w:t>Водоснабжение от водопроводной сети с.Сатис</w:t>
            </w:r>
          </w:p>
        </w:tc>
        <w:tc>
          <w:tcPr>
            <w:tcW w:w="594" w:type="pct"/>
            <w:tcBorders>
              <w:top w:val="nil"/>
              <w:left w:val="nil"/>
              <w:bottom w:val="single" w:sz="4" w:space="0" w:color="auto"/>
              <w:right w:val="single" w:sz="4" w:space="0" w:color="auto"/>
            </w:tcBorders>
            <w:shd w:val="clear" w:color="auto" w:fill="auto"/>
            <w:vAlign w:val="center"/>
          </w:tcPr>
          <w:p w:rsidR="001B29AC" w:rsidRPr="005B4508" w:rsidRDefault="001B29AC" w:rsidP="00AF0B59">
            <w:pPr>
              <w:spacing w:line="240" w:lineRule="auto"/>
              <w:jc w:val="center"/>
              <w:rPr>
                <w:rFonts w:eastAsia="Times New Roman"/>
                <w:color w:val="000000"/>
                <w:lang w:eastAsia="ru-RU"/>
              </w:rPr>
            </w:pPr>
            <w:r w:rsidRPr="005B4508">
              <w:rPr>
                <w:rFonts w:eastAsia="Times New Roman"/>
                <w:color w:val="000000"/>
                <w:lang w:eastAsia="ru-RU"/>
              </w:rPr>
              <w:t> </w:t>
            </w:r>
            <w:r>
              <w:rPr>
                <w:rFonts w:eastAsia="Times New Roman"/>
                <w:color w:val="000000"/>
                <w:lang w:eastAsia="ru-RU"/>
              </w:rPr>
              <w:t>1,200</w:t>
            </w:r>
          </w:p>
        </w:tc>
        <w:tc>
          <w:tcPr>
            <w:tcW w:w="337" w:type="pct"/>
            <w:tcBorders>
              <w:top w:val="nil"/>
              <w:left w:val="nil"/>
              <w:bottom w:val="single" w:sz="4" w:space="0" w:color="auto"/>
              <w:right w:val="single" w:sz="4" w:space="0" w:color="auto"/>
            </w:tcBorders>
            <w:shd w:val="clear" w:color="auto" w:fill="auto"/>
            <w:vAlign w:val="center"/>
          </w:tcPr>
          <w:p w:rsidR="001B29AC" w:rsidRPr="003A775A" w:rsidRDefault="001B29AC" w:rsidP="00AF0B59">
            <w:pPr>
              <w:spacing w:line="240" w:lineRule="auto"/>
              <w:jc w:val="center"/>
              <w:rPr>
                <w:rFonts w:eastAsia="Times New Roman"/>
                <w:color w:val="000000"/>
                <w:lang w:val="en-US" w:eastAsia="ru-RU"/>
              </w:rPr>
            </w:pPr>
          </w:p>
        </w:tc>
        <w:tc>
          <w:tcPr>
            <w:tcW w:w="368" w:type="pct"/>
            <w:tcBorders>
              <w:top w:val="nil"/>
              <w:left w:val="nil"/>
              <w:bottom w:val="single" w:sz="4" w:space="0" w:color="auto"/>
              <w:right w:val="single" w:sz="4" w:space="0" w:color="auto"/>
            </w:tcBorders>
            <w:shd w:val="clear" w:color="auto" w:fill="auto"/>
            <w:vAlign w:val="center"/>
          </w:tcPr>
          <w:p w:rsidR="001B29AC" w:rsidRPr="003A775A" w:rsidRDefault="001B29AC" w:rsidP="00AF0B59">
            <w:pPr>
              <w:spacing w:line="240" w:lineRule="auto"/>
              <w:jc w:val="center"/>
              <w:rPr>
                <w:rFonts w:eastAsia="Times New Roman"/>
                <w:color w:val="000000"/>
                <w:lang w:val="en-US" w:eastAsia="ru-RU"/>
              </w:rPr>
            </w:pPr>
          </w:p>
        </w:tc>
        <w:tc>
          <w:tcPr>
            <w:tcW w:w="643" w:type="pct"/>
            <w:tcBorders>
              <w:top w:val="nil"/>
              <w:left w:val="nil"/>
              <w:bottom w:val="single" w:sz="4" w:space="0" w:color="auto"/>
              <w:right w:val="single" w:sz="4" w:space="0" w:color="auto"/>
            </w:tcBorders>
            <w:shd w:val="clear" w:color="auto" w:fill="auto"/>
            <w:vAlign w:val="center"/>
          </w:tcPr>
          <w:p w:rsidR="001B29AC" w:rsidRPr="003A775A" w:rsidRDefault="001B29AC" w:rsidP="00AF0B59">
            <w:pPr>
              <w:spacing w:line="240" w:lineRule="auto"/>
              <w:jc w:val="center"/>
              <w:rPr>
                <w:rFonts w:eastAsia="Times New Roman"/>
                <w:color w:val="000000"/>
                <w:lang w:val="en-US" w:eastAsia="ru-RU"/>
              </w:rPr>
            </w:pPr>
          </w:p>
        </w:tc>
      </w:tr>
      <w:tr w:rsidR="00AF0B59" w:rsidRPr="005B4508" w:rsidTr="00AF0B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С. Илев</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r>
              <w:rPr>
                <w:rFonts w:eastAsia="Times New Roman"/>
                <w:color w:val="000000"/>
                <w:lang w:eastAsia="ru-RU"/>
              </w:rPr>
              <w:t>3</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Около фермы</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1</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240,00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ЭЦВ 6-10-75</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color w:val="000000"/>
                <w:lang w:eastAsia="ru-RU"/>
              </w:rPr>
            </w:pPr>
            <w:r w:rsidRPr="005B4508">
              <w:rPr>
                <w:rFonts w:eastAsia="Times New Roman"/>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r>
      <w:tr w:rsidR="00AF0B59" w:rsidRPr="005B4508" w:rsidTr="001B29AC">
        <w:trPr>
          <w:trHeight w:val="340"/>
        </w:trPr>
        <w:tc>
          <w:tcPr>
            <w:tcW w:w="118" w:type="pct"/>
            <w:tcBorders>
              <w:top w:val="nil"/>
              <w:left w:val="single" w:sz="4" w:space="0" w:color="auto"/>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62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rPr>
                <w:rFonts w:eastAsia="Times New Roman"/>
                <w:b/>
                <w:bCs/>
                <w:color w:val="000000"/>
                <w:lang w:eastAsia="ru-RU"/>
              </w:rPr>
            </w:pPr>
            <w:r w:rsidRPr="005B4508">
              <w:rPr>
                <w:rFonts w:eastAsia="Times New Roman"/>
                <w:b/>
                <w:bCs/>
                <w:color w:val="000000"/>
                <w:lang w:eastAsia="ru-RU"/>
              </w:rPr>
              <w:t>Всего</w:t>
            </w:r>
          </w:p>
        </w:tc>
        <w:tc>
          <w:tcPr>
            <w:tcW w:w="380"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78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3024,00</w:t>
            </w:r>
          </w:p>
        </w:tc>
        <w:tc>
          <w:tcPr>
            <w:tcW w:w="371"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Pr>
                <w:rFonts w:eastAsia="Times New Roman"/>
                <w:b/>
                <w:bCs/>
                <w:color w:val="000000"/>
                <w:lang w:eastAsia="ru-RU"/>
              </w:rPr>
              <w:t>31,100</w:t>
            </w:r>
          </w:p>
        </w:tc>
        <w:tc>
          <w:tcPr>
            <w:tcW w:w="337"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b/>
                <w:bCs/>
                <w:color w:val="000000"/>
                <w:lang w:eastAsia="ru-RU"/>
              </w:rPr>
            </w:pPr>
            <w:r w:rsidRPr="005B4508">
              <w:rPr>
                <w:rFonts w:eastAsia="Times New Roman"/>
                <w:b/>
                <w:bCs/>
                <w:color w:val="000000"/>
                <w:lang w:eastAsia="ru-RU"/>
              </w:rPr>
              <w:t> </w:t>
            </w:r>
          </w:p>
        </w:tc>
        <w:tc>
          <w:tcPr>
            <w:tcW w:w="643" w:type="pct"/>
            <w:tcBorders>
              <w:top w:val="nil"/>
              <w:left w:val="nil"/>
              <w:bottom w:val="single" w:sz="4" w:space="0" w:color="auto"/>
              <w:right w:val="single" w:sz="4" w:space="0" w:color="auto"/>
            </w:tcBorders>
            <w:shd w:val="clear" w:color="auto" w:fill="auto"/>
            <w:vAlign w:val="center"/>
            <w:hideMark/>
          </w:tcPr>
          <w:p w:rsidR="00AF0B59" w:rsidRPr="005B4508" w:rsidRDefault="00AF0B59" w:rsidP="00AF0B59">
            <w:pPr>
              <w:spacing w:line="240" w:lineRule="auto"/>
              <w:jc w:val="center"/>
              <w:rPr>
                <w:rFonts w:eastAsia="Times New Roman"/>
                <w:color w:val="000000"/>
                <w:lang w:eastAsia="ru-RU"/>
              </w:rPr>
            </w:pPr>
            <w:r w:rsidRPr="005B4508">
              <w:rPr>
                <w:rFonts w:eastAsia="Times New Roman"/>
                <w:color w:val="000000"/>
                <w:lang w:eastAsia="ru-RU"/>
              </w:rPr>
              <w:t> </w:t>
            </w:r>
          </w:p>
        </w:tc>
      </w:tr>
    </w:tbl>
    <w:p w:rsidR="00AF0B59" w:rsidRDefault="00AF0B59" w:rsidP="00046700">
      <w:pPr>
        <w:spacing w:before="480"/>
        <w:rPr>
          <w:rFonts w:ascii="Arial" w:hAnsi="Arial" w:cs="Arial"/>
          <w:b/>
          <w:color w:val="1F497D" w:themeColor="text2"/>
          <w:szCs w:val="24"/>
        </w:rPr>
        <w:sectPr w:rsidR="00AF0B59" w:rsidSect="00EB32FB">
          <w:pgSz w:w="16838" w:h="11906" w:orient="landscape" w:code="9"/>
          <w:pgMar w:top="1701" w:right="1242" w:bottom="709" w:left="567" w:header="425" w:footer="357" w:gutter="0"/>
          <w:cols w:space="708"/>
          <w:docGrid w:linePitch="360"/>
        </w:sectPr>
      </w:pPr>
    </w:p>
    <w:p w:rsidR="00AF0B59" w:rsidRPr="00EF0996" w:rsidRDefault="00AF0B59" w:rsidP="00EF0996">
      <w:pPr>
        <w:ind w:firstLine="709"/>
        <w:rPr>
          <w:rFonts w:ascii="Arial" w:hAnsi="Arial" w:cs="Arial"/>
          <w:szCs w:val="24"/>
        </w:rPr>
      </w:pPr>
      <w:r w:rsidRPr="00EF0996">
        <w:rPr>
          <w:rFonts w:ascii="Arial" w:hAnsi="Arial" w:cs="Arial"/>
          <w:i/>
          <w:szCs w:val="24"/>
          <w:u w:val="single"/>
        </w:rPr>
        <w:lastRenderedPageBreak/>
        <w:t>Проектное предложение</w:t>
      </w:r>
    </w:p>
    <w:p w:rsidR="00AF0B59" w:rsidRPr="00983E46" w:rsidRDefault="00AF0B59" w:rsidP="00EF0996">
      <w:pPr>
        <w:ind w:firstLine="709"/>
        <w:rPr>
          <w:rFonts w:ascii="Arial" w:hAnsi="Arial" w:cs="Arial"/>
          <w:szCs w:val="24"/>
        </w:rPr>
      </w:pPr>
      <w:r w:rsidRPr="00983E46">
        <w:rPr>
          <w:rFonts w:ascii="Arial" w:hAnsi="Arial" w:cs="Arial"/>
          <w:szCs w:val="24"/>
        </w:rPr>
        <w:t>На перспективу в связи с повышением степени комфортности существующего жилья и планируемой застройки жилыми домами, оборудованными внутренним вод</w:t>
      </w:r>
      <w:r w:rsidRPr="00983E46">
        <w:rPr>
          <w:rFonts w:ascii="Arial" w:hAnsi="Arial" w:cs="Arial"/>
          <w:szCs w:val="24"/>
        </w:rPr>
        <w:t>о</w:t>
      </w:r>
      <w:r w:rsidRPr="00983E46">
        <w:rPr>
          <w:rFonts w:ascii="Arial" w:hAnsi="Arial" w:cs="Arial"/>
          <w:szCs w:val="24"/>
        </w:rPr>
        <w:t xml:space="preserve">проводом и канализацией, водопотребление по </w:t>
      </w:r>
      <w:r>
        <w:rPr>
          <w:rFonts w:ascii="Arial" w:hAnsi="Arial" w:cs="Arial"/>
          <w:szCs w:val="24"/>
        </w:rPr>
        <w:t>Нарышкинскому</w:t>
      </w:r>
      <w:r w:rsidRPr="00983E46">
        <w:rPr>
          <w:rFonts w:ascii="Arial" w:hAnsi="Arial" w:cs="Arial"/>
          <w:szCs w:val="24"/>
        </w:rPr>
        <w:t xml:space="preserve"> сельскому посел</w:t>
      </w:r>
      <w:r w:rsidRPr="00983E46">
        <w:rPr>
          <w:rFonts w:ascii="Arial" w:hAnsi="Arial" w:cs="Arial"/>
          <w:szCs w:val="24"/>
        </w:rPr>
        <w:t>е</w:t>
      </w:r>
      <w:r w:rsidRPr="00983E46">
        <w:rPr>
          <w:rFonts w:ascii="Arial" w:hAnsi="Arial" w:cs="Arial"/>
          <w:szCs w:val="24"/>
        </w:rPr>
        <w:t xml:space="preserve">нию составит </w:t>
      </w:r>
      <w:r>
        <w:rPr>
          <w:rFonts w:ascii="Arial" w:hAnsi="Arial" w:cs="Arial"/>
          <w:szCs w:val="24"/>
        </w:rPr>
        <w:t>4501,37</w:t>
      </w:r>
      <w:r w:rsidRPr="00983E46">
        <w:rPr>
          <w:rFonts w:ascii="Arial" w:hAnsi="Arial" w:cs="Arial"/>
          <w:szCs w:val="24"/>
        </w:rPr>
        <w:t xml:space="preserve"> м</w:t>
      </w:r>
      <w:r w:rsidRPr="00983E46">
        <w:rPr>
          <w:rFonts w:ascii="Arial" w:hAnsi="Arial" w:cs="Arial"/>
          <w:szCs w:val="24"/>
          <w:vertAlign w:val="superscript"/>
        </w:rPr>
        <w:t>3</w:t>
      </w:r>
      <w:r w:rsidRPr="00983E46">
        <w:rPr>
          <w:rFonts w:ascii="Arial" w:hAnsi="Arial" w:cs="Arial"/>
          <w:szCs w:val="24"/>
        </w:rPr>
        <w:t>/сут., из них:</w:t>
      </w:r>
    </w:p>
    <w:p w:rsidR="00AF0B59" w:rsidRPr="00983E46" w:rsidRDefault="00AF0B59" w:rsidP="00EF0996">
      <w:pPr>
        <w:tabs>
          <w:tab w:val="left" w:pos="851"/>
        </w:tabs>
        <w:ind w:firstLine="709"/>
        <w:rPr>
          <w:rFonts w:ascii="Arial" w:hAnsi="Arial" w:cs="Arial"/>
          <w:szCs w:val="24"/>
        </w:rPr>
      </w:pPr>
      <w:r w:rsidRPr="00983E46">
        <w:rPr>
          <w:rFonts w:ascii="Arial" w:hAnsi="Arial" w:cs="Arial"/>
          <w:szCs w:val="24"/>
        </w:rPr>
        <w:t xml:space="preserve">- население – </w:t>
      </w:r>
      <w:r>
        <w:rPr>
          <w:rFonts w:ascii="Arial" w:hAnsi="Arial" w:cs="Arial"/>
          <w:szCs w:val="24"/>
        </w:rPr>
        <w:t>2128,83</w:t>
      </w:r>
      <w:r w:rsidRPr="00983E46">
        <w:rPr>
          <w:rFonts w:ascii="Arial" w:hAnsi="Arial" w:cs="Arial"/>
          <w:szCs w:val="24"/>
        </w:rPr>
        <w:t xml:space="preserve"> 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sidRPr="00983E46">
        <w:rPr>
          <w:rFonts w:ascii="Arial" w:hAnsi="Arial" w:cs="Arial"/>
          <w:szCs w:val="24"/>
        </w:rPr>
        <w:t>;</w:t>
      </w:r>
    </w:p>
    <w:p w:rsidR="00AF0B59" w:rsidRPr="00983E46" w:rsidRDefault="00C45FED" w:rsidP="00C45FED">
      <w:pPr>
        <w:tabs>
          <w:tab w:val="left" w:pos="709"/>
          <w:tab w:val="left" w:pos="851"/>
        </w:tabs>
        <w:ind w:firstLine="709"/>
        <w:rPr>
          <w:rFonts w:ascii="Arial" w:hAnsi="Arial" w:cs="Arial"/>
          <w:szCs w:val="24"/>
        </w:rPr>
      </w:pPr>
      <w:r>
        <w:rPr>
          <w:rFonts w:ascii="Arial" w:hAnsi="Arial" w:cs="Arial"/>
          <w:szCs w:val="24"/>
        </w:rPr>
        <w:t>-</w:t>
      </w:r>
      <w:r>
        <w:rPr>
          <w:rFonts w:ascii="Arial" w:hAnsi="Arial" w:cs="Arial"/>
          <w:szCs w:val="24"/>
        </w:rPr>
        <w:tab/>
      </w:r>
      <w:r w:rsidR="00AF0B59" w:rsidRPr="00983E46">
        <w:rPr>
          <w:rFonts w:ascii="Arial" w:hAnsi="Arial" w:cs="Arial"/>
          <w:szCs w:val="24"/>
        </w:rPr>
        <w:t xml:space="preserve">на нужды промпредприятий, забирающих воду из сетей хозяйственно-питьевого водопровода – </w:t>
      </w:r>
      <w:r w:rsidR="00AF0B59">
        <w:rPr>
          <w:rFonts w:ascii="Arial" w:hAnsi="Arial" w:cs="Arial"/>
          <w:szCs w:val="24"/>
        </w:rPr>
        <w:t>400,70</w:t>
      </w:r>
      <w:r w:rsidR="00AF0B59" w:rsidRPr="00983E46">
        <w:rPr>
          <w:rFonts w:ascii="Arial" w:hAnsi="Arial" w:cs="Arial"/>
          <w:szCs w:val="24"/>
        </w:rPr>
        <w:t xml:space="preserve"> м</w:t>
      </w:r>
      <w:r w:rsidR="00AF0B59" w:rsidRPr="00983E46">
        <w:rPr>
          <w:rFonts w:ascii="Arial" w:hAnsi="Arial" w:cs="Arial"/>
          <w:szCs w:val="24"/>
          <w:vertAlign w:val="superscript"/>
        </w:rPr>
        <w:t>3</w:t>
      </w:r>
      <w:r w:rsidR="00AF0B59" w:rsidRPr="00983E46">
        <w:rPr>
          <w:rFonts w:ascii="Arial" w:hAnsi="Arial" w:cs="Arial"/>
          <w:szCs w:val="24"/>
        </w:rPr>
        <w:t>/</w:t>
      </w:r>
      <w:proofErr w:type="spellStart"/>
      <w:r w:rsidR="00AF0B59" w:rsidRPr="00983E46">
        <w:rPr>
          <w:rFonts w:ascii="Arial" w:hAnsi="Arial" w:cs="Arial"/>
          <w:szCs w:val="24"/>
        </w:rPr>
        <w:t>сут</w:t>
      </w:r>
      <w:proofErr w:type="spellEnd"/>
      <w:r w:rsidR="00AF0B59" w:rsidRPr="00983E46">
        <w:rPr>
          <w:rFonts w:ascii="Arial" w:hAnsi="Arial" w:cs="Arial"/>
          <w:szCs w:val="24"/>
        </w:rPr>
        <w:t>;</w:t>
      </w:r>
    </w:p>
    <w:p w:rsidR="00AF0B59" w:rsidRPr="00983E46" w:rsidRDefault="00AF0B59" w:rsidP="00EF0996">
      <w:pPr>
        <w:tabs>
          <w:tab w:val="left" w:pos="709"/>
          <w:tab w:val="left" w:pos="851"/>
        </w:tabs>
        <w:ind w:firstLine="709"/>
        <w:rPr>
          <w:rFonts w:ascii="Arial" w:hAnsi="Arial" w:cs="Arial"/>
          <w:szCs w:val="24"/>
        </w:rPr>
      </w:pPr>
      <w:r w:rsidRPr="00983E46">
        <w:rPr>
          <w:rFonts w:ascii="Arial" w:hAnsi="Arial" w:cs="Arial"/>
          <w:szCs w:val="24"/>
        </w:rPr>
        <w:t xml:space="preserve">- полив территории – </w:t>
      </w:r>
      <w:r>
        <w:rPr>
          <w:rFonts w:ascii="Arial" w:hAnsi="Arial" w:cs="Arial"/>
          <w:szCs w:val="24"/>
        </w:rPr>
        <w:t>677,40</w:t>
      </w:r>
      <w:r w:rsidRPr="00983E46">
        <w:rPr>
          <w:rFonts w:ascii="Arial" w:hAnsi="Arial" w:cs="Arial"/>
          <w:szCs w:val="24"/>
        </w:rPr>
        <w:t xml:space="preserve"> 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sidRPr="00983E46">
        <w:rPr>
          <w:rFonts w:ascii="Arial" w:hAnsi="Arial" w:cs="Arial"/>
          <w:szCs w:val="24"/>
        </w:rPr>
        <w:t>;</w:t>
      </w:r>
    </w:p>
    <w:p w:rsidR="00AF0B59" w:rsidRPr="00983E46" w:rsidRDefault="00AF0B59" w:rsidP="00EF0996">
      <w:pPr>
        <w:tabs>
          <w:tab w:val="left" w:pos="709"/>
          <w:tab w:val="left" w:pos="851"/>
        </w:tabs>
        <w:ind w:firstLine="709"/>
        <w:rPr>
          <w:rFonts w:ascii="Arial" w:hAnsi="Arial" w:cs="Arial"/>
          <w:szCs w:val="24"/>
        </w:rPr>
      </w:pPr>
      <w:r w:rsidRPr="00983E46">
        <w:rPr>
          <w:rFonts w:ascii="Arial" w:hAnsi="Arial" w:cs="Arial"/>
          <w:szCs w:val="24"/>
        </w:rPr>
        <w:t xml:space="preserve">- неучтенные расходы – </w:t>
      </w:r>
      <w:r>
        <w:rPr>
          <w:rFonts w:ascii="Arial" w:hAnsi="Arial" w:cs="Arial"/>
          <w:szCs w:val="24"/>
        </w:rPr>
        <w:t>106,44</w:t>
      </w:r>
      <w:r w:rsidRPr="00983E46">
        <w:rPr>
          <w:rFonts w:ascii="Arial" w:hAnsi="Arial" w:cs="Arial"/>
          <w:szCs w:val="24"/>
        </w:rPr>
        <w:t xml:space="preserve"> 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sidRPr="00983E46">
        <w:rPr>
          <w:rFonts w:ascii="Arial" w:hAnsi="Arial" w:cs="Arial"/>
          <w:szCs w:val="24"/>
        </w:rPr>
        <w:t>;</w:t>
      </w:r>
    </w:p>
    <w:p w:rsidR="00AF0B59" w:rsidRPr="00983E46" w:rsidRDefault="00AF0B59" w:rsidP="00EF0996">
      <w:pPr>
        <w:tabs>
          <w:tab w:val="left" w:pos="709"/>
          <w:tab w:val="left" w:pos="851"/>
        </w:tabs>
        <w:ind w:firstLine="709"/>
        <w:rPr>
          <w:rFonts w:ascii="Arial" w:hAnsi="Arial" w:cs="Arial"/>
          <w:szCs w:val="24"/>
        </w:rPr>
      </w:pPr>
      <w:r w:rsidRPr="00983E46">
        <w:rPr>
          <w:rFonts w:ascii="Arial" w:hAnsi="Arial" w:cs="Arial"/>
          <w:szCs w:val="24"/>
        </w:rPr>
        <w:t xml:space="preserve">- расход воды на пожаротушение – </w:t>
      </w:r>
      <w:r>
        <w:rPr>
          <w:rFonts w:ascii="Arial" w:hAnsi="Arial" w:cs="Arial"/>
          <w:szCs w:val="24"/>
        </w:rPr>
        <w:t>1188</w:t>
      </w:r>
      <w:r w:rsidRPr="00983E46">
        <w:rPr>
          <w:rFonts w:ascii="Arial" w:hAnsi="Arial" w:cs="Arial"/>
          <w:szCs w:val="24"/>
        </w:rPr>
        <w:t>,00 м</w:t>
      </w:r>
      <w:r w:rsidRPr="00983E46">
        <w:rPr>
          <w:rFonts w:ascii="Arial" w:hAnsi="Arial" w:cs="Arial"/>
          <w:szCs w:val="24"/>
          <w:vertAlign w:val="superscript"/>
        </w:rPr>
        <w:t>3</w:t>
      </w:r>
      <w:r w:rsidRPr="00983E46">
        <w:rPr>
          <w:rFonts w:ascii="Arial" w:hAnsi="Arial" w:cs="Arial"/>
          <w:szCs w:val="24"/>
        </w:rPr>
        <w:t>/сут.</w:t>
      </w:r>
    </w:p>
    <w:p w:rsidR="00AF0B59" w:rsidRPr="00983E46" w:rsidRDefault="00AF0B59" w:rsidP="00EF0996">
      <w:pPr>
        <w:ind w:firstLine="709"/>
        <w:rPr>
          <w:rFonts w:ascii="Arial" w:hAnsi="Arial" w:cs="Arial"/>
          <w:szCs w:val="24"/>
        </w:rPr>
      </w:pPr>
      <w:r w:rsidRPr="00983E46">
        <w:rPr>
          <w:rFonts w:ascii="Arial" w:hAnsi="Arial" w:cs="Arial"/>
          <w:szCs w:val="24"/>
        </w:rPr>
        <w:t xml:space="preserve">Расчет расходов водопотребления на </w:t>
      </w:r>
      <w:r w:rsidRPr="00983E46">
        <w:rPr>
          <w:rFonts w:ascii="Arial" w:hAnsi="Arial" w:cs="Arial"/>
          <w:szCs w:val="24"/>
          <w:lang w:val="en-US"/>
        </w:rPr>
        <w:t>I</w:t>
      </w:r>
      <w:r w:rsidRPr="00983E46">
        <w:rPr>
          <w:rFonts w:ascii="Arial" w:hAnsi="Arial" w:cs="Arial"/>
          <w:szCs w:val="24"/>
        </w:rPr>
        <w:t xml:space="preserve"> очередь строительства и на расч</w:t>
      </w:r>
      <w:r w:rsidR="00F16EF0">
        <w:rPr>
          <w:rFonts w:ascii="Arial" w:hAnsi="Arial" w:cs="Arial"/>
          <w:szCs w:val="24"/>
        </w:rPr>
        <w:t>е</w:t>
      </w:r>
      <w:r w:rsidRPr="00983E46">
        <w:rPr>
          <w:rFonts w:ascii="Arial" w:hAnsi="Arial" w:cs="Arial"/>
          <w:szCs w:val="24"/>
        </w:rPr>
        <w:t xml:space="preserve">тный срок представлен в таблице </w:t>
      </w:r>
      <w:r w:rsidR="003A775A">
        <w:rPr>
          <w:rFonts w:ascii="Arial" w:hAnsi="Arial" w:cs="Arial"/>
          <w:szCs w:val="24"/>
        </w:rPr>
        <w:t>1</w:t>
      </w:r>
      <w:r w:rsidR="00F6134C">
        <w:rPr>
          <w:rFonts w:ascii="Arial" w:hAnsi="Arial" w:cs="Arial"/>
          <w:szCs w:val="24"/>
        </w:rPr>
        <w:t>.22</w:t>
      </w:r>
      <w:r w:rsidRPr="00983E46">
        <w:rPr>
          <w:rFonts w:ascii="Arial" w:hAnsi="Arial" w:cs="Arial"/>
          <w:szCs w:val="24"/>
        </w:rPr>
        <w:t>.</w:t>
      </w:r>
    </w:p>
    <w:p w:rsidR="00AF0B59" w:rsidRDefault="00AF0B59" w:rsidP="00EF0996">
      <w:pPr>
        <w:ind w:firstLine="709"/>
        <w:rPr>
          <w:rFonts w:ascii="Arial" w:hAnsi="Arial" w:cs="Arial"/>
          <w:szCs w:val="24"/>
        </w:rPr>
      </w:pPr>
      <w:r>
        <w:rPr>
          <w:rFonts w:ascii="Arial" w:hAnsi="Arial" w:cs="Arial"/>
          <w:szCs w:val="24"/>
        </w:rPr>
        <w:t>В</w:t>
      </w:r>
      <w:r w:rsidRPr="00D95DDE">
        <w:rPr>
          <w:rFonts w:ascii="Arial" w:hAnsi="Arial" w:cs="Arial"/>
          <w:szCs w:val="24"/>
        </w:rPr>
        <w:t>од</w:t>
      </w:r>
      <w:r w:rsidR="004E2EEE">
        <w:rPr>
          <w:rFonts w:ascii="Arial" w:hAnsi="Arial" w:cs="Arial"/>
          <w:szCs w:val="24"/>
        </w:rPr>
        <w:t>опотребление промпредприятиями принимается в размере 15</w:t>
      </w:r>
      <w:r w:rsidRPr="00D95DDE">
        <w:rPr>
          <w:rFonts w:ascii="Arial" w:hAnsi="Arial" w:cs="Arial"/>
          <w:szCs w:val="24"/>
        </w:rPr>
        <w:t>% на I оч</w:t>
      </w:r>
      <w:r w:rsidRPr="00D95DDE">
        <w:rPr>
          <w:rFonts w:ascii="Arial" w:hAnsi="Arial" w:cs="Arial"/>
          <w:szCs w:val="24"/>
        </w:rPr>
        <w:t>е</w:t>
      </w:r>
      <w:r w:rsidR="004E2EEE">
        <w:rPr>
          <w:rFonts w:ascii="Arial" w:hAnsi="Arial" w:cs="Arial"/>
          <w:szCs w:val="24"/>
        </w:rPr>
        <w:t>редь и 20</w:t>
      </w:r>
      <w:r w:rsidRPr="00D95DDE">
        <w:rPr>
          <w:rFonts w:ascii="Arial" w:hAnsi="Arial" w:cs="Arial"/>
          <w:szCs w:val="24"/>
        </w:rPr>
        <w:t>% на расчетный срок от водопотребления населения на хозяйственно-питьевые нужды в соответствии со СНиП 2.04.02-84* "Водоснабжение. Наружные сети и сооружения" (п.2.10)</w:t>
      </w:r>
      <w:r>
        <w:rPr>
          <w:rFonts w:ascii="Arial" w:hAnsi="Arial" w:cs="Arial"/>
          <w:szCs w:val="24"/>
        </w:rPr>
        <w:t>.</w:t>
      </w:r>
    </w:p>
    <w:p w:rsidR="00AF0B59" w:rsidRDefault="00AF0B59" w:rsidP="00EF0996">
      <w:pPr>
        <w:ind w:firstLine="709"/>
        <w:rPr>
          <w:rFonts w:ascii="Arial" w:hAnsi="Arial" w:cs="Arial"/>
          <w:szCs w:val="24"/>
        </w:rPr>
      </w:pPr>
      <w:r w:rsidRPr="00983E46">
        <w:rPr>
          <w:rFonts w:ascii="Arial" w:hAnsi="Arial" w:cs="Arial"/>
          <w:szCs w:val="24"/>
        </w:rPr>
        <w:t>Проектом предлагается дальнейшее развитие систем централизованного вод</w:t>
      </w:r>
      <w:r w:rsidRPr="00983E46">
        <w:rPr>
          <w:rFonts w:ascii="Arial" w:hAnsi="Arial" w:cs="Arial"/>
          <w:szCs w:val="24"/>
        </w:rPr>
        <w:t>о</w:t>
      </w:r>
      <w:r w:rsidRPr="00983E46">
        <w:rPr>
          <w:rFonts w:ascii="Arial" w:hAnsi="Arial" w:cs="Arial"/>
          <w:szCs w:val="24"/>
        </w:rPr>
        <w:t xml:space="preserve">снабжения в населенных пунктах </w:t>
      </w:r>
      <w:r>
        <w:rPr>
          <w:rFonts w:ascii="Arial" w:hAnsi="Arial" w:cs="Arial"/>
          <w:szCs w:val="24"/>
        </w:rPr>
        <w:t>Нарышкинского</w:t>
      </w:r>
      <w:r w:rsidRPr="00983E46">
        <w:rPr>
          <w:rFonts w:ascii="Arial" w:hAnsi="Arial" w:cs="Arial"/>
          <w:szCs w:val="24"/>
        </w:rPr>
        <w:t xml:space="preserve"> сельского поселения. Планируемые кварталы жилой застройки проектом предлагается подключить к существующей це</w:t>
      </w:r>
      <w:r w:rsidRPr="00983E46">
        <w:rPr>
          <w:rFonts w:ascii="Arial" w:hAnsi="Arial" w:cs="Arial"/>
          <w:szCs w:val="24"/>
        </w:rPr>
        <w:t>н</w:t>
      </w:r>
      <w:r w:rsidRPr="00983E46">
        <w:rPr>
          <w:rFonts w:ascii="Arial" w:hAnsi="Arial" w:cs="Arial"/>
          <w:szCs w:val="24"/>
        </w:rPr>
        <w:t>трализованной системе водоснабжения, для этого необходимо строительство новых внутриквартальных водопроводных сетей с устройством вводов в дома, а также пл</w:t>
      </w:r>
      <w:r w:rsidRPr="00983E46">
        <w:rPr>
          <w:rFonts w:ascii="Arial" w:hAnsi="Arial" w:cs="Arial"/>
          <w:szCs w:val="24"/>
        </w:rPr>
        <w:t>а</w:t>
      </w:r>
      <w:r w:rsidRPr="00983E46">
        <w:rPr>
          <w:rFonts w:ascii="Arial" w:hAnsi="Arial" w:cs="Arial"/>
          <w:szCs w:val="24"/>
        </w:rPr>
        <w:t>нируемые сети необходимо закольцевать с существующими водопроводными сетями.</w:t>
      </w:r>
    </w:p>
    <w:p w:rsidR="00AF0B59" w:rsidRDefault="00AF0B59" w:rsidP="00EF0996">
      <w:pPr>
        <w:ind w:firstLine="709"/>
        <w:contextualSpacing/>
        <w:rPr>
          <w:rFonts w:ascii="Arial" w:hAnsi="Arial" w:cs="Arial"/>
          <w:szCs w:val="24"/>
        </w:rPr>
      </w:pPr>
      <w:r>
        <w:rPr>
          <w:rFonts w:ascii="Arial" w:eastAsia="Times New Roman" w:hAnsi="Arial" w:cs="Arial"/>
          <w:szCs w:val="24"/>
        </w:rPr>
        <w:t xml:space="preserve">На </w:t>
      </w:r>
      <w:r>
        <w:rPr>
          <w:rFonts w:ascii="Arial" w:eastAsia="Times New Roman" w:hAnsi="Arial" w:cs="Arial"/>
          <w:szCs w:val="24"/>
          <w:lang w:val="en-US"/>
        </w:rPr>
        <w:t>I</w:t>
      </w:r>
      <w:r>
        <w:rPr>
          <w:rFonts w:ascii="Arial" w:eastAsia="Times New Roman" w:hAnsi="Arial" w:cs="Arial"/>
          <w:szCs w:val="24"/>
        </w:rPr>
        <w:t xml:space="preserve"> очередь строительства с</w:t>
      </w:r>
      <w:r w:rsidRPr="00591D9A">
        <w:rPr>
          <w:rFonts w:ascii="Arial" w:eastAsia="Times New Roman" w:hAnsi="Arial" w:cs="Arial"/>
          <w:szCs w:val="24"/>
        </w:rPr>
        <w:t>уществующие сети водопровода</w:t>
      </w:r>
      <w:r>
        <w:rPr>
          <w:rFonts w:ascii="Arial" w:eastAsia="Times New Roman" w:hAnsi="Arial" w:cs="Arial"/>
          <w:szCs w:val="24"/>
        </w:rPr>
        <w:t xml:space="preserve"> в с. Нарышкино, с. Сарминский Майдан и с. Аламасово (27,6 км) </w:t>
      </w:r>
      <w:r w:rsidRPr="00591D9A">
        <w:rPr>
          <w:rFonts w:ascii="Arial" w:eastAsia="Times New Roman" w:hAnsi="Arial" w:cs="Arial"/>
          <w:szCs w:val="24"/>
        </w:rPr>
        <w:t>подлежат перекладке с заменой тр</w:t>
      </w:r>
      <w:r w:rsidRPr="00591D9A">
        <w:rPr>
          <w:rFonts w:ascii="Arial" w:eastAsia="Times New Roman" w:hAnsi="Arial" w:cs="Arial"/>
          <w:szCs w:val="24"/>
        </w:rPr>
        <w:t>у</w:t>
      </w:r>
      <w:r w:rsidRPr="00591D9A">
        <w:rPr>
          <w:rFonts w:ascii="Arial" w:eastAsia="Times New Roman" w:hAnsi="Arial" w:cs="Arial"/>
          <w:szCs w:val="24"/>
        </w:rPr>
        <w:t>бы и колодцев на новые из современных материалов</w:t>
      </w:r>
      <w:r>
        <w:rPr>
          <w:rFonts w:ascii="Arial" w:eastAsia="Times New Roman" w:hAnsi="Arial" w:cs="Arial"/>
          <w:szCs w:val="24"/>
        </w:rPr>
        <w:t>, поскольку имею</w:t>
      </w:r>
      <w:r w:rsidR="004E2EEE">
        <w:rPr>
          <w:rFonts w:ascii="Arial" w:eastAsia="Times New Roman" w:hAnsi="Arial" w:cs="Arial"/>
          <w:szCs w:val="24"/>
        </w:rPr>
        <w:t>т</w:t>
      </w:r>
      <w:r>
        <w:rPr>
          <w:rFonts w:ascii="Arial" w:eastAsia="Times New Roman" w:hAnsi="Arial" w:cs="Arial"/>
          <w:szCs w:val="24"/>
        </w:rPr>
        <w:t xml:space="preserve"> большой и</w:t>
      </w:r>
      <w:r>
        <w:rPr>
          <w:rFonts w:ascii="Arial" w:eastAsia="Times New Roman" w:hAnsi="Arial" w:cs="Arial"/>
          <w:szCs w:val="24"/>
        </w:rPr>
        <w:t>з</w:t>
      </w:r>
      <w:r>
        <w:rPr>
          <w:rFonts w:ascii="Arial" w:eastAsia="Times New Roman" w:hAnsi="Arial" w:cs="Arial"/>
          <w:szCs w:val="24"/>
        </w:rPr>
        <w:t>нос (80%)</w:t>
      </w:r>
      <w:r w:rsidRPr="00591D9A">
        <w:rPr>
          <w:rFonts w:ascii="Arial" w:eastAsia="Times New Roman" w:hAnsi="Arial" w:cs="Arial"/>
          <w:szCs w:val="24"/>
        </w:rPr>
        <w:t>.</w:t>
      </w:r>
      <w:r w:rsidRPr="00591D9A">
        <w:rPr>
          <w:rFonts w:ascii="Arial" w:hAnsi="Arial" w:cs="Arial"/>
          <w:szCs w:val="24"/>
        </w:rPr>
        <w:t xml:space="preserve"> </w:t>
      </w:r>
      <w:r>
        <w:rPr>
          <w:rFonts w:ascii="Arial" w:hAnsi="Arial" w:cs="Arial"/>
          <w:szCs w:val="24"/>
        </w:rPr>
        <w:t>На расчетный срок реконструкции подлежат водопроводные сети в посе</w:t>
      </w:r>
      <w:r>
        <w:rPr>
          <w:rFonts w:ascii="Arial" w:hAnsi="Arial" w:cs="Arial"/>
          <w:szCs w:val="24"/>
        </w:rPr>
        <w:t>л</w:t>
      </w:r>
      <w:r>
        <w:rPr>
          <w:rFonts w:ascii="Arial" w:hAnsi="Arial" w:cs="Arial"/>
          <w:szCs w:val="24"/>
        </w:rPr>
        <w:t xml:space="preserve">ках Заря и </w:t>
      </w:r>
      <w:proofErr w:type="spellStart"/>
      <w:r>
        <w:rPr>
          <w:rFonts w:ascii="Arial" w:hAnsi="Arial" w:cs="Arial"/>
          <w:szCs w:val="24"/>
        </w:rPr>
        <w:t>Шаприха</w:t>
      </w:r>
      <w:proofErr w:type="spellEnd"/>
      <w:r>
        <w:rPr>
          <w:rFonts w:ascii="Arial" w:hAnsi="Arial" w:cs="Arial"/>
          <w:szCs w:val="24"/>
        </w:rPr>
        <w:t>.</w:t>
      </w:r>
    </w:p>
    <w:p w:rsidR="00AF0B59" w:rsidRDefault="00AF0B59" w:rsidP="00AF0B59">
      <w:pPr>
        <w:ind w:firstLine="709"/>
        <w:contextualSpacing/>
        <w:rPr>
          <w:rFonts w:ascii="Arial" w:hAnsi="Arial" w:cs="Arial"/>
          <w:szCs w:val="24"/>
        </w:rPr>
      </w:pPr>
      <w:r>
        <w:rPr>
          <w:rFonts w:ascii="Arial" w:hAnsi="Arial" w:cs="Arial"/>
          <w:szCs w:val="24"/>
        </w:rPr>
        <w:t>Существующие артезианские скважины №1, 3, 4 в с. Нарышкино, обе скважин</w:t>
      </w:r>
      <w:r w:rsidR="004E2EEE">
        <w:rPr>
          <w:rFonts w:ascii="Arial" w:hAnsi="Arial" w:cs="Arial"/>
          <w:szCs w:val="24"/>
        </w:rPr>
        <w:t>ы</w:t>
      </w:r>
      <w:r>
        <w:rPr>
          <w:rFonts w:ascii="Arial" w:hAnsi="Arial" w:cs="Arial"/>
          <w:szCs w:val="24"/>
        </w:rPr>
        <w:t xml:space="preserve"> в с. Сарминский Майдан, а также недействующая скважина в п. Заря</w:t>
      </w:r>
      <w:r w:rsidR="00221F63">
        <w:rPr>
          <w:rFonts w:ascii="Arial" w:hAnsi="Arial" w:cs="Arial"/>
          <w:szCs w:val="24"/>
        </w:rPr>
        <w:t xml:space="preserve"> и скважина в п. Илев</w:t>
      </w:r>
      <w:r>
        <w:rPr>
          <w:rFonts w:ascii="Arial" w:hAnsi="Arial" w:cs="Arial"/>
          <w:szCs w:val="24"/>
        </w:rPr>
        <w:t xml:space="preserve"> на </w:t>
      </w:r>
      <w:r>
        <w:rPr>
          <w:rFonts w:ascii="Arial" w:hAnsi="Arial" w:cs="Arial"/>
          <w:szCs w:val="24"/>
          <w:lang w:val="en-US"/>
        </w:rPr>
        <w:t>I</w:t>
      </w:r>
      <w:r>
        <w:rPr>
          <w:rFonts w:ascii="Arial" w:hAnsi="Arial" w:cs="Arial"/>
          <w:szCs w:val="24"/>
        </w:rPr>
        <w:t xml:space="preserve"> очередь строительства подлежат тампонированию специальными тамп</w:t>
      </w:r>
      <w:r>
        <w:rPr>
          <w:rFonts w:ascii="Arial" w:hAnsi="Arial" w:cs="Arial"/>
          <w:szCs w:val="24"/>
        </w:rPr>
        <w:t>о</w:t>
      </w:r>
      <w:r>
        <w:rPr>
          <w:rFonts w:ascii="Arial" w:hAnsi="Arial" w:cs="Arial"/>
          <w:szCs w:val="24"/>
        </w:rPr>
        <w:lastRenderedPageBreak/>
        <w:t xml:space="preserve">нажными смесями, так как не соблюдается </w:t>
      </w:r>
      <w:r>
        <w:rPr>
          <w:rFonts w:ascii="Arial" w:hAnsi="Arial" w:cs="Arial"/>
          <w:szCs w:val="24"/>
          <w:lang w:val="en-US"/>
        </w:rPr>
        <w:t>I</w:t>
      </w:r>
      <w:r>
        <w:rPr>
          <w:rFonts w:ascii="Arial" w:hAnsi="Arial" w:cs="Arial"/>
          <w:szCs w:val="24"/>
        </w:rPr>
        <w:t xml:space="preserve"> пояс зоны санитарной охраны источников водоснабжения. В п. Торжок ликвидация скважины предлагается на расчетный срок.</w:t>
      </w:r>
    </w:p>
    <w:p w:rsidR="00AF0B59" w:rsidRDefault="00AF0B59" w:rsidP="00AF0B59">
      <w:pPr>
        <w:ind w:firstLine="709"/>
        <w:contextualSpacing/>
        <w:rPr>
          <w:rFonts w:ascii="Arial" w:hAnsi="Arial" w:cs="Arial"/>
          <w:szCs w:val="24"/>
        </w:rPr>
      </w:pPr>
      <w:r>
        <w:rPr>
          <w:rFonts w:ascii="Arial" w:hAnsi="Arial" w:cs="Arial"/>
          <w:szCs w:val="24"/>
        </w:rPr>
        <w:t xml:space="preserve">На </w:t>
      </w:r>
      <w:r>
        <w:rPr>
          <w:rFonts w:ascii="Arial" w:hAnsi="Arial" w:cs="Arial"/>
          <w:szCs w:val="24"/>
          <w:lang w:val="en-US"/>
        </w:rPr>
        <w:t>I</w:t>
      </w:r>
      <w:r w:rsidRPr="003D5092">
        <w:rPr>
          <w:rFonts w:ascii="Arial" w:hAnsi="Arial" w:cs="Arial"/>
          <w:szCs w:val="24"/>
        </w:rPr>
        <w:t xml:space="preserve"> </w:t>
      </w:r>
      <w:r>
        <w:rPr>
          <w:rFonts w:ascii="Arial" w:hAnsi="Arial" w:cs="Arial"/>
          <w:szCs w:val="24"/>
        </w:rPr>
        <w:t>очередь строительства в населенных пунктах Нарышкино, Сарминский Майдан и Илев проектом предлагается строительство водозаборных узлов, состо</w:t>
      </w:r>
      <w:r>
        <w:rPr>
          <w:rFonts w:ascii="Arial" w:hAnsi="Arial" w:cs="Arial"/>
          <w:szCs w:val="24"/>
        </w:rPr>
        <w:t>я</w:t>
      </w:r>
      <w:r>
        <w:rPr>
          <w:rFonts w:ascii="Arial" w:hAnsi="Arial" w:cs="Arial"/>
          <w:szCs w:val="24"/>
        </w:rPr>
        <w:t xml:space="preserve">щих из артезианских скважин и регулирующих емкостей, за границами населенных пунктов. В п. Торжок и п. Свободный строительство водозаборного узла проектом предлагается на расчетный срок. Все водозаборные узлы при необходимости следует оборудовать станциями водоподготовки для обеспечения соответствия качества воды требованиям </w:t>
      </w:r>
      <w:r w:rsidRPr="007F361F">
        <w:rPr>
          <w:rFonts w:ascii="Arial" w:hAnsi="Arial" w:cs="Arial"/>
          <w:szCs w:val="24"/>
        </w:rPr>
        <w:t>СанПиН 2.1.4.1074 – 01 «Питьевая вода. Гигиенические требования к качеству воды централизованных систем питьевого водоснабжения. Контроль качес</w:t>
      </w:r>
      <w:r w:rsidRPr="007F361F">
        <w:rPr>
          <w:rFonts w:ascii="Arial" w:hAnsi="Arial" w:cs="Arial"/>
          <w:szCs w:val="24"/>
        </w:rPr>
        <w:t>т</w:t>
      </w:r>
      <w:r w:rsidRPr="007F361F">
        <w:rPr>
          <w:rFonts w:ascii="Arial" w:hAnsi="Arial" w:cs="Arial"/>
          <w:szCs w:val="24"/>
        </w:rPr>
        <w:t>ва»</w:t>
      </w:r>
      <w:r>
        <w:rPr>
          <w:rFonts w:ascii="Arial" w:hAnsi="Arial" w:cs="Arial"/>
          <w:szCs w:val="24"/>
        </w:rPr>
        <w:t xml:space="preserve">. Производительность планируемых водозаборных узлов в с. Нарышкино </w:t>
      </w:r>
      <w:r w:rsidR="006A52DF">
        <w:rPr>
          <w:rFonts w:ascii="Arial" w:hAnsi="Arial" w:cs="Arial"/>
          <w:szCs w:val="24"/>
        </w:rPr>
        <w:t xml:space="preserve">                 </w:t>
      </w:r>
      <w:r>
        <w:rPr>
          <w:rFonts w:ascii="Arial" w:hAnsi="Arial" w:cs="Arial"/>
          <w:szCs w:val="24"/>
        </w:rPr>
        <w:t xml:space="preserve">600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Pr>
          <w:rFonts w:ascii="Arial" w:hAnsi="Arial" w:cs="Arial"/>
          <w:szCs w:val="24"/>
        </w:rPr>
        <w:t xml:space="preserve">, в с. Сарминский Майдан – 1050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Pr>
          <w:rFonts w:ascii="Arial" w:hAnsi="Arial" w:cs="Arial"/>
          <w:szCs w:val="24"/>
        </w:rPr>
        <w:t xml:space="preserve">, в с. Илев – 150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Pr>
          <w:rFonts w:ascii="Arial" w:hAnsi="Arial" w:cs="Arial"/>
          <w:szCs w:val="24"/>
        </w:rPr>
        <w:t xml:space="preserve"> и в п. Торжок - 110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/сут</w:t>
      </w:r>
      <w:r>
        <w:rPr>
          <w:rFonts w:ascii="Arial" w:hAnsi="Arial" w:cs="Arial"/>
          <w:szCs w:val="24"/>
        </w:rPr>
        <w:t>.</w:t>
      </w:r>
    </w:p>
    <w:p w:rsidR="00AF0B59" w:rsidRDefault="00AF0B59" w:rsidP="00AF0B59">
      <w:pPr>
        <w:ind w:firstLine="709"/>
        <w:contextualSpacing/>
        <w:rPr>
          <w:rFonts w:ascii="Arial" w:hAnsi="Arial" w:cs="Arial"/>
          <w:szCs w:val="24"/>
        </w:rPr>
      </w:pPr>
      <w:r>
        <w:rPr>
          <w:rFonts w:ascii="Arial" w:hAnsi="Arial" w:cs="Arial"/>
          <w:szCs w:val="24"/>
        </w:rPr>
        <w:t xml:space="preserve">В поселках Свободный и Барановка проектом предлагается создание единой централизованной системы водоснабжения от планируемого водозаборного узла в </w:t>
      </w:r>
      <w:r w:rsidR="006A52DF">
        <w:rPr>
          <w:rFonts w:ascii="Arial" w:hAnsi="Arial" w:cs="Arial"/>
          <w:szCs w:val="24"/>
        </w:rPr>
        <w:t xml:space="preserve">        </w:t>
      </w:r>
      <w:r>
        <w:rPr>
          <w:rFonts w:ascii="Arial" w:hAnsi="Arial" w:cs="Arial"/>
          <w:szCs w:val="24"/>
        </w:rPr>
        <w:t>п. Свободный</w:t>
      </w:r>
      <w:r w:rsidR="006A52DF">
        <w:rPr>
          <w:rFonts w:ascii="Arial" w:hAnsi="Arial" w:cs="Arial"/>
          <w:szCs w:val="24"/>
        </w:rPr>
        <w:t>,</w:t>
      </w:r>
      <w:r>
        <w:rPr>
          <w:rFonts w:ascii="Arial" w:hAnsi="Arial" w:cs="Arial"/>
          <w:szCs w:val="24"/>
        </w:rPr>
        <w:t xml:space="preserve"> производительностью 350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/сут</w:t>
      </w:r>
      <w:r>
        <w:rPr>
          <w:rFonts w:ascii="Arial" w:hAnsi="Arial" w:cs="Arial"/>
          <w:szCs w:val="24"/>
        </w:rPr>
        <w:t>.</w:t>
      </w:r>
    </w:p>
    <w:p w:rsidR="00AF0B59" w:rsidRDefault="00AF0B59" w:rsidP="00AF0B59">
      <w:pPr>
        <w:ind w:firstLine="709"/>
        <w:contextualSpacing/>
        <w:rPr>
          <w:rFonts w:ascii="Arial" w:hAnsi="Arial" w:cs="Arial"/>
          <w:szCs w:val="24"/>
        </w:rPr>
      </w:pPr>
      <w:r>
        <w:rPr>
          <w:rFonts w:ascii="Arial" w:hAnsi="Arial" w:cs="Arial"/>
          <w:szCs w:val="24"/>
        </w:rPr>
        <w:t xml:space="preserve">В с. Аламасово на </w:t>
      </w:r>
      <w:r>
        <w:rPr>
          <w:rFonts w:ascii="Arial" w:hAnsi="Arial" w:cs="Arial"/>
          <w:szCs w:val="24"/>
          <w:lang w:val="en-US"/>
        </w:rPr>
        <w:t>I</w:t>
      </w:r>
      <w:r w:rsidRPr="003D5092">
        <w:rPr>
          <w:rFonts w:ascii="Arial" w:hAnsi="Arial" w:cs="Arial"/>
          <w:szCs w:val="24"/>
        </w:rPr>
        <w:t xml:space="preserve"> </w:t>
      </w:r>
      <w:r>
        <w:rPr>
          <w:rFonts w:ascii="Arial" w:hAnsi="Arial" w:cs="Arial"/>
          <w:szCs w:val="24"/>
        </w:rPr>
        <w:t>очередь строительства проектом предлагается расш</w:t>
      </w:r>
      <w:r w:rsidR="006A52DF">
        <w:rPr>
          <w:rFonts w:ascii="Arial" w:hAnsi="Arial" w:cs="Arial"/>
          <w:szCs w:val="24"/>
        </w:rPr>
        <w:t xml:space="preserve">ирение существующего водозабора </w:t>
      </w:r>
      <w:r>
        <w:rPr>
          <w:rFonts w:ascii="Arial" w:hAnsi="Arial" w:cs="Arial"/>
          <w:szCs w:val="24"/>
        </w:rPr>
        <w:t>(</w:t>
      </w:r>
      <w:r w:rsidR="006A52DF">
        <w:rPr>
          <w:rFonts w:ascii="Arial" w:hAnsi="Arial" w:cs="Arial"/>
          <w:szCs w:val="24"/>
        </w:rPr>
        <w:t>бурение дополнительных скважин)</w:t>
      </w:r>
      <w:r>
        <w:rPr>
          <w:rFonts w:ascii="Arial" w:hAnsi="Arial" w:cs="Arial"/>
          <w:szCs w:val="24"/>
        </w:rPr>
        <w:t xml:space="preserve"> производительн</w:t>
      </w:r>
      <w:r>
        <w:rPr>
          <w:rFonts w:ascii="Arial" w:hAnsi="Arial" w:cs="Arial"/>
          <w:szCs w:val="24"/>
        </w:rPr>
        <w:t>о</w:t>
      </w:r>
      <w:r>
        <w:rPr>
          <w:rFonts w:ascii="Arial" w:hAnsi="Arial" w:cs="Arial"/>
          <w:szCs w:val="24"/>
        </w:rPr>
        <w:t xml:space="preserve">стью не менее 700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/сут</w:t>
      </w:r>
      <w:r>
        <w:rPr>
          <w:rFonts w:ascii="Arial" w:hAnsi="Arial" w:cs="Arial"/>
          <w:szCs w:val="24"/>
        </w:rPr>
        <w:t xml:space="preserve">.     </w:t>
      </w:r>
    </w:p>
    <w:p w:rsidR="00AF0B59" w:rsidRDefault="00AF0B59" w:rsidP="00AF0B59">
      <w:pPr>
        <w:ind w:firstLine="709"/>
        <w:contextualSpacing/>
        <w:rPr>
          <w:rFonts w:ascii="Arial" w:hAnsi="Arial" w:cs="Arial"/>
          <w:szCs w:val="24"/>
        </w:rPr>
      </w:pPr>
      <w:r>
        <w:rPr>
          <w:rFonts w:ascii="Arial" w:hAnsi="Arial" w:cs="Arial"/>
          <w:szCs w:val="24"/>
        </w:rPr>
        <w:t xml:space="preserve">Для водоснабжения коттеджного поселка «Жемчужное ожерелье» </w:t>
      </w:r>
      <w:r w:rsidR="00221F63">
        <w:rPr>
          <w:rFonts w:ascii="Arial" w:hAnsi="Arial" w:cs="Arial"/>
          <w:szCs w:val="24"/>
        </w:rPr>
        <w:t>(п. Путь Л</w:t>
      </w:r>
      <w:r w:rsidR="00221F63">
        <w:rPr>
          <w:rFonts w:ascii="Arial" w:hAnsi="Arial" w:cs="Arial"/>
          <w:szCs w:val="24"/>
        </w:rPr>
        <w:t>е</w:t>
      </w:r>
      <w:r w:rsidR="00221F63">
        <w:rPr>
          <w:rFonts w:ascii="Arial" w:hAnsi="Arial" w:cs="Arial"/>
          <w:szCs w:val="24"/>
        </w:rPr>
        <w:t xml:space="preserve">нина) </w:t>
      </w:r>
      <w:r>
        <w:rPr>
          <w:rFonts w:ascii="Arial" w:hAnsi="Arial" w:cs="Arial"/>
          <w:szCs w:val="24"/>
        </w:rPr>
        <w:t xml:space="preserve">планируется создание водозаборного узла, состоящего из двух артезианских скважин общим дебитом 660 </w:t>
      </w:r>
      <w:r w:rsidRPr="00983E46">
        <w:rPr>
          <w:rFonts w:ascii="Arial" w:hAnsi="Arial" w:cs="Arial"/>
          <w:szCs w:val="24"/>
        </w:rPr>
        <w:t>м</w:t>
      </w:r>
      <w:r w:rsidRPr="00983E46">
        <w:rPr>
          <w:rFonts w:ascii="Arial" w:hAnsi="Arial" w:cs="Arial"/>
          <w:szCs w:val="24"/>
          <w:vertAlign w:val="superscript"/>
        </w:rPr>
        <w:t>3</w:t>
      </w:r>
      <w:r w:rsidRPr="00983E46">
        <w:rPr>
          <w:rFonts w:ascii="Arial" w:hAnsi="Arial" w:cs="Arial"/>
          <w:szCs w:val="24"/>
        </w:rPr>
        <w:t>/</w:t>
      </w:r>
      <w:proofErr w:type="spellStart"/>
      <w:r w:rsidRPr="00983E46">
        <w:rPr>
          <w:rFonts w:ascii="Arial" w:hAnsi="Arial" w:cs="Arial"/>
          <w:szCs w:val="24"/>
        </w:rPr>
        <w:t>сут</w:t>
      </w:r>
      <w:proofErr w:type="spellEnd"/>
      <w:r>
        <w:rPr>
          <w:rFonts w:ascii="Arial" w:hAnsi="Arial" w:cs="Arial"/>
          <w:szCs w:val="24"/>
        </w:rPr>
        <w:t xml:space="preserve"> и водонапорной башни емкостью 50 м</w:t>
      </w:r>
      <w:r>
        <w:rPr>
          <w:rFonts w:ascii="Arial" w:hAnsi="Arial" w:cs="Arial"/>
          <w:szCs w:val="24"/>
          <w:vertAlign w:val="superscript"/>
        </w:rPr>
        <w:t>3</w:t>
      </w:r>
      <w:r>
        <w:rPr>
          <w:rFonts w:ascii="Arial" w:hAnsi="Arial" w:cs="Arial"/>
          <w:szCs w:val="24"/>
        </w:rPr>
        <w:t>.</w:t>
      </w:r>
    </w:p>
    <w:p w:rsidR="00AF0B59" w:rsidRDefault="00AF0B59" w:rsidP="00AF0B59">
      <w:pPr>
        <w:ind w:firstLine="709"/>
        <w:contextualSpacing/>
        <w:rPr>
          <w:rFonts w:ascii="Arial" w:hAnsi="Arial" w:cs="Arial"/>
          <w:szCs w:val="24"/>
        </w:rPr>
      </w:pPr>
      <w:r>
        <w:rPr>
          <w:rFonts w:ascii="Arial" w:hAnsi="Arial" w:cs="Arial"/>
          <w:szCs w:val="24"/>
        </w:rPr>
        <w:t xml:space="preserve">Существующие артезианские скважины и водонапорные башни в п. Заря и </w:t>
      </w:r>
      <w:r w:rsidR="006A52DF">
        <w:rPr>
          <w:rFonts w:ascii="Arial" w:hAnsi="Arial" w:cs="Arial"/>
          <w:szCs w:val="24"/>
        </w:rPr>
        <w:t xml:space="preserve">           </w:t>
      </w:r>
      <w:r>
        <w:rPr>
          <w:rFonts w:ascii="Arial" w:hAnsi="Arial" w:cs="Arial"/>
          <w:szCs w:val="24"/>
        </w:rPr>
        <w:t xml:space="preserve">с. Аламасово подлежат реконструкции на </w:t>
      </w:r>
      <w:r>
        <w:rPr>
          <w:rFonts w:ascii="Arial" w:hAnsi="Arial" w:cs="Arial"/>
          <w:szCs w:val="24"/>
          <w:lang w:val="en-US"/>
        </w:rPr>
        <w:t>I</w:t>
      </w:r>
      <w:r w:rsidRPr="00C11448">
        <w:rPr>
          <w:rFonts w:ascii="Arial" w:hAnsi="Arial" w:cs="Arial"/>
          <w:szCs w:val="24"/>
        </w:rPr>
        <w:t xml:space="preserve"> </w:t>
      </w:r>
      <w:r>
        <w:rPr>
          <w:rFonts w:ascii="Arial" w:hAnsi="Arial" w:cs="Arial"/>
          <w:szCs w:val="24"/>
        </w:rPr>
        <w:t>очередь строительства ввиду большого износа данных сооружений (80%).</w:t>
      </w:r>
    </w:p>
    <w:p w:rsidR="00AF0B59" w:rsidRDefault="00AF0B59" w:rsidP="00AF0B59">
      <w:pPr>
        <w:ind w:firstLine="652"/>
        <w:rPr>
          <w:rFonts w:ascii="Arial" w:hAnsi="Arial" w:cs="Arial"/>
          <w:szCs w:val="24"/>
        </w:rPr>
      </w:pPr>
      <w:r w:rsidRPr="001A428E">
        <w:rPr>
          <w:rFonts w:ascii="Arial" w:hAnsi="Arial" w:cs="Arial"/>
          <w:szCs w:val="24"/>
        </w:rPr>
        <w:t>В населенных пунктах</w:t>
      </w:r>
      <w:r>
        <w:rPr>
          <w:rFonts w:ascii="Arial" w:hAnsi="Arial" w:cs="Arial"/>
          <w:szCs w:val="24"/>
        </w:rPr>
        <w:t xml:space="preserve"> Хохлиха, Мал. Майдан и Три Овражка Нарышкинского сельского поселения</w:t>
      </w:r>
      <w:r w:rsidRPr="001A428E">
        <w:rPr>
          <w:rFonts w:ascii="Arial" w:hAnsi="Arial" w:cs="Arial"/>
          <w:szCs w:val="24"/>
        </w:rPr>
        <w:t xml:space="preserve"> для водоснабжения </w:t>
      </w:r>
      <w:r>
        <w:rPr>
          <w:rFonts w:ascii="Arial" w:hAnsi="Arial" w:cs="Arial"/>
          <w:szCs w:val="24"/>
        </w:rPr>
        <w:t xml:space="preserve">населения </w:t>
      </w:r>
      <w:r w:rsidRPr="001A428E">
        <w:rPr>
          <w:rFonts w:ascii="Arial" w:hAnsi="Arial" w:cs="Arial"/>
          <w:szCs w:val="24"/>
        </w:rPr>
        <w:t>проектом предлагается сооруж</w:t>
      </w:r>
      <w:r w:rsidRPr="001A428E">
        <w:rPr>
          <w:rFonts w:ascii="Arial" w:hAnsi="Arial" w:cs="Arial"/>
          <w:szCs w:val="24"/>
        </w:rPr>
        <w:t>е</w:t>
      </w:r>
      <w:r w:rsidRPr="001A428E">
        <w:rPr>
          <w:rFonts w:ascii="Arial" w:hAnsi="Arial" w:cs="Arial"/>
          <w:szCs w:val="24"/>
        </w:rPr>
        <w:t xml:space="preserve">ние </w:t>
      </w:r>
      <w:r>
        <w:rPr>
          <w:rFonts w:ascii="Arial" w:hAnsi="Arial" w:cs="Arial"/>
          <w:szCs w:val="24"/>
        </w:rPr>
        <w:t>колодцев с качеством воды соответств</w:t>
      </w:r>
      <w:r w:rsidR="006A52DF">
        <w:rPr>
          <w:rFonts w:ascii="Arial" w:hAnsi="Arial" w:cs="Arial"/>
          <w:szCs w:val="24"/>
        </w:rPr>
        <w:t>ующим</w:t>
      </w:r>
      <w:r w:rsidRPr="001A428E">
        <w:rPr>
          <w:rFonts w:ascii="Arial" w:hAnsi="Arial" w:cs="Arial"/>
          <w:szCs w:val="24"/>
        </w:rPr>
        <w:t xml:space="preserve"> </w:t>
      </w:r>
      <w:r>
        <w:rPr>
          <w:rFonts w:ascii="Arial" w:hAnsi="Arial" w:cs="Arial"/>
          <w:szCs w:val="24"/>
        </w:rPr>
        <w:t xml:space="preserve">требованиям </w:t>
      </w:r>
      <w:r w:rsidRPr="001A428E">
        <w:rPr>
          <w:rFonts w:ascii="Arial" w:hAnsi="Arial" w:cs="Arial"/>
          <w:szCs w:val="24"/>
        </w:rPr>
        <w:t>СанПиН 2.1.4.544-96 «Требования к качеству воды нецентрализованного водоснабжения. Санитарная о</w:t>
      </w:r>
      <w:r w:rsidRPr="001A428E">
        <w:rPr>
          <w:rFonts w:ascii="Arial" w:hAnsi="Arial" w:cs="Arial"/>
          <w:szCs w:val="24"/>
        </w:rPr>
        <w:t>х</w:t>
      </w:r>
      <w:r w:rsidRPr="001A428E">
        <w:rPr>
          <w:rFonts w:ascii="Arial" w:hAnsi="Arial" w:cs="Arial"/>
          <w:szCs w:val="24"/>
        </w:rPr>
        <w:t>рана источников».</w:t>
      </w:r>
    </w:p>
    <w:p w:rsidR="00AF0B59" w:rsidRPr="00983E46" w:rsidRDefault="00AF0B59" w:rsidP="00AF0B59">
      <w:pPr>
        <w:ind w:firstLine="709"/>
        <w:contextualSpacing/>
        <w:rPr>
          <w:rFonts w:ascii="Arial" w:hAnsi="Arial" w:cs="Arial"/>
          <w:bCs/>
          <w:szCs w:val="24"/>
        </w:rPr>
      </w:pPr>
      <w:r w:rsidRPr="00983E46">
        <w:rPr>
          <w:rFonts w:ascii="Arial" w:hAnsi="Arial" w:cs="Arial"/>
          <w:bCs/>
          <w:szCs w:val="24"/>
        </w:rPr>
        <w:t>В целях экономии питьевой воды проектом предусматривается:</w:t>
      </w:r>
    </w:p>
    <w:p w:rsidR="00AF0B59" w:rsidRPr="00983E46" w:rsidRDefault="00AF0B59" w:rsidP="00AF0B59">
      <w:pPr>
        <w:ind w:firstLine="709"/>
        <w:rPr>
          <w:rFonts w:ascii="Arial" w:hAnsi="Arial" w:cs="Arial"/>
          <w:bCs/>
          <w:szCs w:val="24"/>
        </w:rPr>
      </w:pPr>
      <w:r w:rsidRPr="00983E46">
        <w:rPr>
          <w:rFonts w:ascii="Arial" w:hAnsi="Arial" w:cs="Arial"/>
          <w:bCs/>
          <w:szCs w:val="24"/>
        </w:rPr>
        <w:lastRenderedPageBreak/>
        <w:t>- в процессе эксплуатации скважин для определения стабильности качества воды и уровненного режима приступить к ведению мониторинга подземных вод (ст</w:t>
      </w:r>
      <w:r w:rsidRPr="00983E46">
        <w:rPr>
          <w:rFonts w:ascii="Arial" w:hAnsi="Arial" w:cs="Arial"/>
          <w:bCs/>
          <w:szCs w:val="24"/>
        </w:rPr>
        <w:t>а</w:t>
      </w:r>
      <w:r w:rsidRPr="00983E46">
        <w:rPr>
          <w:rFonts w:ascii="Arial" w:hAnsi="Arial" w:cs="Arial"/>
          <w:bCs/>
          <w:szCs w:val="24"/>
        </w:rPr>
        <w:t>ционарные режимные наблюдения за дебитом, уровнем, температурой и химическим составом воды). Частота наблюдения должна быть обоснована специальной пр</w:t>
      </w:r>
      <w:r w:rsidRPr="00983E46">
        <w:rPr>
          <w:rFonts w:ascii="Arial" w:hAnsi="Arial" w:cs="Arial"/>
          <w:bCs/>
          <w:szCs w:val="24"/>
        </w:rPr>
        <w:t>о</w:t>
      </w:r>
      <w:r w:rsidRPr="00983E46">
        <w:rPr>
          <w:rFonts w:ascii="Arial" w:hAnsi="Arial" w:cs="Arial"/>
          <w:bCs/>
          <w:szCs w:val="24"/>
        </w:rPr>
        <w:t>граммой;</w:t>
      </w:r>
    </w:p>
    <w:p w:rsidR="00AF0B59" w:rsidRPr="00983E46" w:rsidRDefault="00AF0B59" w:rsidP="00AF0B59">
      <w:pPr>
        <w:ind w:firstLine="709"/>
        <w:rPr>
          <w:rFonts w:ascii="Arial" w:hAnsi="Arial" w:cs="Arial"/>
          <w:szCs w:val="24"/>
        </w:rPr>
      </w:pPr>
      <w:r w:rsidRPr="00983E46">
        <w:rPr>
          <w:rFonts w:ascii="Arial" w:hAnsi="Arial" w:cs="Arial"/>
          <w:bCs/>
          <w:szCs w:val="24"/>
        </w:rPr>
        <w:t xml:space="preserve">- контроль качества производить в соответствии с </w:t>
      </w:r>
      <w:r w:rsidRPr="00983E46">
        <w:rPr>
          <w:rFonts w:ascii="Arial" w:hAnsi="Arial" w:cs="Arial"/>
          <w:szCs w:val="24"/>
        </w:rPr>
        <w:t>СанПиН 2.1.4.1074-01 с об</w:t>
      </w:r>
      <w:r w:rsidRPr="00983E46">
        <w:rPr>
          <w:rFonts w:ascii="Arial" w:hAnsi="Arial" w:cs="Arial"/>
          <w:szCs w:val="24"/>
        </w:rPr>
        <w:t>я</w:t>
      </w:r>
      <w:r w:rsidRPr="00983E46">
        <w:rPr>
          <w:rFonts w:ascii="Arial" w:hAnsi="Arial" w:cs="Arial"/>
          <w:szCs w:val="24"/>
        </w:rPr>
        <w:t>зательным определением содержания железа и органолептических показателей;</w:t>
      </w:r>
    </w:p>
    <w:p w:rsidR="00AF0B59" w:rsidRPr="00983E46" w:rsidRDefault="00AF0B59" w:rsidP="00AF0B59">
      <w:pPr>
        <w:ind w:firstLine="709"/>
        <w:rPr>
          <w:rFonts w:ascii="Arial" w:hAnsi="Arial" w:cs="Arial"/>
          <w:bCs/>
          <w:szCs w:val="24"/>
        </w:rPr>
      </w:pPr>
      <w:r w:rsidRPr="00983E46">
        <w:rPr>
          <w:rFonts w:ascii="Arial" w:hAnsi="Arial" w:cs="Arial"/>
          <w:bCs/>
          <w:szCs w:val="24"/>
        </w:rPr>
        <w:t xml:space="preserve">- выполнить ограждение </w:t>
      </w:r>
      <w:r w:rsidRPr="00983E46">
        <w:rPr>
          <w:rFonts w:ascii="Arial" w:hAnsi="Arial" w:cs="Arial"/>
          <w:bCs/>
          <w:szCs w:val="24"/>
          <w:lang w:val="en-US"/>
        </w:rPr>
        <w:t>I</w:t>
      </w:r>
      <w:r w:rsidRPr="00983E46">
        <w:rPr>
          <w:rFonts w:ascii="Arial" w:hAnsi="Arial" w:cs="Arial"/>
          <w:bCs/>
          <w:szCs w:val="24"/>
        </w:rPr>
        <w:t xml:space="preserve"> пояса ЗСО для всех артезианских скважин </w:t>
      </w:r>
      <w:r>
        <w:rPr>
          <w:rFonts w:ascii="Arial" w:hAnsi="Arial" w:cs="Arial"/>
          <w:bCs/>
          <w:szCs w:val="24"/>
        </w:rPr>
        <w:t>сельского поселения</w:t>
      </w:r>
      <w:r w:rsidRPr="00983E46">
        <w:rPr>
          <w:rFonts w:ascii="Arial" w:hAnsi="Arial" w:cs="Arial"/>
          <w:bCs/>
          <w:szCs w:val="24"/>
        </w:rPr>
        <w:t>;</w:t>
      </w:r>
    </w:p>
    <w:p w:rsidR="00AF0B59" w:rsidRPr="00983E46" w:rsidRDefault="00AF0B59" w:rsidP="00AF0B59">
      <w:pPr>
        <w:ind w:firstLine="652"/>
        <w:rPr>
          <w:rFonts w:ascii="Arial" w:hAnsi="Arial" w:cs="Arial"/>
          <w:bCs/>
          <w:szCs w:val="24"/>
        </w:rPr>
      </w:pPr>
      <w:r w:rsidRPr="00983E46">
        <w:rPr>
          <w:rFonts w:ascii="Arial" w:hAnsi="Arial" w:cs="Arial"/>
          <w:bCs/>
          <w:szCs w:val="24"/>
        </w:rPr>
        <w:t xml:space="preserve">- в пределах </w:t>
      </w:r>
      <w:r w:rsidRPr="00983E46">
        <w:rPr>
          <w:rFonts w:ascii="Arial" w:hAnsi="Arial" w:cs="Arial"/>
          <w:bCs/>
          <w:szCs w:val="24"/>
          <w:lang w:val="en-US"/>
        </w:rPr>
        <w:t>I</w:t>
      </w:r>
      <w:r w:rsidRPr="00983E46">
        <w:rPr>
          <w:rFonts w:ascii="Arial" w:hAnsi="Arial" w:cs="Arial"/>
          <w:bCs/>
          <w:szCs w:val="24"/>
        </w:rPr>
        <w:t xml:space="preserve"> – </w:t>
      </w:r>
      <w:r w:rsidRPr="00983E46">
        <w:rPr>
          <w:rFonts w:ascii="Arial" w:hAnsi="Arial" w:cs="Arial"/>
          <w:bCs/>
          <w:szCs w:val="24"/>
          <w:lang w:val="en-US"/>
        </w:rPr>
        <w:t>III</w:t>
      </w:r>
      <w:r w:rsidRPr="00983E46">
        <w:rPr>
          <w:rFonts w:ascii="Arial" w:hAnsi="Arial" w:cs="Arial"/>
          <w:bCs/>
          <w:szCs w:val="24"/>
        </w:rPr>
        <w:t xml:space="preserve"> поясов ЗСО скважин разработать комплекс водоохранных мероприятий в соответствии с СанПиН 2.1.4.1110-02 и согласовать его с районным ЦГСЭН;</w:t>
      </w:r>
    </w:p>
    <w:p w:rsidR="00AF0B59" w:rsidRPr="00983E46" w:rsidRDefault="00AF0B59" w:rsidP="00AF0B59">
      <w:pPr>
        <w:ind w:firstLine="652"/>
        <w:rPr>
          <w:rFonts w:ascii="Arial" w:hAnsi="Arial" w:cs="Arial"/>
          <w:bCs/>
          <w:szCs w:val="24"/>
        </w:rPr>
      </w:pPr>
      <w:r w:rsidRPr="00983E46">
        <w:rPr>
          <w:rFonts w:ascii="Arial" w:hAnsi="Arial" w:cs="Arial"/>
          <w:bCs/>
          <w:szCs w:val="24"/>
        </w:rPr>
        <w:t xml:space="preserve">- </w:t>
      </w:r>
      <w:r w:rsidRPr="00983E46">
        <w:rPr>
          <w:rFonts w:ascii="Arial" w:hAnsi="Arial" w:cs="Arial"/>
          <w:szCs w:val="24"/>
        </w:rPr>
        <w:t>тампонирование не используемых артезианских скважин специальными та</w:t>
      </w:r>
      <w:r w:rsidRPr="00983E46">
        <w:rPr>
          <w:rFonts w:ascii="Arial" w:hAnsi="Arial" w:cs="Arial"/>
          <w:szCs w:val="24"/>
        </w:rPr>
        <w:t>м</w:t>
      </w:r>
      <w:r w:rsidRPr="00983E46">
        <w:rPr>
          <w:rFonts w:ascii="Arial" w:hAnsi="Arial" w:cs="Arial"/>
          <w:szCs w:val="24"/>
        </w:rPr>
        <w:t>понажными смесями, с последующим восстановлением естественного состояния в</w:t>
      </w:r>
      <w:r w:rsidRPr="00983E46">
        <w:rPr>
          <w:rFonts w:ascii="Arial" w:hAnsi="Arial" w:cs="Arial"/>
          <w:szCs w:val="24"/>
        </w:rPr>
        <w:t>о</w:t>
      </w:r>
      <w:r w:rsidRPr="00983E46">
        <w:rPr>
          <w:rFonts w:ascii="Arial" w:hAnsi="Arial" w:cs="Arial"/>
          <w:szCs w:val="24"/>
        </w:rPr>
        <w:t>довмещающих горизонтов;</w:t>
      </w:r>
    </w:p>
    <w:p w:rsidR="00AF0B59" w:rsidRPr="002A13A0" w:rsidRDefault="00AF0B59" w:rsidP="00AF0B59">
      <w:pPr>
        <w:ind w:firstLine="652"/>
        <w:rPr>
          <w:rFonts w:ascii="Arial" w:hAnsi="Arial" w:cs="Arial"/>
          <w:bCs/>
          <w:szCs w:val="24"/>
        </w:rPr>
      </w:pPr>
      <w:r w:rsidRPr="002A13A0">
        <w:rPr>
          <w:rFonts w:ascii="Arial" w:hAnsi="Arial" w:cs="Arial"/>
          <w:bCs/>
          <w:szCs w:val="24"/>
        </w:rPr>
        <w:t>- исключение необоснованного потребления воды питьевого качества про</w:t>
      </w:r>
      <w:r w:rsidRPr="002A13A0">
        <w:rPr>
          <w:rFonts w:ascii="Arial" w:hAnsi="Arial" w:cs="Arial"/>
          <w:bCs/>
          <w:szCs w:val="24"/>
        </w:rPr>
        <w:t>м</w:t>
      </w:r>
      <w:r w:rsidRPr="002A13A0">
        <w:rPr>
          <w:rFonts w:ascii="Arial" w:hAnsi="Arial" w:cs="Arial"/>
          <w:bCs/>
          <w:szCs w:val="24"/>
        </w:rPr>
        <w:t>предприятиями на технологические нужды за счет внедрения систем оборотного в</w:t>
      </w:r>
      <w:r w:rsidRPr="002A13A0">
        <w:rPr>
          <w:rFonts w:ascii="Arial" w:hAnsi="Arial" w:cs="Arial"/>
          <w:bCs/>
          <w:szCs w:val="24"/>
        </w:rPr>
        <w:t>о</w:t>
      </w:r>
      <w:r w:rsidRPr="002A13A0">
        <w:rPr>
          <w:rFonts w:ascii="Arial" w:hAnsi="Arial" w:cs="Arial"/>
          <w:bCs/>
          <w:szCs w:val="24"/>
        </w:rPr>
        <w:t>доснабжения и повторного использования воды;</w:t>
      </w:r>
    </w:p>
    <w:p w:rsidR="00AF0B59" w:rsidRPr="002A13A0" w:rsidRDefault="00AF0B59" w:rsidP="00AF0B59">
      <w:pPr>
        <w:ind w:firstLine="652"/>
        <w:rPr>
          <w:rFonts w:ascii="Arial" w:hAnsi="Arial" w:cs="Arial"/>
          <w:bCs/>
          <w:szCs w:val="24"/>
        </w:rPr>
      </w:pPr>
      <w:r w:rsidRPr="002A13A0">
        <w:rPr>
          <w:rFonts w:ascii="Arial" w:hAnsi="Arial" w:cs="Arial"/>
          <w:bCs/>
          <w:szCs w:val="24"/>
        </w:rPr>
        <w:t>- снижение промышленного водопотребления за счет обновления технологич</w:t>
      </w:r>
      <w:r w:rsidRPr="002A13A0">
        <w:rPr>
          <w:rFonts w:ascii="Arial" w:hAnsi="Arial" w:cs="Arial"/>
          <w:bCs/>
          <w:szCs w:val="24"/>
        </w:rPr>
        <w:t>е</w:t>
      </w:r>
      <w:r w:rsidRPr="002A13A0">
        <w:rPr>
          <w:rFonts w:ascii="Arial" w:hAnsi="Arial" w:cs="Arial"/>
          <w:bCs/>
          <w:szCs w:val="24"/>
        </w:rPr>
        <w:t>ских процессов и использования очищенных стоков вод в производстве;</w:t>
      </w:r>
    </w:p>
    <w:p w:rsidR="00AF0B59" w:rsidRPr="002A13A0" w:rsidRDefault="00AF0B59" w:rsidP="00AF0B59">
      <w:pPr>
        <w:ind w:firstLine="652"/>
        <w:rPr>
          <w:rFonts w:ascii="Arial" w:hAnsi="Arial" w:cs="Arial"/>
          <w:bCs/>
          <w:szCs w:val="24"/>
        </w:rPr>
      </w:pPr>
      <w:r w:rsidRPr="002A13A0">
        <w:rPr>
          <w:rFonts w:ascii="Arial" w:hAnsi="Arial" w:cs="Arial"/>
          <w:bCs/>
          <w:szCs w:val="24"/>
        </w:rPr>
        <w:t>- внедрение систем учета потребления питьевой воды, как для промпредпри</w:t>
      </w:r>
      <w:r w:rsidRPr="002A13A0">
        <w:rPr>
          <w:rFonts w:ascii="Arial" w:hAnsi="Arial" w:cs="Arial"/>
          <w:bCs/>
          <w:szCs w:val="24"/>
        </w:rPr>
        <w:t>я</w:t>
      </w:r>
      <w:r w:rsidRPr="002A13A0">
        <w:rPr>
          <w:rFonts w:ascii="Arial" w:hAnsi="Arial" w:cs="Arial"/>
          <w:bCs/>
          <w:szCs w:val="24"/>
        </w:rPr>
        <w:t>тий, так и для населения.</w:t>
      </w:r>
    </w:p>
    <w:p w:rsidR="00AF0B59" w:rsidRPr="00EE2BEA" w:rsidRDefault="00AF0B59" w:rsidP="00AF0B59">
      <w:pPr>
        <w:ind w:firstLine="652"/>
        <w:rPr>
          <w:rFonts w:ascii="Arial" w:hAnsi="Arial" w:cs="Arial"/>
          <w:i/>
          <w:szCs w:val="24"/>
        </w:rPr>
      </w:pPr>
      <w:r>
        <w:rPr>
          <w:rFonts w:ascii="Arial" w:hAnsi="Arial" w:cs="Arial"/>
          <w:szCs w:val="24"/>
        </w:rPr>
        <w:t>Питьевое водоснабжение производственных предприятий</w:t>
      </w:r>
      <w:r w:rsidRPr="001A428E">
        <w:rPr>
          <w:rFonts w:ascii="Arial" w:hAnsi="Arial" w:cs="Arial"/>
          <w:szCs w:val="24"/>
        </w:rPr>
        <w:t xml:space="preserve"> </w:t>
      </w:r>
      <w:r>
        <w:rPr>
          <w:rFonts w:ascii="Arial" w:hAnsi="Arial" w:cs="Arial"/>
          <w:szCs w:val="24"/>
        </w:rPr>
        <w:t>в Нарышкинском сельском поселении</w:t>
      </w:r>
      <w:r w:rsidRPr="00441A9D">
        <w:rPr>
          <w:rFonts w:ascii="Arial" w:hAnsi="Arial" w:cs="Arial"/>
          <w:szCs w:val="24"/>
        </w:rPr>
        <w:t xml:space="preserve"> </w:t>
      </w:r>
      <w:r>
        <w:rPr>
          <w:rFonts w:ascii="Arial" w:hAnsi="Arial" w:cs="Arial"/>
          <w:szCs w:val="24"/>
        </w:rPr>
        <w:t>проектом предлагается осуществлять от сельской (поселковой) водопроводной сети</w:t>
      </w:r>
      <w:r w:rsidRPr="00EE2BEA">
        <w:rPr>
          <w:rFonts w:ascii="Arial" w:hAnsi="Arial" w:cs="Arial"/>
          <w:szCs w:val="24"/>
        </w:rPr>
        <w:t xml:space="preserve">. </w:t>
      </w:r>
    </w:p>
    <w:p w:rsidR="00AF0B59" w:rsidRDefault="00AF0B59" w:rsidP="00AF0B59">
      <w:pPr>
        <w:spacing w:after="120" w:line="240" w:lineRule="auto"/>
        <w:rPr>
          <w:rFonts w:ascii="Arial" w:hAnsi="Arial" w:cs="Arial"/>
          <w:color w:val="C00000"/>
          <w:szCs w:val="24"/>
        </w:rPr>
        <w:sectPr w:rsidR="00AF0B59" w:rsidSect="00AF0B59">
          <w:pgSz w:w="12240" w:h="15840"/>
          <w:pgMar w:top="1134" w:right="760" w:bottom="1134" w:left="1701" w:header="567" w:footer="720" w:gutter="0"/>
          <w:cols w:space="720"/>
          <w:noEndnote/>
          <w:docGrid w:linePitch="360"/>
        </w:sectPr>
      </w:pPr>
    </w:p>
    <w:p w:rsidR="00AF0B59" w:rsidRPr="003A775A" w:rsidRDefault="003A775A" w:rsidP="00AF0B59">
      <w:pPr>
        <w:spacing w:line="240" w:lineRule="auto"/>
        <w:ind w:firstLine="652"/>
        <w:rPr>
          <w:rFonts w:ascii="Arial" w:hAnsi="Arial" w:cs="Arial"/>
          <w:b/>
          <w:i/>
          <w:sz w:val="22"/>
        </w:rPr>
      </w:pPr>
      <w:r w:rsidRPr="003A775A">
        <w:rPr>
          <w:rFonts w:ascii="Arial" w:hAnsi="Arial" w:cs="Arial"/>
          <w:b/>
          <w:i/>
          <w:sz w:val="22"/>
        </w:rPr>
        <w:lastRenderedPageBreak/>
        <w:t xml:space="preserve">Таблица </w:t>
      </w:r>
      <w:r w:rsidRPr="000F789A">
        <w:rPr>
          <w:rFonts w:ascii="Arial" w:hAnsi="Arial" w:cs="Arial"/>
          <w:b/>
          <w:i/>
          <w:sz w:val="22"/>
        </w:rPr>
        <w:t>1</w:t>
      </w:r>
      <w:r w:rsidR="00F6134C">
        <w:rPr>
          <w:rFonts w:ascii="Arial" w:hAnsi="Arial" w:cs="Arial"/>
          <w:b/>
          <w:i/>
          <w:sz w:val="22"/>
        </w:rPr>
        <w:t>.22</w:t>
      </w:r>
    </w:p>
    <w:p w:rsidR="00AF0B59" w:rsidRPr="003A775A" w:rsidRDefault="00AF0B59" w:rsidP="00AF0B59">
      <w:pPr>
        <w:ind w:firstLine="652"/>
        <w:rPr>
          <w:rFonts w:ascii="Arial" w:hAnsi="Arial" w:cs="Arial"/>
          <w:i/>
          <w:sz w:val="22"/>
        </w:rPr>
      </w:pPr>
      <w:r w:rsidRPr="003A775A">
        <w:rPr>
          <w:rFonts w:ascii="Arial" w:hAnsi="Arial" w:cs="Arial"/>
          <w:i/>
          <w:sz w:val="22"/>
        </w:rPr>
        <w:t xml:space="preserve">Водопотребление </w:t>
      </w:r>
      <w:r w:rsidR="00ED35A0" w:rsidRPr="003A775A">
        <w:rPr>
          <w:rFonts w:ascii="Arial" w:hAnsi="Arial" w:cs="Arial"/>
          <w:i/>
          <w:sz w:val="22"/>
        </w:rPr>
        <w:t xml:space="preserve">Нарышкинского сельского поселения </w:t>
      </w:r>
      <w:r w:rsidRPr="003A775A">
        <w:rPr>
          <w:rFonts w:ascii="Arial" w:hAnsi="Arial" w:cs="Arial"/>
          <w:i/>
          <w:sz w:val="22"/>
        </w:rPr>
        <w:t xml:space="preserve">на </w:t>
      </w:r>
      <w:r w:rsidRPr="003A775A">
        <w:rPr>
          <w:rFonts w:ascii="Arial" w:hAnsi="Arial" w:cs="Arial"/>
          <w:i/>
          <w:sz w:val="22"/>
          <w:lang w:val="en-US"/>
        </w:rPr>
        <w:t>I</w:t>
      </w:r>
      <w:r w:rsidRPr="003A775A">
        <w:rPr>
          <w:rFonts w:ascii="Arial" w:hAnsi="Arial" w:cs="Arial"/>
          <w:i/>
          <w:sz w:val="22"/>
        </w:rPr>
        <w:t xml:space="preserve"> очередь строительства и на расчетный срок </w:t>
      </w:r>
    </w:p>
    <w:tbl>
      <w:tblPr>
        <w:tblW w:w="5000" w:type="pct"/>
        <w:tblCellMar>
          <w:left w:w="0" w:type="dxa"/>
          <w:right w:w="0" w:type="dxa"/>
        </w:tblCellMar>
        <w:tblLook w:val="04A0" w:firstRow="1" w:lastRow="0" w:firstColumn="1" w:lastColumn="0" w:noHBand="0" w:noVBand="1"/>
      </w:tblPr>
      <w:tblGrid>
        <w:gridCol w:w="420"/>
        <w:gridCol w:w="2148"/>
        <w:gridCol w:w="1218"/>
        <w:gridCol w:w="2021"/>
        <w:gridCol w:w="1769"/>
        <w:gridCol w:w="1811"/>
        <w:gridCol w:w="1793"/>
        <w:gridCol w:w="1032"/>
        <w:gridCol w:w="1495"/>
        <w:gridCol w:w="1332"/>
      </w:tblGrid>
      <w:tr w:rsidR="00AF0B59" w:rsidRPr="005D419B" w:rsidTr="00EF0996">
        <w:trPr>
          <w:trHeight w:val="345"/>
          <w:tblHeader/>
        </w:trPr>
        <w:tc>
          <w:tcPr>
            <w:tcW w:w="140" w:type="pct"/>
            <w:tcBorders>
              <w:top w:val="single" w:sz="4" w:space="0" w:color="auto"/>
              <w:left w:val="single" w:sz="4" w:space="0" w:color="auto"/>
              <w:bottom w:val="nil"/>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 xml:space="preserve">№ </w:t>
            </w:r>
            <w:proofErr w:type="spellStart"/>
            <w:r w:rsidRPr="00ED35A0">
              <w:rPr>
                <w:rFonts w:ascii="Arial" w:eastAsia="Times New Roman" w:hAnsi="Arial" w:cs="Arial"/>
                <w:b/>
                <w:color w:val="000000"/>
                <w:sz w:val="22"/>
                <w:lang w:eastAsia="ru-RU"/>
              </w:rPr>
              <w:t>п</w:t>
            </w:r>
            <w:proofErr w:type="spellEnd"/>
            <w:r w:rsidRPr="00ED35A0">
              <w:rPr>
                <w:rFonts w:ascii="Arial" w:eastAsia="Times New Roman" w:hAnsi="Arial" w:cs="Arial"/>
                <w:b/>
                <w:color w:val="000000"/>
                <w:sz w:val="22"/>
                <w:lang w:eastAsia="ru-RU"/>
              </w:rPr>
              <w:t>/</w:t>
            </w:r>
            <w:proofErr w:type="spellStart"/>
            <w:r w:rsidRPr="00ED35A0">
              <w:rPr>
                <w:rFonts w:ascii="Arial" w:eastAsia="Times New Roman" w:hAnsi="Arial" w:cs="Arial"/>
                <w:b/>
                <w:color w:val="000000"/>
                <w:sz w:val="22"/>
                <w:lang w:eastAsia="ru-RU"/>
              </w:rPr>
              <w:t>п</w:t>
            </w:r>
            <w:proofErr w:type="spellEnd"/>
          </w:p>
        </w:tc>
        <w:tc>
          <w:tcPr>
            <w:tcW w:w="714" w:type="pct"/>
            <w:tcBorders>
              <w:top w:val="single" w:sz="4" w:space="0" w:color="auto"/>
              <w:left w:val="nil"/>
              <w:bottom w:val="nil"/>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Наименование п</w:t>
            </w:r>
            <w:r w:rsidRPr="00ED35A0">
              <w:rPr>
                <w:rFonts w:ascii="Arial" w:eastAsia="Times New Roman" w:hAnsi="Arial" w:cs="Arial"/>
                <w:b/>
                <w:color w:val="000000"/>
                <w:sz w:val="22"/>
                <w:lang w:eastAsia="ru-RU"/>
              </w:rPr>
              <w:t>о</w:t>
            </w:r>
            <w:r w:rsidRPr="00ED35A0">
              <w:rPr>
                <w:rFonts w:ascii="Arial" w:eastAsia="Times New Roman" w:hAnsi="Arial" w:cs="Arial"/>
                <w:b/>
                <w:color w:val="000000"/>
                <w:sz w:val="22"/>
                <w:lang w:eastAsia="ru-RU"/>
              </w:rPr>
              <w:t>требителей</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Кол-во н</w:t>
            </w:r>
            <w:r w:rsidRPr="00ED35A0">
              <w:rPr>
                <w:rFonts w:ascii="Arial" w:eastAsia="Times New Roman" w:hAnsi="Arial" w:cs="Arial"/>
                <w:b/>
                <w:color w:val="000000"/>
                <w:sz w:val="22"/>
                <w:lang w:eastAsia="ru-RU"/>
              </w:rPr>
              <w:t>а</w:t>
            </w:r>
            <w:r w:rsidRPr="00ED35A0">
              <w:rPr>
                <w:rFonts w:ascii="Arial" w:eastAsia="Times New Roman" w:hAnsi="Arial" w:cs="Arial"/>
                <w:b/>
                <w:color w:val="000000"/>
                <w:sz w:val="22"/>
                <w:lang w:eastAsia="ru-RU"/>
              </w:rPr>
              <w:t>сел., чел.</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Норма водопот., л/</w:t>
            </w:r>
            <w:proofErr w:type="spellStart"/>
            <w:r w:rsidRPr="00ED35A0">
              <w:rPr>
                <w:rFonts w:ascii="Arial" w:eastAsia="Times New Roman" w:hAnsi="Arial" w:cs="Arial"/>
                <w:b/>
                <w:color w:val="000000"/>
                <w:sz w:val="22"/>
                <w:lang w:eastAsia="ru-RU"/>
              </w:rPr>
              <w:t>сут</w:t>
            </w:r>
            <w:proofErr w:type="spellEnd"/>
            <w:r w:rsidRPr="00ED35A0">
              <w:rPr>
                <w:rFonts w:ascii="Arial" w:eastAsia="Times New Roman" w:hAnsi="Arial" w:cs="Arial"/>
                <w:b/>
                <w:color w:val="000000"/>
                <w:sz w:val="22"/>
                <w:lang w:eastAsia="ru-RU"/>
              </w:rPr>
              <w:t xml:space="preserve"> на чел.</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Хоз.-питьевые нужды, м³/</w:t>
            </w:r>
            <w:proofErr w:type="spellStart"/>
            <w:r w:rsidRPr="00ED35A0">
              <w:rPr>
                <w:rFonts w:ascii="Arial" w:eastAsia="Times New Roman" w:hAnsi="Arial" w:cs="Arial"/>
                <w:b/>
                <w:color w:val="000000"/>
                <w:sz w:val="22"/>
                <w:lang w:eastAsia="ru-RU"/>
              </w:rPr>
              <w:t>сут</w:t>
            </w:r>
            <w:proofErr w:type="spellEnd"/>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 xml:space="preserve"> Неучтенные расходы, м³/</w:t>
            </w:r>
            <w:proofErr w:type="spellStart"/>
            <w:r w:rsidRPr="00ED35A0">
              <w:rPr>
                <w:rFonts w:ascii="Arial" w:eastAsia="Times New Roman" w:hAnsi="Arial" w:cs="Arial"/>
                <w:b/>
                <w:color w:val="000000"/>
                <w:sz w:val="22"/>
                <w:lang w:eastAsia="ru-RU"/>
              </w:rPr>
              <w:t>сут</w:t>
            </w:r>
            <w:proofErr w:type="spellEnd"/>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 xml:space="preserve"> Расходы на производ. ну</w:t>
            </w:r>
            <w:r w:rsidRPr="00ED35A0">
              <w:rPr>
                <w:rFonts w:ascii="Arial" w:eastAsia="Times New Roman" w:hAnsi="Arial" w:cs="Arial"/>
                <w:b/>
                <w:color w:val="000000"/>
                <w:sz w:val="22"/>
                <w:lang w:eastAsia="ru-RU"/>
              </w:rPr>
              <w:t>ж</w:t>
            </w:r>
            <w:r w:rsidRPr="00ED35A0">
              <w:rPr>
                <w:rFonts w:ascii="Arial" w:eastAsia="Times New Roman" w:hAnsi="Arial" w:cs="Arial"/>
                <w:b/>
                <w:color w:val="000000"/>
                <w:sz w:val="22"/>
                <w:lang w:eastAsia="ru-RU"/>
              </w:rPr>
              <w:t>ды, м³/</w:t>
            </w:r>
            <w:proofErr w:type="spellStart"/>
            <w:r w:rsidRPr="00ED35A0">
              <w:rPr>
                <w:rFonts w:ascii="Arial" w:eastAsia="Times New Roman" w:hAnsi="Arial" w:cs="Arial"/>
                <w:b/>
                <w:color w:val="000000"/>
                <w:sz w:val="22"/>
                <w:lang w:eastAsia="ru-RU"/>
              </w:rPr>
              <w:t>сут</w:t>
            </w:r>
            <w:proofErr w:type="spellEnd"/>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Полив, м³/</w:t>
            </w:r>
            <w:proofErr w:type="spellStart"/>
            <w:r w:rsidRPr="00ED35A0">
              <w:rPr>
                <w:rFonts w:ascii="Arial" w:eastAsia="Times New Roman" w:hAnsi="Arial" w:cs="Arial"/>
                <w:b/>
                <w:color w:val="000000"/>
                <w:sz w:val="22"/>
                <w:lang w:eastAsia="ru-RU"/>
              </w:rPr>
              <w:t>сут</w:t>
            </w:r>
            <w:proofErr w:type="spellEnd"/>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proofErr w:type="spellStart"/>
            <w:r w:rsidRPr="00ED35A0">
              <w:rPr>
                <w:rFonts w:ascii="Arial" w:eastAsia="Times New Roman" w:hAnsi="Arial" w:cs="Arial"/>
                <w:b/>
                <w:color w:val="000000"/>
                <w:sz w:val="22"/>
                <w:lang w:eastAsia="ru-RU"/>
              </w:rPr>
              <w:t>Пожароту-шение</w:t>
            </w:r>
            <w:proofErr w:type="spellEnd"/>
            <w:r w:rsidRPr="00ED35A0">
              <w:rPr>
                <w:rFonts w:ascii="Arial" w:eastAsia="Times New Roman" w:hAnsi="Arial" w:cs="Arial"/>
                <w:b/>
                <w:color w:val="000000"/>
                <w:sz w:val="22"/>
                <w:lang w:eastAsia="ru-RU"/>
              </w:rPr>
              <w:t>, м³/</w:t>
            </w:r>
            <w:proofErr w:type="spellStart"/>
            <w:r w:rsidRPr="00ED35A0">
              <w:rPr>
                <w:rFonts w:ascii="Arial" w:eastAsia="Times New Roman" w:hAnsi="Arial" w:cs="Arial"/>
                <w:b/>
                <w:color w:val="000000"/>
                <w:sz w:val="22"/>
                <w:lang w:eastAsia="ru-RU"/>
              </w:rPr>
              <w:t>сут</w:t>
            </w:r>
            <w:proofErr w:type="spellEnd"/>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AF0B59" w:rsidRPr="00ED35A0" w:rsidRDefault="00AF0B59" w:rsidP="00AF0B59">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Всего, м³/</w:t>
            </w:r>
            <w:proofErr w:type="spellStart"/>
            <w:r w:rsidRPr="00ED35A0">
              <w:rPr>
                <w:rFonts w:ascii="Arial" w:eastAsia="Times New Roman" w:hAnsi="Arial" w:cs="Arial"/>
                <w:b/>
                <w:color w:val="000000"/>
                <w:sz w:val="22"/>
                <w:lang w:eastAsia="ru-RU"/>
              </w:rPr>
              <w:t>сут</w:t>
            </w:r>
            <w:proofErr w:type="spellEnd"/>
          </w:p>
        </w:tc>
      </w:tr>
      <w:tr w:rsidR="00AF0B59" w:rsidRPr="005D419B" w:rsidTr="00EF0996">
        <w:trPr>
          <w:trHeight w:val="31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I очередь (201</w:t>
            </w:r>
            <w:r>
              <w:rPr>
                <w:rFonts w:ascii="Arial" w:eastAsia="Times New Roman" w:hAnsi="Arial" w:cs="Arial"/>
                <w:b/>
                <w:bCs/>
                <w:color w:val="000000"/>
                <w:lang w:eastAsia="ru-RU"/>
              </w:rPr>
              <w:t>8</w:t>
            </w:r>
            <w:r w:rsidRPr="005D419B">
              <w:rPr>
                <w:rFonts w:ascii="Arial" w:eastAsia="Times New Roman" w:hAnsi="Arial" w:cs="Arial"/>
                <w:b/>
                <w:bCs/>
                <w:color w:val="000000"/>
                <w:lang w:eastAsia="ru-RU"/>
              </w:rPr>
              <w:t xml:space="preserve"> г.)</w:t>
            </w:r>
          </w:p>
        </w:tc>
      </w:tr>
      <w:tr w:rsidR="00AF0B59" w:rsidRPr="005D419B" w:rsidTr="00EF0996">
        <w:trPr>
          <w:trHeight w:val="28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Нарышкино</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1023</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184,14</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9,21</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27,62</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61,38</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444,35</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Аламасово</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3108</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559,44</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27,97</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83,92</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186,48</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1019,81</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Сар-Майдан</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817</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147,06</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7,35</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22,06</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49,02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387,49</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Илев</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194</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34,92</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1,75</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5,24</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11,64</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134,54</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Заря</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43</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7,74</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0,39</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2,58</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64,71</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xml:space="preserve">п. </w:t>
            </w:r>
            <w:proofErr w:type="spellStart"/>
            <w:r w:rsidRPr="005D419B">
              <w:rPr>
                <w:rFonts w:ascii="Arial" w:eastAsia="Times New Roman" w:hAnsi="Arial" w:cs="Arial"/>
                <w:color w:val="000000"/>
                <w:lang w:eastAsia="ru-RU"/>
              </w:rPr>
              <w:t>Шаприха</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76</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13,68</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0,68</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2,05</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4,56</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74,98</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Барановка</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0,35</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0,02</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0,42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0,79</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Торжок</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0,35</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0,02</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0,42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0,79</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9</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Путь Ленина</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2215</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230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509,45</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25,47</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76,42</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132,90</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906,24</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Свободный</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1,10</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0,06</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2,48</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xml:space="preserve">д. </w:t>
            </w:r>
            <w:proofErr w:type="spellStart"/>
            <w:r w:rsidRPr="005D419B">
              <w:rPr>
                <w:rFonts w:ascii="Arial" w:eastAsia="Times New Roman" w:hAnsi="Arial" w:cs="Arial"/>
                <w:color w:val="000000"/>
                <w:lang w:eastAsia="ru-RU"/>
              </w:rPr>
              <w:t>Мал-Майдан</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0,25</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0,01</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0,30</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0,56</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Хохлиха</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0,65</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0,03</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0,78</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1,46</w:t>
            </w:r>
          </w:p>
        </w:tc>
      </w:tr>
      <w:tr w:rsidR="00AF0B59" w:rsidRPr="005D419B" w:rsidTr="00EF0996">
        <w:trPr>
          <w:trHeight w:val="34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Три Овражка</w:t>
            </w:r>
          </w:p>
        </w:tc>
        <w:tc>
          <w:tcPr>
            <w:tcW w:w="405" w:type="pct"/>
            <w:tcBorders>
              <w:top w:val="nil"/>
              <w:left w:val="nil"/>
              <w:bottom w:val="single" w:sz="4" w:space="0" w:color="auto"/>
              <w:right w:val="single" w:sz="4" w:space="0" w:color="auto"/>
            </w:tcBorders>
            <w:shd w:val="clear" w:color="auto" w:fill="auto"/>
            <w:noWrap/>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714"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F6134C">
            <w:pPr>
              <w:spacing w:line="240" w:lineRule="auto"/>
              <w:jc w:val="center"/>
              <w:rPr>
                <w:rFonts w:ascii="Arial" w:eastAsia="Times New Roman" w:hAnsi="Arial" w:cs="Arial"/>
                <w:b/>
                <w:bCs/>
                <w:color w:val="000000"/>
                <w:lang w:eastAsia="ru-RU"/>
              </w:rPr>
            </w:pPr>
            <w:r w:rsidRPr="00F6134C">
              <w:rPr>
                <w:rFonts w:ascii="Arial" w:eastAsia="Times New Roman" w:hAnsi="Arial" w:cs="Arial"/>
                <w:b/>
                <w:bCs/>
                <w:color w:val="000000"/>
                <w:lang w:eastAsia="ru-RU"/>
              </w:rPr>
              <w:t>ВСЕГО</w:t>
            </w:r>
          </w:p>
        </w:tc>
        <w:tc>
          <w:tcPr>
            <w:tcW w:w="405"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7530</w:t>
            </w:r>
          </w:p>
        </w:tc>
        <w:tc>
          <w:tcPr>
            <w:tcW w:w="672"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588"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1459,13</w:t>
            </w:r>
          </w:p>
        </w:tc>
        <w:tc>
          <w:tcPr>
            <w:tcW w:w="602"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72,96</w:t>
            </w:r>
          </w:p>
        </w:tc>
        <w:tc>
          <w:tcPr>
            <w:tcW w:w="596"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217,30</w:t>
            </w:r>
          </w:p>
        </w:tc>
        <w:tc>
          <w:tcPr>
            <w:tcW w:w="343"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451,80</w:t>
            </w:r>
          </w:p>
        </w:tc>
        <w:tc>
          <w:tcPr>
            <w:tcW w:w="497"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837,00</w:t>
            </w:r>
          </w:p>
        </w:tc>
        <w:tc>
          <w:tcPr>
            <w:tcW w:w="441"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3038,19</w:t>
            </w:r>
          </w:p>
        </w:tc>
      </w:tr>
      <w:tr w:rsidR="00AF0B59" w:rsidRPr="005D419B" w:rsidTr="00EF0996">
        <w:trPr>
          <w:trHeight w:val="102"/>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Расчетный срок (203</w:t>
            </w:r>
            <w:r>
              <w:rPr>
                <w:rFonts w:ascii="Arial" w:eastAsia="Times New Roman" w:hAnsi="Arial" w:cs="Arial"/>
                <w:b/>
                <w:bCs/>
                <w:color w:val="000000"/>
                <w:lang w:eastAsia="ru-RU"/>
              </w:rPr>
              <w:t>8</w:t>
            </w:r>
            <w:r w:rsidRPr="005D419B">
              <w:rPr>
                <w:rFonts w:ascii="Arial" w:eastAsia="Times New Roman" w:hAnsi="Arial" w:cs="Arial"/>
                <w:b/>
                <w:bCs/>
                <w:color w:val="000000"/>
                <w:lang w:eastAsia="ru-RU"/>
              </w:rPr>
              <w:t xml:space="preserve"> г.)</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Нарышкино</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1492</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268,56</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13,43</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53,71</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89,52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587,22</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Аламасово</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3517</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633,06</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31,65</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126,61</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211,02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1164,35</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Сар-Майдан</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2998</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539,64</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26,98</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107,93</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179,88</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1016,43</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Илев</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210</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37,80</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1,89</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7,56</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12,60</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140,85</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Заря</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47</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8,46</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0,42</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2,82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65,70</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xml:space="preserve">п. </w:t>
            </w:r>
            <w:proofErr w:type="spellStart"/>
            <w:r w:rsidRPr="005D419B">
              <w:rPr>
                <w:rFonts w:ascii="Arial" w:eastAsia="Times New Roman" w:hAnsi="Arial" w:cs="Arial"/>
                <w:color w:val="000000"/>
                <w:lang w:eastAsia="ru-RU"/>
              </w:rPr>
              <w:t>Шаприха</w:t>
            </w:r>
            <w:proofErr w:type="spellEnd"/>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82</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14,76</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0,74</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2,95</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4,92</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77,37</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Барановка</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125</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22,50</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1,13</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7,50</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112,13</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lastRenderedPageBreak/>
              <w:t>8</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Торжок</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111</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19,98</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1,00</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6,66</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108,64</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9</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Путь Ленина</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2216</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230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509,68</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25,48</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101,94</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132,96</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932,06</w:t>
            </w:r>
          </w:p>
        </w:tc>
      </w:tr>
      <w:tr w:rsidR="00AF0B59" w:rsidRPr="005D419B" w:rsidTr="00EF0996">
        <w:trPr>
          <w:trHeight w:val="315"/>
        </w:trPr>
        <w:tc>
          <w:tcPr>
            <w:tcW w:w="1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Свободный</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383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180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68,94</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3,45</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22,98</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135,00</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230,37</w:t>
            </w:r>
          </w:p>
        </w:tc>
      </w:tr>
      <w:tr w:rsidR="00AF0B59" w:rsidRPr="005D419B" w:rsidTr="00EF0996">
        <w:trPr>
          <w:trHeight w:val="315"/>
        </w:trPr>
        <w:tc>
          <w:tcPr>
            <w:tcW w:w="1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xml:space="preserve">д. </w:t>
            </w:r>
            <w:proofErr w:type="spellStart"/>
            <w:r w:rsidRPr="005D419B">
              <w:rPr>
                <w:rFonts w:ascii="Arial" w:eastAsia="Times New Roman" w:hAnsi="Arial" w:cs="Arial"/>
                <w:color w:val="000000"/>
                <w:lang w:eastAsia="ru-RU"/>
              </w:rPr>
              <w:t>Мал-Майдан</w:t>
            </w:r>
            <w:proofErr w:type="spellEnd"/>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72</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3,60</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0,18</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4,32</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54,00</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62,10</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Хохлиха</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0,70</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0,04</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0,84</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1,58</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w:t>
            </w:r>
          </w:p>
        </w:tc>
        <w:tc>
          <w:tcPr>
            <w:tcW w:w="714"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Три Овражка</w:t>
            </w:r>
          </w:p>
        </w:tc>
        <w:tc>
          <w:tcPr>
            <w:tcW w:w="405"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23</w:t>
            </w:r>
          </w:p>
        </w:tc>
        <w:tc>
          <w:tcPr>
            <w:tcW w:w="67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50</w:t>
            </w:r>
          </w:p>
        </w:tc>
        <w:tc>
          <w:tcPr>
            <w:tcW w:w="588"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1,15</w:t>
            </w:r>
          </w:p>
        </w:tc>
        <w:tc>
          <w:tcPr>
            <w:tcW w:w="602"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0,06</w:t>
            </w:r>
          </w:p>
        </w:tc>
        <w:tc>
          <w:tcPr>
            <w:tcW w:w="596"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1,38</w:t>
            </w:r>
          </w:p>
        </w:tc>
        <w:tc>
          <w:tcPr>
            <w:tcW w:w="497"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AF0B59" w:rsidRPr="005D419B" w:rsidRDefault="00AF0B59" w:rsidP="00AF0B59">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2,59</w:t>
            </w:r>
          </w:p>
        </w:tc>
      </w:tr>
      <w:tr w:rsidR="00AF0B59" w:rsidRPr="005D419B" w:rsidTr="00EF0996">
        <w:trPr>
          <w:trHeight w:val="315"/>
        </w:trPr>
        <w:tc>
          <w:tcPr>
            <w:tcW w:w="140" w:type="pct"/>
            <w:tcBorders>
              <w:top w:val="nil"/>
              <w:left w:val="single" w:sz="4" w:space="0" w:color="auto"/>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714"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right"/>
              <w:rPr>
                <w:rFonts w:ascii="Arial" w:eastAsia="Times New Roman" w:hAnsi="Arial" w:cs="Arial"/>
                <w:b/>
                <w:bCs/>
                <w:color w:val="000000"/>
                <w:lang w:eastAsia="ru-RU"/>
              </w:rPr>
            </w:pPr>
            <w:r w:rsidRPr="005D419B">
              <w:rPr>
                <w:rFonts w:ascii="Arial" w:eastAsia="Times New Roman" w:hAnsi="Arial" w:cs="Arial"/>
                <w:b/>
                <w:bCs/>
                <w:color w:val="000000"/>
                <w:lang w:eastAsia="ru-RU"/>
              </w:rPr>
              <w:t>ВСЕГО</w:t>
            </w:r>
          </w:p>
        </w:tc>
        <w:tc>
          <w:tcPr>
            <w:tcW w:w="405"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11290</w:t>
            </w:r>
          </w:p>
        </w:tc>
        <w:tc>
          <w:tcPr>
            <w:tcW w:w="672"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588"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2128,83</w:t>
            </w:r>
          </w:p>
        </w:tc>
        <w:tc>
          <w:tcPr>
            <w:tcW w:w="602"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106,44</w:t>
            </w:r>
          </w:p>
        </w:tc>
        <w:tc>
          <w:tcPr>
            <w:tcW w:w="596"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400,70</w:t>
            </w:r>
          </w:p>
        </w:tc>
        <w:tc>
          <w:tcPr>
            <w:tcW w:w="343"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677,40</w:t>
            </w:r>
          </w:p>
        </w:tc>
        <w:tc>
          <w:tcPr>
            <w:tcW w:w="497"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1188,00</w:t>
            </w:r>
          </w:p>
        </w:tc>
        <w:tc>
          <w:tcPr>
            <w:tcW w:w="441" w:type="pct"/>
            <w:tcBorders>
              <w:top w:val="nil"/>
              <w:left w:val="nil"/>
              <w:bottom w:val="single" w:sz="4" w:space="0" w:color="auto"/>
              <w:right w:val="single" w:sz="4" w:space="0" w:color="auto"/>
            </w:tcBorders>
            <w:shd w:val="clear" w:color="auto" w:fill="auto"/>
            <w:noWrap/>
            <w:vAlign w:val="bottom"/>
            <w:hideMark/>
          </w:tcPr>
          <w:p w:rsidR="00AF0B59" w:rsidRPr="005D419B" w:rsidRDefault="00AF0B59" w:rsidP="00AF0B59">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4501,37</w:t>
            </w:r>
          </w:p>
        </w:tc>
      </w:tr>
      <w:tr w:rsidR="00AF0B59" w:rsidRPr="005D419B" w:rsidTr="00EF0996">
        <w:trPr>
          <w:trHeight w:val="88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D35A0" w:rsidRDefault="00AF0B59" w:rsidP="00AF0B59">
            <w:pPr>
              <w:spacing w:line="240" w:lineRule="auto"/>
              <w:rPr>
                <w:rFonts w:ascii="Arial" w:eastAsia="Times New Roman" w:hAnsi="Arial" w:cs="Arial"/>
                <w:color w:val="000000"/>
                <w:lang w:eastAsia="ru-RU"/>
              </w:rPr>
            </w:pPr>
            <w:r w:rsidRPr="005D419B">
              <w:rPr>
                <w:rFonts w:ascii="Arial" w:eastAsia="Times New Roman" w:hAnsi="Arial" w:cs="Arial"/>
                <w:color w:val="000000"/>
                <w:lang w:eastAsia="ru-RU"/>
              </w:rPr>
              <w:t xml:space="preserve">Примечания: </w:t>
            </w:r>
          </w:p>
          <w:p w:rsidR="00AF0B59" w:rsidRPr="005D419B" w:rsidRDefault="00AF0B59" w:rsidP="00ED35A0">
            <w:pPr>
              <w:tabs>
                <w:tab w:val="left" w:pos="289"/>
              </w:tabs>
              <w:spacing w:line="240" w:lineRule="auto"/>
              <w:rPr>
                <w:rFonts w:ascii="Arial" w:eastAsia="Times New Roman" w:hAnsi="Arial" w:cs="Arial"/>
                <w:color w:val="000000"/>
                <w:lang w:eastAsia="ru-RU"/>
              </w:rPr>
            </w:pPr>
            <w:r w:rsidRPr="005D419B">
              <w:rPr>
                <w:rFonts w:ascii="Arial" w:eastAsia="Times New Roman" w:hAnsi="Arial" w:cs="Arial"/>
                <w:color w:val="000000"/>
                <w:lang w:eastAsia="ru-RU"/>
              </w:rPr>
              <w:t>- расход воды на полив территории предусматривается 60 л/</w:t>
            </w:r>
            <w:proofErr w:type="spellStart"/>
            <w:r w:rsidRPr="005D419B">
              <w:rPr>
                <w:rFonts w:ascii="Arial" w:eastAsia="Times New Roman" w:hAnsi="Arial" w:cs="Arial"/>
                <w:color w:val="000000"/>
                <w:lang w:eastAsia="ru-RU"/>
              </w:rPr>
              <w:t>сут</w:t>
            </w:r>
            <w:proofErr w:type="spellEnd"/>
            <w:r w:rsidRPr="005D419B">
              <w:rPr>
                <w:rFonts w:ascii="Arial" w:eastAsia="Times New Roman" w:hAnsi="Arial" w:cs="Arial"/>
                <w:color w:val="000000"/>
                <w:lang w:eastAsia="ru-RU"/>
              </w:rPr>
              <w:t xml:space="preserve"> на 1 человека в соответствии со СНиП 2.04.02-84*;                                                                                                                                                                                                                                     - </w:t>
            </w:r>
            <w:r w:rsidR="00ED35A0">
              <w:rPr>
                <w:rFonts w:ascii="Arial" w:eastAsia="Times New Roman" w:hAnsi="Arial" w:cs="Arial"/>
                <w:color w:val="000000"/>
                <w:lang w:eastAsia="ru-RU"/>
              </w:rPr>
              <w:tab/>
            </w:r>
            <w:r w:rsidRPr="005D419B">
              <w:rPr>
                <w:rFonts w:ascii="Arial" w:eastAsia="Times New Roman" w:hAnsi="Arial" w:cs="Arial"/>
                <w:color w:val="000000"/>
                <w:lang w:eastAsia="ru-RU"/>
              </w:rPr>
              <w:t>расход воды на пожаротушение представлен в табл.</w:t>
            </w:r>
            <w:r w:rsidR="00ED35A0">
              <w:rPr>
                <w:rFonts w:ascii="Arial" w:eastAsia="Times New Roman" w:hAnsi="Arial" w:cs="Arial"/>
                <w:color w:val="000000"/>
                <w:lang w:eastAsia="ru-RU"/>
              </w:rPr>
              <w:t>1</w:t>
            </w:r>
            <w:r w:rsidRPr="005D419B">
              <w:rPr>
                <w:rFonts w:ascii="Arial" w:eastAsia="Times New Roman" w:hAnsi="Arial" w:cs="Arial"/>
                <w:color w:val="000000"/>
                <w:lang w:eastAsia="ru-RU"/>
              </w:rPr>
              <w:t>.</w:t>
            </w:r>
            <w:r w:rsidR="00ED35A0">
              <w:rPr>
                <w:rFonts w:ascii="Arial" w:eastAsia="Times New Roman" w:hAnsi="Arial" w:cs="Arial"/>
                <w:color w:val="000000"/>
                <w:lang w:eastAsia="ru-RU"/>
              </w:rPr>
              <w:t>2</w:t>
            </w:r>
            <w:r>
              <w:rPr>
                <w:rFonts w:ascii="Arial" w:eastAsia="Times New Roman" w:hAnsi="Arial" w:cs="Arial"/>
                <w:color w:val="000000"/>
                <w:lang w:eastAsia="ru-RU"/>
              </w:rPr>
              <w:t>3</w:t>
            </w:r>
            <w:r w:rsidR="00ED35A0">
              <w:rPr>
                <w:rFonts w:ascii="Arial" w:eastAsia="Times New Roman" w:hAnsi="Arial" w:cs="Arial"/>
                <w:color w:val="000000"/>
                <w:lang w:eastAsia="ru-RU"/>
              </w:rPr>
              <w:t>.</w:t>
            </w:r>
            <w:r w:rsidRPr="005D419B">
              <w:rPr>
                <w:rFonts w:ascii="Arial" w:eastAsia="Times New Roman" w:hAnsi="Arial" w:cs="Arial"/>
                <w:color w:val="000000"/>
                <w:lang w:eastAsia="ru-RU"/>
              </w:rPr>
              <w:t xml:space="preserve">                               </w:t>
            </w:r>
          </w:p>
        </w:tc>
      </w:tr>
    </w:tbl>
    <w:p w:rsidR="00EF0996" w:rsidRDefault="00EF0996">
      <w:pPr>
        <w:spacing w:line="240" w:lineRule="auto"/>
        <w:jc w:val="left"/>
        <w:rPr>
          <w:rFonts w:ascii="Arial" w:hAnsi="Arial" w:cs="Arial"/>
          <w:b/>
          <w:color w:val="1F497D" w:themeColor="text2"/>
          <w:szCs w:val="24"/>
        </w:rPr>
        <w:sectPr w:rsidR="00EF0996" w:rsidSect="00EF0996">
          <w:pgSz w:w="16838" w:h="11906" w:orient="landscape" w:code="9"/>
          <w:pgMar w:top="1701" w:right="1242" w:bottom="709" w:left="567" w:header="425" w:footer="357" w:gutter="0"/>
          <w:cols w:space="708"/>
          <w:docGrid w:linePitch="360"/>
        </w:sectPr>
      </w:pPr>
    </w:p>
    <w:p w:rsidR="00046700" w:rsidRPr="009E4CEE" w:rsidRDefault="00B70A4E" w:rsidP="00770840">
      <w:pPr>
        <w:spacing w:before="480"/>
        <w:ind w:firstLine="709"/>
        <w:rPr>
          <w:rFonts w:ascii="Arial" w:hAnsi="Arial" w:cs="Arial"/>
          <w:b/>
          <w:color w:val="1F497D" w:themeColor="text2"/>
          <w:szCs w:val="24"/>
        </w:rPr>
      </w:pPr>
      <w:r w:rsidRPr="009E4CEE">
        <w:rPr>
          <w:rFonts w:ascii="Arial" w:hAnsi="Arial" w:cs="Arial"/>
          <w:b/>
          <w:color w:val="1F497D" w:themeColor="text2"/>
          <w:szCs w:val="24"/>
        </w:rPr>
        <w:lastRenderedPageBreak/>
        <w:t>6</w:t>
      </w:r>
      <w:r w:rsidR="00046700" w:rsidRPr="009E4CEE">
        <w:rPr>
          <w:rFonts w:ascii="Arial" w:hAnsi="Arial" w:cs="Arial"/>
          <w:b/>
          <w:color w:val="1F497D" w:themeColor="text2"/>
          <w:szCs w:val="24"/>
        </w:rPr>
        <w:t xml:space="preserve">.1.2. ПРОТИВОПОЖАРНОЕ ВОДОСНАБЖЕНИЕ </w:t>
      </w:r>
    </w:p>
    <w:p w:rsidR="006B405C" w:rsidRPr="00770840" w:rsidRDefault="006B405C" w:rsidP="006B405C">
      <w:pPr>
        <w:ind w:firstLine="652"/>
        <w:rPr>
          <w:rFonts w:ascii="Arial" w:hAnsi="Arial" w:cs="Arial"/>
          <w:i/>
          <w:szCs w:val="24"/>
          <w:u w:val="single"/>
        </w:rPr>
      </w:pPr>
      <w:r w:rsidRPr="00770840">
        <w:rPr>
          <w:rFonts w:ascii="Arial" w:hAnsi="Arial" w:cs="Arial"/>
          <w:i/>
          <w:szCs w:val="24"/>
          <w:u w:val="single"/>
        </w:rPr>
        <w:t>Существующее положение</w:t>
      </w:r>
    </w:p>
    <w:p w:rsidR="006B405C" w:rsidRPr="000F789A" w:rsidRDefault="006B405C" w:rsidP="006B405C">
      <w:pPr>
        <w:ind w:firstLine="652"/>
        <w:rPr>
          <w:rFonts w:ascii="Arial" w:hAnsi="Arial" w:cs="Arial"/>
          <w:szCs w:val="24"/>
        </w:rPr>
      </w:pPr>
      <w:r w:rsidRPr="001A428E">
        <w:rPr>
          <w:rFonts w:ascii="Arial" w:hAnsi="Arial" w:cs="Arial"/>
          <w:szCs w:val="24"/>
        </w:rPr>
        <w:t xml:space="preserve">В настоящее время </w:t>
      </w:r>
      <w:r>
        <w:rPr>
          <w:rFonts w:ascii="Arial" w:hAnsi="Arial" w:cs="Arial"/>
          <w:szCs w:val="24"/>
        </w:rPr>
        <w:t>в населенных пунктах Нарышкинского сельского посел</w:t>
      </w:r>
      <w:r>
        <w:rPr>
          <w:rFonts w:ascii="Arial" w:hAnsi="Arial" w:cs="Arial"/>
          <w:szCs w:val="24"/>
        </w:rPr>
        <w:t>е</w:t>
      </w:r>
      <w:r>
        <w:rPr>
          <w:rFonts w:ascii="Arial" w:hAnsi="Arial" w:cs="Arial"/>
          <w:szCs w:val="24"/>
        </w:rPr>
        <w:t>ния</w:t>
      </w:r>
      <w:r w:rsidRPr="00441A9D">
        <w:rPr>
          <w:rFonts w:ascii="Arial" w:hAnsi="Arial" w:cs="Arial"/>
          <w:szCs w:val="24"/>
        </w:rPr>
        <w:t xml:space="preserve"> </w:t>
      </w:r>
      <w:r w:rsidRPr="00EE2BEA">
        <w:rPr>
          <w:rFonts w:ascii="Arial" w:hAnsi="Arial" w:cs="Arial"/>
          <w:szCs w:val="24"/>
        </w:rPr>
        <w:t xml:space="preserve">для хранения противопожарного запаса воды используются </w:t>
      </w:r>
      <w:r>
        <w:rPr>
          <w:rFonts w:ascii="Arial" w:hAnsi="Arial" w:cs="Arial"/>
          <w:szCs w:val="24"/>
        </w:rPr>
        <w:t>пожарные водоемы</w:t>
      </w:r>
      <w:r w:rsidRPr="00EE2BEA">
        <w:rPr>
          <w:rFonts w:ascii="Arial" w:hAnsi="Arial" w:cs="Arial"/>
          <w:szCs w:val="24"/>
        </w:rPr>
        <w:t xml:space="preserve"> и пруды. </w:t>
      </w:r>
      <w:r>
        <w:rPr>
          <w:rFonts w:ascii="Arial" w:hAnsi="Arial" w:cs="Arial"/>
          <w:szCs w:val="24"/>
        </w:rPr>
        <w:t>В с. Сарминский Майдан для обеспечения подачи воды на пожаротушение на водопроводных сетях установлен пожарный гидрант.</w:t>
      </w:r>
    </w:p>
    <w:p w:rsidR="00EF0996" w:rsidRPr="00D11173" w:rsidRDefault="00EF0996" w:rsidP="00D11173">
      <w:pPr>
        <w:ind w:firstLine="709"/>
        <w:rPr>
          <w:rFonts w:ascii="Arial" w:hAnsi="Arial" w:cs="Arial"/>
          <w:i/>
          <w:szCs w:val="24"/>
          <w:u w:val="single"/>
        </w:rPr>
      </w:pPr>
      <w:r w:rsidRPr="00D11173">
        <w:rPr>
          <w:rFonts w:ascii="Arial" w:hAnsi="Arial" w:cs="Arial"/>
          <w:i/>
          <w:szCs w:val="24"/>
          <w:u w:val="single"/>
        </w:rPr>
        <w:t>Проектное предложение</w:t>
      </w:r>
    </w:p>
    <w:p w:rsidR="00EF0996" w:rsidRPr="00D20B37" w:rsidRDefault="00EF0996" w:rsidP="00D11173">
      <w:pPr>
        <w:ind w:firstLine="709"/>
        <w:contextualSpacing/>
        <w:rPr>
          <w:rFonts w:ascii="Arial" w:hAnsi="Arial" w:cs="Arial"/>
          <w:szCs w:val="24"/>
        </w:rPr>
      </w:pPr>
      <w:r w:rsidRPr="0051530B">
        <w:rPr>
          <w:rFonts w:ascii="Arial" w:hAnsi="Arial" w:cs="Arial"/>
          <w:szCs w:val="24"/>
        </w:rPr>
        <w:t>Расходы воды на наружное пожаротушение приняты в соответствии</w:t>
      </w:r>
      <w:r>
        <w:rPr>
          <w:rFonts w:ascii="Arial" w:hAnsi="Arial" w:cs="Arial"/>
          <w:szCs w:val="24"/>
        </w:rPr>
        <w:t xml:space="preserve"> с</w:t>
      </w:r>
      <w:r w:rsidRPr="0051530B">
        <w:rPr>
          <w:rFonts w:ascii="Arial" w:hAnsi="Arial" w:cs="Arial"/>
          <w:szCs w:val="24"/>
        </w:rPr>
        <w:t xml:space="preserve"> </w:t>
      </w:r>
      <w:r w:rsidR="00ED35A0">
        <w:rPr>
          <w:rFonts w:ascii="Arial" w:hAnsi="Arial" w:cs="Arial"/>
          <w:szCs w:val="24"/>
        </w:rPr>
        <w:t xml:space="preserve">          </w:t>
      </w:r>
      <w:r>
        <w:rPr>
          <w:rFonts w:ascii="Arial" w:hAnsi="Arial" w:cs="Arial"/>
          <w:szCs w:val="24"/>
        </w:rPr>
        <w:t xml:space="preserve">СП 8.13130.2009 </w:t>
      </w:r>
      <w:r w:rsidRPr="00EE2BEA">
        <w:rPr>
          <w:rFonts w:ascii="Arial" w:hAnsi="Arial" w:cs="Arial"/>
          <w:szCs w:val="24"/>
        </w:rPr>
        <w:t>«</w:t>
      </w:r>
      <w:r>
        <w:rPr>
          <w:rFonts w:ascii="Arial" w:hAnsi="Arial" w:cs="Arial"/>
          <w:szCs w:val="24"/>
        </w:rPr>
        <w:t>Системы противопожарной защиты. Источники наружного прот</w:t>
      </w:r>
      <w:r>
        <w:rPr>
          <w:rFonts w:ascii="Arial" w:hAnsi="Arial" w:cs="Arial"/>
          <w:szCs w:val="24"/>
        </w:rPr>
        <w:t>и</w:t>
      </w:r>
      <w:r>
        <w:rPr>
          <w:rFonts w:ascii="Arial" w:hAnsi="Arial" w:cs="Arial"/>
          <w:szCs w:val="24"/>
        </w:rPr>
        <w:t>вопожарного водоснабжения. Требования пожарной безопасности</w:t>
      </w:r>
      <w:r w:rsidRPr="00EE2BEA">
        <w:rPr>
          <w:rFonts w:ascii="Arial" w:hAnsi="Arial" w:cs="Arial"/>
          <w:szCs w:val="24"/>
        </w:rPr>
        <w:t>»</w:t>
      </w:r>
      <w:r w:rsidRPr="0051530B">
        <w:rPr>
          <w:rFonts w:ascii="Arial" w:hAnsi="Arial" w:cs="Arial"/>
          <w:szCs w:val="24"/>
        </w:rPr>
        <w:t xml:space="preserve"> </w:t>
      </w:r>
      <w:r w:rsidR="00ED35A0">
        <w:rPr>
          <w:rFonts w:ascii="Arial" w:hAnsi="Arial" w:cs="Arial"/>
          <w:szCs w:val="24"/>
        </w:rPr>
        <w:t xml:space="preserve">и </w:t>
      </w:r>
      <w:r w:rsidRPr="0051530B">
        <w:rPr>
          <w:rFonts w:ascii="Arial" w:hAnsi="Arial" w:cs="Arial"/>
          <w:szCs w:val="24"/>
        </w:rPr>
        <w:t xml:space="preserve">приведены в таблице </w:t>
      </w:r>
      <w:r w:rsidR="00F6134C">
        <w:rPr>
          <w:rFonts w:ascii="Arial" w:hAnsi="Arial" w:cs="Arial"/>
          <w:szCs w:val="24"/>
        </w:rPr>
        <w:t>1.23</w:t>
      </w:r>
      <w:r w:rsidRPr="0051530B">
        <w:rPr>
          <w:rFonts w:ascii="Arial" w:hAnsi="Arial" w:cs="Arial"/>
          <w:szCs w:val="24"/>
        </w:rPr>
        <w:t>.</w:t>
      </w:r>
    </w:p>
    <w:p w:rsidR="00EF0996" w:rsidRPr="003A775A" w:rsidRDefault="00F6134C" w:rsidP="003A775A">
      <w:pPr>
        <w:spacing w:line="240" w:lineRule="auto"/>
        <w:contextualSpacing/>
        <w:rPr>
          <w:rFonts w:ascii="Arial" w:hAnsi="Arial" w:cs="Arial"/>
          <w:b/>
          <w:i/>
          <w:sz w:val="22"/>
        </w:rPr>
      </w:pPr>
      <w:r>
        <w:rPr>
          <w:rFonts w:ascii="Arial" w:hAnsi="Arial" w:cs="Arial"/>
          <w:b/>
          <w:i/>
          <w:sz w:val="22"/>
        </w:rPr>
        <w:t>Таблица 1.23</w:t>
      </w:r>
    </w:p>
    <w:p w:rsidR="00EF0996" w:rsidRPr="003A775A" w:rsidRDefault="00EF0996" w:rsidP="003A775A">
      <w:pPr>
        <w:contextualSpacing/>
        <w:rPr>
          <w:rFonts w:ascii="Arial" w:hAnsi="Arial" w:cs="Arial"/>
          <w:i/>
          <w:sz w:val="22"/>
        </w:rPr>
      </w:pPr>
      <w:r w:rsidRPr="003A775A">
        <w:rPr>
          <w:rFonts w:ascii="Arial" w:hAnsi="Arial" w:cs="Arial"/>
          <w:i/>
          <w:sz w:val="22"/>
        </w:rPr>
        <w:t>Расходы на наружное пожаротушение Нарышкинского сельского поселения</w:t>
      </w:r>
    </w:p>
    <w:tbl>
      <w:tblPr>
        <w:tblW w:w="5000" w:type="pct"/>
        <w:tblCellMar>
          <w:left w:w="0" w:type="dxa"/>
          <w:right w:w="0" w:type="dxa"/>
        </w:tblCellMar>
        <w:tblLook w:val="04A0" w:firstRow="1" w:lastRow="0" w:firstColumn="1" w:lastColumn="0" w:noHBand="0" w:noVBand="1"/>
      </w:tblPr>
      <w:tblGrid>
        <w:gridCol w:w="337"/>
        <w:gridCol w:w="1513"/>
        <w:gridCol w:w="590"/>
        <w:gridCol w:w="679"/>
        <w:gridCol w:w="901"/>
        <w:gridCol w:w="911"/>
        <w:gridCol w:w="1812"/>
        <w:gridCol w:w="646"/>
        <w:gridCol w:w="768"/>
        <w:gridCol w:w="582"/>
        <w:gridCol w:w="767"/>
      </w:tblGrid>
      <w:tr w:rsidR="00EF0996" w:rsidRPr="005D419B" w:rsidTr="00EF0996">
        <w:trPr>
          <w:trHeight w:val="975"/>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 xml:space="preserve">№ </w:t>
            </w:r>
            <w:proofErr w:type="spellStart"/>
            <w:r w:rsidRPr="00ED35A0">
              <w:rPr>
                <w:rFonts w:ascii="Arial" w:eastAsia="Times New Roman" w:hAnsi="Arial" w:cs="Arial"/>
                <w:b/>
                <w:color w:val="000000"/>
                <w:sz w:val="22"/>
                <w:lang w:eastAsia="ru-RU"/>
              </w:rPr>
              <w:t>п</w:t>
            </w:r>
            <w:proofErr w:type="spellEnd"/>
            <w:r w:rsidRPr="00ED35A0">
              <w:rPr>
                <w:rFonts w:ascii="Arial" w:eastAsia="Times New Roman" w:hAnsi="Arial" w:cs="Arial"/>
                <w:b/>
                <w:color w:val="000000"/>
                <w:sz w:val="22"/>
                <w:lang w:eastAsia="ru-RU"/>
              </w:rPr>
              <w:t>/</w:t>
            </w:r>
            <w:proofErr w:type="spellStart"/>
            <w:r w:rsidRPr="00ED35A0">
              <w:rPr>
                <w:rFonts w:ascii="Arial" w:eastAsia="Times New Roman" w:hAnsi="Arial" w:cs="Arial"/>
                <w:b/>
                <w:color w:val="000000"/>
                <w:sz w:val="22"/>
                <w:lang w:eastAsia="ru-RU"/>
              </w:rPr>
              <w:t>п</w:t>
            </w:r>
            <w:proofErr w:type="spellEnd"/>
          </w:p>
        </w:tc>
        <w:tc>
          <w:tcPr>
            <w:tcW w:w="8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Название н</w:t>
            </w:r>
            <w:r w:rsidRPr="00ED35A0">
              <w:rPr>
                <w:rFonts w:ascii="Arial" w:eastAsia="Times New Roman" w:hAnsi="Arial" w:cs="Arial"/>
                <w:b/>
                <w:color w:val="000000"/>
                <w:sz w:val="22"/>
                <w:lang w:eastAsia="ru-RU"/>
              </w:rPr>
              <w:t>а</w:t>
            </w:r>
            <w:r w:rsidRPr="00ED35A0">
              <w:rPr>
                <w:rFonts w:ascii="Arial" w:eastAsia="Times New Roman" w:hAnsi="Arial" w:cs="Arial"/>
                <w:b/>
                <w:color w:val="000000"/>
                <w:sz w:val="22"/>
                <w:lang w:eastAsia="ru-RU"/>
              </w:rPr>
              <w:t>селенного пункта</w:t>
            </w:r>
          </w:p>
        </w:tc>
        <w:tc>
          <w:tcPr>
            <w:tcW w:w="781" w:type="pct"/>
            <w:gridSpan w:val="2"/>
            <w:tcBorders>
              <w:top w:val="single" w:sz="4" w:space="0" w:color="auto"/>
              <w:left w:val="nil"/>
              <w:bottom w:val="single" w:sz="4" w:space="0" w:color="auto"/>
              <w:right w:val="single" w:sz="4" w:space="0" w:color="000000"/>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Кол-во н</w:t>
            </w:r>
            <w:r w:rsidRPr="00ED35A0">
              <w:rPr>
                <w:rFonts w:ascii="Arial" w:eastAsia="Times New Roman" w:hAnsi="Arial" w:cs="Arial"/>
                <w:b/>
                <w:color w:val="000000"/>
                <w:sz w:val="22"/>
                <w:lang w:eastAsia="ru-RU"/>
              </w:rPr>
              <w:t>а</w:t>
            </w:r>
            <w:r w:rsidRPr="00ED35A0">
              <w:rPr>
                <w:rFonts w:ascii="Arial" w:eastAsia="Times New Roman" w:hAnsi="Arial" w:cs="Arial"/>
                <w:b/>
                <w:color w:val="000000"/>
                <w:sz w:val="22"/>
                <w:lang w:eastAsia="ru-RU"/>
              </w:rPr>
              <w:t>селения, чел.</w:t>
            </w:r>
          </w:p>
        </w:tc>
        <w:tc>
          <w:tcPr>
            <w:tcW w:w="846" w:type="pct"/>
            <w:gridSpan w:val="2"/>
            <w:tcBorders>
              <w:top w:val="single" w:sz="4" w:space="0" w:color="auto"/>
              <w:left w:val="nil"/>
              <w:bottom w:val="single" w:sz="4" w:space="0" w:color="auto"/>
              <w:right w:val="single" w:sz="4" w:space="0" w:color="000000"/>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Расход на н</w:t>
            </w:r>
            <w:r w:rsidRPr="00ED35A0">
              <w:rPr>
                <w:rFonts w:ascii="Arial" w:eastAsia="Times New Roman" w:hAnsi="Arial" w:cs="Arial"/>
                <w:b/>
                <w:color w:val="000000"/>
                <w:sz w:val="22"/>
                <w:lang w:eastAsia="ru-RU"/>
              </w:rPr>
              <w:t>а</w:t>
            </w:r>
            <w:r w:rsidRPr="00ED35A0">
              <w:rPr>
                <w:rFonts w:ascii="Arial" w:eastAsia="Times New Roman" w:hAnsi="Arial" w:cs="Arial"/>
                <w:b/>
                <w:color w:val="000000"/>
                <w:sz w:val="22"/>
                <w:lang w:eastAsia="ru-RU"/>
              </w:rPr>
              <w:t>ружное пожар</w:t>
            </w:r>
            <w:r w:rsidRPr="00ED35A0">
              <w:rPr>
                <w:rFonts w:ascii="Arial" w:eastAsia="Times New Roman" w:hAnsi="Arial" w:cs="Arial"/>
                <w:b/>
                <w:color w:val="000000"/>
                <w:sz w:val="22"/>
                <w:lang w:eastAsia="ru-RU"/>
              </w:rPr>
              <w:t>о</w:t>
            </w:r>
            <w:r w:rsidRPr="00ED35A0">
              <w:rPr>
                <w:rFonts w:ascii="Arial" w:eastAsia="Times New Roman" w:hAnsi="Arial" w:cs="Arial"/>
                <w:b/>
                <w:color w:val="000000"/>
                <w:sz w:val="22"/>
                <w:lang w:eastAsia="ru-RU"/>
              </w:rPr>
              <w:t>тушение, л/с</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Расход воды на внутреннее п</w:t>
            </w:r>
            <w:r w:rsidRPr="00ED35A0">
              <w:rPr>
                <w:rFonts w:ascii="Arial" w:eastAsia="Times New Roman" w:hAnsi="Arial" w:cs="Arial"/>
                <w:b/>
                <w:color w:val="000000"/>
                <w:sz w:val="22"/>
                <w:lang w:eastAsia="ru-RU"/>
              </w:rPr>
              <w:t>о</w:t>
            </w:r>
            <w:r w:rsidRPr="00ED35A0">
              <w:rPr>
                <w:rFonts w:ascii="Arial" w:eastAsia="Times New Roman" w:hAnsi="Arial" w:cs="Arial"/>
                <w:b/>
                <w:color w:val="000000"/>
                <w:sz w:val="22"/>
                <w:lang w:eastAsia="ru-RU"/>
              </w:rPr>
              <w:t>жаротушение,  л/с</w:t>
            </w:r>
          </w:p>
        </w:tc>
        <w:tc>
          <w:tcPr>
            <w:tcW w:w="858" w:type="pct"/>
            <w:gridSpan w:val="2"/>
            <w:tcBorders>
              <w:top w:val="single" w:sz="4" w:space="0" w:color="auto"/>
              <w:left w:val="nil"/>
              <w:bottom w:val="single" w:sz="4" w:space="0" w:color="auto"/>
              <w:right w:val="single" w:sz="4" w:space="0" w:color="000000"/>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Общий ра</w:t>
            </w:r>
            <w:r w:rsidRPr="00ED35A0">
              <w:rPr>
                <w:rFonts w:ascii="Arial" w:eastAsia="Times New Roman" w:hAnsi="Arial" w:cs="Arial"/>
                <w:b/>
                <w:color w:val="000000"/>
                <w:sz w:val="22"/>
                <w:lang w:eastAsia="ru-RU"/>
              </w:rPr>
              <w:t>с</w:t>
            </w:r>
            <w:r w:rsidRPr="00ED35A0">
              <w:rPr>
                <w:rFonts w:ascii="Arial" w:eastAsia="Times New Roman" w:hAnsi="Arial" w:cs="Arial"/>
                <w:b/>
                <w:color w:val="000000"/>
                <w:sz w:val="22"/>
                <w:lang w:eastAsia="ru-RU"/>
              </w:rPr>
              <w:t>ход на I очередь</w:t>
            </w:r>
          </w:p>
        </w:tc>
        <w:tc>
          <w:tcPr>
            <w:tcW w:w="824" w:type="pct"/>
            <w:gridSpan w:val="2"/>
            <w:tcBorders>
              <w:top w:val="single" w:sz="4" w:space="0" w:color="auto"/>
              <w:left w:val="nil"/>
              <w:bottom w:val="single" w:sz="4" w:space="0" w:color="auto"/>
              <w:right w:val="single" w:sz="4" w:space="0" w:color="000000"/>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Общий ра</w:t>
            </w:r>
            <w:r w:rsidRPr="00ED35A0">
              <w:rPr>
                <w:rFonts w:ascii="Arial" w:eastAsia="Times New Roman" w:hAnsi="Arial" w:cs="Arial"/>
                <w:b/>
                <w:color w:val="000000"/>
                <w:sz w:val="22"/>
                <w:lang w:eastAsia="ru-RU"/>
              </w:rPr>
              <w:t>с</w:t>
            </w:r>
            <w:r w:rsidRPr="00ED35A0">
              <w:rPr>
                <w:rFonts w:ascii="Arial" w:eastAsia="Times New Roman" w:hAnsi="Arial" w:cs="Arial"/>
                <w:b/>
                <w:color w:val="000000"/>
                <w:sz w:val="22"/>
                <w:lang w:eastAsia="ru-RU"/>
              </w:rPr>
              <w:t>ход  на расчетный срок</w:t>
            </w:r>
          </w:p>
        </w:tc>
      </w:tr>
      <w:tr w:rsidR="00EF0996" w:rsidRPr="005D419B" w:rsidTr="00EF0996">
        <w:trPr>
          <w:trHeight w:val="510"/>
        </w:trPr>
        <w:tc>
          <w:tcPr>
            <w:tcW w:w="222" w:type="pct"/>
            <w:vMerge/>
            <w:tcBorders>
              <w:top w:val="single" w:sz="4" w:space="0" w:color="auto"/>
              <w:left w:val="single" w:sz="4" w:space="0" w:color="auto"/>
              <w:bottom w:val="single" w:sz="4" w:space="0" w:color="auto"/>
              <w:right w:val="single" w:sz="4" w:space="0" w:color="auto"/>
            </w:tcBorders>
            <w:vAlign w:val="center"/>
            <w:hideMark/>
          </w:tcPr>
          <w:p w:rsidR="00EF0996" w:rsidRPr="00ED35A0" w:rsidRDefault="00EF0996" w:rsidP="003A775A">
            <w:pPr>
              <w:spacing w:line="240" w:lineRule="auto"/>
              <w:rPr>
                <w:rFonts w:ascii="Arial" w:eastAsia="Times New Roman" w:hAnsi="Arial" w:cs="Arial"/>
                <w:b/>
                <w:color w:val="000000"/>
                <w:sz w:val="22"/>
                <w:lang w:eastAsia="ru-RU"/>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EF0996" w:rsidRPr="00ED35A0" w:rsidRDefault="00EF0996" w:rsidP="003A775A">
            <w:pPr>
              <w:spacing w:line="240" w:lineRule="auto"/>
              <w:rPr>
                <w:rFonts w:ascii="Arial" w:eastAsia="Times New Roman" w:hAnsi="Arial" w:cs="Arial"/>
                <w:b/>
                <w:color w:val="000000"/>
                <w:sz w:val="22"/>
                <w:lang w:eastAsia="ru-RU"/>
              </w:rPr>
            </w:pPr>
          </w:p>
        </w:tc>
        <w:tc>
          <w:tcPr>
            <w:tcW w:w="354" w:type="pct"/>
            <w:tcBorders>
              <w:top w:val="nil"/>
              <w:left w:val="nil"/>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I очер.</w:t>
            </w:r>
          </w:p>
        </w:tc>
        <w:tc>
          <w:tcPr>
            <w:tcW w:w="428" w:type="pct"/>
            <w:tcBorders>
              <w:top w:val="nil"/>
              <w:left w:val="nil"/>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Расч. срок</w:t>
            </w:r>
          </w:p>
        </w:tc>
        <w:tc>
          <w:tcPr>
            <w:tcW w:w="421" w:type="pct"/>
            <w:tcBorders>
              <w:top w:val="nil"/>
              <w:left w:val="nil"/>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I очер.</w:t>
            </w:r>
          </w:p>
        </w:tc>
        <w:tc>
          <w:tcPr>
            <w:tcW w:w="425" w:type="pct"/>
            <w:tcBorders>
              <w:top w:val="nil"/>
              <w:left w:val="nil"/>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Расч. срок</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EF0996" w:rsidRPr="00ED35A0" w:rsidRDefault="00EF0996" w:rsidP="003A775A">
            <w:pPr>
              <w:spacing w:line="240" w:lineRule="auto"/>
              <w:rPr>
                <w:rFonts w:ascii="Arial" w:eastAsia="Times New Roman" w:hAnsi="Arial" w:cs="Arial"/>
                <w:b/>
                <w:color w:val="000000"/>
                <w:sz w:val="22"/>
                <w:lang w:eastAsia="ru-RU"/>
              </w:rPr>
            </w:pPr>
          </w:p>
        </w:tc>
        <w:tc>
          <w:tcPr>
            <w:tcW w:w="397" w:type="pct"/>
            <w:tcBorders>
              <w:top w:val="nil"/>
              <w:left w:val="nil"/>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 xml:space="preserve"> л/с</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м³/</w:t>
            </w:r>
            <w:proofErr w:type="spellStart"/>
            <w:r w:rsidRPr="00ED35A0">
              <w:rPr>
                <w:rFonts w:ascii="Arial" w:eastAsia="Times New Roman" w:hAnsi="Arial" w:cs="Arial"/>
                <w:b/>
                <w:color w:val="000000"/>
                <w:sz w:val="22"/>
                <w:lang w:eastAsia="ru-RU"/>
              </w:rPr>
              <w:t>сут</w:t>
            </w:r>
            <w:proofErr w:type="spellEnd"/>
          </w:p>
        </w:tc>
        <w:tc>
          <w:tcPr>
            <w:tcW w:w="363" w:type="pct"/>
            <w:tcBorders>
              <w:top w:val="nil"/>
              <w:left w:val="nil"/>
              <w:bottom w:val="single" w:sz="4" w:space="0" w:color="auto"/>
              <w:right w:val="single" w:sz="4" w:space="0" w:color="auto"/>
            </w:tcBorders>
            <w:shd w:val="clear" w:color="auto" w:fill="auto"/>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 xml:space="preserve"> л/с</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ED35A0" w:rsidRDefault="00EF0996" w:rsidP="003A775A">
            <w:pPr>
              <w:spacing w:line="240" w:lineRule="auto"/>
              <w:jc w:val="center"/>
              <w:rPr>
                <w:rFonts w:ascii="Arial" w:eastAsia="Times New Roman" w:hAnsi="Arial" w:cs="Arial"/>
                <w:b/>
                <w:color w:val="000000"/>
                <w:sz w:val="22"/>
                <w:lang w:eastAsia="ru-RU"/>
              </w:rPr>
            </w:pPr>
            <w:r w:rsidRPr="00ED35A0">
              <w:rPr>
                <w:rFonts w:ascii="Arial" w:eastAsia="Times New Roman" w:hAnsi="Arial" w:cs="Arial"/>
                <w:b/>
                <w:color w:val="000000"/>
                <w:sz w:val="22"/>
                <w:lang w:eastAsia="ru-RU"/>
              </w:rPr>
              <w:t>м³/</w:t>
            </w:r>
            <w:proofErr w:type="spellStart"/>
            <w:r w:rsidRPr="00ED35A0">
              <w:rPr>
                <w:rFonts w:ascii="Arial" w:eastAsia="Times New Roman" w:hAnsi="Arial" w:cs="Arial"/>
                <w:b/>
                <w:color w:val="000000"/>
                <w:sz w:val="22"/>
                <w:lang w:eastAsia="ru-RU"/>
              </w:rPr>
              <w:t>сут</w:t>
            </w:r>
            <w:proofErr w:type="spellEnd"/>
          </w:p>
        </w:tc>
      </w:tr>
      <w:tr w:rsidR="00EF0996" w:rsidRPr="005D419B" w:rsidTr="00EF0996">
        <w:trPr>
          <w:trHeight w:val="345"/>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Нарышк</w:t>
            </w:r>
            <w:r w:rsidRPr="005D419B">
              <w:rPr>
                <w:rFonts w:ascii="Arial" w:eastAsia="Times New Roman" w:hAnsi="Arial" w:cs="Arial"/>
                <w:color w:val="000000"/>
                <w:lang w:eastAsia="ru-RU"/>
              </w:rPr>
              <w:t>и</w:t>
            </w:r>
            <w:r w:rsidRPr="005D419B">
              <w:rPr>
                <w:rFonts w:ascii="Arial" w:eastAsia="Times New Roman" w:hAnsi="Arial" w:cs="Arial"/>
                <w:color w:val="000000"/>
                <w:lang w:eastAsia="ru-RU"/>
              </w:rPr>
              <w:t>но</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1023</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1492</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603" w:type="pct"/>
            <w:tcBorders>
              <w:top w:val="nil"/>
              <w:left w:val="nil"/>
              <w:bottom w:val="single" w:sz="4" w:space="0" w:color="auto"/>
              <w:right w:val="nil"/>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r>
      <w:tr w:rsidR="00EF0996" w:rsidRPr="005D419B" w:rsidTr="00EF0996">
        <w:trPr>
          <w:trHeight w:val="345"/>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Аламасово</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3108</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3517</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603" w:type="pct"/>
            <w:tcBorders>
              <w:top w:val="nil"/>
              <w:left w:val="nil"/>
              <w:bottom w:val="single" w:sz="4" w:space="0" w:color="auto"/>
              <w:right w:val="nil"/>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r>
      <w:tr w:rsidR="00EF0996" w:rsidRPr="005D419B" w:rsidTr="00EF0996">
        <w:trPr>
          <w:trHeight w:val="345"/>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Сар-Майдан</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817</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2998</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с. Илев</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194</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210</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w:t>
            </w:r>
          </w:p>
        </w:tc>
        <w:tc>
          <w:tcPr>
            <w:tcW w:w="363"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Заря</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43</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47</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w:t>
            </w:r>
          </w:p>
        </w:tc>
        <w:tc>
          <w:tcPr>
            <w:tcW w:w="363"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6</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xml:space="preserve">п. </w:t>
            </w:r>
            <w:proofErr w:type="spellStart"/>
            <w:r w:rsidRPr="005D419B">
              <w:rPr>
                <w:rFonts w:ascii="Arial" w:eastAsia="Times New Roman" w:hAnsi="Arial" w:cs="Arial"/>
                <w:color w:val="000000"/>
                <w:lang w:eastAsia="ru-RU"/>
              </w:rPr>
              <w:t>Шаприха</w:t>
            </w:r>
            <w:proofErr w:type="spellEnd"/>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76</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82</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Барановка</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125</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Торжок</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111</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81</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9</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Путь Л</w:t>
            </w:r>
            <w:r w:rsidRPr="005D419B">
              <w:rPr>
                <w:rFonts w:ascii="Arial" w:eastAsia="Times New Roman" w:hAnsi="Arial" w:cs="Arial"/>
                <w:color w:val="000000"/>
                <w:lang w:eastAsia="ru-RU"/>
              </w:rPr>
              <w:t>е</w:t>
            </w:r>
            <w:r w:rsidRPr="005D419B">
              <w:rPr>
                <w:rFonts w:ascii="Arial" w:eastAsia="Times New Roman" w:hAnsi="Arial" w:cs="Arial"/>
                <w:color w:val="000000"/>
                <w:lang w:eastAsia="ru-RU"/>
              </w:rPr>
              <w:t>нина</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2215</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2216</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162</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п. Свобо</w:t>
            </w:r>
            <w:r w:rsidRPr="005D419B">
              <w:rPr>
                <w:rFonts w:ascii="Arial" w:eastAsia="Times New Roman" w:hAnsi="Arial" w:cs="Arial"/>
                <w:color w:val="000000"/>
                <w:lang w:eastAsia="ru-RU"/>
              </w:rPr>
              <w:t>д</w:t>
            </w:r>
            <w:r w:rsidRPr="005D419B">
              <w:rPr>
                <w:rFonts w:ascii="Arial" w:eastAsia="Times New Roman" w:hAnsi="Arial" w:cs="Arial"/>
                <w:color w:val="000000"/>
                <w:lang w:eastAsia="ru-RU"/>
              </w:rPr>
              <w:t>ный</w:t>
            </w:r>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22</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383</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10</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2,5</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12,5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135</w:t>
            </w:r>
          </w:p>
        </w:tc>
      </w:tr>
      <w:tr w:rsidR="00EF0996" w:rsidRPr="005D419B" w:rsidTr="00EF0996">
        <w:trPr>
          <w:trHeight w:val="33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11</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xml:space="preserve">д. </w:t>
            </w:r>
            <w:proofErr w:type="spellStart"/>
            <w:r w:rsidRPr="005D419B">
              <w:rPr>
                <w:rFonts w:ascii="Arial" w:eastAsia="Times New Roman" w:hAnsi="Arial" w:cs="Arial"/>
                <w:color w:val="000000"/>
                <w:lang w:eastAsia="ru-RU"/>
              </w:rPr>
              <w:t>Мал-Майдан</w:t>
            </w:r>
            <w:proofErr w:type="spellEnd"/>
          </w:p>
        </w:tc>
        <w:tc>
          <w:tcPr>
            <w:tcW w:w="354"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72</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54</w:t>
            </w:r>
          </w:p>
        </w:tc>
      </w:tr>
      <w:tr w:rsidR="00EF0996" w:rsidRPr="005D419B" w:rsidTr="00EF0996">
        <w:trPr>
          <w:trHeight w:val="315"/>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color w:val="000000"/>
                <w:lang w:eastAsia="ru-RU"/>
              </w:rPr>
            </w:pPr>
            <w:r w:rsidRPr="005D419B">
              <w:rPr>
                <w:rFonts w:ascii="Arial" w:eastAsia="Times New Roman" w:hAnsi="Arial" w:cs="Arial"/>
                <w:color w:val="000000"/>
                <w:lang w:eastAsia="ru-RU"/>
              </w:rPr>
              <w:t> </w:t>
            </w:r>
          </w:p>
        </w:tc>
        <w:tc>
          <w:tcPr>
            <w:tcW w:w="866"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Всего</w:t>
            </w:r>
          </w:p>
        </w:tc>
        <w:tc>
          <w:tcPr>
            <w:tcW w:w="354" w:type="pct"/>
            <w:tcBorders>
              <w:top w:val="nil"/>
              <w:left w:val="nil"/>
              <w:bottom w:val="single" w:sz="4" w:space="0" w:color="auto"/>
              <w:right w:val="single" w:sz="4" w:space="0" w:color="auto"/>
            </w:tcBorders>
            <w:shd w:val="clear" w:color="auto" w:fill="auto"/>
            <w:noWrap/>
            <w:vAlign w:val="bottom"/>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7517</w:t>
            </w:r>
          </w:p>
        </w:tc>
        <w:tc>
          <w:tcPr>
            <w:tcW w:w="428"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11253</w:t>
            </w:r>
          </w:p>
        </w:tc>
        <w:tc>
          <w:tcPr>
            <w:tcW w:w="42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603" w:type="pct"/>
            <w:tcBorders>
              <w:top w:val="nil"/>
              <w:left w:val="nil"/>
              <w:bottom w:val="single" w:sz="4" w:space="0" w:color="auto"/>
              <w:right w:val="nil"/>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 </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77,5</w:t>
            </w:r>
          </w:p>
        </w:tc>
        <w:tc>
          <w:tcPr>
            <w:tcW w:w="461"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837</w:t>
            </w:r>
          </w:p>
        </w:tc>
        <w:tc>
          <w:tcPr>
            <w:tcW w:w="363" w:type="pct"/>
            <w:tcBorders>
              <w:top w:val="nil"/>
              <w:left w:val="nil"/>
              <w:bottom w:val="single" w:sz="4" w:space="0" w:color="auto"/>
              <w:right w:val="single" w:sz="4" w:space="0" w:color="auto"/>
            </w:tcBorders>
            <w:shd w:val="clear" w:color="auto" w:fill="auto"/>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110</w:t>
            </w:r>
          </w:p>
        </w:tc>
        <w:tc>
          <w:tcPr>
            <w:tcW w:w="461" w:type="pct"/>
            <w:tcBorders>
              <w:top w:val="nil"/>
              <w:left w:val="nil"/>
              <w:bottom w:val="single" w:sz="4" w:space="0" w:color="auto"/>
              <w:right w:val="single" w:sz="4" w:space="0" w:color="auto"/>
            </w:tcBorders>
            <w:shd w:val="clear" w:color="auto" w:fill="auto"/>
            <w:noWrap/>
            <w:vAlign w:val="center"/>
            <w:hideMark/>
          </w:tcPr>
          <w:p w:rsidR="00EF0996" w:rsidRPr="005D419B" w:rsidRDefault="00EF0996" w:rsidP="003A775A">
            <w:pPr>
              <w:spacing w:line="240" w:lineRule="auto"/>
              <w:jc w:val="center"/>
              <w:rPr>
                <w:rFonts w:ascii="Arial" w:eastAsia="Times New Roman" w:hAnsi="Arial" w:cs="Arial"/>
                <w:b/>
                <w:bCs/>
                <w:color w:val="000000"/>
                <w:lang w:eastAsia="ru-RU"/>
              </w:rPr>
            </w:pPr>
            <w:r w:rsidRPr="005D419B">
              <w:rPr>
                <w:rFonts w:ascii="Arial" w:eastAsia="Times New Roman" w:hAnsi="Arial" w:cs="Arial"/>
                <w:b/>
                <w:bCs/>
                <w:color w:val="000000"/>
                <w:lang w:eastAsia="ru-RU"/>
              </w:rPr>
              <w:t>1188</w:t>
            </w:r>
          </w:p>
        </w:tc>
      </w:tr>
    </w:tbl>
    <w:p w:rsidR="00EF0996" w:rsidRDefault="00EF0996" w:rsidP="00EF0996">
      <w:pPr>
        <w:ind w:firstLine="709"/>
        <w:contextualSpacing/>
        <w:rPr>
          <w:rFonts w:ascii="Arial" w:hAnsi="Arial" w:cs="Arial"/>
          <w:i/>
        </w:rPr>
      </w:pPr>
    </w:p>
    <w:p w:rsidR="00EF0996" w:rsidRDefault="00EF0996" w:rsidP="00EF0996">
      <w:pPr>
        <w:ind w:firstLine="709"/>
        <w:contextualSpacing/>
        <w:rPr>
          <w:rFonts w:ascii="Arial" w:hAnsi="Arial" w:cs="Arial"/>
          <w:szCs w:val="24"/>
        </w:rPr>
      </w:pPr>
      <w:r w:rsidRPr="0051530B">
        <w:rPr>
          <w:rFonts w:ascii="Arial" w:hAnsi="Arial" w:cs="Arial"/>
          <w:szCs w:val="24"/>
        </w:rPr>
        <w:t xml:space="preserve">Продолжительность тушения пожара </w:t>
      </w:r>
      <w:r w:rsidR="00ED35A0">
        <w:rPr>
          <w:rFonts w:ascii="Arial" w:hAnsi="Arial" w:cs="Arial"/>
          <w:szCs w:val="24"/>
        </w:rPr>
        <w:t xml:space="preserve">- </w:t>
      </w:r>
      <w:r w:rsidRPr="0051530B">
        <w:rPr>
          <w:rFonts w:ascii="Arial" w:hAnsi="Arial" w:cs="Arial"/>
          <w:szCs w:val="24"/>
        </w:rPr>
        <w:t>3 часа.</w:t>
      </w:r>
    </w:p>
    <w:p w:rsidR="00EF0996" w:rsidRPr="0051530B" w:rsidRDefault="00EF0996" w:rsidP="00EF0996">
      <w:pPr>
        <w:ind w:firstLine="709"/>
        <w:contextualSpacing/>
        <w:rPr>
          <w:rFonts w:ascii="Arial" w:hAnsi="Arial" w:cs="Arial"/>
          <w:szCs w:val="24"/>
        </w:rPr>
      </w:pPr>
      <w:r>
        <w:rPr>
          <w:rFonts w:ascii="Arial" w:hAnsi="Arial" w:cs="Arial"/>
          <w:szCs w:val="24"/>
        </w:rPr>
        <w:t xml:space="preserve">На </w:t>
      </w:r>
      <w:r>
        <w:rPr>
          <w:rFonts w:ascii="Arial" w:hAnsi="Arial" w:cs="Arial"/>
          <w:szCs w:val="24"/>
          <w:lang w:val="en-US"/>
        </w:rPr>
        <w:t>I</w:t>
      </w:r>
      <w:r>
        <w:rPr>
          <w:rFonts w:ascii="Arial" w:hAnsi="Arial" w:cs="Arial"/>
          <w:szCs w:val="24"/>
        </w:rPr>
        <w:t xml:space="preserve"> очередь строительства проектом предлагается в</w:t>
      </w:r>
      <w:r w:rsidRPr="0051530B">
        <w:rPr>
          <w:rFonts w:ascii="Arial" w:hAnsi="Arial" w:cs="Arial"/>
          <w:szCs w:val="24"/>
        </w:rPr>
        <w:t xml:space="preserve"> </w:t>
      </w:r>
      <w:r>
        <w:rPr>
          <w:rFonts w:ascii="Arial" w:hAnsi="Arial" w:cs="Arial"/>
          <w:szCs w:val="24"/>
        </w:rPr>
        <w:t>с. Нарышкино, с. Ал</w:t>
      </w:r>
      <w:r>
        <w:rPr>
          <w:rFonts w:ascii="Arial" w:hAnsi="Arial" w:cs="Arial"/>
          <w:szCs w:val="24"/>
        </w:rPr>
        <w:t>а</w:t>
      </w:r>
      <w:r>
        <w:rPr>
          <w:rFonts w:ascii="Arial" w:hAnsi="Arial" w:cs="Arial"/>
          <w:szCs w:val="24"/>
        </w:rPr>
        <w:t>масово, с. Сарминский Майдан, с. Илев и п. Путь Ленина (коттеджный поселок «Жемчужное ожерелье»)</w:t>
      </w:r>
      <w:r w:rsidRPr="0051530B">
        <w:rPr>
          <w:rFonts w:ascii="Arial" w:hAnsi="Arial" w:cs="Arial"/>
          <w:szCs w:val="24"/>
        </w:rPr>
        <w:t xml:space="preserve"> для обеспечения подачи воды на пожаротушение закол</w:t>
      </w:r>
      <w:r w:rsidRPr="0051530B">
        <w:rPr>
          <w:rFonts w:ascii="Arial" w:hAnsi="Arial" w:cs="Arial"/>
          <w:szCs w:val="24"/>
        </w:rPr>
        <w:t>ь</w:t>
      </w:r>
      <w:r w:rsidRPr="0051530B">
        <w:rPr>
          <w:rFonts w:ascii="Arial" w:hAnsi="Arial" w:cs="Arial"/>
          <w:szCs w:val="24"/>
        </w:rPr>
        <w:lastRenderedPageBreak/>
        <w:t xml:space="preserve">цевать </w:t>
      </w:r>
      <w:r>
        <w:rPr>
          <w:rFonts w:ascii="Arial" w:hAnsi="Arial" w:cs="Arial"/>
          <w:szCs w:val="24"/>
        </w:rPr>
        <w:t xml:space="preserve">планируемые </w:t>
      </w:r>
      <w:r w:rsidRPr="0051530B">
        <w:rPr>
          <w:rFonts w:ascii="Arial" w:hAnsi="Arial" w:cs="Arial"/>
          <w:szCs w:val="24"/>
        </w:rPr>
        <w:t>участки</w:t>
      </w:r>
      <w:r>
        <w:rPr>
          <w:rFonts w:ascii="Arial" w:hAnsi="Arial" w:cs="Arial"/>
          <w:szCs w:val="24"/>
        </w:rPr>
        <w:t xml:space="preserve"> </w:t>
      </w:r>
      <w:r w:rsidRPr="0051530B">
        <w:rPr>
          <w:rFonts w:ascii="Arial" w:hAnsi="Arial" w:cs="Arial"/>
          <w:szCs w:val="24"/>
        </w:rPr>
        <w:t>водопроводных сетей</w:t>
      </w:r>
      <w:r>
        <w:rPr>
          <w:rFonts w:ascii="Arial" w:hAnsi="Arial" w:cs="Arial"/>
          <w:szCs w:val="24"/>
        </w:rPr>
        <w:t xml:space="preserve"> с существующими сетями</w:t>
      </w:r>
      <w:r w:rsidRPr="0051530B">
        <w:rPr>
          <w:rFonts w:ascii="Arial" w:hAnsi="Arial" w:cs="Arial"/>
          <w:szCs w:val="24"/>
        </w:rPr>
        <w:t xml:space="preserve"> и у</w:t>
      </w:r>
      <w:r w:rsidRPr="0051530B">
        <w:rPr>
          <w:rFonts w:ascii="Arial" w:hAnsi="Arial" w:cs="Arial"/>
          <w:szCs w:val="24"/>
        </w:rPr>
        <w:t>с</w:t>
      </w:r>
      <w:r w:rsidRPr="0051530B">
        <w:rPr>
          <w:rFonts w:ascii="Arial" w:hAnsi="Arial" w:cs="Arial"/>
          <w:szCs w:val="24"/>
        </w:rPr>
        <w:t xml:space="preserve">тановить колодцы с гидрантами в соответствии с требованиями </w:t>
      </w:r>
      <w:r>
        <w:rPr>
          <w:rFonts w:ascii="Arial" w:hAnsi="Arial" w:cs="Arial"/>
          <w:szCs w:val="24"/>
        </w:rPr>
        <w:t xml:space="preserve">СП 8.13130.2009 </w:t>
      </w:r>
      <w:r w:rsidRPr="00EE2BEA">
        <w:rPr>
          <w:rFonts w:ascii="Arial" w:hAnsi="Arial" w:cs="Arial"/>
          <w:szCs w:val="24"/>
        </w:rPr>
        <w:t>«</w:t>
      </w:r>
      <w:r>
        <w:rPr>
          <w:rFonts w:ascii="Arial" w:hAnsi="Arial" w:cs="Arial"/>
          <w:szCs w:val="24"/>
        </w:rPr>
        <w:t>Системы противопожарной защиты. Источники наружного противопожарного в</w:t>
      </w:r>
      <w:r>
        <w:rPr>
          <w:rFonts w:ascii="Arial" w:hAnsi="Arial" w:cs="Arial"/>
          <w:szCs w:val="24"/>
        </w:rPr>
        <w:t>о</w:t>
      </w:r>
      <w:r>
        <w:rPr>
          <w:rFonts w:ascii="Arial" w:hAnsi="Arial" w:cs="Arial"/>
          <w:szCs w:val="24"/>
        </w:rPr>
        <w:t>доснабжения. Требования пожарной безопасности</w:t>
      </w:r>
      <w:r w:rsidRPr="00EE2BEA">
        <w:rPr>
          <w:rFonts w:ascii="Arial" w:hAnsi="Arial" w:cs="Arial"/>
          <w:szCs w:val="24"/>
        </w:rPr>
        <w:t>»</w:t>
      </w:r>
      <w:r>
        <w:rPr>
          <w:rFonts w:ascii="Arial" w:hAnsi="Arial" w:cs="Arial"/>
          <w:szCs w:val="24"/>
        </w:rPr>
        <w:t xml:space="preserve"> и </w:t>
      </w:r>
      <w:r w:rsidRPr="0051530B">
        <w:rPr>
          <w:rFonts w:ascii="Arial" w:hAnsi="Arial" w:cs="Arial"/>
          <w:szCs w:val="24"/>
        </w:rPr>
        <w:t>СНиП 2.04.02 – 84 «Вод</w:t>
      </w:r>
      <w:r w:rsidRPr="0051530B">
        <w:rPr>
          <w:rFonts w:ascii="Arial" w:hAnsi="Arial" w:cs="Arial"/>
          <w:szCs w:val="24"/>
        </w:rPr>
        <w:t>о</w:t>
      </w:r>
      <w:r w:rsidRPr="0051530B">
        <w:rPr>
          <w:rFonts w:ascii="Arial" w:hAnsi="Arial" w:cs="Arial"/>
          <w:szCs w:val="24"/>
        </w:rPr>
        <w:t>снабжение. Наружные сети и сооружения».</w:t>
      </w:r>
      <w:r>
        <w:rPr>
          <w:rFonts w:ascii="Arial" w:hAnsi="Arial" w:cs="Arial"/>
          <w:szCs w:val="24"/>
        </w:rPr>
        <w:t xml:space="preserve"> </w:t>
      </w:r>
      <w:r w:rsidRPr="0051530B">
        <w:rPr>
          <w:rFonts w:ascii="Arial" w:hAnsi="Arial" w:cs="Arial"/>
          <w:szCs w:val="24"/>
        </w:rPr>
        <w:t>Для хранения неприкосновенного зап</w:t>
      </w:r>
      <w:r w:rsidRPr="0051530B">
        <w:rPr>
          <w:rFonts w:ascii="Arial" w:hAnsi="Arial" w:cs="Arial"/>
          <w:szCs w:val="24"/>
        </w:rPr>
        <w:t>а</w:t>
      </w:r>
      <w:r w:rsidRPr="0051530B">
        <w:rPr>
          <w:rFonts w:ascii="Arial" w:hAnsi="Arial" w:cs="Arial"/>
          <w:szCs w:val="24"/>
        </w:rPr>
        <w:t>са воды на пожаротушение</w:t>
      </w:r>
      <w:r>
        <w:rPr>
          <w:rFonts w:ascii="Arial" w:hAnsi="Arial" w:cs="Arial"/>
          <w:szCs w:val="24"/>
        </w:rPr>
        <w:t xml:space="preserve"> </w:t>
      </w:r>
      <w:r w:rsidRPr="0051530B">
        <w:rPr>
          <w:rFonts w:ascii="Arial" w:hAnsi="Arial" w:cs="Arial"/>
          <w:szCs w:val="24"/>
        </w:rPr>
        <w:t xml:space="preserve">проектом предлагается </w:t>
      </w:r>
      <w:r>
        <w:rPr>
          <w:rFonts w:ascii="Arial" w:hAnsi="Arial" w:cs="Arial"/>
          <w:szCs w:val="24"/>
        </w:rPr>
        <w:t>использование существующих водонапорных башен, а так же строительство пожарных водоемов (резервуаров) емкостью 50 – 60 м</w:t>
      </w:r>
      <w:r>
        <w:rPr>
          <w:rFonts w:ascii="Arial" w:hAnsi="Arial" w:cs="Arial"/>
          <w:szCs w:val="24"/>
          <w:vertAlign w:val="superscript"/>
        </w:rPr>
        <w:t>3</w:t>
      </w:r>
      <w:r>
        <w:rPr>
          <w:rFonts w:ascii="Arial" w:hAnsi="Arial" w:cs="Arial"/>
          <w:szCs w:val="24"/>
        </w:rPr>
        <w:t xml:space="preserve"> в каждом из данных населенных пунктов</w:t>
      </w:r>
      <w:r w:rsidRPr="0051530B">
        <w:rPr>
          <w:rFonts w:ascii="Arial" w:hAnsi="Arial" w:cs="Arial"/>
          <w:szCs w:val="24"/>
        </w:rPr>
        <w:t>. Действующий напор в сетях водопровода должен быть обеспечен не менее 10 м.</w:t>
      </w:r>
    </w:p>
    <w:p w:rsidR="00EF0996" w:rsidRDefault="00EF0996" w:rsidP="00EF0996">
      <w:pPr>
        <w:ind w:firstLine="709"/>
        <w:contextualSpacing/>
        <w:rPr>
          <w:rFonts w:ascii="Arial" w:hAnsi="Arial" w:cs="Arial"/>
          <w:szCs w:val="24"/>
        </w:rPr>
      </w:pPr>
      <w:r w:rsidRPr="0051530B">
        <w:rPr>
          <w:rFonts w:ascii="Arial" w:hAnsi="Arial" w:cs="Arial"/>
          <w:szCs w:val="24"/>
        </w:rPr>
        <w:t xml:space="preserve">В населенных пунктах </w:t>
      </w:r>
      <w:r>
        <w:rPr>
          <w:rFonts w:ascii="Arial" w:hAnsi="Arial" w:cs="Arial"/>
          <w:szCs w:val="24"/>
        </w:rPr>
        <w:t xml:space="preserve">Заря и </w:t>
      </w:r>
      <w:proofErr w:type="spellStart"/>
      <w:r>
        <w:rPr>
          <w:rFonts w:ascii="Arial" w:hAnsi="Arial" w:cs="Arial"/>
          <w:szCs w:val="24"/>
        </w:rPr>
        <w:t>Шаприха</w:t>
      </w:r>
      <w:proofErr w:type="spellEnd"/>
      <w:r>
        <w:rPr>
          <w:rFonts w:ascii="Arial" w:hAnsi="Arial" w:cs="Arial"/>
          <w:szCs w:val="24"/>
        </w:rPr>
        <w:t xml:space="preserve"> на </w:t>
      </w:r>
      <w:r>
        <w:rPr>
          <w:rFonts w:ascii="Arial" w:hAnsi="Arial" w:cs="Arial"/>
          <w:szCs w:val="24"/>
          <w:lang w:val="en-US"/>
        </w:rPr>
        <w:t>I</w:t>
      </w:r>
      <w:r>
        <w:rPr>
          <w:rFonts w:ascii="Arial" w:hAnsi="Arial" w:cs="Arial"/>
          <w:szCs w:val="24"/>
        </w:rPr>
        <w:t xml:space="preserve"> очередь строительства для обе</w:t>
      </w:r>
      <w:r>
        <w:rPr>
          <w:rFonts w:ascii="Arial" w:hAnsi="Arial" w:cs="Arial"/>
          <w:szCs w:val="24"/>
        </w:rPr>
        <w:t>с</w:t>
      </w:r>
      <w:r>
        <w:rPr>
          <w:rFonts w:ascii="Arial" w:hAnsi="Arial" w:cs="Arial"/>
          <w:szCs w:val="24"/>
        </w:rPr>
        <w:t xml:space="preserve">печения подачи воды на пожаротушение </w:t>
      </w:r>
      <w:r w:rsidRPr="0051530B">
        <w:rPr>
          <w:rFonts w:ascii="Arial" w:hAnsi="Arial" w:cs="Arial"/>
          <w:szCs w:val="24"/>
        </w:rPr>
        <w:t>должно быть предусмотрено строительс</w:t>
      </w:r>
      <w:r w:rsidRPr="0051530B">
        <w:rPr>
          <w:rFonts w:ascii="Arial" w:hAnsi="Arial" w:cs="Arial"/>
          <w:szCs w:val="24"/>
        </w:rPr>
        <w:t>т</w:t>
      </w:r>
      <w:r w:rsidRPr="0051530B">
        <w:rPr>
          <w:rFonts w:ascii="Arial" w:hAnsi="Arial" w:cs="Arial"/>
          <w:szCs w:val="24"/>
        </w:rPr>
        <w:t xml:space="preserve">во </w:t>
      </w:r>
      <w:r>
        <w:rPr>
          <w:rFonts w:ascii="Arial" w:hAnsi="Arial" w:cs="Arial"/>
          <w:szCs w:val="24"/>
        </w:rPr>
        <w:t>трех</w:t>
      </w:r>
      <w:r w:rsidRPr="0051530B">
        <w:rPr>
          <w:rFonts w:ascii="Arial" w:hAnsi="Arial" w:cs="Arial"/>
          <w:szCs w:val="24"/>
        </w:rPr>
        <w:t xml:space="preserve"> резервуаров емкостью </w:t>
      </w:r>
      <w:r>
        <w:rPr>
          <w:rFonts w:ascii="Arial" w:hAnsi="Arial" w:cs="Arial"/>
          <w:szCs w:val="24"/>
        </w:rPr>
        <w:t>25</w:t>
      </w:r>
      <w:r w:rsidRPr="0051530B">
        <w:rPr>
          <w:rFonts w:ascii="Arial" w:hAnsi="Arial" w:cs="Arial"/>
          <w:szCs w:val="24"/>
        </w:rPr>
        <w:t>–</w:t>
      </w:r>
      <w:r>
        <w:rPr>
          <w:rFonts w:ascii="Arial" w:hAnsi="Arial" w:cs="Arial"/>
          <w:szCs w:val="24"/>
        </w:rPr>
        <w:t>3</w:t>
      </w:r>
      <w:r w:rsidRPr="0051530B">
        <w:rPr>
          <w:rFonts w:ascii="Arial" w:hAnsi="Arial" w:cs="Arial"/>
          <w:szCs w:val="24"/>
        </w:rPr>
        <w:t>0</w:t>
      </w:r>
      <w:r>
        <w:rPr>
          <w:rFonts w:ascii="Arial" w:hAnsi="Arial" w:cs="Arial"/>
          <w:szCs w:val="24"/>
        </w:rPr>
        <w:t xml:space="preserve"> </w:t>
      </w:r>
      <w:r w:rsidRPr="0051530B">
        <w:rPr>
          <w:rFonts w:ascii="Arial" w:hAnsi="Arial" w:cs="Arial"/>
          <w:szCs w:val="24"/>
        </w:rPr>
        <w:t>м</w:t>
      </w:r>
      <w:r w:rsidRPr="0051530B">
        <w:rPr>
          <w:rFonts w:ascii="Arial" w:hAnsi="Arial" w:cs="Arial"/>
          <w:szCs w:val="24"/>
          <w:vertAlign w:val="superscript"/>
        </w:rPr>
        <w:t>3</w:t>
      </w:r>
      <w:r w:rsidRPr="0051530B">
        <w:rPr>
          <w:rFonts w:ascii="Arial" w:hAnsi="Arial" w:cs="Arial"/>
          <w:szCs w:val="24"/>
        </w:rPr>
        <w:t xml:space="preserve"> </w:t>
      </w:r>
      <w:r>
        <w:rPr>
          <w:rFonts w:ascii="Arial" w:hAnsi="Arial" w:cs="Arial"/>
          <w:szCs w:val="24"/>
        </w:rPr>
        <w:t>каждый. Также для нужд пожаротушения предлагается использование существующих прудов, для этого необходимо обор</w:t>
      </w:r>
      <w:r>
        <w:rPr>
          <w:rFonts w:ascii="Arial" w:hAnsi="Arial" w:cs="Arial"/>
          <w:szCs w:val="24"/>
        </w:rPr>
        <w:t>у</w:t>
      </w:r>
      <w:r>
        <w:rPr>
          <w:rFonts w:ascii="Arial" w:hAnsi="Arial" w:cs="Arial"/>
          <w:szCs w:val="24"/>
        </w:rPr>
        <w:t>довать водоемы противопожарными пирсами</w:t>
      </w:r>
      <w:r w:rsidRPr="0051530B">
        <w:rPr>
          <w:rFonts w:ascii="Arial" w:hAnsi="Arial" w:cs="Arial"/>
          <w:szCs w:val="24"/>
        </w:rPr>
        <w:t xml:space="preserve">. </w:t>
      </w:r>
    </w:p>
    <w:p w:rsidR="00EF0996" w:rsidRDefault="00EF0996" w:rsidP="00EF0996">
      <w:pPr>
        <w:ind w:firstLine="709"/>
        <w:contextualSpacing/>
        <w:rPr>
          <w:rFonts w:ascii="Arial" w:hAnsi="Arial" w:cs="Arial"/>
          <w:szCs w:val="24"/>
        </w:rPr>
      </w:pPr>
      <w:r>
        <w:rPr>
          <w:rFonts w:ascii="Arial" w:hAnsi="Arial" w:cs="Arial"/>
          <w:szCs w:val="24"/>
        </w:rPr>
        <w:t>В п. Барановка, п. Торжок, п. Свободный и д. Мал. Майдан необходимо строительство двух пожарных резервуаров (водоемов)</w:t>
      </w:r>
      <w:r w:rsidR="006E0E4B">
        <w:rPr>
          <w:rFonts w:ascii="Arial" w:hAnsi="Arial" w:cs="Arial"/>
          <w:szCs w:val="24"/>
        </w:rPr>
        <w:t>,</w:t>
      </w:r>
      <w:r>
        <w:rPr>
          <w:rFonts w:ascii="Arial" w:hAnsi="Arial" w:cs="Arial"/>
          <w:szCs w:val="24"/>
        </w:rPr>
        <w:t xml:space="preserve"> </w:t>
      </w:r>
      <w:r w:rsidRPr="0051530B">
        <w:rPr>
          <w:rFonts w:ascii="Arial" w:hAnsi="Arial" w:cs="Arial"/>
          <w:szCs w:val="24"/>
        </w:rPr>
        <w:t xml:space="preserve">емкостью </w:t>
      </w:r>
      <w:r>
        <w:rPr>
          <w:rFonts w:ascii="Arial" w:hAnsi="Arial" w:cs="Arial"/>
          <w:szCs w:val="24"/>
        </w:rPr>
        <w:t>50</w:t>
      </w:r>
      <w:r w:rsidRPr="0051530B">
        <w:rPr>
          <w:rFonts w:ascii="Arial" w:hAnsi="Arial" w:cs="Arial"/>
          <w:szCs w:val="24"/>
        </w:rPr>
        <w:t>–</w:t>
      </w:r>
      <w:r>
        <w:rPr>
          <w:rFonts w:ascii="Arial" w:hAnsi="Arial" w:cs="Arial"/>
          <w:szCs w:val="24"/>
        </w:rPr>
        <w:t>6</w:t>
      </w:r>
      <w:r w:rsidRPr="0051530B">
        <w:rPr>
          <w:rFonts w:ascii="Arial" w:hAnsi="Arial" w:cs="Arial"/>
          <w:szCs w:val="24"/>
        </w:rPr>
        <w:t>0 м</w:t>
      </w:r>
      <w:r w:rsidRPr="0051530B">
        <w:rPr>
          <w:rFonts w:ascii="Arial" w:hAnsi="Arial" w:cs="Arial"/>
          <w:szCs w:val="24"/>
          <w:vertAlign w:val="superscript"/>
        </w:rPr>
        <w:t>3</w:t>
      </w:r>
      <w:r w:rsidRPr="0051530B">
        <w:rPr>
          <w:rFonts w:ascii="Arial" w:hAnsi="Arial" w:cs="Arial"/>
          <w:szCs w:val="24"/>
        </w:rPr>
        <w:t xml:space="preserve"> каждый</w:t>
      </w:r>
      <w:r w:rsidR="006E0E4B">
        <w:rPr>
          <w:rFonts w:ascii="Arial" w:hAnsi="Arial" w:cs="Arial"/>
          <w:szCs w:val="24"/>
        </w:rPr>
        <w:t>,</w:t>
      </w:r>
      <w:r>
        <w:rPr>
          <w:rFonts w:ascii="Arial" w:hAnsi="Arial" w:cs="Arial"/>
          <w:szCs w:val="24"/>
        </w:rPr>
        <w:t xml:space="preserve"> в каждом из данных населенных пунктов на расчетный срок. </w:t>
      </w:r>
    </w:p>
    <w:p w:rsidR="00EF0996" w:rsidRPr="0051530B" w:rsidRDefault="00EF0996" w:rsidP="00EF0996">
      <w:pPr>
        <w:ind w:firstLine="709"/>
        <w:contextualSpacing/>
        <w:rPr>
          <w:rFonts w:ascii="Arial" w:hAnsi="Arial" w:cs="Arial"/>
          <w:szCs w:val="24"/>
        </w:rPr>
      </w:pPr>
      <w:r w:rsidRPr="0051530B">
        <w:rPr>
          <w:rFonts w:ascii="Arial" w:hAnsi="Arial" w:cs="Arial"/>
          <w:szCs w:val="24"/>
        </w:rPr>
        <w:t xml:space="preserve">Радиус обслуживания </w:t>
      </w:r>
      <w:r>
        <w:rPr>
          <w:rFonts w:ascii="Arial" w:hAnsi="Arial" w:cs="Arial"/>
          <w:szCs w:val="24"/>
        </w:rPr>
        <w:t>водоемов (</w:t>
      </w:r>
      <w:r w:rsidRPr="0051530B">
        <w:rPr>
          <w:rFonts w:ascii="Arial" w:hAnsi="Arial" w:cs="Arial"/>
          <w:szCs w:val="24"/>
        </w:rPr>
        <w:t>резервуаров</w:t>
      </w:r>
      <w:r>
        <w:rPr>
          <w:rFonts w:ascii="Arial" w:hAnsi="Arial" w:cs="Arial"/>
          <w:szCs w:val="24"/>
        </w:rPr>
        <w:t>)</w:t>
      </w:r>
      <w:r w:rsidR="006E0E4B">
        <w:rPr>
          <w:rFonts w:ascii="Arial" w:hAnsi="Arial" w:cs="Arial"/>
          <w:szCs w:val="24"/>
        </w:rPr>
        <w:t xml:space="preserve"> составляет 100–</w:t>
      </w:r>
      <w:r w:rsidRPr="0051530B">
        <w:rPr>
          <w:rFonts w:ascii="Arial" w:hAnsi="Arial" w:cs="Arial"/>
          <w:szCs w:val="24"/>
        </w:rPr>
        <w:t>200 м, для увеличения радиуса обслуживания следует проложить от них тупиковые трубопр</w:t>
      </w:r>
      <w:r w:rsidRPr="0051530B">
        <w:rPr>
          <w:rFonts w:ascii="Arial" w:hAnsi="Arial" w:cs="Arial"/>
          <w:szCs w:val="24"/>
        </w:rPr>
        <w:t>о</w:t>
      </w:r>
      <w:r w:rsidRPr="0051530B">
        <w:rPr>
          <w:rFonts w:ascii="Arial" w:hAnsi="Arial" w:cs="Arial"/>
          <w:szCs w:val="24"/>
        </w:rPr>
        <w:t xml:space="preserve">воды ø200 мм длиной не более 200 м с устройством на конце тупика колодца для забора воды. Резервуары необходимо разместить в центре жилой застройки. </w:t>
      </w:r>
    </w:p>
    <w:p w:rsidR="00EF0996" w:rsidRDefault="00EF0996" w:rsidP="00EF0996">
      <w:pPr>
        <w:ind w:firstLine="709"/>
        <w:contextualSpacing/>
        <w:rPr>
          <w:rFonts w:ascii="Arial" w:hAnsi="Arial" w:cs="Arial"/>
          <w:szCs w:val="24"/>
        </w:rPr>
      </w:pPr>
      <w:r w:rsidRPr="0051530B">
        <w:rPr>
          <w:rFonts w:ascii="Arial" w:hAnsi="Arial" w:cs="Arial"/>
          <w:szCs w:val="24"/>
        </w:rPr>
        <w:t>Для площадок промышленных зон, существующих и осваиваемых в перспе</w:t>
      </w:r>
      <w:r w:rsidRPr="0051530B">
        <w:rPr>
          <w:rFonts w:ascii="Arial" w:hAnsi="Arial" w:cs="Arial"/>
          <w:szCs w:val="24"/>
        </w:rPr>
        <w:t>к</w:t>
      </w:r>
      <w:r w:rsidRPr="0051530B">
        <w:rPr>
          <w:rFonts w:ascii="Arial" w:hAnsi="Arial" w:cs="Arial"/>
          <w:szCs w:val="24"/>
        </w:rPr>
        <w:t>тиве, предусмотрено сооружение противопожарных резервуаров на каждой пл</w:t>
      </w:r>
      <w:r w:rsidRPr="0051530B">
        <w:rPr>
          <w:rFonts w:ascii="Arial" w:hAnsi="Arial" w:cs="Arial"/>
          <w:szCs w:val="24"/>
        </w:rPr>
        <w:t>о</w:t>
      </w:r>
      <w:r w:rsidRPr="0051530B">
        <w:rPr>
          <w:rFonts w:ascii="Arial" w:hAnsi="Arial" w:cs="Arial"/>
          <w:szCs w:val="24"/>
        </w:rPr>
        <w:t>щадке емкостью не менее 150 м</w:t>
      </w:r>
      <w:r w:rsidRPr="0051530B">
        <w:rPr>
          <w:rFonts w:ascii="Arial" w:hAnsi="Arial" w:cs="Arial"/>
          <w:szCs w:val="24"/>
          <w:vertAlign w:val="superscript"/>
        </w:rPr>
        <w:t>3</w:t>
      </w:r>
      <w:r w:rsidRPr="0051530B">
        <w:rPr>
          <w:rFonts w:ascii="Arial" w:hAnsi="Arial" w:cs="Arial"/>
          <w:szCs w:val="24"/>
        </w:rPr>
        <w:t>, также возможно использование существующих озер и прудов в качестве пожарных водоемов.</w:t>
      </w:r>
    </w:p>
    <w:p w:rsidR="00EF0996" w:rsidRPr="000F789A" w:rsidRDefault="00EF0996" w:rsidP="00770840">
      <w:pPr>
        <w:ind w:firstLine="709"/>
        <w:rPr>
          <w:rFonts w:ascii="Arial" w:hAnsi="Arial" w:cs="Arial"/>
          <w:b/>
          <w:color w:val="1F497D" w:themeColor="text2"/>
        </w:rPr>
      </w:pPr>
    </w:p>
    <w:p w:rsidR="00046700" w:rsidRPr="002079F6" w:rsidRDefault="005B630A" w:rsidP="00770840">
      <w:pPr>
        <w:ind w:firstLine="709"/>
        <w:rPr>
          <w:rFonts w:ascii="Arial" w:hAnsi="Arial" w:cs="Arial"/>
          <w:b/>
          <w:color w:val="1F497D" w:themeColor="text2"/>
        </w:rPr>
      </w:pPr>
      <w:r w:rsidRPr="002079F6">
        <w:rPr>
          <w:rFonts w:ascii="Arial" w:hAnsi="Arial" w:cs="Arial"/>
          <w:b/>
          <w:color w:val="1F497D" w:themeColor="text2"/>
        </w:rPr>
        <w:t>6</w:t>
      </w:r>
      <w:r w:rsidR="00046700" w:rsidRPr="002079F6">
        <w:rPr>
          <w:rFonts w:ascii="Arial" w:hAnsi="Arial" w:cs="Arial"/>
          <w:b/>
          <w:color w:val="1F497D" w:themeColor="text2"/>
        </w:rPr>
        <w:t>.2. ВОДООТВЕДЕНИЕ</w:t>
      </w:r>
    </w:p>
    <w:p w:rsidR="00046700" w:rsidRPr="00770840" w:rsidRDefault="00046700" w:rsidP="00046700">
      <w:pPr>
        <w:ind w:firstLine="652"/>
        <w:rPr>
          <w:rFonts w:ascii="Arial" w:hAnsi="Arial" w:cs="Arial"/>
          <w:i/>
          <w:szCs w:val="24"/>
          <w:u w:val="single"/>
        </w:rPr>
      </w:pPr>
      <w:bookmarkStart w:id="36" w:name="_Toc223767809"/>
      <w:bookmarkStart w:id="37" w:name="_Toc224837777"/>
      <w:bookmarkStart w:id="38" w:name="_Toc230674885"/>
      <w:bookmarkStart w:id="39" w:name="_Toc230675013"/>
      <w:bookmarkStart w:id="40" w:name="_Toc230675463"/>
      <w:bookmarkStart w:id="41" w:name="_Toc230681228"/>
      <w:r w:rsidRPr="00770840">
        <w:rPr>
          <w:rFonts w:ascii="Arial" w:hAnsi="Arial" w:cs="Arial"/>
          <w:i/>
          <w:szCs w:val="24"/>
          <w:u w:val="single"/>
        </w:rPr>
        <w:t>Существующее положение</w:t>
      </w:r>
    </w:p>
    <w:bookmarkEnd w:id="36"/>
    <w:bookmarkEnd w:id="37"/>
    <w:bookmarkEnd w:id="38"/>
    <w:bookmarkEnd w:id="39"/>
    <w:bookmarkEnd w:id="40"/>
    <w:bookmarkEnd w:id="41"/>
    <w:p w:rsidR="002079F6" w:rsidRPr="000F789A" w:rsidRDefault="002079F6" w:rsidP="002079F6">
      <w:pPr>
        <w:ind w:firstLine="652"/>
        <w:rPr>
          <w:rFonts w:ascii="Arial" w:hAnsi="Arial" w:cs="Arial"/>
          <w:szCs w:val="24"/>
        </w:rPr>
      </w:pPr>
      <w:r w:rsidRPr="00E05C5B">
        <w:rPr>
          <w:rFonts w:ascii="Arial" w:hAnsi="Arial" w:cs="Arial"/>
          <w:szCs w:val="24"/>
        </w:rPr>
        <w:t xml:space="preserve">В населенных пунктах </w:t>
      </w:r>
      <w:r>
        <w:rPr>
          <w:rFonts w:ascii="Arial" w:hAnsi="Arial" w:cs="Arial"/>
          <w:szCs w:val="24"/>
        </w:rPr>
        <w:t>Нарышкинского</w:t>
      </w:r>
      <w:r w:rsidRPr="00E05C5B">
        <w:rPr>
          <w:rFonts w:ascii="Arial" w:hAnsi="Arial" w:cs="Arial"/>
          <w:szCs w:val="24"/>
        </w:rPr>
        <w:t xml:space="preserve"> сельского поселения централизова</w:t>
      </w:r>
      <w:r w:rsidRPr="00E05C5B">
        <w:rPr>
          <w:rFonts w:ascii="Arial" w:hAnsi="Arial" w:cs="Arial"/>
          <w:szCs w:val="24"/>
        </w:rPr>
        <w:t>н</w:t>
      </w:r>
      <w:r w:rsidRPr="00E05C5B">
        <w:rPr>
          <w:rFonts w:ascii="Arial" w:hAnsi="Arial" w:cs="Arial"/>
          <w:szCs w:val="24"/>
        </w:rPr>
        <w:t>ная канализация отсутствует</w:t>
      </w:r>
      <w:r>
        <w:rPr>
          <w:rFonts w:ascii="Arial" w:hAnsi="Arial" w:cs="Arial"/>
          <w:szCs w:val="24"/>
        </w:rPr>
        <w:t>.</w:t>
      </w:r>
      <w:r w:rsidRPr="00E05C5B">
        <w:rPr>
          <w:rFonts w:ascii="Arial" w:hAnsi="Arial" w:cs="Arial"/>
          <w:szCs w:val="24"/>
        </w:rPr>
        <w:t xml:space="preserve"> </w:t>
      </w:r>
      <w:r>
        <w:rPr>
          <w:rFonts w:ascii="Arial" w:hAnsi="Arial" w:cs="Arial"/>
          <w:szCs w:val="24"/>
        </w:rPr>
        <w:t>Бытовые отходы и сточные воды собираются в инд</w:t>
      </w:r>
      <w:r>
        <w:rPr>
          <w:rFonts w:ascii="Arial" w:hAnsi="Arial" w:cs="Arial"/>
          <w:szCs w:val="24"/>
        </w:rPr>
        <w:t>и</w:t>
      </w:r>
      <w:r>
        <w:rPr>
          <w:rFonts w:ascii="Arial" w:hAnsi="Arial" w:cs="Arial"/>
          <w:szCs w:val="24"/>
        </w:rPr>
        <w:t>видуальные выгребы и септики и по мере накопления вывозятся на очистные с</w:t>
      </w:r>
      <w:r>
        <w:rPr>
          <w:rFonts w:ascii="Arial" w:hAnsi="Arial" w:cs="Arial"/>
          <w:szCs w:val="24"/>
        </w:rPr>
        <w:t>о</w:t>
      </w:r>
      <w:r>
        <w:rPr>
          <w:rFonts w:ascii="Arial" w:hAnsi="Arial" w:cs="Arial"/>
          <w:szCs w:val="24"/>
        </w:rPr>
        <w:t>оружения р.п.Вознесенское (без договора, за наличный расчет).</w:t>
      </w:r>
    </w:p>
    <w:p w:rsidR="00D11173" w:rsidRDefault="00D11173" w:rsidP="00EF0996">
      <w:pPr>
        <w:ind w:firstLine="652"/>
        <w:rPr>
          <w:rFonts w:ascii="Arial" w:hAnsi="Arial" w:cs="Arial"/>
          <w:i/>
          <w:szCs w:val="24"/>
          <w:u w:val="single"/>
        </w:rPr>
      </w:pPr>
    </w:p>
    <w:p w:rsidR="006E0E4B" w:rsidRDefault="006E0E4B" w:rsidP="00EF0996">
      <w:pPr>
        <w:ind w:firstLine="652"/>
        <w:rPr>
          <w:rFonts w:ascii="Arial" w:hAnsi="Arial" w:cs="Arial"/>
          <w:i/>
          <w:szCs w:val="24"/>
          <w:u w:val="single"/>
        </w:rPr>
      </w:pPr>
    </w:p>
    <w:p w:rsidR="006E0E4B" w:rsidRPr="000F789A" w:rsidRDefault="006E0E4B" w:rsidP="00EF0996">
      <w:pPr>
        <w:ind w:firstLine="652"/>
        <w:rPr>
          <w:rFonts w:ascii="Arial" w:hAnsi="Arial" w:cs="Arial"/>
          <w:i/>
          <w:szCs w:val="24"/>
          <w:u w:val="single"/>
        </w:rPr>
      </w:pPr>
    </w:p>
    <w:p w:rsidR="00EF0996" w:rsidRPr="00D11173" w:rsidRDefault="00EF0996" w:rsidP="00EF0996">
      <w:pPr>
        <w:ind w:firstLine="652"/>
        <w:rPr>
          <w:rFonts w:ascii="Arial" w:hAnsi="Arial" w:cs="Arial"/>
          <w:i/>
          <w:szCs w:val="24"/>
          <w:u w:val="single"/>
        </w:rPr>
      </w:pPr>
      <w:r w:rsidRPr="00D11173">
        <w:rPr>
          <w:rFonts w:ascii="Arial" w:hAnsi="Arial" w:cs="Arial"/>
          <w:i/>
          <w:szCs w:val="24"/>
          <w:u w:val="single"/>
        </w:rPr>
        <w:lastRenderedPageBreak/>
        <w:t>Проектное предложение</w:t>
      </w:r>
    </w:p>
    <w:p w:rsidR="00EF0996" w:rsidRPr="002A13A0" w:rsidRDefault="00EF0996" w:rsidP="00EF0996">
      <w:pPr>
        <w:ind w:firstLine="652"/>
        <w:rPr>
          <w:rFonts w:ascii="Arial" w:hAnsi="Arial" w:cs="Arial"/>
          <w:szCs w:val="24"/>
        </w:rPr>
      </w:pPr>
      <w:bookmarkStart w:id="42" w:name="_Toc243993631"/>
      <w:r w:rsidRPr="002A13A0">
        <w:rPr>
          <w:rFonts w:ascii="Arial" w:hAnsi="Arial" w:cs="Arial"/>
          <w:szCs w:val="24"/>
        </w:rPr>
        <w:t>На расчетный срок в связи с повышением степени комфортности сущес</w:t>
      </w:r>
      <w:r w:rsidRPr="002A13A0">
        <w:rPr>
          <w:rFonts w:ascii="Arial" w:hAnsi="Arial" w:cs="Arial"/>
          <w:szCs w:val="24"/>
        </w:rPr>
        <w:t>т</w:t>
      </w:r>
      <w:r w:rsidRPr="002A13A0">
        <w:rPr>
          <w:rFonts w:ascii="Arial" w:hAnsi="Arial" w:cs="Arial"/>
          <w:szCs w:val="24"/>
        </w:rPr>
        <w:t>вующей жилой застройки и планируемой застройкой жилыми домами, оборудова</w:t>
      </w:r>
      <w:r w:rsidRPr="002A13A0">
        <w:rPr>
          <w:rFonts w:ascii="Arial" w:hAnsi="Arial" w:cs="Arial"/>
          <w:szCs w:val="24"/>
        </w:rPr>
        <w:t>н</w:t>
      </w:r>
      <w:r w:rsidRPr="002A13A0">
        <w:rPr>
          <w:rFonts w:ascii="Arial" w:hAnsi="Arial" w:cs="Arial"/>
          <w:szCs w:val="24"/>
        </w:rPr>
        <w:t xml:space="preserve">ными внутренним водопроводом и канализацией, расходы </w:t>
      </w:r>
      <w:r>
        <w:rPr>
          <w:rFonts w:ascii="Arial" w:hAnsi="Arial" w:cs="Arial"/>
          <w:szCs w:val="24"/>
        </w:rPr>
        <w:t xml:space="preserve">хозяйственно-бытовых </w:t>
      </w:r>
      <w:r w:rsidRPr="002A13A0">
        <w:rPr>
          <w:rFonts w:ascii="Arial" w:hAnsi="Arial" w:cs="Arial"/>
          <w:szCs w:val="24"/>
        </w:rPr>
        <w:t xml:space="preserve">сточных вод по </w:t>
      </w:r>
      <w:r>
        <w:rPr>
          <w:rFonts w:ascii="Arial" w:hAnsi="Arial" w:cs="Arial"/>
          <w:szCs w:val="24"/>
        </w:rPr>
        <w:t>Нарышкинскому</w:t>
      </w:r>
      <w:r w:rsidRPr="002A13A0">
        <w:rPr>
          <w:rFonts w:ascii="Arial" w:hAnsi="Arial" w:cs="Arial"/>
          <w:szCs w:val="24"/>
        </w:rPr>
        <w:t xml:space="preserve"> сельскому поселению составят </w:t>
      </w:r>
      <w:r>
        <w:rPr>
          <w:rFonts w:ascii="Arial" w:hAnsi="Arial" w:cs="Arial"/>
          <w:szCs w:val="24"/>
        </w:rPr>
        <w:t>736,53</w:t>
      </w:r>
      <w:r w:rsidRPr="002A13A0">
        <w:rPr>
          <w:rFonts w:ascii="Arial" w:hAnsi="Arial" w:cs="Arial"/>
          <w:szCs w:val="24"/>
        </w:rPr>
        <w:t xml:space="preserve"> м</w:t>
      </w:r>
      <w:r w:rsidRPr="002A13A0">
        <w:rPr>
          <w:rFonts w:ascii="Arial" w:hAnsi="Arial" w:cs="Arial"/>
          <w:szCs w:val="24"/>
          <w:vertAlign w:val="superscript"/>
        </w:rPr>
        <w:t>3</w:t>
      </w:r>
      <w:r w:rsidRPr="002A13A0">
        <w:rPr>
          <w:rFonts w:ascii="Arial" w:hAnsi="Arial" w:cs="Arial"/>
          <w:szCs w:val="24"/>
        </w:rPr>
        <w:t>/сут</w:t>
      </w:r>
      <w:r>
        <w:rPr>
          <w:rFonts w:ascii="Arial" w:hAnsi="Arial" w:cs="Arial"/>
          <w:szCs w:val="24"/>
        </w:rPr>
        <w:t>.</w:t>
      </w:r>
    </w:p>
    <w:p w:rsidR="00EF0996" w:rsidRDefault="00EF0996" w:rsidP="00EF0996">
      <w:pPr>
        <w:ind w:firstLine="652"/>
        <w:rPr>
          <w:rFonts w:ascii="Arial" w:hAnsi="Arial" w:cs="Arial"/>
          <w:szCs w:val="24"/>
        </w:rPr>
      </w:pPr>
      <w:r w:rsidRPr="002A13A0">
        <w:rPr>
          <w:rFonts w:ascii="Arial" w:hAnsi="Arial" w:cs="Arial"/>
          <w:szCs w:val="24"/>
        </w:rPr>
        <w:t xml:space="preserve">Расчет расходов сточных вод на </w:t>
      </w:r>
      <w:r w:rsidRPr="002A13A0">
        <w:rPr>
          <w:rFonts w:ascii="Arial" w:hAnsi="Arial" w:cs="Arial"/>
          <w:szCs w:val="24"/>
          <w:lang w:val="en-US"/>
        </w:rPr>
        <w:t>I</w:t>
      </w:r>
      <w:r w:rsidRPr="002A13A0">
        <w:rPr>
          <w:rFonts w:ascii="Arial" w:hAnsi="Arial" w:cs="Arial"/>
          <w:szCs w:val="24"/>
        </w:rPr>
        <w:t xml:space="preserve"> очередь строительства и на расчетный срок</w:t>
      </w:r>
      <w:r w:rsidR="00F6134C">
        <w:rPr>
          <w:rFonts w:ascii="Arial" w:hAnsi="Arial" w:cs="Arial"/>
          <w:szCs w:val="24"/>
        </w:rPr>
        <w:t xml:space="preserve"> представлен в таблице 1.24</w:t>
      </w:r>
      <w:r w:rsidR="003A775A">
        <w:rPr>
          <w:rFonts w:ascii="Arial" w:hAnsi="Arial" w:cs="Arial"/>
          <w:szCs w:val="24"/>
        </w:rPr>
        <w:t>.</w:t>
      </w:r>
    </w:p>
    <w:p w:rsidR="00EF0996" w:rsidRPr="003A775A" w:rsidRDefault="00F6134C" w:rsidP="00D11173">
      <w:pPr>
        <w:spacing w:line="240" w:lineRule="auto"/>
        <w:rPr>
          <w:rFonts w:ascii="Arial" w:hAnsi="Arial" w:cs="Arial"/>
          <w:b/>
          <w:i/>
          <w:sz w:val="22"/>
        </w:rPr>
      </w:pPr>
      <w:r>
        <w:rPr>
          <w:rFonts w:ascii="Arial" w:hAnsi="Arial" w:cs="Arial"/>
          <w:b/>
          <w:i/>
          <w:sz w:val="22"/>
        </w:rPr>
        <w:t>Таблица 1.24</w:t>
      </w:r>
    </w:p>
    <w:p w:rsidR="00EF0996" w:rsidRPr="003A775A" w:rsidRDefault="00EF0996" w:rsidP="003A775A">
      <w:pPr>
        <w:spacing w:line="240" w:lineRule="auto"/>
        <w:rPr>
          <w:rFonts w:ascii="Arial" w:hAnsi="Arial" w:cs="Arial"/>
          <w:i/>
          <w:sz w:val="22"/>
        </w:rPr>
      </w:pPr>
      <w:r w:rsidRPr="003A775A">
        <w:rPr>
          <w:rFonts w:ascii="Arial" w:hAnsi="Arial" w:cs="Arial"/>
          <w:i/>
          <w:sz w:val="22"/>
        </w:rPr>
        <w:t xml:space="preserve">Водоотведение </w:t>
      </w:r>
      <w:r w:rsidR="006E0E4B" w:rsidRPr="003A775A">
        <w:rPr>
          <w:rFonts w:ascii="Arial" w:hAnsi="Arial" w:cs="Arial"/>
          <w:i/>
          <w:sz w:val="22"/>
        </w:rPr>
        <w:t xml:space="preserve">Нарышкинского сельского поселения </w:t>
      </w:r>
      <w:r w:rsidRPr="003A775A">
        <w:rPr>
          <w:rFonts w:ascii="Arial" w:hAnsi="Arial" w:cs="Arial"/>
          <w:i/>
          <w:sz w:val="22"/>
        </w:rPr>
        <w:t xml:space="preserve">на </w:t>
      </w:r>
      <w:r w:rsidRPr="003A775A">
        <w:rPr>
          <w:rFonts w:ascii="Arial" w:hAnsi="Arial" w:cs="Arial"/>
          <w:i/>
          <w:sz w:val="22"/>
          <w:lang w:val="en-US"/>
        </w:rPr>
        <w:t>I</w:t>
      </w:r>
      <w:r w:rsidRPr="003A775A">
        <w:rPr>
          <w:rFonts w:ascii="Arial" w:hAnsi="Arial" w:cs="Arial"/>
          <w:i/>
          <w:sz w:val="22"/>
        </w:rPr>
        <w:t xml:space="preserve"> очередь строительства и на расчетный срок </w:t>
      </w:r>
    </w:p>
    <w:tbl>
      <w:tblPr>
        <w:tblW w:w="5000" w:type="pct"/>
        <w:jc w:val="center"/>
        <w:tblLook w:val="04A0" w:firstRow="1" w:lastRow="0" w:firstColumn="1" w:lastColumn="0" w:noHBand="0" w:noVBand="1"/>
      </w:tblPr>
      <w:tblGrid>
        <w:gridCol w:w="543"/>
        <w:gridCol w:w="2955"/>
        <w:gridCol w:w="1539"/>
        <w:gridCol w:w="2074"/>
        <w:gridCol w:w="2601"/>
      </w:tblGrid>
      <w:tr w:rsidR="00EF0996" w:rsidRPr="005D419B" w:rsidTr="003A775A">
        <w:trPr>
          <w:trHeight w:val="340"/>
          <w:tblHeader/>
          <w:jc w:val="center"/>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b/>
                <w:color w:val="000000"/>
                <w:sz w:val="22"/>
                <w:lang w:eastAsia="ru-RU"/>
              </w:rPr>
            </w:pPr>
            <w:r w:rsidRPr="003A775A">
              <w:rPr>
                <w:rFonts w:ascii="Arial" w:eastAsia="Times New Roman" w:hAnsi="Arial" w:cs="Arial"/>
                <w:b/>
                <w:color w:val="000000"/>
                <w:sz w:val="22"/>
                <w:lang w:eastAsia="ru-RU"/>
              </w:rPr>
              <w:t xml:space="preserve">№ </w:t>
            </w:r>
            <w:proofErr w:type="spellStart"/>
            <w:r w:rsidRPr="003A775A">
              <w:rPr>
                <w:rFonts w:ascii="Arial" w:eastAsia="Times New Roman" w:hAnsi="Arial" w:cs="Arial"/>
                <w:b/>
                <w:color w:val="000000"/>
                <w:sz w:val="22"/>
                <w:lang w:eastAsia="ru-RU"/>
              </w:rPr>
              <w:t>п</w:t>
            </w:r>
            <w:proofErr w:type="spellEnd"/>
            <w:r w:rsidRPr="003A775A">
              <w:rPr>
                <w:rFonts w:ascii="Arial" w:eastAsia="Times New Roman" w:hAnsi="Arial" w:cs="Arial"/>
                <w:b/>
                <w:color w:val="000000"/>
                <w:sz w:val="22"/>
                <w:lang w:eastAsia="ru-RU"/>
              </w:rPr>
              <w:t>/</w:t>
            </w:r>
            <w:proofErr w:type="spellStart"/>
            <w:r w:rsidRPr="003A775A">
              <w:rPr>
                <w:rFonts w:ascii="Arial" w:eastAsia="Times New Roman" w:hAnsi="Arial" w:cs="Arial"/>
                <w:b/>
                <w:color w:val="000000"/>
                <w:sz w:val="22"/>
                <w:lang w:eastAsia="ru-RU"/>
              </w:rPr>
              <w:t>п</w:t>
            </w:r>
            <w:proofErr w:type="spellEnd"/>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b/>
                <w:color w:val="000000"/>
                <w:sz w:val="22"/>
                <w:lang w:eastAsia="ru-RU"/>
              </w:rPr>
            </w:pPr>
            <w:r w:rsidRPr="003A775A">
              <w:rPr>
                <w:rFonts w:ascii="Arial" w:eastAsia="Times New Roman" w:hAnsi="Arial" w:cs="Arial"/>
                <w:b/>
                <w:color w:val="000000"/>
                <w:sz w:val="22"/>
                <w:lang w:eastAsia="ru-RU"/>
              </w:rPr>
              <w:t>Наименование потреб</w:t>
            </w:r>
            <w:r w:rsidRPr="003A775A">
              <w:rPr>
                <w:rFonts w:ascii="Arial" w:eastAsia="Times New Roman" w:hAnsi="Arial" w:cs="Arial"/>
                <w:b/>
                <w:color w:val="000000"/>
                <w:sz w:val="22"/>
                <w:lang w:eastAsia="ru-RU"/>
              </w:rPr>
              <w:t>и</w:t>
            </w:r>
            <w:r w:rsidRPr="003A775A">
              <w:rPr>
                <w:rFonts w:ascii="Arial" w:eastAsia="Times New Roman" w:hAnsi="Arial" w:cs="Arial"/>
                <w:b/>
                <w:color w:val="000000"/>
                <w:sz w:val="22"/>
                <w:lang w:eastAsia="ru-RU"/>
              </w:rPr>
              <w:t>телей</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b/>
                <w:color w:val="000000"/>
                <w:sz w:val="22"/>
                <w:lang w:eastAsia="ru-RU"/>
              </w:rPr>
            </w:pPr>
            <w:r w:rsidRPr="003A775A">
              <w:rPr>
                <w:rFonts w:ascii="Arial" w:eastAsia="Times New Roman" w:hAnsi="Arial" w:cs="Arial"/>
                <w:b/>
                <w:color w:val="000000"/>
                <w:sz w:val="22"/>
                <w:lang w:eastAsia="ru-RU"/>
              </w:rPr>
              <w:t>Кол-во н</w:t>
            </w:r>
            <w:r w:rsidRPr="003A775A">
              <w:rPr>
                <w:rFonts w:ascii="Arial" w:eastAsia="Times New Roman" w:hAnsi="Arial" w:cs="Arial"/>
                <w:b/>
                <w:color w:val="000000"/>
                <w:sz w:val="22"/>
                <w:lang w:eastAsia="ru-RU"/>
              </w:rPr>
              <w:t>а</w:t>
            </w:r>
            <w:r w:rsidRPr="003A775A">
              <w:rPr>
                <w:rFonts w:ascii="Arial" w:eastAsia="Times New Roman" w:hAnsi="Arial" w:cs="Arial"/>
                <w:b/>
                <w:color w:val="000000"/>
                <w:sz w:val="22"/>
                <w:lang w:eastAsia="ru-RU"/>
              </w:rPr>
              <w:t>сел., чел.</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b/>
                <w:color w:val="000000"/>
                <w:sz w:val="22"/>
                <w:lang w:eastAsia="ru-RU"/>
              </w:rPr>
            </w:pPr>
            <w:r w:rsidRPr="003A775A">
              <w:rPr>
                <w:rFonts w:ascii="Arial" w:eastAsia="Times New Roman" w:hAnsi="Arial" w:cs="Arial"/>
                <w:b/>
                <w:color w:val="000000"/>
                <w:sz w:val="22"/>
                <w:lang w:eastAsia="ru-RU"/>
              </w:rPr>
              <w:t>Норма водоотв., л/</w:t>
            </w:r>
            <w:proofErr w:type="spellStart"/>
            <w:r w:rsidRPr="003A775A">
              <w:rPr>
                <w:rFonts w:ascii="Arial" w:eastAsia="Times New Roman" w:hAnsi="Arial" w:cs="Arial"/>
                <w:b/>
                <w:color w:val="000000"/>
                <w:sz w:val="22"/>
                <w:lang w:eastAsia="ru-RU"/>
              </w:rPr>
              <w:t>сут</w:t>
            </w:r>
            <w:proofErr w:type="spellEnd"/>
            <w:r w:rsidRPr="003A775A">
              <w:rPr>
                <w:rFonts w:ascii="Arial" w:eastAsia="Times New Roman" w:hAnsi="Arial" w:cs="Arial"/>
                <w:b/>
                <w:color w:val="000000"/>
                <w:sz w:val="22"/>
                <w:lang w:eastAsia="ru-RU"/>
              </w:rPr>
              <w:t xml:space="preserve"> на чел.</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b/>
                <w:color w:val="000000"/>
                <w:sz w:val="22"/>
                <w:lang w:eastAsia="ru-RU"/>
              </w:rPr>
            </w:pPr>
            <w:r w:rsidRPr="003A775A">
              <w:rPr>
                <w:rFonts w:ascii="Arial" w:eastAsia="Times New Roman" w:hAnsi="Arial" w:cs="Arial"/>
                <w:b/>
                <w:color w:val="000000"/>
                <w:sz w:val="22"/>
                <w:lang w:eastAsia="ru-RU"/>
              </w:rPr>
              <w:t xml:space="preserve">Расход </w:t>
            </w:r>
            <w:proofErr w:type="spellStart"/>
            <w:r w:rsidRPr="003A775A">
              <w:rPr>
                <w:rFonts w:ascii="Arial" w:eastAsia="Times New Roman" w:hAnsi="Arial" w:cs="Arial"/>
                <w:b/>
                <w:color w:val="000000"/>
                <w:sz w:val="22"/>
                <w:lang w:eastAsia="ru-RU"/>
              </w:rPr>
              <w:t>хоз-бытовых</w:t>
            </w:r>
            <w:proofErr w:type="spellEnd"/>
            <w:r w:rsidRPr="003A775A">
              <w:rPr>
                <w:rFonts w:ascii="Arial" w:eastAsia="Times New Roman" w:hAnsi="Arial" w:cs="Arial"/>
                <w:b/>
                <w:color w:val="000000"/>
                <w:sz w:val="22"/>
                <w:lang w:eastAsia="ru-RU"/>
              </w:rPr>
              <w:t xml:space="preserve"> стоков, м³/</w:t>
            </w:r>
            <w:proofErr w:type="spellStart"/>
            <w:r w:rsidRPr="003A775A">
              <w:rPr>
                <w:rFonts w:ascii="Arial" w:eastAsia="Times New Roman" w:hAnsi="Arial" w:cs="Arial"/>
                <w:b/>
                <w:color w:val="000000"/>
                <w:sz w:val="22"/>
                <w:lang w:eastAsia="ru-RU"/>
              </w:rPr>
              <w:t>сут</w:t>
            </w:r>
            <w:proofErr w:type="spellEnd"/>
          </w:p>
        </w:tc>
      </w:tr>
      <w:tr w:rsidR="00EF0996" w:rsidRPr="005D419B" w:rsidTr="003A775A">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F0996" w:rsidRPr="003A775A" w:rsidRDefault="00D54BCC" w:rsidP="003A775A">
            <w:pPr>
              <w:spacing w:line="240" w:lineRule="auto"/>
              <w:jc w:val="center"/>
              <w:rPr>
                <w:rFonts w:ascii="Arial" w:eastAsia="Times New Roman" w:hAnsi="Arial" w:cs="Arial"/>
                <w:b/>
                <w:bCs/>
                <w:color w:val="000000"/>
                <w:sz w:val="22"/>
                <w:lang w:eastAsia="ru-RU"/>
              </w:rPr>
            </w:pPr>
            <w:r>
              <w:rPr>
                <w:rFonts w:ascii="Arial" w:eastAsia="Times New Roman" w:hAnsi="Arial" w:cs="Arial"/>
                <w:b/>
                <w:bCs/>
                <w:color w:val="000000"/>
                <w:sz w:val="22"/>
                <w:lang w:eastAsia="ru-RU"/>
              </w:rPr>
              <w:t>I очередь (2018</w:t>
            </w:r>
            <w:r w:rsidR="00EF0996" w:rsidRPr="003A775A">
              <w:rPr>
                <w:rFonts w:ascii="Arial" w:eastAsia="Times New Roman" w:hAnsi="Arial" w:cs="Arial"/>
                <w:b/>
                <w:bCs/>
                <w:color w:val="000000"/>
                <w:sz w:val="22"/>
                <w:lang w:eastAsia="ru-RU"/>
              </w:rPr>
              <w:t xml:space="preserve"> г.)</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Нарышкино</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1023</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25,58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Аламасово</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3108</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77,70</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Сар-Майдан</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817</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20,43</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4</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Илев</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194</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4,85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5</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Заря</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43</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1,08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6</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xml:space="preserve">п. </w:t>
            </w:r>
            <w:proofErr w:type="spellStart"/>
            <w:r w:rsidRPr="003A775A">
              <w:rPr>
                <w:rFonts w:ascii="Arial" w:eastAsia="Times New Roman" w:hAnsi="Arial" w:cs="Arial"/>
                <w:color w:val="000000"/>
                <w:sz w:val="22"/>
                <w:lang w:eastAsia="ru-RU"/>
              </w:rPr>
              <w:t>Шаприха</w:t>
            </w:r>
            <w:proofErr w:type="spellEnd"/>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76</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1,90</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Барановка</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0,18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8</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Торжок</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0,18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9</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Путь Ленина</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2215</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230</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509,45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10</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Свободный</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22</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0,55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11</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xml:space="preserve">д. </w:t>
            </w:r>
            <w:proofErr w:type="spellStart"/>
            <w:r w:rsidRPr="003A775A">
              <w:rPr>
                <w:rFonts w:ascii="Arial" w:eastAsia="Times New Roman" w:hAnsi="Arial" w:cs="Arial"/>
                <w:color w:val="000000"/>
                <w:sz w:val="22"/>
                <w:lang w:eastAsia="ru-RU"/>
              </w:rPr>
              <w:t>Мал-Майдан</w:t>
            </w:r>
            <w:proofErr w:type="spellEnd"/>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5</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0,13</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12</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Хохлиха</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13</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0,33</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13</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Три Овражка</w:t>
            </w:r>
          </w:p>
        </w:tc>
        <w:tc>
          <w:tcPr>
            <w:tcW w:w="793" w:type="pct"/>
            <w:tcBorders>
              <w:top w:val="nil"/>
              <w:left w:val="nil"/>
              <w:bottom w:val="single" w:sz="4" w:space="0" w:color="auto"/>
              <w:right w:val="single" w:sz="4" w:space="0" w:color="auto"/>
            </w:tcBorders>
            <w:shd w:val="clear" w:color="auto" w:fill="auto"/>
            <w:noWrap/>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w:t>
            </w:r>
          </w:p>
        </w:tc>
      </w:tr>
      <w:tr w:rsidR="00EF0996" w:rsidRPr="005D419B" w:rsidTr="003A775A">
        <w:trPr>
          <w:trHeight w:val="340"/>
          <w:jc w:val="center"/>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 </w:t>
            </w:r>
          </w:p>
        </w:tc>
        <w:tc>
          <w:tcPr>
            <w:tcW w:w="1522"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right"/>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ВСЕГО</w:t>
            </w:r>
          </w:p>
        </w:tc>
        <w:tc>
          <w:tcPr>
            <w:tcW w:w="793"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center"/>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7530</w:t>
            </w:r>
          </w:p>
        </w:tc>
        <w:tc>
          <w:tcPr>
            <w:tcW w:w="1068"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center"/>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 </w:t>
            </w:r>
          </w:p>
        </w:tc>
        <w:tc>
          <w:tcPr>
            <w:tcW w:w="1339"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center"/>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642,33</w:t>
            </w:r>
          </w:p>
        </w:tc>
      </w:tr>
      <w:tr w:rsidR="00EF0996" w:rsidRPr="005D419B" w:rsidTr="003A775A">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F0996" w:rsidRPr="003A775A" w:rsidRDefault="00D54BCC" w:rsidP="003A775A">
            <w:pPr>
              <w:spacing w:line="240" w:lineRule="auto"/>
              <w:jc w:val="center"/>
              <w:rPr>
                <w:rFonts w:ascii="Arial" w:eastAsia="Times New Roman" w:hAnsi="Arial" w:cs="Arial"/>
                <w:b/>
                <w:bCs/>
                <w:color w:val="000000"/>
                <w:sz w:val="22"/>
                <w:lang w:eastAsia="ru-RU"/>
              </w:rPr>
            </w:pPr>
            <w:r>
              <w:rPr>
                <w:rFonts w:ascii="Arial" w:eastAsia="Times New Roman" w:hAnsi="Arial" w:cs="Arial"/>
                <w:b/>
                <w:bCs/>
                <w:color w:val="000000"/>
                <w:sz w:val="22"/>
                <w:lang w:eastAsia="ru-RU"/>
              </w:rPr>
              <w:t>Расчетный срок (2038</w:t>
            </w:r>
            <w:r w:rsidR="00EF0996" w:rsidRPr="003A775A">
              <w:rPr>
                <w:rFonts w:ascii="Arial" w:eastAsia="Times New Roman" w:hAnsi="Arial" w:cs="Arial"/>
                <w:b/>
                <w:bCs/>
                <w:color w:val="000000"/>
                <w:sz w:val="22"/>
                <w:lang w:eastAsia="ru-RU"/>
              </w:rPr>
              <w:t xml:space="preserve"> г.)</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Нарышкино</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1492</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37,30</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Аламасово</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3517</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87,93</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Сар-Майдан</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2998</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74,95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4</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с. Илев</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210</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5,25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5</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Заря</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47</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1,18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6</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xml:space="preserve">п. </w:t>
            </w:r>
            <w:proofErr w:type="spellStart"/>
            <w:r w:rsidRPr="003A775A">
              <w:rPr>
                <w:rFonts w:ascii="Arial" w:eastAsia="Times New Roman" w:hAnsi="Arial" w:cs="Arial"/>
                <w:color w:val="000000"/>
                <w:sz w:val="22"/>
                <w:lang w:eastAsia="ru-RU"/>
              </w:rPr>
              <w:t>Шаприха</w:t>
            </w:r>
            <w:proofErr w:type="spellEnd"/>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82</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2,05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Барановка</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125</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3,13</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8</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Торжок</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111</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2,78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9</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Путь Ленина</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2216</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230</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509,68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10</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Свободный</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383</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9,58</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11</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 xml:space="preserve">д. </w:t>
            </w:r>
            <w:proofErr w:type="spellStart"/>
            <w:r w:rsidRPr="003A775A">
              <w:rPr>
                <w:rFonts w:ascii="Arial" w:eastAsia="Times New Roman" w:hAnsi="Arial" w:cs="Arial"/>
                <w:color w:val="000000"/>
                <w:sz w:val="22"/>
                <w:lang w:eastAsia="ru-RU"/>
              </w:rPr>
              <w:t>Мал-Майдан</w:t>
            </w:r>
            <w:proofErr w:type="spellEnd"/>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72</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1,80</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12</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Хохлиха</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14</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0,35</w:t>
            </w:r>
          </w:p>
        </w:tc>
      </w:tr>
      <w:tr w:rsidR="00EF0996" w:rsidRPr="005D419B" w:rsidTr="006E0E4B">
        <w:trPr>
          <w:trHeight w:val="283"/>
          <w:jc w:val="center"/>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13</w:t>
            </w:r>
          </w:p>
        </w:tc>
        <w:tc>
          <w:tcPr>
            <w:tcW w:w="1522"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п. Три Овражка</w:t>
            </w:r>
          </w:p>
        </w:tc>
        <w:tc>
          <w:tcPr>
            <w:tcW w:w="793"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23</w:t>
            </w:r>
          </w:p>
        </w:tc>
        <w:tc>
          <w:tcPr>
            <w:tcW w:w="1068"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25</w:t>
            </w:r>
          </w:p>
        </w:tc>
        <w:tc>
          <w:tcPr>
            <w:tcW w:w="1339" w:type="pct"/>
            <w:tcBorders>
              <w:top w:val="nil"/>
              <w:left w:val="nil"/>
              <w:bottom w:val="single" w:sz="4" w:space="0" w:color="auto"/>
              <w:right w:val="single" w:sz="4" w:space="0" w:color="auto"/>
            </w:tcBorders>
            <w:shd w:val="clear" w:color="auto" w:fill="auto"/>
            <w:vAlign w:val="center"/>
            <w:hideMark/>
          </w:tcPr>
          <w:p w:rsidR="00EF0996" w:rsidRPr="003A775A" w:rsidRDefault="00EF0996" w:rsidP="003A775A">
            <w:pPr>
              <w:spacing w:line="240" w:lineRule="auto"/>
              <w:jc w:val="center"/>
              <w:rPr>
                <w:rFonts w:ascii="Arial" w:eastAsia="Times New Roman" w:hAnsi="Arial" w:cs="Arial"/>
                <w:color w:val="000000"/>
                <w:sz w:val="22"/>
                <w:lang w:eastAsia="ru-RU"/>
              </w:rPr>
            </w:pPr>
            <w:r w:rsidRPr="003A775A">
              <w:rPr>
                <w:rFonts w:ascii="Arial" w:eastAsia="Times New Roman" w:hAnsi="Arial" w:cs="Arial"/>
                <w:color w:val="000000"/>
                <w:sz w:val="22"/>
                <w:lang w:eastAsia="ru-RU"/>
              </w:rPr>
              <w:t>0,58</w:t>
            </w:r>
          </w:p>
        </w:tc>
      </w:tr>
      <w:tr w:rsidR="00EF0996" w:rsidRPr="005D419B" w:rsidTr="003A775A">
        <w:trPr>
          <w:trHeight w:val="340"/>
          <w:jc w:val="center"/>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 </w:t>
            </w:r>
          </w:p>
        </w:tc>
        <w:tc>
          <w:tcPr>
            <w:tcW w:w="1522"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right"/>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ВСЕГО</w:t>
            </w:r>
          </w:p>
        </w:tc>
        <w:tc>
          <w:tcPr>
            <w:tcW w:w="793"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center"/>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11290</w:t>
            </w:r>
          </w:p>
        </w:tc>
        <w:tc>
          <w:tcPr>
            <w:tcW w:w="1068"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center"/>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 </w:t>
            </w:r>
          </w:p>
        </w:tc>
        <w:tc>
          <w:tcPr>
            <w:tcW w:w="1339" w:type="pct"/>
            <w:tcBorders>
              <w:top w:val="nil"/>
              <w:left w:val="nil"/>
              <w:bottom w:val="single" w:sz="4" w:space="0" w:color="auto"/>
              <w:right w:val="single" w:sz="4" w:space="0" w:color="auto"/>
            </w:tcBorders>
            <w:shd w:val="clear" w:color="auto" w:fill="auto"/>
            <w:noWrap/>
            <w:vAlign w:val="bottom"/>
            <w:hideMark/>
          </w:tcPr>
          <w:p w:rsidR="00EF0996" w:rsidRPr="003A775A" w:rsidRDefault="00EF0996" w:rsidP="003A775A">
            <w:pPr>
              <w:spacing w:line="240" w:lineRule="auto"/>
              <w:jc w:val="center"/>
              <w:rPr>
                <w:rFonts w:ascii="Arial" w:eastAsia="Times New Roman" w:hAnsi="Arial" w:cs="Arial"/>
                <w:b/>
                <w:bCs/>
                <w:color w:val="000000"/>
                <w:sz w:val="22"/>
                <w:lang w:eastAsia="ru-RU"/>
              </w:rPr>
            </w:pPr>
            <w:r w:rsidRPr="003A775A">
              <w:rPr>
                <w:rFonts w:ascii="Arial" w:eastAsia="Times New Roman" w:hAnsi="Arial" w:cs="Arial"/>
                <w:b/>
                <w:bCs/>
                <w:color w:val="000000"/>
                <w:sz w:val="22"/>
                <w:lang w:eastAsia="ru-RU"/>
              </w:rPr>
              <w:t>736,53</w:t>
            </w:r>
          </w:p>
        </w:tc>
      </w:tr>
    </w:tbl>
    <w:p w:rsidR="00EF0996" w:rsidRDefault="00EF0996" w:rsidP="00EF0996">
      <w:pPr>
        <w:ind w:firstLine="652"/>
        <w:rPr>
          <w:rFonts w:ascii="Arial" w:hAnsi="Arial" w:cs="Arial"/>
          <w:szCs w:val="24"/>
        </w:rPr>
      </w:pPr>
    </w:p>
    <w:p w:rsidR="00EF0996" w:rsidRDefault="00EF0996" w:rsidP="00EF0996">
      <w:pPr>
        <w:ind w:firstLine="652"/>
        <w:rPr>
          <w:rFonts w:ascii="Arial" w:hAnsi="Arial" w:cs="Arial"/>
          <w:szCs w:val="24"/>
        </w:rPr>
      </w:pPr>
      <w:r>
        <w:rPr>
          <w:rFonts w:ascii="Arial" w:hAnsi="Arial" w:cs="Arial"/>
          <w:szCs w:val="24"/>
        </w:rPr>
        <w:t xml:space="preserve">На </w:t>
      </w:r>
      <w:r>
        <w:rPr>
          <w:rFonts w:ascii="Arial" w:hAnsi="Arial" w:cs="Arial"/>
          <w:szCs w:val="24"/>
          <w:lang w:val="en-US"/>
        </w:rPr>
        <w:t>I</w:t>
      </w:r>
      <w:r>
        <w:rPr>
          <w:rFonts w:ascii="Arial" w:hAnsi="Arial" w:cs="Arial"/>
          <w:szCs w:val="24"/>
        </w:rPr>
        <w:t xml:space="preserve"> очередь строительства планируется создание централизованной сист</w:t>
      </w:r>
      <w:r>
        <w:rPr>
          <w:rFonts w:ascii="Arial" w:hAnsi="Arial" w:cs="Arial"/>
          <w:szCs w:val="24"/>
        </w:rPr>
        <w:t>е</w:t>
      </w:r>
      <w:r>
        <w:rPr>
          <w:rFonts w:ascii="Arial" w:hAnsi="Arial" w:cs="Arial"/>
          <w:szCs w:val="24"/>
        </w:rPr>
        <w:t xml:space="preserve">мы водоотведения в коттеджном поселке «Жемчужное ожерелье» (п. Путь Ленина). </w:t>
      </w:r>
      <w:r>
        <w:rPr>
          <w:rFonts w:ascii="Arial" w:hAnsi="Arial" w:cs="Arial"/>
          <w:szCs w:val="24"/>
        </w:rPr>
        <w:lastRenderedPageBreak/>
        <w:t>Согласно проекту планировки коттеджного поселка «Жемчужное ожерелье», сеть канализации планируется из поливинилхлоридных раструбных труб диаметром 160 и 200 мм. Канализационные стоки от коттеджей и общественных зданий направл</w:t>
      </w:r>
      <w:r>
        <w:rPr>
          <w:rFonts w:ascii="Arial" w:hAnsi="Arial" w:cs="Arial"/>
          <w:szCs w:val="24"/>
        </w:rPr>
        <w:t>я</w:t>
      </w:r>
      <w:r>
        <w:rPr>
          <w:rFonts w:ascii="Arial" w:hAnsi="Arial" w:cs="Arial"/>
          <w:szCs w:val="24"/>
        </w:rPr>
        <w:t xml:space="preserve">ются на очистные сооружения. Принимаются очистные сооружения «БИОТЕК+»300 полной биологической очистки производительностью 300 </w:t>
      </w:r>
      <w:r w:rsidRPr="002A13A0">
        <w:rPr>
          <w:rFonts w:ascii="Arial" w:hAnsi="Arial" w:cs="Arial"/>
          <w:szCs w:val="24"/>
        </w:rPr>
        <w:t>м</w:t>
      </w:r>
      <w:r w:rsidRPr="002A13A0">
        <w:rPr>
          <w:rFonts w:ascii="Arial" w:hAnsi="Arial" w:cs="Arial"/>
          <w:szCs w:val="24"/>
          <w:vertAlign w:val="superscript"/>
        </w:rPr>
        <w:t>3</w:t>
      </w:r>
      <w:r w:rsidRPr="002A13A0">
        <w:rPr>
          <w:rFonts w:ascii="Arial" w:hAnsi="Arial" w:cs="Arial"/>
          <w:szCs w:val="24"/>
        </w:rPr>
        <w:t>/</w:t>
      </w:r>
      <w:proofErr w:type="spellStart"/>
      <w:r w:rsidRPr="002A13A0">
        <w:rPr>
          <w:rFonts w:ascii="Arial" w:hAnsi="Arial" w:cs="Arial"/>
          <w:szCs w:val="24"/>
        </w:rPr>
        <w:t>сут</w:t>
      </w:r>
      <w:proofErr w:type="spellEnd"/>
      <w:r>
        <w:rPr>
          <w:rFonts w:ascii="Arial" w:hAnsi="Arial" w:cs="Arial"/>
          <w:szCs w:val="24"/>
        </w:rPr>
        <w:t xml:space="preserve"> в количестве 2 штук. Выпуск очищенной сточной воды проектируется в прилегающий овраг по сбросному коллектору с устройством оголовка. </w:t>
      </w:r>
    </w:p>
    <w:p w:rsidR="00EF0996" w:rsidRPr="00EE0BE5" w:rsidRDefault="00EF0996" w:rsidP="00EF0996">
      <w:pPr>
        <w:ind w:firstLine="652"/>
        <w:rPr>
          <w:rFonts w:ascii="Arial" w:hAnsi="Arial" w:cs="Arial"/>
          <w:szCs w:val="24"/>
        </w:rPr>
      </w:pPr>
      <w:r>
        <w:rPr>
          <w:rFonts w:ascii="Arial" w:hAnsi="Arial" w:cs="Arial"/>
          <w:szCs w:val="24"/>
        </w:rPr>
        <w:t>Водоотведение поверхностных вод с улиц и дорог и прилегающей территории предусматривается самотеком до КНС, а далее закрытой сетью на очистные с</w:t>
      </w:r>
      <w:r>
        <w:rPr>
          <w:rFonts w:ascii="Arial" w:hAnsi="Arial" w:cs="Arial"/>
          <w:szCs w:val="24"/>
        </w:rPr>
        <w:t>о</w:t>
      </w:r>
      <w:r>
        <w:rPr>
          <w:rFonts w:ascii="Arial" w:hAnsi="Arial" w:cs="Arial"/>
          <w:szCs w:val="24"/>
        </w:rPr>
        <w:t>оружения поверхностных вод. Для очистки поверхностных вод принята установка производительностью 6 л/с. По своему составу очищенные сточные воды соотве</w:t>
      </w:r>
      <w:r>
        <w:rPr>
          <w:rFonts w:ascii="Arial" w:hAnsi="Arial" w:cs="Arial"/>
          <w:szCs w:val="24"/>
        </w:rPr>
        <w:t>т</w:t>
      </w:r>
      <w:r>
        <w:rPr>
          <w:rFonts w:ascii="Arial" w:hAnsi="Arial" w:cs="Arial"/>
          <w:szCs w:val="24"/>
        </w:rPr>
        <w:t>ствуют нормам сброса на рельеф.</w:t>
      </w:r>
    </w:p>
    <w:bookmarkEnd w:id="42"/>
    <w:p w:rsidR="00EF0996" w:rsidRDefault="00EF0996" w:rsidP="00EF0996">
      <w:pPr>
        <w:ind w:firstLine="709"/>
        <w:contextualSpacing/>
        <w:rPr>
          <w:rFonts w:ascii="Arial" w:hAnsi="Arial" w:cs="Arial"/>
          <w:szCs w:val="24"/>
        </w:rPr>
      </w:pPr>
      <w:r w:rsidRPr="002A13A0">
        <w:rPr>
          <w:rFonts w:ascii="Arial" w:hAnsi="Arial" w:cs="Arial"/>
          <w:szCs w:val="24"/>
        </w:rPr>
        <w:t xml:space="preserve">В остальных населенных пунктах </w:t>
      </w:r>
      <w:r>
        <w:rPr>
          <w:rFonts w:ascii="Arial" w:hAnsi="Arial" w:cs="Arial"/>
          <w:szCs w:val="24"/>
        </w:rPr>
        <w:t>Нарышкинского</w:t>
      </w:r>
      <w:r w:rsidRPr="002A13A0">
        <w:rPr>
          <w:rFonts w:ascii="Arial" w:hAnsi="Arial" w:cs="Arial"/>
          <w:szCs w:val="24"/>
        </w:rPr>
        <w:t xml:space="preserve"> сельского поселения для индивидуальных владельцев существующих и проектируемых жилых домов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очис</w:t>
      </w:r>
      <w:r w:rsidRPr="002A13A0">
        <w:rPr>
          <w:rFonts w:ascii="Arial" w:hAnsi="Arial" w:cs="Arial"/>
          <w:szCs w:val="24"/>
        </w:rPr>
        <w:t>т</w:t>
      </w:r>
      <w:r w:rsidRPr="002A13A0">
        <w:rPr>
          <w:rFonts w:ascii="Arial" w:hAnsi="Arial" w:cs="Arial"/>
          <w:szCs w:val="24"/>
        </w:rPr>
        <w:t xml:space="preserve">ные сооружения </w:t>
      </w:r>
      <w:r>
        <w:rPr>
          <w:rFonts w:ascii="Arial" w:hAnsi="Arial" w:cs="Arial"/>
          <w:szCs w:val="24"/>
        </w:rPr>
        <w:t>р.п. Вознесенское.</w:t>
      </w:r>
      <w:r w:rsidRPr="002A13A0">
        <w:rPr>
          <w:rFonts w:ascii="Arial" w:hAnsi="Arial" w:cs="Arial"/>
          <w:szCs w:val="24"/>
        </w:rPr>
        <w:t xml:space="preserve"> </w:t>
      </w:r>
      <w:r>
        <w:rPr>
          <w:rFonts w:ascii="Arial" w:hAnsi="Arial" w:cs="Arial"/>
          <w:szCs w:val="24"/>
        </w:rPr>
        <w:t>П</w:t>
      </w:r>
      <w:r w:rsidRPr="002A13A0">
        <w:rPr>
          <w:rFonts w:ascii="Arial" w:hAnsi="Arial" w:cs="Arial"/>
          <w:szCs w:val="24"/>
        </w:rPr>
        <w:t>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2A13A0">
        <w:rPr>
          <w:rFonts w:ascii="Arial" w:hAnsi="Arial" w:cs="Arial"/>
          <w:szCs w:val="24"/>
          <w:vertAlign w:val="superscript"/>
        </w:rPr>
        <w:t>3</w:t>
      </w:r>
      <w:r w:rsidRPr="002A13A0">
        <w:rPr>
          <w:rFonts w:ascii="Arial" w:hAnsi="Arial" w:cs="Arial"/>
          <w:szCs w:val="24"/>
        </w:rPr>
        <w:t xml:space="preserve"> стока.</w:t>
      </w:r>
    </w:p>
    <w:p w:rsidR="00EF0996" w:rsidRPr="002A13A0" w:rsidRDefault="00EF0996" w:rsidP="00EF0996">
      <w:pPr>
        <w:ind w:firstLine="709"/>
        <w:contextualSpacing/>
        <w:rPr>
          <w:rFonts w:ascii="Arial" w:hAnsi="Arial" w:cs="Arial"/>
          <w:szCs w:val="24"/>
        </w:rPr>
      </w:pPr>
      <w:r w:rsidRPr="002A13A0">
        <w:rPr>
          <w:rFonts w:ascii="Arial" w:hAnsi="Arial" w:cs="Arial"/>
          <w:szCs w:val="24"/>
        </w:rPr>
        <w:t>Существующие приусадебные выгреба, сливные емкости должны быть р</w:t>
      </w:r>
      <w:r w:rsidRPr="002A13A0">
        <w:rPr>
          <w:rFonts w:ascii="Arial" w:hAnsi="Arial" w:cs="Arial"/>
          <w:szCs w:val="24"/>
        </w:rPr>
        <w:t>е</w:t>
      </w:r>
      <w:r w:rsidRPr="002A13A0">
        <w:rPr>
          <w:rFonts w:ascii="Arial" w:hAnsi="Arial" w:cs="Arial"/>
          <w:szCs w:val="24"/>
        </w:rPr>
        <w:t>конструированы и выполнены из водонепроницаемых материалов с гидроизоляц</w:t>
      </w:r>
      <w:r w:rsidRPr="002A13A0">
        <w:rPr>
          <w:rFonts w:ascii="Arial" w:hAnsi="Arial" w:cs="Arial"/>
          <w:szCs w:val="24"/>
        </w:rPr>
        <w:t>и</w:t>
      </w:r>
      <w:r w:rsidRPr="002A13A0">
        <w:rPr>
          <w:rFonts w:ascii="Arial" w:hAnsi="Arial" w:cs="Arial"/>
          <w:szCs w:val="24"/>
        </w:rPr>
        <w:t>ей, а также оборудованы вентиляционными стояками.</w:t>
      </w:r>
    </w:p>
    <w:p w:rsidR="00EF0996" w:rsidRDefault="00EF0996" w:rsidP="00EF0996">
      <w:pPr>
        <w:ind w:firstLine="709"/>
        <w:contextualSpacing/>
        <w:rPr>
          <w:rFonts w:ascii="Arial" w:hAnsi="Arial" w:cs="Arial"/>
          <w:szCs w:val="24"/>
        </w:rPr>
      </w:pPr>
      <w:r>
        <w:rPr>
          <w:rFonts w:ascii="Arial" w:hAnsi="Arial" w:cs="Arial"/>
          <w:szCs w:val="24"/>
        </w:rPr>
        <w:t>Для очистки сточных вод</w:t>
      </w:r>
      <w:r w:rsidRPr="002A13A0">
        <w:rPr>
          <w:rFonts w:ascii="Arial" w:hAnsi="Arial" w:cs="Arial"/>
          <w:szCs w:val="24"/>
        </w:rPr>
        <w:t xml:space="preserve"> промышленных зон </w:t>
      </w:r>
      <w:r>
        <w:rPr>
          <w:rFonts w:ascii="Arial" w:hAnsi="Arial" w:cs="Arial"/>
          <w:szCs w:val="24"/>
        </w:rPr>
        <w:t>Нарышкинского сельского п</w:t>
      </w:r>
      <w:r>
        <w:rPr>
          <w:rFonts w:ascii="Arial" w:hAnsi="Arial" w:cs="Arial"/>
          <w:szCs w:val="24"/>
        </w:rPr>
        <w:t>о</w:t>
      </w:r>
      <w:r>
        <w:rPr>
          <w:rFonts w:ascii="Arial" w:hAnsi="Arial" w:cs="Arial"/>
          <w:szCs w:val="24"/>
        </w:rPr>
        <w:t>селения</w:t>
      </w:r>
      <w:r w:rsidRPr="002A13A0">
        <w:rPr>
          <w:rFonts w:ascii="Arial" w:hAnsi="Arial" w:cs="Arial"/>
          <w:szCs w:val="24"/>
        </w:rPr>
        <w:t xml:space="preserve"> проектом предлагается </w:t>
      </w:r>
      <w:r>
        <w:rPr>
          <w:rFonts w:ascii="Arial" w:hAnsi="Arial" w:cs="Arial"/>
          <w:szCs w:val="24"/>
        </w:rPr>
        <w:t>строительство очистных сооружений полной би</w:t>
      </w:r>
      <w:r>
        <w:rPr>
          <w:rFonts w:ascii="Arial" w:hAnsi="Arial" w:cs="Arial"/>
          <w:szCs w:val="24"/>
        </w:rPr>
        <w:t>о</w:t>
      </w:r>
      <w:r>
        <w:rPr>
          <w:rFonts w:ascii="Arial" w:hAnsi="Arial" w:cs="Arial"/>
          <w:szCs w:val="24"/>
        </w:rPr>
        <w:t>логической очистки на каждой из промышленных площадок</w:t>
      </w:r>
      <w:r w:rsidRPr="002A13A0">
        <w:rPr>
          <w:rFonts w:ascii="Arial" w:hAnsi="Arial" w:cs="Arial"/>
          <w:szCs w:val="24"/>
        </w:rPr>
        <w:t>.</w:t>
      </w:r>
    </w:p>
    <w:p w:rsidR="00EF0996" w:rsidRDefault="00EF0996" w:rsidP="00EF0996">
      <w:pPr>
        <w:ind w:firstLine="709"/>
        <w:contextualSpacing/>
        <w:rPr>
          <w:rFonts w:ascii="Arial" w:hAnsi="Arial" w:cs="Arial"/>
          <w:szCs w:val="24"/>
        </w:rPr>
      </w:pPr>
      <w:r w:rsidRPr="002A13A0">
        <w:rPr>
          <w:rFonts w:ascii="Arial" w:hAnsi="Arial" w:cs="Arial"/>
          <w:szCs w:val="24"/>
        </w:rPr>
        <w:t>Кроме того</w:t>
      </w:r>
      <w:r w:rsidR="0002290F">
        <w:rPr>
          <w:rFonts w:ascii="Arial" w:hAnsi="Arial" w:cs="Arial"/>
          <w:szCs w:val="24"/>
        </w:rPr>
        <w:t>,</w:t>
      </w:r>
      <w:r w:rsidRPr="002A13A0">
        <w:rPr>
          <w:rFonts w:ascii="Arial" w:hAnsi="Arial" w:cs="Arial"/>
          <w:szCs w:val="24"/>
        </w:rPr>
        <w:t xml:space="preserve"> на всех существующих и проектируемых промышленных пл</w:t>
      </w:r>
      <w:r w:rsidRPr="002A13A0">
        <w:rPr>
          <w:rFonts w:ascii="Arial" w:hAnsi="Arial" w:cs="Arial"/>
          <w:szCs w:val="24"/>
        </w:rPr>
        <w:t>о</w:t>
      </w:r>
      <w:r w:rsidRPr="002A13A0">
        <w:rPr>
          <w:rFonts w:ascii="Arial" w:hAnsi="Arial" w:cs="Arial"/>
          <w:szCs w:val="24"/>
        </w:rPr>
        <w:t>щадках следует предусмотреть строительство систем организованного водоотвода поверхностных вод с локальными очистными сооружениями ливневых стоков.</w:t>
      </w:r>
      <w:r>
        <w:rPr>
          <w:rFonts w:ascii="Arial" w:hAnsi="Arial" w:cs="Arial"/>
          <w:szCs w:val="24"/>
        </w:rPr>
        <w:t xml:space="preserve"> </w:t>
      </w:r>
    </w:p>
    <w:p w:rsidR="00EF0996" w:rsidRDefault="00EF0996" w:rsidP="00EF0996">
      <w:pPr>
        <w:ind w:firstLine="709"/>
        <w:contextualSpacing/>
        <w:rPr>
          <w:rFonts w:ascii="Arial" w:hAnsi="Arial" w:cs="Arial"/>
          <w:szCs w:val="24"/>
        </w:rPr>
      </w:pPr>
      <w:r w:rsidRPr="002A13A0">
        <w:rPr>
          <w:rFonts w:ascii="Arial" w:hAnsi="Arial" w:cs="Arial"/>
          <w:szCs w:val="24"/>
        </w:rPr>
        <w:t>В целях сохранности чистоты водоемов очистка сточных вод перед сбросом должна соответствовать требованиям и нормам СанПиН 2.1.5.980-00 «Водоотв</w:t>
      </w:r>
      <w:r w:rsidRPr="002A13A0">
        <w:rPr>
          <w:rFonts w:ascii="Arial" w:hAnsi="Arial" w:cs="Arial"/>
          <w:szCs w:val="24"/>
        </w:rPr>
        <w:t>е</w:t>
      </w:r>
      <w:r w:rsidRPr="002A13A0">
        <w:rPr>
          <w:rFonts w:ascii="Arial" w:hAnsi="Arial" w:cs="Arial"/>
          <w:szCs w:val="24"/>
        </w:rPr>
        <w:t>дение населенных мест, санитарная охрана водных объектов. Гигиенические тр</w:t>
      </w:r>
      <w:r w:rsidRPr="002A13A0">
        <w:rPr>
          <w:rFonts w:ascii="Arial" w:hAnsi="Arial" w:cs="Arial"/>
          <w:szCs w:val="24"/>
        </w:rPr>
        <w:t>е</w:t>
      </w:r>
      <w:r w:rsidRPr="002A13A0">
        <w:rPr>
          <w:rFonts w:ascii="Arial" w:hAnsi="Arial" w:cs="Arial"/>
          <w:szCs w:val="24"/>
        </w:rPr>
        <w:t>бования к охране поверхностных вод».</w:t>
      </w:r>
    </w:p>
    <w:p w:rsidR="00EF0996" w:rsidRDefault="00EF0996" w:rsidP="002079F6">
      <w:pPr>
        <w:ind w:firstLine="652"/>
        <w:rPr>
          <w:rFonts w:ascii="Arial" w:hAnsi="Arial" w:cs="Arial"/>
          <w:szCs w:val="24"/>
        </w:rPr>
      </w:pPr>
    </w:p>
    <w:p w:rsidR="0002290F" w:rsidRDefault="0002290F" w:rsidP="002079F6">
      <w:pPr>
        <w:ind w:firstLine="652"/>
        <w:rPr>
          <w:rFonts w:ascii="Arial" w:hAnsi="Arial" w:cs="Arial"/>
          <w:szCs w:val="24"/>
        </w:rPr>
      </w:pPr>
    </w:p>
    <w:p w:rsidR="0002290F" w:rsidRPr="000F789A" w:rsidRDefault="0002290F" w:rsidP="002079F6">
      <w:pPr>
        <w:ind w:firstLine="652"/>
        <w:rPr>
          <w:rFonts w:ascii="Arial" w:hAnsi="Arial" w:cs="Arial"/>
          <w:szCs w:val="24"/>
        </w:rPr>
      </w:pPr>
    </w:p>
    <w:p w:rsidR="00046700" w:rsidRPr="009E4CEE" w:rsidRDefault="005B630A" w:rsidP="00770840">
      <w:pPr>
        <w:tabs>
          <w:tab w:val="left" w:pos="284"/>
        </w:tabs>
        <w:ind w:firstLine="709"/>
        <w:rPr>
          <w:rFonts w:ascii="Arial" w:hAnsi="Arial" w:cs="Arial"/>
          <w:b/>
          <w:color w:val="1F497D" w:themeColor="text2"/>
          <w:szCs w:val="24"/>
        </w:rPr>
      </w:pPr>
      <w:r w:rsidRPr="009E4CEE">
        <w:rPr>
          <w:rFonts w:ascii="Arial" w:hAnsi="Arial" w:cs="Arial"/>
          <w:b/>
          <w:color w:val="1F497D" w:themeColor="text2"/>
          <w:szCs w:val="24"/>
        </w:rPr>
        <w:lastRenderedPageBreak/>
        <w:t>6</w:t>
      </w:r>
      <w:r w:rsidR="00046700" w:rsidRPr="009E4CEE">
        <w:rPr>
          <w:rFonts w:ascii="Arial" w:hAnsi="Arial" w:cs="Arial"/>
          <w:b/>
          <w:color w:val="1F497D" w:themeColor="text2"/>
          <w:szCs w:val="24"/>
        </w:rPr>
        <w:t>.3 ГАЗОСНАБЖЕНИЕ</w:t>
      </w:r>
    </w:p>
    <w:p w:rsidR="006D70A8" w:rsidRPr="00890A2F" w:rsidRDefault="006D70A8" w:rsidP="00770840">
      <w:pPr>
        <w:ind w:firstLine="709"/>
        <w:jc w:val="left"/>
        <w:rPr>
          <w:rFonts w:ascii="Arial" w:eastAsiaTheme="minorHAnsi" w:hAnsi="Arial" w:cs="Arial"/>
          <w:bCs/>
          <w:szCs w:val="24"/>
        </w:rPr>
      </w:pPr>
      <w:r w:rsidRPr="00890A2F">
        <w:rPr>
          <w:rFonts w:ascii="Arial" w:eastAsiaTheme="minorHAnsi" w:hAnsi="Arial" w:cs="Arial"/>
          <w:szCs w:val="24"/>
        </w:rPr>
        <w:t>Раздел газоснабжение разработан на основании:</w:t>
      </w:r>
    </w:p>
    <w:p w:rsidR="006D70A8" w:rsidRDefault="006D70A8" w:rsidP="0002290F">
      <w:pPr>
        <w:numPr>
          <w:ilvl w:val="0"/>
          <w:numId w:val="22"/>
        </w:numPr>
        <w:spacing w:after="200"/>
        <w:ind w:left="0" w:firstLine="709"/>
        <w:contextualSpacing/>
        <w:rPr>
          <w:rFonts w:ascii="Arial" w:eastAsiaTheme="minorHAnsi" w:hAnsi="Arial" w:cs="Arial"/>
          <w:bCs/>
          <w:szCs w:val="24"/>
        </w:rPr>
      </w:pPr>
      <w:r w:rsidRPr="00890A2F">
        <w:rPr>
          <w:rFonts w:ascii="Arial" w:eastAsiaTheme="minorHAnsi" w:hAnsi="Arial" w:cs="Arial"/>
          <w:szCs w:val="24"/>
        </w:rPr>
        <w:t xml:space="preserve">схемы газоснабжения и газификации </w:t>
      </w:r>
      <w:r>
        <w:rPr>
          <w:rFonts w:ascii="Arial" w:eastAsiaTheme="minorHAnsi" w:hAnsi="Arial" w:cs="Arial"/>
          <w:szCs w:val="24"/>
        </w:rPr>
        <w:t>Вознесенского муниципального района Нижегородской области;</w:t>
      </w:r>
    </w:p>
    <w:p w:rsidR="006D70A8" w:rsidRPr="00890A2F" w:rsidRDefault="006D70A8" w:rsidP="0002290F">
      <w:pPr>
        <w:numPr>
          <w:ilvl w:val="0"/>
          <w:numId w:val="22"/>
        </w:numPr>
        <w:spacing w:after="200"/>
        <w:ind w:left="0" w:firstLine="709"/>
        <w:contextualSpacing/>
        <w:rPr>
          <w:rFonts w:ascii="Arial" w:eastAsiaTheme="minorHAnsi" w:hAnsi="Arial" w:cs="Arial"/>
          <w:bCs/>
          <w:szCs w:val="24"/>
        </w:rPr>
      </w:pPr>
      <w:r>
        <w:rPr>
          <w:rFonts w:ascii="Arial" w:eastAsiaTheme="minorHAnsi" w:hAnsi="Arial" w:cs="Arial"/>
          <w:szCs w:val="24"/>
        </w:rPr>
        <w:t>схемы гидравлического расчета ГРС Нарышкино Вознесенского района Нижегородской области;</w:t>
      </w:r>
    </w:p>
    <w:p w:rsidR="006D70A8" w:rsidRPr="00890A2F" w:rsidRDefault="006D70A8" w:rsidP="0002290F">
      <w:pPr>
        <w:numPr>
          <w:ilvl w:val="0"/>
          <w:numId w:val="22"/>
        </w:numPr>
        <w:spacing w:after="200"/>
        <w:ind w:left="0" w:firstLine="709"/>
        <w:contextualSpacing/>
        <w:rPr>
          <w:rFonts w:ascii="Arial" w:eastAsiaTheme="minorHAnsi" w:hAnsi="Arial" w:cs="Arial"/>
          <w:bCs/>
          <w:szCs w:val="24"/>
        </w:rPr>
      </w:pPr>
      <w:r w:rsidRPr="00890A2F">
        <w:rPr>
          <w:rFonts w:ascii="Arial" w:eastAsiaTheme="minorHAnsi" w:hAnsi="Arial" w:cs="Arial"/>
          <w:szCs w:val="24"/>
        </w:rPr>
        <w:t xml:space="preserve">данных, предоставленных администрацией </w:t>
      </w:r>
      <w:r>
        <w:rPr>
          <w:rFonts w:ascii="Arial" w:eastAsiaTheme="minorHAnsi" w:hAnsi="Arial" w:cs="Arial"/>
          <w:szCs w:val="24"/>
        </w:rPr>
        <w:t>Вознесенского</w:t>
      </w:r>
      <w:r w:rsidRPr="00890A2F">
        <w:rPr>
          <w:rFonts w:ascii="Arial" w:eastAsiaTheme="minorHAnsi" w:hAnsi="Arial" w:cs="Arial"/>
          <w:szCs w:val="24"/>
        </w:rPr>
        <w:t xml:space="preserve"> муниц</w:t>
      </w:r>
      <w:r w:rsidRPr="00890A2F">
        <w:rPr>
          <w:rFonts w:ascii="Arial" w:eastAsiaTheme="minorHAnsi" w:hAnsi="Arial" w:cs="Arial"/>
          <w:szCs w:val="24"/>
        </w:rPr>
        <w:t>и</w:t>
      </w:r>
      <w:r w:rsidRPr="00890A2F">
        <w:rPr>
          <w:rFonts w:ascii="Arial" w:eastAsiaTheme="minorHAnsi" w:hAnsi="Arial" w:cs="Arial"/>
          <w:szCs w:val="24"/>
        </w:rPr>
        <w:t>пального района.</w:t>
      </w:r>
    </w:p>
    <w:p w:rsidR="006D70A8" w:rsidRPr="00770840" w:rsidRDefault="006D70A8" w:rsidP="0002290F">
      <w:pPr>
        <w:tabs>
          <w:tab w:val="left" w:pos="284"/>
        </w:tabs>
        <w:ind w:firstLine="709"/>
        <w:rPr>
          <w:rFonts w:ascii="Arial" w:hAnsi="Arial" w:cs="Arial"/>
          <w:i/>
          <w:szCs w:val="24"/>
          <w:u w:val="single"/>
        </w:rPr>
      </w:pPr>
      <w:r w:rsidRPr="00770840">
        <w:rPr>
          <w:rFonts w:ascii="Arial" w:hAnsi="Arial" w:cs="Arial"/>
          <w:i/>
          <w:szCs w:val="24"/>
          <w:u w:val="single"/>
        </w:rPr>
        <w:t>Существующее положение</w:t>
      </w:r>
    </w:p>
    <w:p w:rsidR="006D70A8" w:rsidRDefault="006D70A8" w:rsidP="0002290F">
      <w:pPr>
        <w:tabs>
          <w:tab w:val="left" w:pos="284"/>
        </w:tabs>
        <w:ind w:firstLine="709"/>
        <w:rPr>
          <w:rFonts w:ascii="Arial" w:hAnsi="Arial" w:cs="Arial"/>
          <w:szCs w:val="24"/>
        </w:rPr>
      </w:pPr>
      <w:r>
        <w:rPr>
          <w:rFonts w:ascii="Arial" w:hAnsi="Arial" w:cs="Arial"/>
          <w:szCs w:val="24"/>
        </w:rPr>
        <w:t>По территории Вознесенского муниципального района проходят магистрал</w:t>
      </w:r>
      <w:r>
        <w:rPr>
          <w:rFonts w:ascii="Arial" w:hAnsi="Arial" w:cs="Arial"/>
          <w:szCs w:val="24"/>
        </w:rPr>
        <w:t>ь</w:t>
      </w:r>
      <w:r>
        <w:rPr>
          <w:rFonts w:ascii="Arial" w:hAnsi="Arial" w:cs="Arial"/>
          <w:szCs w:val="24"/>
        </w:rPr>
        <w:t>ные газопровод-отвод «Вознесенское» Д</w:t>
      </w:r>
      <w:r w:rsidRPr="00330656">
        <w:rPr>
          <w:rFonts w:ascii="Arial" w:hAnsi="Arial" w:cs="Arial"/>
          <w:szCs w:val="24"/>
          <w:vertAlign w:val="subscript"/>
        </w:rPr>
        <w:t>у</w:t>
      </w:r>
      <w:r>
        <w:rPr>
          <w:rFonts w:ascii="Arial" w:hAnsi="Arial" w:cs="Arial"/>
          <w:szCs w:val="24"/>
        </w:rPr>
        <w:t>=300 мм и газопровод-отвод «Нарышк</w:t>
      </w:r>
      <w:r>
        <w:rPr>
          <w:rFonts w:ascii="Arial" w:hAnsi="Arial" w:cs="Arial"/>
          <w:szCs w:val="24"/>
        </w:rPr>
        <w:t>и</w:t>
      </w:r>
      <w:r>
        <w:rPr>
          <w:rFonts w:ascii="Arial" w:hAnsi="Arial" w:cs="Arial"/>
          <w:szCs w:val="24"/>
        </w:rPr>
        <w:t>но» Д</w:t>
      </w:r>
      <w:r w:rsidRPr="00330656">
        <w:rPr>
          <w:rFonts w:ascii="Arial" w:hAnsi="Arial" w:cs="Arial"/>
          <w:szCs w:val="24"/>
          <w:vertAlign w:val="subscript"/>
        </w:rPr>
        <w:t>у</w:t>
      </w:r>
      <w:r>
        <w:rPr>
          <w:rFonts w:ascii="Arial" w:hAnsi="Arial" w:cs="Arial"/>
          <w:szCs w:val="24"/>
        </w:rPr>
        <w:t>=150 мм. Газоснабжение Нарышкинского сельсовета осуществляется пр</w:t>
      </w:r>
      <w:r>
        <w:rPr>
          <w:rFonts w:ascii="Arial" w:hAnsi="Arial" w:cs="Arial"/>
          <w:szCs w:val="24"/>
        </w:rPr>
        <w:t>и</w:t>
      </w:r>
      <w:r>
        <w:rPr>
          <w:rFonts w:ascii="Arial" w:hAnsi="Arial" w:cs="Arial"/>
          <w:szCs w:val="24"/>
        </w:rPr>
        <w:t>родным газом, транспортируемым по магистральному газопроводу к распредел</w:t>
      </w:r>
      <w:r>
        <w:rPr>
          <w:rFonts w:ascii="Arial" w:hAnsi="Arial" w:cs="Arial"/>
          <w:szCs w:val="24"/>
        </w:rPr>
        <w:t>и</w:t>
      </w:r>
      <w:r>
        <w:rPr>
          <w:rFonts w:ascii="Arial" w:hAnsi="Arial" w:cs="Arial"/>
          <w:szCs w:val="24"/>
        </w:rPr>
        <w:t>тельной станци</w:t>
      </w:r>
      <w:r w:rsidR="0002290F">
        <w:rPr>
          <w:rFonts w:ascii="Arial" w:hAnsi="Arial" w:cs="Arial"/>
          <w:szCs w:val="24"/>
        </w:rPr>
        <w:t>и</w:t>
      </w:r>
      <w:r>
        <w:rPr>
          <w:rFonts w:ascii="Arial" w:hAnsi="Arial" w:cs="Arial"/>
          <w:szCs w:val="24"/>
        </w:rPr>
        <w:t xml:space="preserve"> ГРС «Нарышкино». От ГРС газ с помощью межпоселкового газ</w:t>
      </w:r>
      <w:r>
        <w:rPr>
          <w:rFonts w:ascii="Arial" w:hAnsi="Arial" w:cs="Arial"/>
          <w:szCs w:val="24"/>
        </w:rPr>
        <w:t>о</w:t>
      </w:r>
      <w:r>
        <w:rPr>
          <w:rFonts w:ascii="Arial" w:hAnsi="Arial" w:cs="Arial"/>
          <w:szCs w:val="24"/>
        </w:rPr>
        <w:t xml:space="preserve">провода поступает по газопроводам высокого давления </w:t>
      </w:r>
      <w:r>
        <w:rPr>
          <w:rFonts w:ascii="Arial" w:hAnsi="Arial" w:cs="Arial"/>
          <w:szCs w:val="24"/>
          <w:lang w:val="en-US"/>
        </w:rPr>
        <w:t>I</w:t>
      </w:r>
      <w:r w:rsidRPr="002C0C40">
        <w:rPr>
          <w:rFonts w:ascii="Arial" w:hAnsi="Arial" w:cs="Arial"/>
          <w:szCs w:val="24"/>
        </w:rPr>
        <w:t xml:space="preserve"> </w:t>
      </w:r>
      <w:r>
        <w:rPr>
          <w:rFonts w:ascii="Arial" w:hAnsi="Arial" w:cs="Arial"/>
          <w:szCs w:val="24"/>
        </w:rPr>
        <w:t xml:space="preserve">и </w:t>
      </w:r>
      <w:r>
        <w:rPr>
          <w:rFonts w:ascii="Arial" w:hAnsi="Arial" w:cs="Arial"/>
          <w:szCs w:val="24"/>
          <w:lang w:val="en-US"/>
        </w:rPr>
        <w:t>II</w:t>
      </w:r>
      <w:r>
        <w:rPr>
          <w:rFonts w:ascii="Arial" w:hAnsi="Arial" w:cs="Arial"/>
          <w:szCs w:val="24"/>
        </w:rPr>
        <w:t xml:space="preserve"> категории к сущес</w:t>
      </w:r>
      <w:r>
        <w:rPr>
          <w:rFonts w:ascii="Arial" w:hAnsi="Arial" w:cs="Arial"/>
          <w:szCs w:val="24"/>
        </w:rPr>
        <w:t>т</w:t>
      </w:r>
      <w:r>
        <w:rPr>
          <w:rFonts w:ascii="Arial" w:hAnsi="Arial" w:cs="Arial"/>
          <w:szCs w:val="24"/>
        </w:rPr>
        <w:t>вующим ГГРП, ГРПБ и ГРПШ вблизи населенных пунктов, а от них потребителям по газопроводам низкого давления.</w:t>
      </w:r>
    </w:p>
    <w:p w:rsidR="006D70A8" w:rsidRPr="007442DE" w:rsidRDefault="006D70A8" w:rsidP="0002290F">
      <w:pPr>
        <w:tabs>
          <w:tab w:val="left" w:pos="284"/>
        </w:tabs>
        <w:ind w:firstLine="709"/>
        <w:rPr>
          <w:rFonts w:ascii="Arial" w:hAnsi="Arial" w:cs="Arial"/>
          <w:szCs w:val="24"/>
        </w:rPr>
      </w:pPr>
      <w:r>
        <w:rPr>
          <w:rFonts w:ascii="Arial" w:hAnsi="Arial" w:cs="Arial"/>
          <w:szCs w:val="24"/>
        </w:rPr>
        <w:t xml:space="preserve">Характеристика газораспределительной станции приведена в </w:t>
      </w:r>
      <w:r w:rsidRPr="007442DE">
        <w:rPr>
          <w:rFonts w:ascii="Arial" w:hAnsi="Arial" w:cs="Arial"/>
          <w:szCs w:val="24"/>
        </w:rPr>
        <w:t>таблице 1</w:t>
      </w:r>
      <w:r w:rsidR="00F6134C">
        <w:rPr>
          <w:rFonts w:ascii="Arial" w:hAnsi="Arial" w:cs="Arial"/>
          <w:szCs w:val="24"/>
        </w:rPr>
        <w:t>.25</w:t>
      </w:r>
      <w:r w:rsidRPr="007442DE">
        <w:rPr>
          <w:rFonts w:ascii="Arial" w:hAnsi="Arial" w:cs="Arial"/>
          <w:szCs w:val="24"/>
        </w:rPr>
        <w:t xml:space="preserve">, характеристики газорегуляторных пунктов приведены в таблице </w:t>
      </w:r>
      <w:r w:rsidR="007442DE" w:rsidRPr="007442DE">
        <w:rPr>
          <w:rFonts w:ascii="Arial" w:hAnsi="Arial" w:cs="Arial"/>
          <w:szCs w:val="24"/>
        </w:rPr>
        <w:t>1.</w:t>
      </w:r>
      <w:r w:rsidRPr="007442DE">
        <w:rPr>
          <w:rFonts w:ascii="Arial" w:hAnsi="Arial" w:cs="Arial"/>
          <w:szCs w:val="24"/>
        </w:rPr>
        <w:t>2</w:t>
      </w:r>
      <w:r w:rsidR="00F6134C">
        <w:rPr>
          <w:rFonts w:ascii="Arial" w:hAnsi="Arial" w:cs="Arial"/>
          <w:szCs w:val="24"/>
        </w:rPr>
        <w:t>6</w:t>
      </w:r>
      <w:r w:rsidRPr="007442DE">
        <w:rPr>
          <w:rFonts w:ascii="Arial" w:hAnsi="Arial" w:cs="Arial"/>
          <w:szCs w:val="24"/>
        </w:rPr>
        <w:t>.</w:t>
      </w:r>
    </w:p>
    <w:p w:rsidR="006D70A8" w:rsidRPr="007442DE" w:rsidRDefault="006D70A8" w:rsidP="007442DE">
      <w:pPr>
        <w:tabs>
          <w:tab w:val="left" w:pos="284"/>
        </w:tabs>
        <w:autoSpaceDE w:val="0"/>
        <w:autoSpaceDN w:val="0"/>
        <w:adjustRightInd w:val="0"/>
        <w:spacing w:before="240" w:line="240" w:lineRule="auto"/>
        <w:rPr>
          <w:rFonts w:ascii="Arial" w:eastAsia="Times New Roman" w:hAnsi="Arial" w:cs="Arial"/>
          <w:b/>
          <w:bCs/>
          <w:i/>
          <w:sz w:val="22"/>
          <w:lang w:eastAsia="ru-RU"/>
        </w:rPr>
      </w:pPr>
      <w:r w:rsidRPr="007442DE">
        <w:rPr>
          <w:rFonts w:ascii="Arial" w:eastAsia="Times New Roman" w:hAnsi="Arial" w:cs="Arial"/>
          <w:b/>
          <w:i/>
          <w:sz w:val="22"/>
          <w:lang w:eastAsia="ru-RU"/>
        </w:rPr>
        <w:t>Таблица 1</w:t>
      </w:r>
      <w:r w:rsidR="00F6134C">
        <w:rPr>
          <w:rFonts w:ascii="Arial" w:eastAsia="Times New Roman" w:hAnsi="Arial" w:cs="Arial"/>
          <w:b/>
          <w:i/>
          <w:sz w:val="22"/>
          <w:lang w:eastAsia="ru-RU"/>
        </w:rPr>
        <w:t>.25</w:t>
      </w:r>
    </w:p>
    <w:p w:rsidR="006D70A8" w:rsidRPr="007442DE" w:rsidRDefault="006D70A8" w:rsidP="006D70A8">
      <w:pPr>
        <w:tabs>
          <w:tab w:val="left" w:pos="284"/>
        </w:tabs>
        <w:autoSpaceDE w:val="0"/>
        <w:autoSpaceDN w:val="0"/>
        <w:adjustRightInd w:val="0"/>
        <w:rPr>
          <w:rFonts w:ascii="Arial" w:eastAsia="Times New Roman" w:hAnsi="Arial" w:cs="Arial"/>
          <w:bCs/>
          <w:i/>
          <w:sz w:val="22"/>
          <w:szCs w:val="24"/>
          <w:lang w:eastAsia="ru-RU"/>
        </w:rPr>
      </w:pPr>
      <w:r w:rsidRPr="007442DE">
        <w:rPr>
          <w:rFonts w:ascii="Arial" w:eastAsia="Times New Roman" w:hAnsi="Arial" w:cs="Arial"/>
          <w:i/>
          <w:sz w:val="22"/>
          <w:szCs w:val="24"/>
          <w:lang w:eastAsia="ru-RU"/>
        </w:rPr>
        <w:t>Характеристика газораспределительной станций</w:t>
      </w:r>
    </w:p>
    <w:tbl>
      <w:tblPr>
        <w:tblStyle w:val="a8"/>
        <w:tblW w:w="5000" w:type="pct"/>
        <w:tblLook w:val="04A0" w:firstRow="1" w:lastRow="0" w:firstColumn="1" w:lastColumn="0" w:noHBand="0" w:noVBand="1"/>
      </w:tblPr>
      <w:tblGrid>
        <w:gridCol w:w="2384"/>
        <w:gridCol w:w="1579"/>
        <w:gridCol w:w="1775"/>
        <w:gridCol w:w="1987"/>
        <w:gridCol w:w="1987"/>
      </w:tblGrid>
      <w:tr w:rsidR="006D70A8" w:rsidRPr="00C115B7" w:rsidTr="007442DE">
        <w:trPr>
          <w:trHeight w:val="340"/>
        </w:trPr>
        <w:tc>
          <w:tcPr>
            <w:tcW w:w="1227" w:type="pct"/>
            <w:vAlign w:val="center"/>
          </w:tcPr>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Наименование</w:t>
            </w:r>
          </w:p>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ГРС</w:t>
            </w:r>
          </w:p>
        </w:tc>
        <w:tc>
          <w:tcPr>
            <w:tcW w:w="813" w:type="pct"/>
            <w:vAlign w:val="center"/>
          </w:tcPr>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proofErr w:type="spellStart"/>
            <w:r w:rsidRPr="007442DE">
              <w:rPr>
                <w:rFonts w:ascii="Arial" w:eastAsia="Times New Roman" w:hAnsi="Arial" w:cs="Arial"/>
                <w:b/>
                <w:sz w:val="22"/>
                <w:szCs w:val="24"/>
                <w:lang w:eastAsia="ru-RU"/>
              </w:rPr>
              <w:t>Рвх</w:t>
            </w:r>
            <w:proofErr w:type="spellEnd"/>
            <w:r w:rsidRPr="007442DE">
              <w:rPr>
                <w:rFonts w:ascii="Arial" w:eastAsia="Times New Roman" w:hAnsi="Arial" w:cs="Arial"/>
                <w:b/>
                <w:sz w:val="22"/>
                <w:szCs w:val="24"/>
                <w:lang w:eastAsia="ru-RU"/>
              </w:rPr>
              <w:t>,</w:t>
            </w:r>
          </w:p>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МПа</w:t>
            </w:r>
          </w:p>
        </w:tc>
        <w:tc>
          <w:tcPr>
            <w:tcW w:w="914" w:type="pct"/>
            <w:vAlign w:val="center"/>
          </w:tcPr>
          <w:p w:rsidR="006D70A8" w:rsidRPr="007442DE" w:rsidRDefault="006D70A8" w:rsidP="007442DE">
            <w:pPr>
              <w:autoSpaceDE w:val="0"/>
              <w:autoSpaceDN w:val="0"/>
              <w:adjustRightInd w:val="0"/>
              <w:spacing w:line="240" w:lineRule="auto"/>
              <w:jc w:val="center"/>
              <w:rPr>
                <w:rFonts w:ascii="Arial" w:eastAsia="Times New Roman" w:hAnsi="Arial" w:cs="Arial"/>
                <w:b/>
                <w:bCs/>
                <w:sz w:val="22"/>
                <w:szCs w:val="24"/>
                <w:lang w:eastAsia="ru-RU"/>
              </w:rPr>
            </w:pPr>
            <w:proofErr w:type="spellStart"/>
            <w:r w:rsidRPr="007442DE">
              <w:rPr>
                <w:rFonts w:ascii="Arial" w:eastAsia="Times New Roman" w:hAnsi="Arial" w:cs="Arial"/>
                <w:b/>
                <w:sz w:val="22"/>
                <w:szCs w:val="24"/>
                <w:lang w:eastAsia="ru-RU"/>
              </w:rPr>
              <w:t>Рвых</w:t>
            </w:r>
            <w:proofErr w:type="spellEnd"/>
            <w:r w:rsidRPr="007442DE">
              <w:rPr>
                <w:rFonts w:ascii="Arial" w:eastAsia="Times New Roman" w:hAnsi="Arial" w:cs="Arial"/>
                <w:b/>
                <w:sz w:val="22"/>
                <w:szCs w:val="24"/>
                <w:lang w:eastAsia="ru-RU"/>
              </w:rPr>
              <w:t>,</w:t>
            </w:r>
          </w:p>
          <w:p w:rsidR="006D70A8" w:rsidRPr="007442DE" w:rsidRDefault="006D70A8" w:rsidP="007442DE">
            <w:pPr>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МПа</w:t>
            </w:r>
          </w:p>
        </w:tc>
        <w:tc>
          <w:tcPr>
            <w:tcW w:w="1023" w:type="pct"/>
            <w:vAlign w:val="center"/>
          </w:tcPr>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val="en-US" w:eastAsia="ru-RU"/>
              </w:rPr>
              <w:t>Q</w:t>
            </w:r>
            <w:r w:rsidRPr="007442DE">
              <w:rPr>
                <w:rFonts w:ascii="Arial" w:eastAsia="Times New Roman" w:hAnsi="Arial" w:cs="Arial"/>
                <w:b/>
                <w:sz w:val="22"/>
                <w:szCs w:val="24"/>
                <w:lang w:eastAsia="ru-RU"/>
              </w:rPr>
              <w:t xml:space="preserve"> ч,</w:t>
            </w:r>
          </w:p>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тыс.куб.м/час</w:t>
            </w:r>
          </w:p>
        </w:tc>
        <w:tc>
          <w:tcPr>
            <w:tcW w:w="1023" w:type="pct"/>
            <w:vAlign w:val="center"/>
          </w:tcPr>
          <w:p w:rsidR="006D70A8" w:rsidRPr="007442DE" w:rsidRDefault="006D70A8" w:rsidP="007442D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val="en-US" w:eastAsia="ru-RU"/>
              </w:rPr>
              <w:t>Q</w:t>
            </w:r>
            <w:r w:rsidRPr="007442DE">
              <w:rPr>
                <w:rFonts w:ascii="Arial" w:eastAsia="Times New Roman" w:hAnsi="Arial" w:cs="Arial"/>
                <w:b/>
                <w:sz w:val="22"/>
                <w:szCs w:val="24"/>
                <w:lang w:eastAsia="ru-RU"/>
              </w:rPr>
              <w:t>г,</w:t>
            </w:r>
          </w:p>
          <w:p w:rsidR="006D70A8" w:rsidRPr="007442DE" w:rsidRDefault="006D70A8" w:rsidP="007442DE">
            <w:pPr>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тыс.куб.м/час</w:t>
            </w:r>
          </w:p>
        </w:tc>
      </w:tr>
      <w:tr w:rsidR="006D70A8" w:rsidRPr="00C115B7" w:rsidTr="007442DE">
        <w:trPr>
          <w:trHeight w:val="340"/>
        </w:trPr>
        <w:tc>
          <w:tcPr>
            <w:tcW w:w="1227" w:type="pct"/>
            <w:vAlign w:val="center"/>
          </w:tcPr>
          <w:p w:rsidR="006D70A8" w:rsidRPr="00C115B7"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sidRPr="00C115B7">
              <w:rPr>
                <w:rFonts w:ascii="Arial" w:eastAsiaTheme="minorHAnsi" w:hAnsi="Arial" w:cs="Arial"/>
                <w:sz w:val="22"/>
                <w:szCs w:val="24"/>
              </w:rPr>
              <w:t>«</w:t>
            </w:r>
            <w:r>
              <w:rPr>
                <w:rFonts w:ascii="Arial" w:eastAsiaTheme="minorHAnsi" w:hAnsi="Arial" w:cs="Arial"/>
                <w:sz w:val="22"/>
                <w:szCs w:val="24"/>
              </w:rPr>
              <w:t>Нарышкино»</w:t>
            </w:r>
          </w:p>
        </w:tc>
        <w:tc>
          <w:tcPr>
            <w:tcW w:w="813" w:type="pc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5,4 МПа</w:t>
            </w:r>
          </w:p>
        </w:tc>
        <w:tc>
          <w:tcPr>
            <w:tcW w:w="914" w:type="pc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1,2</w:t>
            </w:r>
          </w:p>
        </w:tc>
        <w:tc>
          <w:tcPr>
            <w:tcW w:w="1023" w:type="pc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2,53</w:t>
            </w:r>
          </w:p>
        </w:tc>
        <w:tc>
          <w:tcPr>
            <w:tcW w:w="1023" w:type="pc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5,8</w:t>
            </w:r>
          </w:p>
        </w:tc>
      </w:tr>
    </w:tbl>
    <w:p w:rsidR="006D70A8" w:rsidRPr="007442DE" w:rsidRDefault="00F6134C" w:rsidP="007442DE">
      <w:pPr>
        <w:autoSpaceDE w:val="0"/>
        <w:autoSpaceDN w:val="0"/>
        <w:adjustRightInd w:val="0"/>
        <w:spacing w:before="240" w:line="240" w:lineRule="auto"/>
        <w:rPr>
          <w:rFonts w:ascii="Arial" w:eastAsia="Times New Roman" w:hAnsi="Arial" w:cs="Arial"/>
          <w:b/>
          <w:bCs/>
          <w:i/>
          <w:sz w:val="22"/>
          <w:lang w:eastAsia="ru-RU"/>
        </w:rPr>
      </w:pPr>
      <w:r>
        <w:rPr>
          <w:rFonts w:ascii="Arial" w:eastAsia="Times New Roman" w:hAnsi="Arial" w:cs="Arial"/>
          <w:b/>
          <w:i/>
          <w:sz w:val="22"/>
          <w:lang w:eastAsia="ru-RU"/>
        </w:rPr>
        <w:t>Таблица 1.26</w:t>
      </w:r>
    </w:p>
    <w:p w:rsidR="006D70A8" w:rsidRPr="007442DE" w:rsidRDefault="006D70A8" w:rsidP="007442DE">
      <w:pPr>
        <w:autoSpaceDE w:val="0"/>
        <w:autoSpaceDN w:val="0"/>
        <w:adjustRightInd w:val="0"/>
        <w:rPr>
          <w:rFonts w:ascii="Arial" w:eastAsia="Times New Roman" w:hAnsi="Arial" w:cs="Arial"/>
          <w:bCs/>
          <w:i/>
          <w:sz w:val="22"/>
          <w:szCs w:val="24"/>
          <w:lang w:val="en-US" w:eastAsia="ru-RU"/>
        </w:rPr>
      </w:pPr>
      <w:r w:rsidRPr="007442DE">
        <w:rPr>
          <w:rFonts w:ascii="Arial" w:eastAsia="Times New Roman" w:hAnsi="Arial" w:cs="Arial"/>
          <w:i/>
          <w:sz w:val="22"/>
          <w:szCs w:val="24"/>
          <w:lang w:eastAsia="ru-RU"/>
        </w:rPr>
        <w:t>Характеристики газорегуляторных пунктов</w:t>
      </w:r>
    </w:p>
    <w:tbl>
      <w:tblPr>
        <w:tblStyle w:val="a8"/>
        <w:tblW w:w="5000" w:type="pct"/>
        <w:tblLook w:val="04A0" w:firstRow="1" w:lastRow="0" w:firstColumn="1" w:lastColumn="0" w:noHBand="0" w:noVBand="1"/>
      </w:tblPr>
      <w:tblGrid>
        <w:gridCol w:w="803"/>
        <w:gridCol w:w="1833"/>
        <w:gridCol w:w="2033"/>
        <w:gridCol w:w="2097"/>
        <w:gridCol w:w="927"/>
        <w:gridCol w:w="916"/>
        <w:gridCol w:w="1103"/>
      </w:tblGrid>
      <w:tr w:rsidR="006D70A8" w:rsidRPr="00C115B7" w:rsidTr="007442DE">
        <w:trPr>
          <w:trHeight w:val="340"/>
          <w:tblHeader/>
        </w:trPr>
        <w:tc>
          <w:tcPr>
            <w:tcW w:w="427" w:type="pct"/>
            <w:vAlign w:val="center"/>
          </w:tcPr>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lang w:eastAsia="ru-RU"/>
              </w:rPr>
              <w:t>№</w:t>
            </w:r>
            <w:r w:rsidR="005228A6">
              <w:rPr>
                <w:rFonts w:ascii="Arial" w:eastAsia="Times New Roman" w:hAnsi="Arial" w:cs="Arial"/>
                <w:b/>
                <w:sz w:val="22"/>
                <w:lang w:eastAsia="ru-RU"/>
              </w:rPr>
              <w:t xml:space="preserve"> </w:t>
            </w:r>
            <w:proofErr w:type="spellStart"/>
            <w:r w:rsidRPr="007442DE">
              <w:rPr>
                <w:rFonts w:ascii="Arial" w:eastAsia="Times New Roman" w:hAnsi="Arial" w:cs="Arial"/>
                <w:b/>
                <w:sz w:val="22"/>
                <w:lang w:eastAsia="ru-RU"/>
              </w:rPr>
              <w:t>п</w:t>
            </w:r>
            <w:proofErr w:type="spellEnd"/>
            <w:r w:rsidRPr="007442DE">
              <w:rPr>
                <w:rFonts w:ascii="Arial" w:eastAsia="Times New Roman" w:hAnsi="Arial" w:cs="Arial"/>
                <w:b/>
                <w:sz w:val="22"/>
                <w:lang w:eastAsia="ru-RU"/>
              </w:rPr>
              <w:t>/</w:t>
            </w:r>
            <w:proofErr w:type="spellStart"/>
            <w:r w:rsidRPr="007442DE">
              <w:rPr>
                <w:rFonts w:ascii="Arial" w:eastAsia="Times New Roman" w:hAnsi="Arial" w:cs="Arial"/>
                <w:b/>
                <w:sz w:val="22"/>
                <w:lang w:eastAsia="ru-RU"/>
              </w:rPr>
              <w:t>п</w:t>
            </w:r>
            <w:proofErr w:type="spellEnd"/>
          </w:p>
        </w:tc>
        <w:tc>
          <w:tcPr>
            <w:tcW w:w="930" w:type="pct"/>
            <w:vAlign w:val="center"/>
          </w:tcPr>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Наименование</w:t>
            </w:r>
          </w:p>
        </w:tc>
        <w:tc>
          <w:tcPr>
            <w:tcW w:w="1051" w:type="pct"/>
            <w:vAlign w:val="center"/>
          </w:tcPr>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Тип</w:t>
            </w:r>
          </w:p>
        </w:tc>
        <w:tc>
          <w:tcPr>
            <w:tcW w:w="1026" w:type="pct"/>
            <w:vAlign w:val="center"/>
          </w:tcPr>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Местоположение</w:t>
            </w:r>
          </w:p>
        </w:tc>
        <w:tc>
          <w:tcPr>
            <w:tcW w:w="500" w:type="pct"/>
            <w:vAlign w:val="center"/>
          </w:tcPr>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proofErr w:type="spellStart"/>
            <w:r w:rsidRPr="007442DE">
              <w:rPr>
                <w:rFonts w:ascii="Arial" w:eastAsia="Times New Roman" w:hAnsi="Arial" w:cs="Arial"/>
                <w:b/>
                <w:sz w:val="22"/>
                <w:szCs w:val="24"/>
                <w:lang w:eastAsia="ru-RU"/>
              </w:rPr>
              <w:t>Рвх</w:t>
            </w:r>
            <w:proofErr w:type="spellEnd"/>
            <w:r w:rsidRPr="007442DE">
              <w:rPr>
                <w:rFonts w:ascii="Arial" w:eastAsia="Times New Roman" w:hAnsi="Arial" w:cs="Arial"/>
                <w:b/>
                <w:sz w:val="22"/>
                <w:szCs w:val="24"/>
                <w:lang w:eastAsia="ru-RU"/>
              </w:rPr>
              <w:t>,</w:t>
            </w:r>
          </w:p>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МПа</w:t>
            </w:r>
          </w:p>
        </w:tc>
        <w:tc>
          <w:tcPr>
            <w:tcW w:w="485" w:type="pct"/>
            <w:vAlign w:val="center"/>
          </w:tcPr>
          <w:p w:rsidR="006D70A8" w:rsidRPr="007442DE" w:rsidRDefault="006D70A8" w:rsidP="00BC784E">
            <w:pPr>
              <w:autoSpaceDE w:val="0"/>
              <w:autoSpaceDN w:val="0"/>
              <w:adjustRightInd w:val="0"/>
              <w:spacing w:line="240" w:lineRule="auto"/>
              <w:jc w:val="center"/>
              <w:rPr>
                <w:rFonts w:ascii="Arial" w:eastAsia="Times New Roman" w:hAnsi="Arial" w:cs="Arial"/>
                <w:b/>
                <w:bCs/>
                <w:sz w:val="22"/>
                <w:szCs w:val="24"/>
                <w:lang w:eastAsia="ru-RU"/>
              </w:rPr>
            </w:pPr>
            <w:proofErr w:type="spellStart"/>
            <w:r w:rsidRPr="007442DE">
              <w:rPr>
                <w:rFonts w:ascii="Arial" w:eastAsia="Times New Roman" w:hAnsi="Arial" w:cs="Arial"/>
                <w:b/>
                <w:sz w:val="22"/>
                <w:szCs w:val="24"/>
                <w:lang w:eastAsia="ru-RU"/>
              </w:rPr>
              <w:t>Рвых</w:t>
            </w:r>
            <w:proofErr w:type="spellEnd"/>
            <w:r w:rsidRPr="007442DE">
              <w:rPr>
                <w:rFonts w:ascii="Arial" w:eastAsia="Times New Roman" w:hAnsi="Arial" w:cs="Arial"/>
                <w:b/>
                <w:sz w:val="22"/>
                <w:szCs w:val="24"/>
                <w:lang w:eastAsia="ru-RU"/>
              </w:rPr>
              <w:t>,</w:t>
            </w:r>
          </w:p>
          <w:p w:rsidR="006D70A8" w:rsidRPr="007442DE" w:rsidRDefault="006D70A8" w:rsidP="00BC784E">
            <w:pPr>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МПа</w:t>
            </w:r>
          </w:p>
        </w:tc>
        <w:tc>
          <w:tcPr>
            <w:tcW w:w="581" w:type="pct"/>
            <w:vAlign w:val="center"/>
          </w:tcPr>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val="en-US" w:eastAsia="ru-RU"/>
              </w:rPr>
              <w:t>Q</w:t>
            </w:r>
            <w:r w:rsidRPr="007442DE">
              <w:rPr>
                <w:rFonts w:ascii="Arial" w:eastAsia="Times New Roman" w:hAnsi="Arial" w:cs="Arial"/>
                <w:b/>
                <w:sz w:val="22"/>
                <w:szCs w:val="24"/>
                <w:lang w:eastAsia="ru-RU"/>
              </w:rPr>
              <w:t xml:space="preserve"> ч,</w:t>
            </w:r>
          </w:p>
          <w:p w:rsidR="006D70A8" w:rsidRPr="007442DE" w:rsidRDefault="006D70A8" w:rsidP="00BC784E">
            <w:pPr>
              <w:tabs>
                <w:tab w:val="left" w:pos="284"/>
              </w:tabs>
              <w:autoSpaceDE w:val="0"/>
              <w:autoSpaceDN w:val="0"/>
              <w:adjustRightInd w:val="0"/>
              <w:spacing w:line="240" w:lineRule="auto"/>
              <w:jc w:val="center"/>
              <w:rPr>
                <w:rFonts w:ascii="Arial" w:eastAsia="Times New Roman" w:hAnsi="Arial" w:cs="Arial"/>
                <w:b/>
                <w:bCs/>
                <w:sz w:val="22"/>
                <w:szCs w:val="24"/>
                <w:lang w:eastAsia="ru-RU"/>
              </w:rPr>
            </w:pPr>
            <w:r w:rsidRPr="007442DE">
              <w:rPr>
                <w:rFonts w:ascii="Arial" w:eastAsia="Times New Roman" w:hAnsi="Arial" w:cs="Arial"/>
                <w:b/>
                <w:sz w:val="22"/>
                <w:szCs w:val="24"/>
                <w:lang w:eastAsia="ru-RU"/>
              </w:rPr>
              <w:t>м</w:t>
            </w:r>
            <w:r w:rsidRPr="007442DE">
              <w:rPr>
                <w:rFonts w:ascii="Arial" w:eastAsia="Times New Roman" w:hAnsi="Arial" w:cs="Arial"/>
                <w:b/>
                <w:sz w:val="22"/>
                <w:szCs w:val="24"/>
                <w:vertAlign w:val="superscript"/>
                <w:lang w:eastAsia="ru-RU"/>
              </w:rPr>
              <w:t>3</w:t>
            </w:r>
            <w:r w:rsidRPr="007442DE">
              <w:rPr>
                <w:rFonts w:ascii="Arial" w:eastAsia="Times New Roman" w:hAnsi="Arial" w:cs="Arial"/>
                <w:b/>
                <w:sz w:val="22"/>
                <w:szCs w:val="24"/>
                <w:lang w:eastAsia="ru-RU"/>
              </w:rPr>
              <w:t>/час</w:t>
            </w:r>
          </w:p>
        </w:tc>
      </w:tr>
      <w:tr w:rsidR="006D70A8" w:rsidRPr="00C115B7" w:rsidTr="0002290F">
        <w:trPr>
          <w:trHeight w:hRule="exact" w:val="283"/>
        </w:trPr>
        <w:tc>
          <w:tcPr>
            <w:tcW w:w="427" w:type="pct"/>
            <w:vMerge w:val="restart"/>
            <w:vAlign w:val="center"/>
          </w:tcPr>
          <w:p w:rsidR="006D70A8" w:rsidRPr="00C115B7"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1</w:t>
            </w:r>
          </w:p>
        </w:tc>
        <w:tc>
          <w:tcPr>
            <w:tcW w:w="930" w:type="pct"/>
            <w:vMerge w:val="restart"/>
            <w:vAlign w:val="center"/>
          </w:tcPr>
          <w:p w:rsidR="006D70A8" w:rsidRPr="00C115B7"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ГРП №2</w:t>
            </w:r>
          </w:p>
        </w:tc>
        <w:tc>
          <w:tcPr>
            <w:tcW w:w="1051" w:type="pct"/>
            <w:vMerge w:val="restar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понижающая блочная</w:t>
            </w:r>
          </w:p>
        </w:tc>
        <w:tc>
          <w:tcPr>
            <w:tcW w:w="1026" w:type="pct"/>
            <w:vMerge w:val="restar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Рядом с ГРС</w:t>
            </w:r>
          </w:p>
        </w:tc>
        <w:tc>
          <w:tcPr>
            <w:tcW w:w="500" w:type="pct"/>
            <w:vMerge w:val="restar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1,2</w:t>
            </w:r>
          </w:p>
        </w:tc>
        <w:tc>
          <w:tcPr>
            <w:tcW w:w="485" w:type="pc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581" w:type="pct"/>
            <w:vAlign w:val="center"/>
          </w:tcPr>
          <w:p w:rsidR="006D70A8" w:rsidRPr="00C115B7"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3000,0</w:t>
            </w:r>
          </w:p>
        </w:tc>
      </w:tr>
      <w:tr w:rsidR="006D70A8" w:rsidRPr="00C115B7" w:rsidTr="0002290F">
        <w:trPr>
          <w:trHeight w:hRule="exact" w:val="283"/>
        </w:trPr>
        <w:tc>
          <w:tcPr>
            <w:tcW w:w="427" w:type="pct"/>
            <w:vMerge/>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p>
        </w:tc>
        <w:tc>
          <w:tcPr>
            <w:tcW w:w="930" w:type="pct"/>
            <w:vMerge/>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p>
        </w:tc>
        <w:tc>
          <w:tcPr>
            <w:tcW w:w="1051" w:type="pct"/>
            <w:vMerge/>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p>
        </w:tc>
        <w:tc>
          <w:tcPr>
            <w:tcW w:w="1026" w:type="pct"/>
            <w:vMerge/>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p>
        </w:tc>
        <w:tc>
          <w:tcPr>
            <w:tcW w:w="500" w:type="pct"/>
            <w:vMerge/>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0,005</w:t>
            </w:r>
          </w:p>
        </w:tc>
        <w:tc>
          <w:tcPr>
            <w:tcW w:w="581"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1600,0</w:t>
            </w:r>
          </w:p>
        </w:tc>
      </w:tr>
      <w:tr w:rsidR="006D70A8" w:rsidRPr="00C115B7" w:rsidTr="0002290F">
        <w:trPr>
          <w:trHeight w:hRule="exact" w:val="34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2</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ПГБ №3</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блочная</w:t>
            </w:r>
          </w:p>
        </w:tc>
        <w:tc>
          <w:tcPr>
            <w:tcW w:w="1026"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ул.Кирова</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0,003</w:t>
            </w:r>
          </w:p>
        </w:tc>
        <w:tc>
          <w:tcPr>
            <w:tcW w:w="581"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900,0</w:t>
            </w:r>
          </w:p>
        </w:tc>
      </w:tr>
      <w:tr w:rsidR="006D70A8" w:rsidRPr="00C115B7" w:rsidTr="0002290F">
        <w:trPr>
          <w:trHeight w:hRule="exact" w:val="34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3</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ШРП №14</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шкафной</w:t>
            </w:r>
          </w:p>
        </w:tc>
        <w:tc>
          <w:tcPr>
            <w:tcW w:w="1026"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ул.Новая</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0,005</w:t>
            </w:r>
          </w:p>
        </w:tc>
        <w:tc>
          <w:tcPr>
            <w:tcW w:w="581"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600,0</w:t>
            </w:r>
          </w:p>
        </w:tc>
      </w:tr>
      <w:tr w:rsidR="006D70A8" w:rsidRPr="00C115B7" w:rsidTr="0002290F">
        <w:trPr>
          <w:trHeight w:hRule="exact" w:val="34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4</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ШРП №5</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шкафной</w:t>
            </w:r>
          </w:p>
        </w:tc>
        <w:tc>
          <w:tcPr>
            <w:tcW w:w="1026"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0,003</w:t>
            </w:r>
          </w:p>
        </w:tc>
        <w:tc>
          <w:tcPr>
            <w:tcW w:w="581"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900,0</w:t>
            </w:r>
          </w:p>
        </w:tc>
      </w:tr>
      <w:tr w:rsidR="006D70A8" w:rsidRPr="00C115B7" w:rsidTr="007442DE">
        <w:trPr>
          <w:trHeight w:val="34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5</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ГРУ №2</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газорегуляторная установка</w:t>
            </w:r>
          </w:p>
        </w:tc>
        <w:tc>
          <w:tcPr>
            <w:tcW w:w="1026"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В котельной</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w:t>
            </w:r>
          </w:p>
        </w:tc>
        <w:tc>
          <w:tcPr>
            <w:tcW w:w="581"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1600,0</w:t>
            </w:r>
          </w:p>
        </w:tc>
      </w:tr>
      <w:tr w:rsidR="006D70A8" w:rsidRPr="00C115B7" w:rsidTr="0002290F">
        <w:trPr>
          <w:trHeight w:hRule="exact" w:val="51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6</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ПГБ №4</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блочная</w:t>
            </w:r>
          </w:p>
        </w:tc>
        <w:tc>
          <w:tcPr>
            <w:tcW w:w="1026" w:type="pct"/>
            <w:vAlign w:val="center"/>
          </w:tcPr>
          <w:p w:rsidR="006D70A8" w:rsidRDefault="005228A6"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с.Сар-</w:t>
            </w:r>
            <w:r w:rsidR="006D70A8">
              <w:rPr>
                <w:rFonts w:ascii="Arial" w:eastAsia="Times New Roman" w:hAnsi="Arial" w:cs="Arial"/>
                <w:sz w:val="22"/>
                <w:szCs w:val="24"/>
                <w:lang w:eastAsia="ru-RU"/>
              </w:rPr>
              <w:t>Майдан</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0,003</w:t>
            </w:r>
          </w:p>
        </w:tc>
        <w:tc>
          <w:tcPr>
            <w:tcW w:w="58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нет дан</w:t>
            </w:r>
            <w:r w:rsidR="005228A6">
              <w:rPr>
                <w:rFonts w:ascii="Arial" w:eastAsia="Times New Roman" w:hAnsi="Arial" w:cs="Arial"/>
                <w:sz w:val="22"/>
                <w:szCs w:val="24"/>
                <w:lang w:eastAsia="ru-RU"/>
              </w:rPr>
              <w:t>н</w:t>
            </w:r>
            <w:r>
              <w:rPr>
                <w:rFonts w:ascii="Arial" w:eastAsia="Times New Roman" w:hAnsi="Arial" w:cs="Arial"/>
                <w:sz w:val="22"/>
                <w:szCs w:val="24"/>
                <w:lang w:eastAsia="ru-RU"/>
              </w:rPr>
              <w:t>ых</w:t>
            </w:r>
          </w:p>
        </w:tc>
      </w:tr>
      <w:tr w:rsidR="006D70A8" w:rsidRPr="00C115B7" w:rsidTr="0002290F">
        <w:trPr>
          <w:trHeight w:hRule="exact" w:val="51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7</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ПГБ №5</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понижающая блочная</w:t>
            </w:r>
          </w:p>
        </w:tc>
        <w:tc>
          <w:tcPr>
            <w:tcW w:w="1026"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в районе ГРС Н</w:t>
            </w:r>
            <w:r>
              <w:rPr>
                <w:rFonts w:ascii="Arial" w:eastAsia="Times New Roman" w:hAnsi="Arial" w:cs="Arial"/>
                <w:sz w:val="22"/>
                <w:szCs w:val="24"/>
                <w:lang w:eastAsia="ru-RU"/>
              </w:rPr>
              <w:t>а</w:t>
            </w:r>
            <w:r>
              <w:rPr>
                <w:rFonts w:ascii="Arial" w:eastAsia="Times New Roman" w:hAnsi="Arial" w:cs="Arial"/>
                <w:sz w:val="22"/>
                <w:szCs w:val="24"/>
                <w:lang w:eastAsia="ru-RU"/>
              </w:rPr>
              <w:t>рышкино</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1,2</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58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6500</w:t>
            </w:r>
          </w:p>
        </w:tc>
      </w:tr>
      <w:tr w:rsidR="006D70A8" w:rsidRPr="00C115B7" w:rsidTr="007442DE">
        <w:trPr>
          <w:trHeight w:val="340"/>
        </w:trPr>
        <w:tc>
          <w:tcPr>
            <w:tcW w:w="427" w:type="pct"/>
            <w:vAlign w:val="center"/>
          </w:tcPr>
          <w:p w:rsidR="006D70A8" w:rsidRDefault="006D70A8" w:rsidP="007442DE">
            <w:pPr>
              <w:tabs>
                <w:tab w:val="left" w:pos="284"/>
              </w:tabs>
              <w:autoSpaceDE w:val="0"/>
              <w:autoSpaceDN w:val="0"/>
              <w:adjustRightInd w:val="0"/>
              <w:spacing w:line="240" w:lineRule="auto"/>
              <w:jc w:val="center"/>
              <w:rPr>
                <w:rFonts w:ascii="Arial" w:eastAsiaTheme="minorHAnsi" w:hAnsi="Arial" w:cs="Arial"/>
                <w:bCs/>
                <w:sz w:val="22"/>
                <w:szCs w:val="24"/>
              </w:rPr>
            </w:pPr>
            <w:r>
              <w:rPr>
                <w:rFonts w:ascii="Arial" w:eastAsiaTheme="minorHAnsi" w:hAnsi="Arial" w:cs="Arial"/>
                <w:sz w:val="22"/>
                <w:szCs w:val="24"/>
              </w:rPr>
              <w:t>8</w:t>
            </w:r>
          </w:p>
        </w:tc>
        <w:tc>
          <w:tcPr>
            <w:tcW w:w="930"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ПГБ №9</w:t>
            </w:r>
          </w:p>
        </w:tc>
        <w:tc>
          <w:tcPr>
            <w:tcW w:w="105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блочная</w:t>
            </w:r>
          </w:p>
        </w:tc>
        <w:tc>
          <w:tcPr>
            <w:tcW w:w="1026"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с.Аламасово</w:t>
            </w:r>
          </w:p>
        </w:tc>
        <w:tc>
          <w:tcPr>
            <w:tcW w:w="500"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0,6</w:t>
            </w:r>
          </w:p>
        </w:tc>
        <w:tc>
          <w:tcPr>
            <w:tcW w:w="485" w:type="pct"/>
            <w:vAlign w:val="center"/>
          </w:tcPr>
          <w:p w:rsidR="006D70A8" w:rsidRDefault="006D70A8" w:rsidP="007442DE">
            <w:pPr>
              <w:tabs>
                <w:tab w:val="left" w:pos="284"/>
              </w:tabs>
              <w:autoSpaceDE w:val="0"/>
              <w:autoSpaceDN w:val="0"/>
              <w:adjustRightInd w:val="0"/>
              <w:jc w:val="center"/>
              <w:rPr>
                <w:rFonts w:ascii="Arial" w:eastAsia="Times New Roman" w:hAnsi="Arial" w:cs="Arial"/>
                <w:bCs/>
                <w:sz w:val="22"/>
                <w:szCs w:val="24"/>
                <w:lang w:eastAsia="ru-RU"/>
              </w:rPr>
            </w:pPr>
            <w:r>
              <w:rPr>
                <w:rFonts w:ascii="Arial" w:eastAsia="Times New Roman" w:hAnsi="Arial" w:cs="Arial"/>
                <w:sz w:val="22"/>
                <w:szCs w:val="24"/>
                <w:lang w:eastAsia="ru-RU"/>
              </w:rPr>
              <w:t>0,003</w:t>
            </w:r>
          </w:p>
        </w:tc>
        <w:tc>
          <w:tcPr>
            <w:tcW w:w="581" w:type="pct"/>
            <w:vAlign w:val="center"/>
          </w:tcPr>
          <w:p w:rsidR="006D70A8" w:rsidRDefault="006D70A8" w:rsidP="007442DE">
            <w:pPr>
              <w:tabs>
                <w:tab w:val="left" w:pos="284"/>
              </w:tabs>
              <w:autoSpaceDE w:val="0"/>
              <w:autoSpaceDN w:val="0"/>
              <w:adjustRightInd w:val="0"/>
              <w:spacing w:line="240" w:lineRule="auto"/>
              <w:jc w:val="center"/>
              <w:rPr>
                <w:rFonts w:ascii="Arial" w:eastAsia="Times New Roman" w:hAnsi="Arial" w:cs="Arial"/>
                <w:bCs/>
                <w:sz w:val="22"/>
                <w:szCs w:val="24"/>
                <w:lang w:eastAsia="ru-RU"/>
              </w:rPr>
            </w:pPr>
            <w:r>
              <w:rPr>
                <w:rFonts w:ascii="Arial" w:eastAsia="Times New Roman" w:hAnsi="Arial" w:cs="Arial"/>
                <w:sz w:val="22"/>
                <w:szCs w:val="24"/>
                <w:lang w:eastAsia="ru-RU"/>
              </w:rPr>
              <w:t>600</w:t>
            </w:r>
          </w:p>
        </w:tc>
      </w:tr>
    </w:tbl>
    <w:p w:rsidR="006D70A8" w:rsidRPr="007442DE" w:rsidRDefault="006D70A8" w:rsidP="006D70A8">
      <w:pPr>
        <w:ind w:firstLine="709"/>
        <w:rPr>
          <w:rFonts w:ascii="Arial" w:eastAsia="Times New Roman" w:hAnsi="Arial" w:cs="Arial"/>
          <w:szCs w:val="24"/>
          <w:lang w:eastAsia="ru-RU"/>
        </w:rPr>
      </w:pPr>
      <w:r w:rsidRPr="00C115B7">
        <w:rPr>
          <w:rFonts w:ascii="Arial" w:eastAsia="Times New Roman" w:hAnsi="Arial" w:cs="Arial"/>
          <w:szCs w:val="24"/>
          <w:lang w:eastAsia="ru-RU"/>
        </w:rPr>
        <w:lastRenderedPageBreak/>
        <w:t>Газ используется на коммунально-бытовые нужды, нужды предприятий, а так же нужды населения (отопление, приготовление горячей воды, пищеприготовл</w:t>
      </w:r>
      <w:r w:rsidRPr="00C115B7">
        <w:rPr>
          <w:rFonts w:ascii="Arial" w:eastAsia="Times New Roman" w:hAnsi="Arial" w:cs="Arial"/>
          <w:szCs w:val="24"/>
          <w:lang w:eastAsia="ru-RU"/>
        </w:rPr>
        <w:t>е</w:t>
      </w:r>
      <w:r w:rsidRPr="00C115B7">
        <w:rPr>
          <w:rFonts w:ascii="Arial" w:eastAsia="Times New Roman" w:hAnsi="Arial" w:cs="Arial"/>
          <w:szCs w:val="24"/>
          <w:lang w:eastAsia="ru-RU"/>
        </w:rPr>
        <w:t>ние).</w:t>
      </w:r>
      <w:r>
        <w:rPr>
          <w:rFonts w:ascii="Arial" w:eastAsia="Times New Roman" w:hAnsi="Arial" w:cs="Arial"/>
          <w:szCs w:val="24"/>
          <w:lang w:eastAsia="ru-RU"/>
        </w:rPr>
        <w:t xml:space="preserve"> Баланс потребления природного газа приведен </w:t>
      </w:r>
      <w:r w:rsidRPr="007442DE">
        <w:rPr>
          <w:rFonts w:ascii="Arial" w:eastAsia="Times New Roman" w:hAnsi="Arial" w:cs="Arial"/>
          <w:szCs w:val="24"/>
          <w:lang w:eastAsia="ru-RU"/>
        </w:rPr>
        <w:t xml:space="preserve">в </w:t>
      </w:r>
      <w:r w:rsidR="00F6134C">
        <w:rPr>
          <w:rFonts w:ascii="Arial" w:eastAsia="Times New Roman" w:hAnsi="Arial" w:cs="Arial"/>
          <w:szCs w:val="24"/>
          <w:lang w:eastAsia="ru-RU"/>
        </w:rPr>
        <w:t>таблице 1.27</w:t>
      </w:r>
      <w:r w:rsidRPr="007442DE">
        <w:rPr>
          <w:rFonts w:ascii="Arial" w:eastAsia="Times New Roman" w:hAnsi="Arial" w:cs="Arial"/>
          <w:szCs w:val="24"/>
          <w:lang w:eastAsia="ru-RU"/>
        </w:rPr>
        <w:t>.</w:t>
      </w:r>
    </w:p>
    <w:p w:rsidR="006D70A8" w:rsidRPr="007442DE" w:rsidRDefault="00F6134C" w:rsidP="007442DE">
      <w:pPr>
        <w:autoSpaceDE w:val="0"/>
        <w:autoSpaceDN w:val="0"/>
        <w:adjustRightInd w:val="0"/>
        <w:spacing w:before="240" w:line="240" w:lineRule="auto"/>
        <w:rPr>
          <w:rFonts w:ascii="Arial" w:eastAsia="Times New Roman" w:hAnsi="Arial" w:cs="Arial"/>
          <w:b/>
          <w:bCs/>
          <w:i/>
          <w:sz w:val="22"/>
          <w:lang w:eastAsia="ru-RU"/>
        </w:rPr>
      </w:pPr>
      <w:r>
        <w:rPr>
          <w:rFonts w:ascii="Arial" w:eastAsia="Times New Roman" w:hAnsi="Arial" w:cs="Arial"/>
          <w:b/>
          <w:i/>
          <w:sz w:val="22"/>
          <w:lang w:eastAsia="ru-RU"/>
        </w:rPr>
        <w:t>Таблица 1.27</w:t>
      </w:r>
    </w:p>
    <w:p w:rsidR="006D70A8" w:rsidRPr="000A7D44" w:rsidRDefault="006D70A8" w:rsidP="007442DE">
      <w:pPr>
        <w:autoSpaceDE w:val="0"/>
        <w:autoSpaceDN w:val="0"/>
        <w:adjustRightInd w:val="0"/>
        <w:spacing w:after="60" w:line="240" w:lineRule="auto"/>
        <w:rPr>
          <w:rFonts w:ascii="Arial" w:eastAsia="Times New Roman" w:hAnsi="Arial" w:cs="Arial"/>
          <w:bCs/>
          <w:i/>
          <w:sz w:val="22"/>
          <w:lang w:eastAsia="ru-RU"/>
        </w:rPr>
      </w:pPr>
      <w:r w:rsidRPr="000A7D44">
        <w:rPr>
          <w:rFonts w:ascii="Arial" w:eastAsia="Times New Roman" w:hAnsi="Arial" w:cs="Arial"/>
          <w:i/>
          <w:sz w:val="22"/>
          <w:lang w:eastAsia="ru-RU"/>
        </w:rPr>
        <w:t xml:space="preserve">Баланс потребления </w:t>
      </w:r>
      <w:r>
        <w:rPr>
          <w:rFonts w:ascii="Arial" w:eastAsia="Times New Roman" w:hAnsi="Arial" w:cs="Arial"/>
          <w:i/>
          <w:sz w:val="22"/>
          <w:lang w:eastAsia="ru-RU"/>
        </w:rPr>
        <w:t>природного</w:t>
      </w:r>
      <w:r w:rsidRPr="000A7D44">
        <w:rPr>
          <w:rFonts w:ascii="Arial" w:eastAsia="Times New Roman" w:hAnsi="Arial" w:cs="Arial"/>
          <w:i/>
          <w:sz w:val="22"/>
          <w:lang w:eastAsia="ru-RU"/>
        </w:rPr>
        <w:t xml:space="preserve">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3625"/>
        <w:gridCol w:w="2465"/>
        <w:gridCol w:w="2463"/>
      </w:tblGrid>
      <w:tr w:rsidR="006D70A8" w:rsidRPr="000A7D44" w:rsidTr="007442DE">
        <w:trPr>
          <w:trHeight w:val="340"/>
          <w:tblHeader/>
        </w:trPr>
        <w:tc>
          <w:tcPr>
            <w:tcW w:w="597" w:type="pct"/>
            <w:vAlign w:val="center"/>
          </w:tcPr>
          <w:p w:rsidR="006D70A8" w:rsidRPr="007442DE" w:rsidRDefault="006D70A8" w:rsidP="00BC784E">
            <w:pPr>
              <w:spacing w:line="240" w:lineRule="auto"/>
              <w:ind w:left="-148" w:right="-108" w:firstLine="40"/>
              <w:jc w:val="center"/>
              <w:rPr>
                <w:rFonts w:ascii="Arial" w:eastAsia="Times New Roman" w:hAnsi="Arial" w:cs="Arial"/>
                <w:b/>
                <w:bCs/>
                <w:sz w:val="22"/>
                <w:lang w:eastAsia="ru-RU"/>
              </w:rPr>
            </w:pPr>
            <w:r w:rsidRPr="007442DE">
              <w:rPr>
                <w:rFonts w:ascii="Arial" w:eastAsia="Times New Roman" w:hAnsi="Arial" w:cs="Arial"/>
                <w:b/>
                <w:sz w:val="22"/>
                <w:lang w:eastAsia="ru-RU"/>
              </w:rPr>
              <w:t>№</w:t>
            </w:r>
            <w:r w:rsidR="005228A6">
              <w:rPr>
                <w:rFonts w:ascii="Arial" w:eastAsia="Times New Roman" w:hAnsi="Arial" w:cs="Arial"/>
                <w:b/>
                <w:sz w:val="22"/>
                <w:lang w:eastAsia="ru-RU"/>
              </w:rPr>
              <w:t xml:space="preserve"> </w:t>
            </w:r>
            <w:proofErr w:type="spellStart"/>
            <w:r w:rsidRPr="007442DE">
              <w:rPr>
                <w:rFonts w:ascii="Arial" w:eastAsia="Times New Roman" w:hAnsi="Arial" w:cs="Arial"/>
                <w:b/>
                <w:sz w:val="22"/>
                <w:lang w:eastAsia="ru-RU"/>
              </w:rPr>
              <w:t>п</w:t>
            </w:r>
            <w:proofErr w:type="spellEnd"/>
            <w:r w:rsidRPr="007442DE">
              <w:rPr>
                <w:rFonts w:ascii="Arial" w:eastAsia="Times New Roman" w:hAnsi="Arial" w:cs="Arial"/>
                <w:b/>
                <w:sz w:val="22"/>
                <w:lang w:eastAsia="ru-RU"/>
              </w:rPr>
              <w:t>/</w:t>
            </w:r>
            <w:proofErr w:type="spellStart"/>
            <w:r w:rsidRPr="007442DE">
              <w:rPr>
                <w:rFonts w:ascii="Arial" w:eastAsia="Times New Roman" w:hAnsi="Arial" w:cs="Arial"/>
                <w:b/>
                <w:sz w:val="22"/>
                <w:lang w:eastAsia="ru-RU"/>
              </w:rPr>
              <w:t>п</w:t>
            </w:r>
            <w:proofErr w:type="spellEnd"/>
          </w:p>
        </w:tc>
        <w:tc>
          <w:tcPr>
            <w:tcW w:w="1866" w:type="pct"/>
            <w:vAlign w:val="center"/>
          </w:tcPr>
          <w:p w:rsidR="006D70A8" w:rsidRPr="007442DE" w:rsidRDefault="006D70A8" w:rsidP="00BC784E">
            <w:pPr>
              <w:spacing w:line="240" w:lineRule="auto"/>
              <w:jc w:val="center"/>
              <w:rPr>
                <w:rFonts w:ascii="Arial" w:eastAsia="Times New Roman" w:hAnsi="Arial" w:cs="Arial"/>
                <w:b/>
                <w:bCs/>
                <w:sz w:val="22"/>
                <w:lang w:eastAsia="ru-RU"/>
              </w:rPr>
            </w:pPr>
            <w:r w:rsidRPr="007442DE">
              <w:rPr>
                <w:rFonts w:ascii="Arial" w:eastAsia="Times New Roman" w:hAnsi="Arial" w:cs="Arial"/>
                <w:b/>
                <w:sz w:val="22"/>
                <w:lang w:eastAsia="ru-RU"/>
              </w:rPr>
              <w:t>Наименование</w:t>
            </w:r>
          </w:p>
        </w:tc>
        <w:tc>
          <w:tcPr>
            <w:tcW w:w="1269" w:type="pct"/>
            <w:vAlign w:val="center"/>
          </w:tcPr>
          <w:p w:rsidR="006D70A8" w:rsidRPr="007442DE" w:rsidRDefault="006D70A8" w:rsidP="00BC784E">
            <w:pPr>
              <w:spacing w:line="240" w:lineRule="auto"/>
              <w:ind w:right="-142"/>
              <w:jc w:val="center"/>
              <w:rPr>
                <w:rFonts w:ascii="Arial" w:eastAsia="Times New Roman" w:hAnsi="Arial" w:cs="Arial"/>
                <w:b/>
                <w:bCs/>
                <w:sz w:val="22"/>
                <w:lang w:eastAsia="ru-RU"/>
              </w:rPr>
            </w:pPr>
            <w:r w:rsidRPr="007442DE">
              <w:rPr>
                <w:rFonts w:ascii="Arial" w:eastAsia="Times New Roman" w:hAnsi="Arial" w:cs="Arial"/>
                <w:b/>
                <w:sz w:val="22"/>
                <w:lang w:eastAsia="ru-RU"/>
              </w:rPr>
              <w:t>Часовой расход газа, м</w:t>
            </w:r>
            <w:r w:rsidRPr="007442DE">
              <w:rPr>
                <w:rFonts w:ascii="Arial" w:eastAsia="Times New Roman" w:hAnsi="Arial" w:cs="Arial"/>
                <w:b/>
                <w:sz w:val="22"/>
                <w:vertAlign w:val="superscript"/>
                <w:lang w:eastAsia="ru-RU"/>
              </w:rPr>
              <w:t>3</w:t>
            </w:r>
            <w:r w:rsidRPr="007442DE">
              <w:rPr>
                <w:rFonts w:ascii="Arial" w:eastAsia="Times New Roman" w:hAnsi="Arial" w:cs="Arial"/>
                <w:b/>
                <w:sz w:val="22"/>
                <w:lang w:eastAsia="ru-RU"/>
              </w:rPr>
              <w:t>/ч</w:t>
            </w:r>
          </w:p>
        </w:tc>
        <w:tc>
          <w:tcPr>
            <w:tcW w:w="1269" w:type="pct"/>
            <w:vAlign w:val="center"/>
          </w:tcPr>
          <w:p w:rsidR="006D70A8" w:rsidRPr="007442DE" w:rsidRDefault="006D70A8" w:rsidP="00BC784E">
            <w:pPr>
              <w:spacing w:line="240" w:lineRule="auto"/>
              <w:ind w:right="-142"/>
              <w:jc w:val="center"/>
              <w:rPr>
                <w:rFonts w:ascii="Arial" w:eastAsia="Times New Roman" w:hAnsi="Arial" w:cs="Arial"/>
                <w:b/>
                <w:bCs/>
                <w:sz w:val="22"/>
                <w:lang w:eastAsia="ru-RU"/>
              </w:rPr>
            </w:pPr>
            <w:r w:rsidRPr="007442DE">
              <w:rPr>
                <w:rFonts w:ascii="Arial" w:eastAsia="Times New Roman" w:hAnsi="Arial" w:cs="Arial"/>
                <w:b/>
                <w:sz w:val="22"/>
                <w:lang w:eastAsia="ru-RU"/>
              </w:rPr>
              <w:t>Годовой расход газа, м</w:t>
            </w:r>
            <w:r w:rsidRPr="007442DE">
              <w:rPr>
                <w:rFonts w:ascii="Arial" w:eastAsia="Times New Roman" w:hAnsi="Arial" w:cs="Arial"/>
                <w:b/>
                <w:sz w:val="22"/>
                <w:vertAlign w:val="superscript"/>
                <w:lang w:eastAsia="ru-RU"/>
              </w:rPr>
              <w:t>3</w:t>
            </w:r>
            <w:r w:rsidRPr="007442DE">
              <w:rPr>
                <w:rFonts w:ascii="Arial" w:eastAsia="Times New Roman" w:hAnsi="Arial" w:cs="Arial"/>
                <w:b/>
                <w:sz w:val="22"/>
                <w:lang w:eastAsia="ru-RU"/>
              </w:rPr>
              <w:t>/ч</w:t>
            </w:r>
          </w:p>
        </w:tc>
      </w:tr>
      <w:tr w:rsidR="006D70A8" w:rsidRPr="000A7D44" w:rsidTr="007442DE">
        <w:trPr>
          <w:trHeight w:val="340"/>
        </w:trPr>
        <w:tc>
          <w:tcPr>
            <w:tcW w:w="597"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sidRPr="000A7D44">
              <w:rPr>
                <w:rFonts w:ascii="Arial" w:eastAsia="Times New Roman" w:hAnsi="Arial" w:cs="Arial"/>
                <w:sz w:val="22"/>
                <w:lang w:eastAsia="ru-RU"/>
              </w:rPr>
              <w:t>1</w:t>
            </w:r>
          </w:p>
        </w:tc>
        <w:tc>
          <w:tcPr>
            <w:tcW w:w="1866" w:type="pct"/>
            <w:vAlign w:val="center"/>
          </w:tcPr>
          <w:p w:rsidR="006D70A8" w:rsidRPr="000A7D44" w:rsidRDefault="006D70A8" w:rsidP="00BC784E">
            <w:pPr>
              <w:spacing w:line="240" w:lineRule="auto"/>
              <w:ind w:left="34"/>
              <w:jc w:val="left"/>
              <w:rPr>
                <w:rFonts w:ascii="Arial" w:eastAsia="Times New Roman" w:hAnsi="Arial" w:cs="Arial"/>
                <w:bCs/>
                <w:sz w:val="22"/>
                <w:lang w:eastAsia="ru-RU"/>
              </w:rPr>
            </w:pPr>
            <w:r>
              <w:rPr>
                <w:rFonts w:ascii="Arial" w:eastAsia="Times New Roman" w:hAnsi="Arial" w:cs="Arial"/>
                <w:sz w:val="22"/>
                <w:lang w:eastAsia="ru-RU"/>
              </w:rPr>
              <w:t>с.Нарышкино</w:t>
            </w:r>
          </w:p>
        </w:tc>
        <w:tc>
          <w:tcPr>
            <w:tcW w:w="1269"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600,0</w:t>
            </w:r>
          </w:p>
        </w:tc>
        <w:tc>
          <w:tcPr>
            <w:tcW w:w="1269"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5184000,0</w:t>
            </w:r>
          </w:p>
        </w:tc>
      </w:tr>
      <w:tr w:rsidR="006D70A8" w:rsidRPr="000A7D44" w:rsidTr="007442DE">
        <w:trPr>
          <w:trHeight w:val="340"/>
        </w:trPr>
        <w:tc>
          <w:tcPr>
            <w:tcW w:w="597"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sidRPr="000A7D44">
              <w:rPr>
                <w:rFonts w:ascii="Arial" w:eastAsia="Times New Roman" w:hAnsi="Arial" w:cs="Arial"/>
                <w:sz w:val="22"/>
                <w:lang w:eastAsia="ru-RU"/>
              </w:rPr>
              <w:t>2</w:t>
            </w:r>
          </w:p>
        </w:tc>
        <w:tc>
          <w:tcPr>
            <w:tcW w:w="1866" w:type="pct"/>
            <w:vAlign w:val="center"/>
          </w:tcPr>
          <w:p w:rsidR="006D70A8" w:rsidRPr="000A7D44" w:rsidRDefault="006E0FD2" w:rsidP="00BC784E">
            <w:pPr>
              <w:spacing w:line="240" w:lineRule="auto"/>
              <w:ind w:firstLine="34"/>
              <w:jc w:val="left"/>
              <w:rPr>
                <w:rFonts w:ascii="Arial" w:eastAsia="Times New Roman" w:hAnsi="Arial" w:cs="Arial"/>
                <w:bCs/>
                <w:sz w:val="22"/>
                <w:lang w:eastAsia="ru-RU"/>
              </w:rPr>
            </w:pPr>
            <w:r w:rsidRPr="000A7D44">
              <w:rPr>
                <w:rFonts w:ascii="Arial" w:eastAsia="Times New Roman" w:hAnsi="Arial" w:cs="Arial"/>
                <w:sz w:val="22"/>
                <w:lang w:eastAsia="ru-RU"/>
              </w:rPr>
              <w:t>с.</w:t>
            </w:r>
            <w:r>
              <w:rPr>
                <w:rFonts w:ascii="Arial" w:eastAsia="Times New Roman" w:hAnsi="Arial" w:cs="Arial"/>
                <w:sz w:val="22"/>
                <w:lang w:eastAsia="ru-RU"/>
              </w:rPr>
              <w:t xml:space="preserve"> Сар-Майдан</w:t>
            </w:r>
          </w:p>
        </w:tc>
        <w:tc>
          <w:tcPr>
            <w:tcW w:w="1269"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нет данных</w:t>
            </w:r>
          </w:p>
        </w:tc>
        <w:tc>
          <w:tcPr>
            <w:tcW w:w="1269"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нет данных</w:t>
            </w:r>
          </w:p>
        </w:tc>
      </w:tr>
      <w:tr w:rsidR="006D70A8" w:rsidRPr="000A7D44" w:rsidTr="007442DE">
        <w:trPr>
          <w:trHeight w:val="340"/>
        </w:trPr>
        <w:tc>
          <w:tcPr>
            <w:tcW w:w="597"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3</w:t>
            </w:r>
          </w:p>
        </w:tc>
        <w:tc>
          <w:tcPr>
            <w:tcW w:w="1866" w:type="pct"/>
            <w:vAlign w:val="center"/>
          </w:tcPr>
          <w:p w:rsidR="006D70A8" w:rsidRPr="000A7D44" w:rsidRDefault="006D70A8" w:rsidP="00BC784E">
            <w:pPr>
              <w:spacing w:line="240" w:lineRule="auto"/>
              <w:ind w:firstLine="34"/>
              <w:jc w:val="left"/>
              <w:rPr>
                <w:rFonts w:ascii="Arial" w:eastAsia="Times New Roman" w:hAnsi="Arial" w:cs="Arial"/>
                <w:bCs/>
                <w:sz w:val="22"/>
                <w:lang w:eastAsia="ru-RU"/>
              </w:rPr>
            </w:pPr>
            <w:r>
              <w:rPr>
                <w:rFonts w:ascii="Arial" w:eastAsia="Times New Roman" w:hAnsi="Arial" w:cs="Arial"/>
                <w:sz w:val="22"/>
                <w:lang w:eastAsia="ru-RU"/>
              </w:rPr>
              <w:t>с.Аламасово</w:t>
            </w:r>
          </w:p>
        </w:tc>
        <w:tc>
          <w:tcPr>
            <w:tcW w:w="1269"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нет данных</w:t>
            </w:r>
          </w:p>
        </w:tc>
        <w:tc>
          <w:tcPr>
            <w:tcW w:w="1269" w:type="pct"/>
            <w:vAlign w:val="center"/>
          </w:tcPr>
          <w:p w:rsidR="006D70A8" w:rsidRPr="000A7D44" w:rsidRDefault="006D70A8" w:rsidP="00BC784E">
            <w:pPr>
              <w:spacing w:line="240" w:lineRule="auto"/>
              <w:ind w:firstLine="34"/>
              <w:jc w:val="center"/>
              <w:rPr>
                <w:rFonts w:ascii="Arial" w:eastAsia="Times New Roman" w:hAnsi="Arial" w:cs="Arial"/>
                <w:bCs/>
                <w:sz w:val="22"/>
                <w:lang w:eastAsia="ru-RU"/>
              </w:rPr>
            </w:pPr>
            <w:r>
              <w:rPr>
                <w:rFonts w:ascii="Arial" w:eastAsia="Times New Roman" w:hAnsi="Arial" w:cs="Arial"/>
                <w:sz w:val="22"/>
                <w:lang w:eastAsia="ru-RU"/>
              </w:rPr>
              <w:t>нет данных</w:t>
            </w:r>
          </w:p>
        </w:tc>
      </w:tr>
    </w:tbl>
    <w:p w:rsidR="006D70A8" w:rsidRDefault="006D70A8" w:rsidP="006D70A8">
      <w:pPr>
        <w:ind w:firstLine="709"/>
        <w:rPr>
          <w:rFonts w:ascii="Arial" w:eastAsia="Times New Roman" w:hAnsi="Arial" w:cs="Arial"/>
          <w:szCs w:val="24"/>
          <w:lang w:eastAsia="ru-RU"/>
        </w:rPr>
      </w:pPr>
    </w:p>
    <w:p w:rsidR="006D70A8" w:rsidRDefault="006D70A8" w:rsidP="006D70A8">
      <w:pPr>
        <w:ind w:firstLine="709"/>
        <w:rPr>
          <w:rFonts w:ascii="Arial" w:eastAsia="Times New Roman" w:hAnsi="Arial" w:cs="Arial"/>
          <w:szCs w:val="24"/>
          <w:lang w:eastAsia="ru-RU"/>
        </w:rPr>
      </w:pPr>
      <w:r w:rsidRPr="00C115B7">
        <w:rPr>
          <w:rFonts w:ascii="Arial" w:eastAsia="Times New Roman" w:hAnsi="Arial" w:cs="Arial"/>
          <w:szCs w:val="24"/>
          <w:lang w:eastAsia="ru-RU"/>
        </w:rPr>
        <w:t>Сжиженный баллонный газ поступает автотранспортом от газового участка. Баллонный газ используется на пищеприготовление и приготовление корма для скота в частном секторе.</w:t>
      </w:r>
    </w:p>
    <w:p w:rsidR="006D70A8" w:rsidRPr="00770840" w:rsidRDefault="006D70A8" w:rsidP="006D70A8">
      <w:pPr>
        <w:tabs>
          <w:tab w:val="left" w:pos="284"/>
        </w:tabs>
        <w:autoSpaceDE w:val="0"/>
        <w:autoSpaceDN w:val="0"/>
        <w:adjustRightInd w:val="0"/>
        <w:ind w:firstLine="709"/>
        <w:rPr>
          <w:rFonts w:ascii="Arial" w:hAnsi="Arial" w:cs="Arial"/>
          <w:i/>
          <w:szCs w:val="24"/>
          <w:u w:val="single"/>
        </w:rPr>
      </w:pPr>
      <w:r w:rsidRPr="00770840">
        <w:rPr>
          <w:rFonts w:ascii="Arial" w:hAnsi="Arial" w:cs="Arial"/>
          <w:i/>
          <w:szCs w:val="24"/>
          <w:u w:val="single"/>
        </w:rPr>
        <w:t>Проектн</w:t>
      </w:r>
      <w:r w:rsidR="0002290F">
        <w:rPr>
          <w:rFonts w:ascii="Arial" w:hAnsi="Arial" w:cs="Arial"/>
          <w:i/>
          <w:szCs w:val="24"/>
          <w:u w:val="single"/>
        </w:rPr>
        <w:t>ы</w:t>
      </w:r>
      <w:r w:rsidRPr="00770840">
        <w:rPr>
          <w:rFonts w:ascii="Arial" w:hAnsi="Arial" w:cs="Arial"/>
          <w:i/>
          <w:szCs w:val="24"/>
          <w:u w:val="single"/>
        </w:rPr>
        <w:t>е предложени</w:t>
      </w:r>
      <w:r w:rsidR="0002290F">
        <w:rPr>
          <w:rFonts w:ascii="Arial" w:hAnsi="Arial" w:cs="Arial"/>
          <w:i/>
          <w:szCs w:val="24"/>
          <w:u w:val="single"/>
        </w:rPr>
        <w:t>я</w:t>
      </w:r>
      <w:r w:rsidRPr="00770840">
        <w:rPr>
          <w:rFonts w:ascii="Arial" w:hAnsi="Arial" w:cs="Arial"/>
          <w:i/>
          <w:szCs w:val="24"/>
          <w:u w:val="single"/>
        </w:rPr>
        <w:t xml:space="preserve"> </w:t>
      </w:r>
    </w:p>
    <w:p w:rsidR="006D70A8" w:rsidRPr="00B777B5" w:rsidRDefault="006D70A8" w:rsidP="006D70A8">
      <w:pPr>
        <w:ind w:firstLine="708"/>
        <w:rPr>
          <w:rFonts w:ascii="Arial" w:eastAsia="Times New Roman" w:hAnsi="Arial" w:cs="Arial"/>
          <w:szCs w:val="24"/>
          <w:lang w:eastAsia="ru-RU"/>
        </w:rPr>
      </w:pPr>
      <w:r w:rsidRPr="00B777B5">
        <w:rPr>
          <w:rFonts w:ascii="Arial" w:eastAsia="Times New Roman" w:hAnsi="Arial" w:cs="Arial"/>
          <w:szCs w:val="24"/>
          <w:lang w:eastAsia="ru-RU"/>
        </w:rPr>
        <w:t xml:space="preserve">На расчетный срок строительства предусматривается обеспечить природным газом все новостройки </w:t>
      </w:r>
      <w:r>
        <w:rPr>
          <w:rFonts w:ascii="Arial" w:eastAsia="Times New Roman" w:hAnsi="Arial" w:cs="Arial"/>
          <w:szCs w:val="24"/>
          <w:lang w:eastAsia="ru-RU"/>
        </w:rPr>
        <w:t>Нарышкинского</w:t>
      </w:r>
      <w:r w:rsidRPr="00B777B5">
        <w:rPr>
          <w:rFonts w:ascii="Arial" w:eastAsia="Times New Roman" w:hAnsi="Arial" w:cs="Arial"/>
          <w:szCs w:val="24"/>
          <w:lang w:eastAsia="ru-RU"/>
        </w:rPr>
        <w:t xml:space="preserve"> сельсовета и постепенн</w:t>
      </w:r>
      <w:r w:rsidR="0002290F">
        <w:rPr>
          <w:rFonts w:ascii="Arial" w:eastAsia="Times New Roman" w:hAnsi="Arial" w:cs="Arial"/>
          <w:szCs w:val="24"/>
          <w:lang w:eastAsia="ru-RU"/>
        </w:rPr>
        <w:t>ая</w:t>
      </w:r>
      <w:r w:rsidRPr="00B777B5">
        <w:rPr>
          <w:rFonts w:ascii="Arial" w:eastAsia="Times New Roman" w:hAnsi="Arial" w:cs="Arial"/>
          <w:szCs w:val="24"/>
          <w:lang w:eastAsia="ru-RU"/>
        </w:rPr>
        <w:t xml:space="preserve"> газификаци</w:t>
      </w:r>
      <w:r w:rsidR="0002290F">
        <w:rPr>
          <w:rFonts w:ascii="Arial" w:eastAsia="Times New Roman" w:hAnsi="Arial" w:cs="Arial"/>
          <w:szCs w:val="24"/>
          <w:lang w:eastAsia="ru-RU"/>
        </w:rPr>
        <w:t>я</w:t>
      </w:r>
      <w:r w:rsidRPr="00B777B5">
        <w:rPr>
          <w:rFonts w:ascii="Arial" w:eastAsia="Times New Roman" w:hAnsi="Arial" w:cs="Arial"/>
          <w:szCs w:val="24"/>
          <w:lang w:eastAsia="ru-RU"/>
        </w:rPr>
        <w:t xml:space="preserve"> н</w:t>
      </w:r>
      <w:r w:rsidRPr="00B777B5">
        <w:rPr>
          <w:rFonts w:ascii="Arial" w:eastAsia="Times New Roman" w:hAnsi="Arial" w:cs="Arial"/>
          <w:szCs w:val="24"/>
          <w:lang w:eastAsia="ru-RU"/>
        </w:rPr>
        <w:t>е</w:t>
      </w:r>
      <w:r w:rsidRPr="00B777B5">
        <w:rPr>
          <w:rFonts w:ascii="Arial" w:eastAsia="Times New Roman" w:hAnsi="Arial" w:cs="Arial"/>
          <w:szCs w:val="24"/>
          <w:lang w:eastAsia="ru-RU"/>
        </w:rPr>
        <w:t>охваченного существующего жилого фонда.</w:t>
      </w:r>
    </w:p>
    <w:p w:rsidR="006D70A8" w:rsidRPr="006C479E" w:rsidRDefault="006D70A8" w:rsidP="006D70A8">
      <w:pPr>
        <w:tabs>
          <w:tab w:val="left" w:pos="284"/>
        </w:tabs>
        <w:autoSpaceDE w:val="0"/>
        <w:autoSpaceDN w:val="0"/>
        <w:adjustRightInd w:val="0"/>
        <w:ind w:firstLine="709"/>
        <w:rPr>
          <w:rFonts w:ascii="Arial" w:hAnsi="Arial" w:cs="Arial"/>
          <w:szCs w:val="24"/>
        </w:rPr>
      </w:pPr>
      <w:r w:rsidRPr="006C479E">
        <w:rPr>
          <w:rFonts w:ascii="Arial" w:hAnsi="Arial" w:cs="Arial"/>
          <w:szCs w:val="24"/>
        </w:rPr>
        <w:t>Проектом принято строительство г</w:t>
      </w:r>
      <w:r>
        <w:rPr>
          <w:rFonts w:ascii="Arial" w:hAnsi="Arial" w:cs="Arial"/>
          <w:szCs w:val="24"/>
        </w:rPr>
        <w:t xml:space="preserve">азопроводов высокого давления, </w:t>
      </w:r>
      <w:r w:rsidRPr="006C479E">
        <w:rPr>
          <w:rFonts w:ascii="Arial" w:hAnsi="Arial" w:cs="Arial"/>
          <w:szCs w:val="24"/>
        </w:rPr>
        <w:t>ГРПБ и ГРПШ на 1 очередь строительства (2018</w:t>
      </w:r>
      <w:r w:rsidR="0002290F">
        <w:rPr>
          <w:rFonts w:ascii="Arial" w:hAnsi="Arial" w:cs="Arial"/>
          <w:szCs w:val="24"/>
        </w:rPr>
        <w:t xml:space="preserve"> </w:t>
      </w:r>
      <w:r w:rsidRPr="006C479E">
        <w:rPr>
          <w:rFonts w:ascii="Arial" w:hAnsi="Arial" w:cs="Arial"/>
          <w:szCs w:val="24"/>
        </w:rPr>
        <w:t>г</w:t>
      </w:r>
      <w:r w:rsidR="0002290F">
        <w:rPr>
          <w:rFonts w:ascii="Arial" w:hAnsi="Arial" w:cs="Arial"/>
          <w:szCs w:val="24"/>
        </w:rPr>
        <w:t>.</w:t>
      </w:r>
      <w:r w:rsidRPr="006C479E">
        <w:rPr>
          <w:rFonts w:ascii="Arial" w:hAnsi="Arial" w:cs="Arial"/>
          <w:szCs w:val="24"/>
        </w:rPr>
        <w:t>) и на расчетный срок (203</w:t>
      </w:r>
      <w:r>
        <w:rPr>
          <w:rFonts w:ascii="Arial" w:hAnsi="Arial" w:cs="Arial"/>
          <w:szCs w:val="24"/>
        </w:rPr>
        <w:t>8</w:t>
      </w:r>
      <w:r w:rsidR="0002290F">
        <w:rPr>
          <w:rFonts w:ascii="Arial" w:hAnsi="Arial" w:cs="Arial"/>
          <w:szCs w:val="24"/>
        </w:rPr>
        <w:t xml:space="preserve"> </w:t>
      </w:r>
      <w:r w:rsidRPr="006C479E">
        <w:rPr>
          <w:rFonts w:ascii="Arial" w:hAnsi="Arial" w:cs="Arial"/>
          <w:szCs w:val="24"/>
        </w:rPr>
        <w:t>г).</w:t>
      </w:r>
    </w:p>
    <w:p w:rsidR="006D70A8" w:rsidRPr="006C479E" w:rsidRDefault="006D70A8" w:rsidP="006D70A8">
      <w:pPr>
        <w:ind w:firstLine="709"/>
        <w:rPr>
          <w:rFonts w:ascii="Arial" w:hAnsi="Arial" w:cs="Arial"/>
          <w:szCs w:val="24"/>
        </w:rPr>
      </w:pPr>
      <w:r w:rsidRPr="006C479E">
        <w:rPr>
          <w:rFonts w:ascii="Arial" w:hAnsi="Arial" w:cs="Arial"/>
          <w:szCs w:val="24"/>
        </w:rPr>
        <w:t>Прокладка газопровода предусматривается подземная с преодолением во</w:t>
      </w:r>
      <w:r w:rsidRPr="006C479E">
        <w:rPr>
          <w:rFonts w:ascii="Arial" w:hAnsi="Arial" w:cs="Arial"/>
          <w:szCs w:val="24"/>
        </w:rPr>
        <w:t>д</w:t>
      </w:r>
      <w:r w:rsidRPr="006C479E">
        <w:rPr>
          <w:rFonts w:ascii="Arial" w:hAnsi="Arial" w:cs="Arial"/>
          <w:szCs w:val="24"/>
        </w:rPr>
        <w:t>ных преград методом наклонного или горизонтального бурения. При пересечении автомобильных дорог – подземная прокладка осуществляется в защитных футл</w:t>
      </w:r>
      <w:r w:rsidRPr="006C479E">
        <w:rPr>
          <w:rFonts w:ascii="Arial" w:hAnsi="Arial" w:cs="Arial"/>
          <w:szCs w:val="24"/>
        </w:rPr>
        <w:t>я</w:t>
      </w:r>
      <w:r w:rsidRPr="006C479E">
        <w:rPr>
          <w:rFonts w:ascii="Arial" w:hAnsi="Arial" w:cs="Arial"/>
          <w:szCs w:val="24"/>
        </w:rPr>
        <w:t>рах закрытым способом (более детальная проработка осуществляется на стадии разработки рабочего проекта).</w:t>
      </w:r>
    </w:p>
    <w:p w:rsidR="006D70A8" w:rsidRPr="006C479E" w:rsidRDefault="006D70A8" w:rsidP="006D70A8">
      <w:pPr>
        <w:ind w:firstLine="709"/>
        <w:rPr>
          <w:rFonts w:ascii="Arial" w:hAnsi="Arial" w:cs="Arial"/>
          <w:szCs w:val="24"/>
        </w:rPr>
      </w:pPr>
      <w:r w:rsidRPr="006C479E">
        <w:rPr>
          <w:rFonts w:ascii="Arial" w:hAnsi="Arial" w:cs="Arial"/>
          <w:szCs w:val="24"/>
        </w:rPr>
        <w:t>Газорегуляторные пункты принять в зависимости от входного и выходного давления и производительности.</w:t>
      </w:r>
    </w:p>
    <w:p w:rsidR="006D70A8" w:rsidRPr="006C479E" w:rsidRDefault="006D70A8" w:rsidP="006D70A8">
      <w:pPr>
        <w:ind w:firstLine="709"/>
        <w:rPr>
          <w:rFonts w:ascii="Arial" w:eastAsia="Times New Roman" w:hAnsi="Arial" w:cs="Arial"/>
          <w:szCs w:val="24"/>
          <w:lang w:eastAsia="ru-RU"/>
        </w:rPr>
      </w:pPr>
      <w:r w:rsidRPr="006C479E">
        <w:rPr>
          <w:rFonts w:ascii="Arial" w:eastAsia="Times New Roman" w:hAnsi="Arial" w:cs="Arial"/>
          <w:szCs w:val="24"/>
          <w:lang w:eastAsia="ru-RU"/>
        </w:rPr>
        <w:t>Газ предполагается использовать на пищеприготовление, горячее водосна</w:t>
      </w:r>
      <w:r w:rsidRPr="006C479E">
        <w:rPr>
          <w:rFonts w:ascii="Arial" w:eastAsia="Times New Roman" w:hAnsi="Arial" w:cs="Arial"/>
          <w:szCs w:val="24"/>
          <w:lang w:eastAsia="ru-RU"/>
        </w:rPr>
        <w:t>б</w:t>
      </w:r>
      <w:r w:rsidRPr="006C479E">
        <w:rPr>
          <w:rFonts w:ascii="Arial" w:eastAsia="Times New Roman" w:hAnsi="Arial" w:cs="Arial"/>
          <w:szCs w:val="24"/>
          <w:lang w:eastAsia="ru-RU"/>
        </w:rPr>
        <w:t>жение, на коммунально-бытовые нужды и на нужды промпредприятий.</w:t>
      </w:r>
    </w:p>
    <w:p w:rsidR="006D70A8" w:rsidRPr="006C479E" w:rsidRDefault="006D70A8" w:rsidP="006D70A8">
      <w:pPr>
        <w:ind w:firstLine="709"/>
        <w:rPr>
          <w:rFonts w:ascii="Arial" w:eastAsia="Times New Roman" w:hAnsi="Arial" w:cs="Arial"/>
          <w:szCs w:val="24"/>
          <w:lang w:eastAsia="ru-RU"/>
        </w:rPr>
      </w:pPr>
      <w:r w:rsidRPr="006C479E">
        <w:rPr>
          <w:rFonts w:ascii="Arial" w:eastAsia="Times New Roman" w:hAnsi="Arial" w:cs="Arial"/>
          <w:szCs w:val="24"/>
          <w:lang w:eastAsia="ru-RU"/>
        </w:rPr>
        <w:t>Газопроводы высокого давления к пр</w:t>
      </w:r>
      <w:r w:rsidR="0002290F">
        <w:rPr>
          <w:rFonts w:ascii="Arial" w:eastAsia="Times New Roman" w:hAnsi="Arial" w:cs="Arial"/>
          <w:szCs w:val="24"/>
          <w:lang w:eastAsia="ru-RU"/>
        </w:rPr>
        <w:t>омпредприятиям будут прокладыва</w:t>
      </w:r>
      <w:r w:rsidRPr="006C479E">
        <w:rPr>
          <w:rFonts w:ascii="Arial" w:eastAsia="Times New Roman" w:hAnsi="Arial" w:cs="Arial"/>
          <w:szCs w:val="24"/>
          <w:lang w:eastAsia="ru-RU"/>
        </w:rPr>
        <w:t>т</w:t>
      </w:r>
      <w:r w:rsidR="0002290F">
        <w:rPr>
          <w:rFonts w:ascii="Arial" w:eastAsia="Times New Roman" w:hAnsi="Arial" w:cs="Arial"/>
          <w:szCs w:val="24"/>
          <w:lang w:eastAsia="ru-RU"/>
        </w:rPr>
        <w:t>ь</w:t>
      </w:r>
      <w:r w:rsidRPr="006C479E">
        <w:rPr>
          <w:rFonts w:ascii="Arial" w:eastAsia="Times New Roman" w:hAnsi="Arial" w:cs="Arial"/>
          <w:szCs w:val="24"/>
          <w:lang w:eastAsia="ru-RU"/>
        </w:rPr>
        <w:t>ся по мере получения лимитов на газ и строительство газопроводов. Малые котел</w:t>
      </w:r>
      <w:r w:rsidRPr="006C479E">
        <w:rPr>
          <w:rFonts w:ascii="Arial" w:eastAsia="Times New Roman" w:hAnsi="Arial" w:cs="Arial"/>
          <w:szCs w:val="24"/>
          <w:lang w:eastAsia="ru-RU"/>
        </w:rPr>
        <w:t>ь</w:t>
      </w:r>
      <w:r w:rsidRPr="006C479E">
        <w:rPr>
          <w:rFonts w:ascii="Arial" w:eastAsia="Times New Roman" w:hAnsi="Arial" w:cs="Arial"/>
          <w:szCs w:val="24"/>
          <w:lang w:eastAsia="ru-RU"/>
        </w:rPr>
        <w:t>ные предлагается подключать к внутриквартальным сетям низкого давления.</w:t>
      </w:r>
    </w:p>
    <w:p w:rsidR="006D70A8" w:rsidRDefault="006D70A8" w:rsidP="006D70A8">
      <w:pPr>
        <w:ind w:firstLine="709"/>
        <w:rPr>
          <w:rFonts w:ascii="Arial" w:eastAsia="Times New Roman" w:hAnsi="Arial" w:cs="Arial"/>
          <w:szCs w:val="24"/>
          <w:lang w:eastAsia="ru-RU"/>
        </w:rPr>
      </w:pPr>
      <w:r w:rsidRPr="006C479E">
        <w:rPr>
          <w:rFonts w:ascii="Arial" w:eastAsia="Times New Roman" w:hAnsi="Arial" w:cs="Arial"/>
          <w:szCs w:val="24"/>
          <w:lang w:eastAsia="ru-RU"/>
        </w:rPr>
        <w:t xml:space="preserve">Планируемые сроки газоснабжения населенных пунктов </w:t>
      </w:r>
      <w:r>
        <w:rPr>
          <w:rFonts w:ascii="Arial" w:eastAsia="Times New Roman" w:hAnsi="Arial" w:cs="Arial"/>
          <w:szCs w:val="24"/>
          <w:lang w:eastAsia="ru-RU"/>
        </w:rPr>
        <w:t xml:space="preserve">приведены </w:t>
      </w:r>
      <w:r w:rsidRPr="006C479E">
        <w:rPr>
          <w:rFonts w:ascii="Arial" w:eastAsia="Times New Roman" w:hAnsi="Arial" w:cs="Arial"/>
          <w:szCs w:val="24"/>
          <w:lang w:eastAsia="ru-RU"/>
        </w:rPr>
        <w:t>в</w:t>
      </w:r>
      <w:r>
        <w:rPr>
          <w:rFonts w:ascii="Arial" w:eastAsia="Times New Roman" w:hAnsi="Arial" w:cs="Arial"/>
          <w:szCs w:val="24"/>
          <w:lang w:eastAsia="ru-RU"/>
        </w:rPr>
        <w:t xml:space="preserve"> </w:t>
      </w:r>
      <w:r w:rsidRPr="005228A6">
        <w:rPr>
          <w:rFonts w:ascii="Arial" w:eastAsia="Times New Roman" w:hAnsi="Arial" w:cs="Arial"/>
          <w:szCs w:val="24"/>
          <w:lang w:eastAsia="ru-RU"/>
        </w:rPr>
        <w:t>табл</w:t>
      </w:r>
      <w:r w:rsidRPr="005228A6">
        <w:rPr>
          <w:rFonts w:ascii="Arial" w:eastAsia="Times New Roman" w:hAnsi="Arial" w:cs="Arial"/>
          <w:szCs w:val="24"/>
          <w:lang w:eastAsia="ru-RU"/>
        </w:rPr>
        <w:t>и</w:t>
      </w:r>
      <w:r w:rsidR="00F6134C">
        <w:rPr>
          <w:rFonts w:ascii="Arial" w:eastAsia="Times New Roman" w:hAnsi="Arial" w:cs="Arial"/>
          <w:szCs w:val="24"/>
          <w:lang w:eastAsia="ru-RU"/>
        </w:rPr>
        <w:t>це 1.28</w:t>
      </w:r>
      <w:r w:rsidRPr="005228A6">
        <w:rPr>
          <w:rFonts w:ascii="Arial" w:eastAsia="Times New Roman" w:hAnsi="Arial" w:cs="Arial"/>
          <w:szCs w:val="24"/>
          <w:lang w:eastAsia="ru-RU"/>
        </w:rPr>
        <w:t>.</w:t>
      </w:r>
    </w:p>
    <w:p w:rsidR="0002290F" w:rsidRDefault="0002290F" w:rsidP="006D70A8">
      <w:pPr>
        <w:ind w:firstLine="709"/>
        <w:rPr>
          <w:rFonts w:ascii="Arial" w:eastAsia="Times New Roman" w:hAnsi="Arial" w:cs="Arial"/>
          <w:szCs w:val="24"/>
          <w:lang w:eastAsia="ru-RU"/>
        </w:rPr>
      </w:pPr>
    </w:p>
    <w:p w:rsidR="0002290F" w:rsidRDefault="0002290F" w:rsidP="006D70A8">
      <w:pPr>
        <w:ind w:firstLine="709"/>
        <w:rPr>
          <w:rFonts w:ascii="Arial" w:eastAsia="Times New Roman" w:hAnsi="Arial" w:cs="Arial"/>
          <w:szCs w:val="24"/>
          <w:lang w:eastAsia="ru-RU"/>
        </w:rPr>
      </w:pPr>
    </w:p>
    <w:p w:rsidR="0002290F" w:rsidRPr="005228A6" w:rsidRDefault="0002290F" w:rsidP="006D70A8">
      <w:pPr>
        <w:ind w:firstLine="709"/>
        <w:rPr>
          <w:rFonts w:ascii="Arial" w:eastAsia="Times New Roman" w:hAnsi="Arial" w:cs="Arial"/>
          <w:szCs w:val="24"/>
          <w:lang w:eastAsia="ru-RU"/>
        </w:rPr>
      </w:pPr>
    </w:p>
    <w:p w:rsidR="006D70A8" w:rsidRPr="005228A6" w:rsidRDefault="00F6134C" w:rsidP="000505E6">
      <w:pPr>
        <w:spacing w:line="240" w:lineRule="auto"/>
        <w:ind w:right="284"/>
        <w:rPr>
          <w:rFonts w:ascii="Arial" w:eastAsia="Times New Roman" w:hAnsi="Arial" w:cs="Arial"/>
          <w:b/>
          <w:bCs/>
          <w:i/>
          <w:sz w:val="22"/>
          <w:lang w:eastAsia="ru-RU"/>
        </w:rPr>
      </w:pPr>
      <w:r>
        <w:rPr>
          <w:rFonts w:ascii="Arial" w:eastAsia="Times New Roman" w:hAnsi="Arial" w:cs="Arial"/>
          <w:b/>
          <w:i/>
          <w:sz w:val="22"/>
          <w:lang w:eastAsia="ru-RU"/>
        </w:rPr>
        <w:lastRenderedPageBreak/>
        <w:t>Таблица 1.28</w:t>
      </w:r>
    </w:p>
    <w:p w:rsidR="006D70A8" w:rsidRPr="0002290F" w:rsidRDefault="0002290F" w:rsidP="006D70A8">
      <w:pPr>
        <w:ind w:right="283"/>
        <w:rPr>
          <w:rFonts w:ascii="Arial" w:eastAsia="Times New Roman" w:hAnsi="Arial" w:cs="Arial"/>
          <w:bCs/>
          <w:i/>
          <w:sz w:val="22"/>
          <w:lang w:eastAsia="ru-RU"/>
        </w:rPr>
      </w:pPr>
      <w:r w:rsidRPr="0002290F">
        <w:rPr>
          <w:rFonts w:ascii="Arial" w:eastAsia="Times New Roman" w:hAnsi="Arial" w:cs="Arial"/>
          <w:i/>
          <w:sz w:val="22"/>
          <w:lang w:eastAsia="ru-RU"/>
        </w:rPr>
        <w:t xml:space="preserve">Планируемые сроки газоснабжения населенных пунктов </w:t>
      </w:r>
    </w:p>
    <w:tbl>
      <w:tblPr>
        <w:tblStyle w:val="a8"/>
        <w:tblW w:w="5000" w:type="pct"/>
        <w:tblLook w:val="04A0" w:firstRow="1" w:lastRow="0" w:firstColumn="1" w:lastColumn="0" w:noHBand="0" w:noVBand="1"/>
      </w:tblPr>
      <w:tblGrid>
        <w:gridCol w:w="3939"/>
        <w:gridCol w:w="2943"/>
        <w:gridCol w:w="2830"/>
      </w:tblGrid>
      <w:tr w:rsidR="006D70A8" w:rsidRPr="00441432" w:rsidTr="005228A6">
        <w:trPr>
          <w:trHeight w:val="340"/>
          <w:tblHeader/>
        </w:trPr>
        <w:tc>
          <w:tcPr>
            <w:tcW w:w="2028" w:type="pct"/>
            <w:vAlign w:val="center"/>
          </w:tcPr>
          <w:p w:rsidR="006D70A8" w:rsidRPr="005228A6" w:rsidRDefault="006D70A8" w:rsidP="000505E6">
            <w:pPr>
              <w:tabs>
                <w:tab w:val="left" w:pos="284"/>
              </w:tabs>
              <w:autoSpaceDE w:val="0"/>
              <w:autoSpaceDN w:val="0"/>
              <w:adjustRightInd w:val="0"/>
              <w:spacing w:line="240" w:lineRule="auto"/>
              <w:ind w:left="34"/>
              <w:jc w:val="center"/>
              <w:rPr>
                <w:rFonts w:ascii="Arial" w:eastAsia="Times New Roman" w:hAnsi="Arial" w:cs="Arial"/>
                <w:b/>
                <w:sz w:val="22"/>
                <w:lang w:eastAsia="ru-RU"/>
              </w:rPr>
            </w:pPr>
            <w:r w:rsidRPr="005228A6">
              <w:rPr>
                <w:rFonts w:ascii="Arial" w:eastAsia="Times New Roman" w:hAnsi="Arial" w:cs="Arial"/>
                <w:b/>
                <w:sz w:val="22"/>
                <w:lang w:eastAsia="ru-RU"/>
              </w:rPr>
              <w:t>Наименование</w:t>
            </w:r>
          </w:p>
        </w:tc>
        <w:tc>
          <w:tcPr>
            <w:tcW w:w="1515" w:type="pct"/>
            <w:vAlign w:val="center"/>
          </w:tcPr>
          <w:p w:rsidR="006D70A8" w:rsidRPr="005228A6" w:rsidRDefault="006D70A8" w:rsidP="000505E6">
            <w:pPr>
              <w:spacing w:line="240" w:lineRule="auto"/>
              <w:ind w:left="34"/>
              <w:jc w:val="center"/>
              <w:rPr>
                <w:rFonts w:ascii="Arial" w:eastAsia="Times New Roman" w:hAnsi="Arial" w:cs="Arial"/>
                <w:b/>
                <w:bCs/>
                <w:sz w:val="22"/>
                <w:lang w:eastAsia="ru-RU"/>
              </w:rPr>
            </w:pPr>
            <w:r w:rsidRPr="005228A6">
              <w:rPr>
                <w:rFonts w:ascii="Arial" w:eastAsia="Times New Roman" w:hAnsi="Arial" w:cs="Arial"/>
                <w:b/>
                <w:sz w:val="22"/>
                <w:lang w:eastAsia="ru-RU"/>
              </w:rPr>
              <w:t>1 очередь</w:t>
            </w:r>
          </w:p>
          <w:p w:rsidR="006D70A8" w:rsidRPr="005228A6" w:rsidRDefault="006D70A8" w:rsidP="000505E6">
            <w:pPr>
              <w:spacing w:line="240" w:lineRule="auto"/>
              <w:ind w:left="34"/>
              <w:jc w:val="center"/>
              <w:rPr>
                <w:rFonts w:ascii="Arial" w:eastAsia="Times New Roman" w:hAnsi="Arial" w:cs="Arial"/>
                <w:b/>
                <w:bCs/>
                <w:sz w:val="22"/>
                <w:lang w:eastAsia="ru-RU"/>
              </w:rPr>
            </w:pPr>
            <w:r w:rsidRPr="005228A6">
              <w:rPr>
                <w:rFonts w:ascii="Arial" w:eastAsia="Times New Roman" w:hAnsi="Arial" w:cs="Arial"/>
                <w:b/>
                <w:sz w:val="22"/>
                <w:lang w:eastAsia="ru-RU"/>
              </w:rPr>
              <w:t>строительства (2018</w:t>
            </w:r>
            <w:r w:rsidR="0002290F">
              <w:rPr>
                <w:rFonts w:ascii="Arial" w:eastAsia="Times New Roman" w:hAnsi="Arial" w:cs="Arial"/>
                <w:b/>
                <w:sz w:val="22"/>
                <w:lang w:eastAsia="ru-RU"/>
              </w:rPr>
              <w:t xml:space="preserve"> </w:t>
            </w:r>
            <w:r w:rsidRPr="005228A6">
              <w:rPr>
                <w:rFonts w:ascii="Arial" w:eastAsia="Times New Roman" w:hAnsi="Arial" w:cs="Arial"/>
                <w:b/>
                <w:sz w:val="22"/>
                <w:lang w:eastAsia="ru-RU"/>
              </w:rPr>
              <w:t>г</w:t>
            </w:r>
            <w:r w:rsidR="0002290F">
              <w:rPr>
                <w:rFonts w:ascii="Arial" w:eastAsia="Times New Roman" w:hAnsi="Arial" w:cs="Arial"/>
                <w:b/>
                <w:sz w:val="22"/>
                <w:lang w:eastAsia="ru-RU"/>
              </w:rPr>
              <w:t>.</w:t>
            </w:r>
            <w:r w:rsidRPr="005228A6">
              <w:rPr>
                <w:rFonts w:ascii="Arial" w:eastAsia="Times New Roman" w:hAnsi="Arial" w:cs="Arial"/>
                <w:b/>
                <w:sz w:val="22"/>
                <w:lang w:eastAsia="ru-RU"/>
              </w:rPr>
              <w:t>)</w:t>
            </w:r>
          </w:p>
        </w:tc>
        <w:tc>
          <w:tcPr>
            <w:tcW w:w="1457" w:type="pct"/>
            <w:vAlign w:val="center"/>
          </w:tcPr>
          <w:p w:rsidR="006D70A8" w:rsidRPr="005228A6" w:rsidRDefault="006D70A8" w:rsidP="000505E6">
            <w:pPr>
              <w:spacing w:line="240" w:lineRule="auto"/>
              <w:ind w:left="34"/>
              <w:jc w:val="center"/>
              <w:rPr>
                <w:rFonts w:ascii="Arial" w:eastAsia="Times New Roman" w:hAnsi="Arial" w:cs="Arial"/>
                <w:b/>
                <w:bCs/>
                <w:sz w:val="22"/>
                <w:lang w:eastAsia="ru-RU"/>
              </w:rPr>
            </w:pPr>
            <w:r w:rsidRPr="005228A6">
              <w:rPr>
                <w:rFonts w:ascii="Arial" w:eastAsia="Times New Roman" w:hAnsi="Arial" w:cs="Arial"/>
                <w:b/>
                <w:sz w:val="22"/>
                <w:lang w:eastAsia="ru-RU"/>
              </w:rPr>
              <w:t>На расчетный срок (2038</w:t>
            </w:r>
            <w:r w:rsidR="0002290F">
              <w:rPr>
                <w:rFonts w:ascii="Arial" w:eastAsia="Times New Roman" w:hAnsi="Arial" w:cs="Arial"/>
                <w:b/>
                <w:sz w:val="22"/>
                <w:lang w:eastAsia="ru-RU"/>
              </w:rPr>
              <w:t xml:space="preserve"> </w:t>
            </w:r>
            <w:r w:rsidRPr="005228A6">
              <w:rPr>
                <w:rFonts w:ascii="Arial" w:eastAsia="Times New Roman" w:hAnsi="Arial" w:cs="Arial"/>
                <w:b/>
                <w:sz w:val="22"/>
                <w:lang w:eastAsia="ru-RU"/>
              </w:rPr>
              <w:t>г</w:t>
            </w:r>
            <w:r w:rsidR="0002290F">
              <w:rPr>
                <w:rFonts w:ascii="Arial" w:eastAsia="Times New Roman" w:hAnsi="Arial" w:cs="Arial"/>
                <w:b/>
                <w:sz w:val="22"/>
                <w:lang w:eastAsia="ru-RU"/>
              </w:rPr>
              <w:t>.</w:t>
            </w:r>
            <w:r w:rsidRPr="005228A6">
              <w:rPr>
                <w:rFonts w:ascii="Arial" w:eastAsia="Times New Roman" w:hAnsi="Arial" w:cs="Arial"/>
                <w:b/>
                <w:sz w:val="22"/>
                <w:lang w:eastAsia="ru-RU"/>
              </w:rPr>
              <w:t>)</w:t>
            </w:r>
          </w:p>
        </w:tc>
      </w:tr>
      <w:tr w:rsidR="006D70A8" w:rsidRPr="00441432" w:rsidTr="005228A6">
        <w:trPr>
          <w:trHeight w:val="340"/>
        </w:trPr>
        <w:tc>
          <w:tcPr>
            <w:tcW w:w="2028" w:type="pct"/>
            <w:vAlign w:val="center"/>
          </w:tcPr>
          <w:p w:rsidR="006D70A8" w:rsidRPr="00441432" w:rsidRDefault="006D70A8" w:rsidP="000505E6">
            <w:pPr>
              <w:tabs>
                <w:tab w:val="left" w:pos="284"/>
              </w:tabs>
              <w:autoSpaceDE w:val="0"/>
              <w:autoSpaceDN w:val="0"/>
              <w:adjustRightInd w:val="0"/>
              <w:spacing w:line="240" w:lineRule="auto"/>
              <w:ind w:left="34"/>
              <w:jc w:val="center"/>
              <w:rPr>
                <w:rFonts w:ascii="Arial" w:eastAsia="Times New Roman" w:hAnsi="Arial" w:cs="Arial"/>
                <w:sz w:val="22"/>
                <w:lang w:eastAsia="ru-RU"/>
              </w:rPr>
            </w:pPr>
            <w:r>
              <w:rPr>
                <w:rFonts w:ascii="Arial" w:eastAsia="Times New Roman" w:hAnsi="Arial" w:cs="Arial"/>
                <w:sz w:val="22"/>
                <w:lang w:eastAsia="ru-RU"/>
              </w:rPr>
              <w:t>Нарышкинский сельсовет</w:t>
            </w:r>
          </w:p>
        </w:tc>
        <w:tc>
          <w:tcPr>
            <w:tcW w:w="1515"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с.Нарышкино</w:t>
            </w:r>
          </w:p>
        </w:tc>
        <w:tc>
          <w:tcPr>
            <w:tcW w:w="1457"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п.Барановка</w:t>
            </w:r>
          </w:p>
        </w:tc>
      </w:tr>
      <w:tr w:rsidR="006D70A8" w:rsidRPr="00441432" w:rsidTr="005228A6">
        <w:trPr>
          <w:trHeight w:val="340"/>
        </w:trPr>
        <w:tc>
          <w:tcPr>
            <w:tcW w:w="2028" w:type="pct"/>
            <w:vAlign w:val="center"/>
          </w:tcPr>
          <w:p w:rsidR="006D70A8" w:rsidRPr="00441432" w:rsidRDefault="006D70A8" w:rsidP="000505E6">
            <w:pPr>
              <w:tabs>
                <w:tab w:val="left" w:pos="284"/>
              </w:tabs>
              <w:autoSpaceDE w:val="0"/>
              <w:autoSpaceDN w:val="0"/>
              <w:adjustRightInd w:val="0"/>
              <w:spacing w:line="240" w:lineRule="auto"/>
              <w:ind w:left="34"/>
              <w:jc w:val="center"/>
              <w:rPr>
                <w:rFonts w:ascii="Arial" w:eastAsia="Times New Roman" w:hAnsi="Arial" w:cs="Arial"/>
                <w:sz w:val="22"/>
                <w:lang w:eastAsia="ru-RU"/>
              </w:rPr>
            </w:pPr>
          </w:p>
        </w:tc>
        <w:tc>
          <w:tcPr>
            <w:tcW w:w="1515" w:type="pct"/>
            <w:vAlign w:val="center"/>
          </w:tcPr>
          <w:p w:rsidR="006D70A8" w:rsidRPr="00441432" w:rsidRDefault="006E0FD2"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с.Сар-Майдан</w:t>
            </w:r>
          </w:p>
        </w:tc>
        <w:tc>
          <w:tcPr>
            <w:tcW w:w="1457"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п.Хохлиха</w:t>
            </w:r>
          </w:p>
        </w:tc>
      </w:tr>
      <w:tr w:rsidR="006D70A8" w:rsidRPr="00441432" w:rsidTr="005228A6">
        <w:trPr>
          <w:trHeight w:val="340"/>
        </w:trPr>
        <w:tc>
          <w:tcPr>
            <w:tcW w:w="2028" w:type="pct"/>
            <w:vAlign w:val="center"/>
          </w:tcPr>
          <w:p w:rsidR="006D70A8" w:rsidRPr="00441432" w:rsidRDefault="006D70A8" w:rsidP="000505E6">
            <w:pPr>
              <w:tabs>
                <w:tab w:val="left" w:pos="284"/>
              </w:tabs>
              <w:autoSpaceDE w:val="0"/>
              <w:autoSpaceDN w:val="0"/>
              <w:adjustRightInd w:val="0"/>
              <w:spacing w:line="240" w:lineRule="auto"/>
              <w:ind w:left="34"/>
              <w:jc w:val="center"/>
              <w:rPr>
                <w:rFonts w:ascii="Arial" w:eastAsia="Times New Roman" w:hAnsi="Arial" w:cs="Arial"/>
                <w:sz w:val="22"/>
                <w:lang w:eastAsia="ru-RU"/>
              </w:rPr>
            </w:pPr>
          </w:p>
        </w:tc>
        <w:tc>
          <w:tcPr>
            <w:tcW w:w="1515"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с.Аламасово</w:t>
            </w:r>
          </w:p>
        </w:tc>
        <w:tc>
          <w:tcPr>
            <w:tcW w:w="1457"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proofErr w:type="spellStart"/>
            <w:r>
              <w:rPr>
                <w:rFonts w:ascii="Arial" w:eastAsia="Times New Roman" w:hAnsi="Arial" w:cs="Arial"/>
                <w:sz w:val="22"/>
                <w:lang w:eastAsia="ru-RU"/>
              </w:rPr>
              <w:t>п.Шаприха</w:t>
            </w:r>
            <w:proofErr w:type="spellEnd"/>
          </w:p>
        </w:tc>
      </w:tr>
      <w:tr w:rsidR="006D70A8" w:rsidRPr="00441432" w:rsidTr="005228A6">
        <w:trPr>
          <w:trHeight w:val="340"/>
        </w:trPr>
        <w:tc>
          <w:tcPr>
            <w:tcW w:w="2028" w:type="pct"/>
            <w:vAlign w:val="center"/>
          </w:tcPr>
          <w:p w:rsidR="006D70A8" w:rsidRPr="00441432" w:rsidRDefault="006D70A8" w:rsidP="000505E6">
            <w:pPr>
              <w:tabs>
                <w:tab w:val="left" w:pos="284"/>
              </w:tabs>
              <w:autoSpaceDE w:val="0"/>
              <w:autoSpaceDN w:val="0"/>
              <w:adjustRightInd w:val="0"/>
              <w:spacing w:line="240" w:lineRule="auto"/>
              <w:ind w:left="34"/>
              <w:jc w:val="center"/>
              <w:rPr>
                <w:rFonts w:ascii="Arial" w:eastAsia="Times New Roman" w:hAnsi="Arial" w:cs="Arial"/>
                <w:sz w:val="22"/>
                <w:lang w:eastAsia="ru-RU"/>
              </w:rPr>
            </w:pPr>
          </w:p>
        </w:tc>
        <w:tc>
          <w:tcPr>
            <w:tcW w:w="1515"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п.Свободный</w:t>
            </w:r>
          </w:p>
        </w:tc>
        <w:tc>
          <w:tcPr>
            <w:tcW w:w="1457"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п.Заря</w:t>
            </w:r>
          </w:p>
        </w:tc>
      </w:tr>
      <w:tr w:rsidR="006D70A8" w:rsidRPr="00441432" w:rsidTr="005228A6">
        <w:trPr>
          <w:trHeight w:val="340"/>
        </w:trPr>
        <w:tc>
          <w:tcPr>
            <w:tcW w:w="2028" w:type="pct"/>
            <w:vAlign w:val="center"/>
          </w:tcPr>
          <w:p w:rsidR="006D70A8" w:rsidRPr="00441432" w:rsidRDefault="006D70A8" w:rsidP="000505E6">
            <w:pPr>
              <w:tabs>
                <w:tab w:val="left" w:pos="284"/>
              </w:tabs>
              <w:autoSpaceDE w:val="0"/>
              <w:autoSpaceDN w:val="0"/>
              <w:adjustRightInd w:val="0"/>
              <w:spacing w:line="240" w:lineRule="auto"/>
              <w:ind w:left="34"/>
              <w:jc w:val="center"/>
              <w:rPr>
                <w:rFonts w:ascii="Arial" w:eastAsia="Times New Roman" w:hAnsi="Arial" w:cs="Arial"/>
                <w:sz w:val="22"/>
                <w:lang w:eastAsia="ru-RU"/>
              </w:rPr>
            </w:pPr>
          </w:p>
        </w:tc>
        <w:tc>
          <w:tcPr>
            <w:tcW w:w="1515"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с.Илев</w:t>
            </w:r>
          </w:p>
        </w:tc>
        <w:tc>
          <w:tcPr>
            <w:tcW w:w="1457" w:type="pct"/>
            <w:vAlign w:val="center"/>
          </w:tcPr>
          <w:p w:rsidR="006D70A8" w:rsidRPr="00441432" w:rsidRDefault="006D70A8"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p>
        </w:tc>
      </w:tr>
      <w:tr w:rsidR="00090B7A" w:rsidRPr="00441432" w:rsidTr="005228A6">
        <w:trPr>
          <w:trHeight w:val="340"/>
        </w:trPr>
        <w:tc>
          <w:tcPr>
            <w:tcW w:w="2028" w:type="pct"/>
            <w:vAlign w:val="center"/>
          </w:tcPr>
          <w:p w:rsidR="00090B7A" w:rsidRPr="00441432" w:rsidRDefault="00090B7A" w:rsidP="000505E6">
            <w:pPr>
              <w:tabs>
                <w:tab w:val="left" w:pos="284"/>
              </w:tabs>
              <w:autoSpaceDE w:val="0"/>
              <w:autoSpaceDN w:val="0"/>
              <w:adjustRightInd w:val="0"/>
              <w:spacing w:line="240" w:lineRule="auto"/>
              <w:ind w:left="34"/>
              <w:jc w:val="center"/>
              <w:rPr>
                <w:rFonts w:ascii="Arial" w:eastAsia="Times New Roman" w:hAnsi="Arial" w:cs="Arial"/>
                <w:sz w:val="22"/>
                <w:lang w:eastAsia="ru-RU"/>
              </w:rPr>
            </w:pPr>
          </w:p>
        </w:tc>
        <w:tc>
          <w:tcPr>
            <w:tcW w:w="1515" w:type="pct"/>
            <w:vAlign w:val="center"/>
          </w:tcPr>
          <w:p w:rsidR="00090B7A" w:rsidRDefault="00090B7A"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п.Путь Ленина</w:t>
            </w:r>
          </w:p>
        </w:tc>
        <w:tc>
          <w:tcPr>
            <w:tcW w:w="1457" w:type="pct"/>
            <w:vAlign w:val="center"/>
          </w:tcPr>
          <w:p w:rsidR="00090B7A" w:rsidRPr="00441432" w:rsidRDefault="00090B7A"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p>
        </w:tc>
      </w:tr>
    </w:tbl>
    <w:p w:rsidR="0002290F" w:rsidRDefault="0002290F" w:rsidP="006D70A8">
      <w:pPr>
        <w:ind w:firstLine="709"/>
        <w:rPr>
          <w:rFonts w:ascii="Arial" w:eastAsia="Times New Roman" w:hAnsi="Arial" w:cs="Arial"/>
          <w:szCs w:val="24"/>
          <w:lang w:eastAsia="ru-RU"/>
        </w:rPr>
      </w:pPr>
    </w:p>
    <w:p w:rsidR="006D70A8" w:rsidRPr="006C479E" w:rsidRDefault="006D70A8" w:rsidP="006D70A8">
      <w:pPr>
        <w:ind w:firstLine="709"/>
        <w:rPr>
          <w:rFonts w:ascii="Arial" w:eastAsia="Times New Roman" w:hAnsi="Arial" w:cs="Arial"/>
          <w:bCs/>
          <w:szCs w:val="24"/>
          <w:lang w:eastAsia="ru-RU"/>
        </w:rPr>
      </w:pPr>
      <w:r w:rsidRPr="006C479E">
        <w:rPr>
          <w:rFonts w:ascii="Arial" w:eastAsia="Times New Roman" w:hAnsi="Arial" w:cs="Arial"/>
          <w:szCs w:val="24"/>
          <w:lang w:eastAsia="ru-RU"/>
        </w:rPr>
        <w:t>Расчет потребления газа произведен по нормам СНиП 42-01-2002 и Пособия «Основы проектирования, строительства и реконструкции распределительных си</w:t>
      </w:r>
      <w:r w:rsidRPr="006C479E">
        <w:rPr>
          <w:rFonts w:ascii="Arial" w:eastAsia="Times New Roman" w:hAnsi="Arial" w:cs="Arial"/>
          <w:szCs w:val="24"/>
          <w:lang w:eastAsia="ru-RU"/>
        </w:rPr>
        <w:t>с</w:t>
      </w:r>
      <w:r w:rsidRPr="006C479E">
        <w:rPr>
          <w:rFonts w:ascii="Arial" w:eastAsia="Times New Roman" w:hAnsi="Arial" w:cs="Arial"/>
          <w:szCs w:val="24"/>
          <w:lang w:eastAsia="ru-RU"/>
        </w:rPr>
        <w:t xml:space="preserve">тем», том </w:t>
      </w:r>
      <w:r w:rsidRPr="006C479E">
        <w:rPr>
          <w:rFonts w:ascii="Arial" w:eastAsia="Times New Roman" w:hAnsi="Arial" w:cs="Arial"/>
          <w:szCs w:val="24"/>
          <w:lang w:val="en-US" w:eastAsia="ru-RU"/>
        </w:rPr>
        <w:t>I</w:t>
      </w:r>
      <w:r w:rsidRPr="006C479E">
        <w:rPr>
          <w:rFonts w:ascii="Arial" w:eastAsia="Times New Roman" w:hAnsi="Arial" w:cs="Arial"/>
          <w:szCs w:val="24"/>
          <w:lang w:eastAsia="ru-RU"/>
        </w:rPr>
        <w:t xml:space="preserve">, часть </w:t>
      </w:r>
      <w:r w:rsidRPr="006C479E">
        <w:rPr>
          <w:rFonts w:ascii="Arial" w:eastAsia="Times New Roman" w:hAnsi="Arial" w:cs="Arial"/>
          <w:szCs w:val="24"/>
          <w:lang w:val="en-US" w:eastAsia="ru-RU"/>
        </w:rPr>
        <w:t>I</w:t>
      </w:r>
      <w:r w:rsidRPr="006C479E">
        <w:rPr>
          <w:rFonts w:ascii="Arial" w:eastAsia="Times New Roman" w:hAnsi="Arial" w:cs="Arial"/>
          <w:szCs w:val="24"/>
          <w:lang w:eastAsia="ru-RU"/>
        </w:rPr>
        <w:t xml:space="preserve">, стр.119-124. </w:t>
      </w:r>
    </w:p>
    <w:p w:rsidR="006D70A8" w:rsidRPr="006C479E" w:rsidRDefault="006D70A8" w:rsidP="006D70A8">
      <w:pPr>
        <w:ind w:firstLine="709"/>
        <w:rPr>
          <w:rFonts w:ascii="Arial" w:eastAsia="Times New Roman" w:hAnsi="Arial" w:cs="Arial"/>
          <w:bCs/>
          <w:szCs w:val="24"/>
          <w:lang w:eastAsia="ru-RU"/>
        </w:rPr>
      </w:pPr>
      <w:r w:rsidRPr="006C479E">
        <w:rPr>
          <w:rFonts w:ascii="Arial" w:eastAsia="Times New Roman" w:hAnsi="Arial" w:cs="Arial"/>
          <w:szCs w:val="24"/>
          <w:lang w:eastAsia="ru-RU"/>
        </w:rPr>
        <w:t>На основании этих норм определена годовая норма газопотребления на о</w:t>
      </w:r>
      <w:r w:rsidRPr="006C479E">
        <w:rPr>
          <w:rFonts w:ascii="Arial" w:eastAsia="Times New Roman" w:hAnsi="Arial" w:cs="Arial"/>
          <w:szCs w:val="24"/>
          <w:lang w:eastAsia="ru-RU"/>
        </w:rPr>
        <w:t>д</w:t>
      </w:r>
      <w:r w:rsidRPr="006C479E">
        <w:rPr>
          <w:rFonts w:ascii="Arial" w:eastAsia="Times New Roman" w:hAnsi="Arial" w:cs="Arial"/>
          <w:szCs w:val="24"/>
          <w:lang w:eastAsia="ru-RU"/>
        </w:rPr>
        <w:t>ного человека при горячем водоснабжении от газовых водонагревателей – 300 м</w:t>
      </w:r>
      <w:r w:rsidRPr="006C479E">
        <w:rPr>
          <w:rFonts w:ascii="Arial" w:eastAsia="Times New Roman" w:hAnsi="Arial" w:cs="Arial"/>
          <w:szCs w:val="24"/>
          <w:vertAlign w:val="superscript"/>
          <w:lang w:eastAsia="ru-RU"/>
        </w:rPr>
        <w:t>3</w:t>
      </w:r>
      <w:r w:rsidRPr="006C479E">
        <w:rPr>
          <w:rFonts w:ascii="Arial" w:eastAsia="Times New Roman" w:hAnsi="Arial" w:cs="Arial"/>
          <w:szCs w:val="24"/>
          <w:lang w:eastAsia="ru-RU"/>
        </w:rPr>
        <w:t>.</w:t>
      </w:r>
    </w:p>
    <w:p w:rsidR="006D70A8" w:rsidRPr="006C479E" w:rsidRDefault="006D70A8" w:rsidP="006D70A8">
      <w:pPr>
        <w:ind w:firstLine="709"/>
        <w:rPr>
          <w:rFonts w:ascii="Arial" w:eastAsia="Times New Roman" w:hAnsi="Arial" w:cs="Arial"/>
          <w:bCs/>
          <w:szCs w:val="24"/>
          <w:lang w:eastAsia="ru-RU"/>
        </w:rPr>
      </w:pPr>
      <w:r w:rsidRPr="006C479E">
        <w:rPr>
          <w:rFonts w:ascii="Arial" w:eastAsia="Times New Roman" w:hAnsi="Arial" w:cs="Arial"/>
          <w:szCs w:val="24"/>
          <w:lang w:eastAsia="ru-RU"/>
        </w:rPr>
        <w:t>Коэффициенты часового максимума расхода газа на хозяйственно-бытовые нужды приняты по таблице № 4 тех же норм.</w:t>
      </w:r>
    </w:p>
    <w:p w:rsidR="006D70A8" w:rsidRPr="005228A6" w:rsidRDefault="006D70A8" w:rsidP="006D70A8">
      <w:pPr>
        <w:ind w:firstLine="709"/>
        <w:rPr>
          <w:rFonts w:ascii="Arial" w:eastAsia="Times New Roman" w:hAnsi="Arial" w:cs="Arial"/>
          <w:bCs/>
          <w:szCs w:val="24"/>
          <w:lang w:eastAsia="ru-RU"/>
        </w:rPr>
      </w:pPr>
      <w:r w:rsidRPr="006C479E">
        <w:rPr>
          <w:rFonts w:ascii="Arial" w:eastAsia="Times New Roman" w:hAnsi="Arial" w:cs="Arial"/>
          <w:szCs w:val="24"/>
          <w:lang w:eastAsia="ru-RU"/>
        </w:rPr>
        <w:t>Расход природного газа принят ориентировочно по укрупненным показат</w:t>
      </w:r>
      <w:r w:rsidRPr="006C479E">
        <w:rPr>
          <w:rFonts w:ascii="Arial" w:eastAsia="Times New Roman" w:hAnsi="Arial" w:cs="Arial"/>
          <w:szCs w:val="24"/>
          <w:lang w:eastAsia="ru-RU"/>
        </w:rPr>
        <w:t>е</w:t>
      </w:r>
      <w:r w:rsidRPr="006C479E">
        <w:rPr>
          <w:rFonts w:ascii="Arial" w:eastAsia="Times New Roman" w:hAnsi="Arial" w:cs="Arial"/>
          <w:szCs w:val="24"/>
          <w:lang w:eastAsia="ru-RU"/>
        </w:rPr>
        <w:t xml:space="preserve">лям и приведен в </w:t>
      </w:r>
      <w:r w:rsidR="00770840">
        <w:rPr>
          <w:rFonts w:ascii="Arial" w:eastAsia="Times New Roman" w:hAnsi="Arial" w:cs="Arial"/>
          <w:szCs w:val="24"/>
          <w:lang w:eastAsia="ru-RU"/>
        </w:rPr>
        <w:t>таблице 1.2</w:t>
      </w:r>
      <w:r w:rsidR="00F6134C">
        <w:rPr>
          <w:rFonts w:ascii="Arial" w:eastAsia="Times New Roman" w:hAnsi="Arial" w:cs="Arial"/>
          <w:szCs w:val="24"/>
          <w:lang w:eastAsia="ru-RU"/>
        </w:rPr>
        <w:t>9</w:t>
      </w:r>
      <w:r w:rsidRPr="005228A6">
        <w:rPr>
          <w:rFonts w:ascii="Arial" w:eastAsia="Times New Roman" w:hAnsi="Arial" w:cs="Arial"/>
          <w:szCs w:val="24"/>
          <w:lang w:eastAsia="ru-RU"/>
        </w:rPr>
        <w:t>.</w:t>
      </w:r>
    </w:p>
    <w:p w:rsidR="006D70A8" w:rsidRPr="005228A6" w:rsidRDefault="00F6134C" w:rsidP="000505E6">
      <w:pPr>
        <w:spacing w:line="240" w:lineRule="auto"/>
        <w:rPr>
          <w:rFonts w:ascii="Arial" w:eastAsia="Times New Roman" w:hAnsi="Arial" w:cs="Arial"/>
          <w:b/>
          <w:bCs/>
          <w:i/>
          <w:sz w:val="22"/>
          <w:lang w:eastAsia="ru-RU"/>
        </w:rPr>
      </w:pPr>
      <w:r>
        <w:rPr>
          <w:rFonts w:ascii="Arial" w:eastAsia="Times New Roman" w:hAnsi="Arial" w:cs="Arial"/>
          <w:b/>
          <w:i/>
          <w:sz w:val="22"/>
          <w:lang w:eastAsia="ru-RU"/>
        </w:rPr>
        <w:t>Таблица 1.29</w:t>
      </w:r>
    </w:p>
    <w:p w:rsidR="006D70A8" w:rsidRPr="00E700C3" w:rsidRDefault="006D70A8" w:rsidP="006D70A8">
      <w:pPr>
        <w:ind w:right="283"/>
        <w:rPr>
          <w:rFonts w:ascii="Arial" w:eastAsia="Times New Roman" w:hAnsi="Arial" w:cs="Arial"/>
          <w:bCs/>
          <w:i/>
          <w:sz w:val="22"/>
          <w:lang w:eastAsia="ru-RU"/>
        </w:rPr>
      </w:pPr>
      <w:r w:rsidRPr="00E700C3">
        <w:rPr>
          <w:rFonts w:ascii="Arial" w:eastAsia="Times New Roman" w:hAnsi="Arial" w:cs="Arial"/>
          <w:i/>
          <w:sz w:val="22"/>
          <w:lang w:eastAsia="ru-RU"/>
        </w:rPr>
        <w:t>Ориентировочный расход природного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8"/>
        <w:gridCol w:w="3718"/>
        <w:gridCol w:w="2741"/>
        <w:gridCol w:w="2405"/>
      </w:tblGrid>
      <w:tr w:rsidR="006D70A8" w:rsidRPr="005D7A94" w:rsidTr="00D11173">
        <w:trPr>
          <w:trHeight w:val="340"/>
          <w:tblHeader/>
        </w:trPr>
        <w:tc>
          <w:tcPr>
            <w:tcW w:w="437" w:type="pct"/>
            <w:vMerge w:val="restart"/>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w:t>
            </w:r>
          </w:p>
        </w:tc>
        <w:tc>
          <w:tcPr>
            <w:tcW w:w="1914" w:type="pct"/>
            <w:vMerge w:val="restart"/>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Наименование</w:t>
            </w:r>
          </w:p>
        </w:tc>
        <w:tc>
          <w:tcPr>
            <w:tcW w:w="1411" w:type="pct"/>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1 очередь</w:t>
            </w:r>
          </w:p>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 xml:space="preserve">строительства </w:t>
            </w:r>
            <w:r w:rsidR="0002290F">
              <w:rPr>
                <w:rFonts w:ascii="Arial" w:eastAsia="Times New Roman" w:hAnsi="Arial" w:cs="Arial"/>
                <w:b/>
                <w:sz w:val="22"/>
                <w:lang w:eastAsia="ru-RU"/>
              </w:rPr>
              <w:t xml:space="preserve">           </w:t>
            </w:r>
            <w:r w:rsidRPr="005228A6">
              <w:rPr>
                <w:rFonts w:ascii="Arial" w:eastAsia="Times New Roman" w:hAnsi="Arial" w:cs="Arial"/>
                <w:b/>
                <w:sz w:val="22"/>
                <w:lang w:eastAsia="ru-RU"/>
              </w:rPr>
              <w:t>(2018</w:t>
            </w:r>
            <w:r w:rsidR="0002290F">
              <w:rPr>
                <w:rFonts w:ascii="Arial" w:eastAsia="Times New Roman" w:hAnsi="Arial" w:cs="Arial"/>
                <w:b/>
                <w:sz w:val="22"/>
                <w:lang w:eastAsia="ru-RU"/>
              </w:rPr>
              <w:t xml:space="preserve"> </w:t>
            </w:r>
            <w:r w:rsidRPr="005228A6">
              <w:rPr>
                <w:rFonts w:ascii="Arial" w:eastAsia="Times New Roman" w:hAnsi="Arial" w:cs="Arial"/>
                <w:b/>
                <w:sz w:val="22"/>
                <w:lang w:eastAsia="ru-RU"/>
              </w:rPr>
              <w:t>г</w:t>
            </w:r>
            <w:r w:rsidR="0002290F">
              <w:rPr>
                <w:rFonts w:ascii="Arial" w:eastAsia="Times New Roman" w:hAnsi="Arial" w:cs="Arial"/>
                <w:b/>
                <w:sz w:val="22"/>
                <w:lang w:eastAsia="ru-RU"/>
              </w:rPr>
              <w:t>.</w:t>
            </w:r>
            <w:r w:rsidRPr="005228A6">
              <w:rPr>
                <w:rFonts w:ascii="Arial" w:eastAsia="Times New Roman" w:hAnsi="Arial" w:cs="Arial"/>
                <w:b/>
                <w:sz w:val="22"/>
                <w:lang w:eastAsia="ru-RU"/>
              </w:rPr>
              <w:t>)</w:t>
            </w:r>
          </w:p>
        </w:tc>
        <w:tc>
          <w:tcPr>
            <w:tcW w:w="1238" w:type="pct"/>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На расчетный срок (2038</w:t>
            </w:r>
            <w:r w:rsidR="0002290F">
              <w:rPr>
                <w:rFonts w:ascii="Arial" w:eastAsia="Times New Roman" w:hAnsi="Arial" w:cs="Arial"/>
                <w:b/>
                <w:sz w:val="22"/>
                <w:lang w:eastAsia="ru-RU"/>
              </w:rPr>
              <w:t xml:space="preserve"> </w:t>
            </w:r>
            <w:r w:rsidRPr="005228A6">
              <w:rPr>
                <w:rFonts w:ascii="Arial" w:eastAsia="Times New Roman" w:hAnsi="Arial" w:cs="Arial"/>
                <w:b/>
                <w:sz w:val="22"/>
                <w:lang w:eastAsia="ru-RU"/>
              </w:rPr>
              <w:t>г</w:t>
            </w:r>
            <w:r w:rsidR="0002290F">
              <w:rPr>
                <w:rFonts w:ascii="Arial" w:eastAsia="Times New Roman" w:hAnsi="Arial" w:cs="Arial"/>
                <w:b/>
                <w:sz w:val="22"/>
                <w:lang w:eastAsia="ru-RU"/>
              </w:rPr>
              <w:t>.</w:t>
            </w:r>
            <w:r w:rsidRPr="005228A6">
              <w:rPr>
                <w:rFonts w:ascii="Arial" w:eastAsia="Times New Roman" w:hAnsi="Arial" w:cs="Arial"/>
                <w:b/>
                <w:sz w:val="22"/>
                <w:lang w:eastAsia="ru-RU"/>
              </w:rPr>
              <w:t>)</w:t>
            </w:r>
          </w:p>
        </w:tc>
      </w:tr>
      <w:tr w:rsidR="006D70A8" w:rsidRPr="005D7A94" w:rsidTr="00D11173">
        <w:trPr>
          <w:trHeight w:val="340"/>
          <w:tblHeader/>
        </w:trPr>
        <w:tc>
          <w:tcPr>
            <w:tcW w:w="437" w:type="pct"/>
            <w:vMerge/>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p>
        </w:tc>
        <w:tc>
          <w:tcPr>
            <w:tcW w:w="1914" w:type="pct"/>
            <w:vMerge/>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p>
        </w:tc>
        <w:tc>
          <w:tcPr>
            <w:tcW w:w="1411" w:type="pct"/>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тыс. нм³/год</w:t>
            </w:r>
          </w:p>
        </w:tc>
        <w:tc>
          <w:tcPr>
            <w:tcW w:w="1238" w:type="pct"/>
            <w:vAlign w:val="center"/>
          </w:tcPr>
          <w:p w:rsidR="006D70A8" w:rsidRPr="005228A6" w:rsidRDefault="006D70A8" w:rsidP="000505E6">
            <w:pPr>
              <w:spacing w:line="240" w:lineRule="auto"/>
              <w:ind w:firstLine="176"/>
              <w:jc w:val="center"/>
              <w:rPr>
                <w:rFonts w:ascii="Arial" w:eastAsia="Times New Roman" w:hAnsi="Arial" w:cs="Arial"/>
                <w:b/>
                <w:bCs/>
                <w:sz w:val="22"/>
                <w:lang w:eastAsia="ru-RU"/>
              </w:rPr>
            </w:pPr>
            <w:r w:rsidRPr="005228A6">
              <w:rPr>
                <w:rFonts w:ascii="Arial" w:eastAsia="Times New Roman" w:hAnsi="Arial" w:cs="Arial"/>
                <w:b/>
                <w:sz w:val="22"/>
                <w:lang w:eastAsia="ru-RU"/>
              </w:rPr>
              <w:t>тыс. нм³/год</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1</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с.Нарышкино</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306</w:t>
            </w:r>
            <w:r>
              <w:rPr>
                <w:rFonts w:ascii="Arial" w:hAnsi="Arial" w:cs="Arial"/>
                <w:color w:val="000000"/>
                <w:sz w:val="22"/>
              </w:rPr>
              <w:t>,</w:t>
            </w:r>
            <w:r w:rsidRPr="004774CB">
              <w:rPr>
                <w:rFonts w:ascii="Arial" w:hAnsi="Arial" w:cs="Arial"/>
                <w:color w:val="000000"/>
                <w:sz w:val="22"/>
              </w:rPr>
              <w:t>9</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447</w:t>
            </w:r>
            <w:r>
              <w:rPr>
                <w:rFonts w:ascii="Arial" w:hAnsi="Arial" w:cs="Arial"/>
                <w:color w:val="000000"/>
                <w:sz w:val="22"/>
              </w:rPr>
              <w:t>,</w:t>
            </w:r>
            <w:r w:rsidRPr="004774CB">
              <w:rPr>
                <w:rFonts w:ascii="Arial" w:hAnsi="Arial" w:cs="Arial"/>
                <w:color w:val="000000"/>
                <w:sz w:val="22"/>
              </w:rPr>
              <w:t>6</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2</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с.Сар-Майдан</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245</w:t>
            </w:r>
            <w:r>
              <w:rPr>
                <w:rFonts w:ascii="Arial" w:hAnsi="Arial" w:cs="Arial"/>
                <w:color w:val="000000"/>
                <w:sz w:val="22"/>
              </w:rPr>
              <w:t>,</w:t>
            </w:r>
            <w:r w:rsidRPr="004774CB">
              <w:rPr>
                <w:rFonts w:ascii="Arial" w:hAnsi="Arial" w:cs="Arial"/>
                <w:color w:val="000000"/>
                <w:sz w:val="22"/>
              </w:rPr>
              <w:t>1</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899</w:t>
            </w:r>
            <w:r>
              <w:rPr>
                <w:rFonts w:ascii="Arial" w:hAnsi="Arial" w:cs="Arial"/>
                <w:color w:val="000000"/>
                <w:sz w:val="22"/>
              </w:rPr>
              <w:t>,</w:t>
            </w:r>
            <w:r w:rsidRPr="004774CB">
              <w:rPr>
                <w:rFonts w:ascii="Arial" w:hAnsi="Arial" w:cs="Arial"/>
                <w:color w:val="000000"/>
                <w:sz w:val="22"/>
              </w:rPr>
              <w:t>4</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3</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с.Аламасово</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932</w:t>
            </w:r>
            <w:r>
              <w:rPr>
                <w:rFonts w:ascii="Arial" w:hAnsi="Arial" w:cs="Arial"/>
                <w:color w:val="000000"/>
                <w:sz w:val="22"/>
              </w:rPr>
              <w:t>,</w:t>
            </w:r>
            <w:r w:rsidRPr="004774CB">
              <w:rPr>
                <w:rFonts w:ascii="Arial" w:hAnsi="Arial" w:cs="Arial"/>
                <w:color w:val="000000"/>
                <w:sz w:val="22"/>
              </w:rPr>
              <w:t>4</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1055</w:t>
            </w:r>
            <w:r>
              <w:rPr>
                <w:rFonts w:ascii="Arial" w:hAnsi="Arial" w:cs="Arial"/>
                <w:color w:val="000000"/>
                <w:sz w:val="22"/>
              </w:rPr>
              <w:t>,</w:t>
            </w:r>
            <w:r w:rsidRPr="004774CB">
              <w:rPr>
                <w:rFonts w:ascii="Arial" w:hAnsi="Arial" w:cs="Arial"/>
                <w:color w:val="000000"/>
                <w:sz w:val="22"/>
              </w:rPr>
              <w:t>1</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4</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п.Свободный</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6</w:t>
            </w:r>
            <w:r>
              <w:rPr>
                <w:rFonts w:ascii="Arial" w:hAnsi="Arial" w:cs="Arial"/>
                <w:color w:val="000000"/>
                <w:sz w:val="22"/>
              </w:rPr>
              <w:t>,</w:t>
            </w:r>
            <w:r w:rsidRPr="004774CB">
              <w:rPr>
                <w:rFonts w:ascii="Arial" w:hAnsi="Arial" w:cs="Arial"/>
                <w:color w:val="000000"/>
                <w:sz w:val="22"/>
              </w:rPr>
              <w:t>6</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114</w:t>
            </w:r>
            <w:r>
              <w:rPr>
                <w:rFonts w:ascii="Arial" w:hAnsi="Arial" w:cs="Arial"/>
                <w:color w:val="000000"/>
                <w:sz w:val="22"/>
              </w:rPr>
              <w:t>,</w:t>
            </w:r>
            <w:r w:rsidRPr="004774CB">
              <w:rPr>
                <w:rFonts w:ascii="Arial" w:hAnsi="Arial" w:cs="Arial"/>
                <w:color w:val="000000"/>
                <w:sz w:val="22"/>
              </w:rPr>
              <w:t>9</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5</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с.Илев</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58</w:t>
            </w:r>
            <w:r>
              <w:rPr>
                <w:rFonts w:ascii="Arial" w:hAnsi="Arial" w:cs="Arial"/>
                <w:color w:val="000000"/>
                <w:sz w:val="22"/>
              </w:rPr>
              <w:t>,</w:t>
            </w:r>
            <w:r w:rsidRPr="004774CB">
              <w:rPr>
                <w:rFonts w:ascii="Arial" w:hAnsi="Arial" w:cs="Arial"/>
                <w:color w:val="000000"/>
                <w:sz w:val="22"/>
              </w:rPr>
              <w:t>2</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63</w:t>
            </w:r>
            <w:r>
              <w:rPr>
                <w:rFonts w:ascii="Arial" w:hAnsi="Arial" w:cs="Arial"/>
                <w:color w:val="000000"/>
                <w:sz w:val="22"/>
              </w:rPr>
              <w:t>,</w:t>
            </w:r>
            <w:r w:rsidRPr="004774CB">
              <w:rPr>
                <w:rFonts w:ascii="Arial" w:hAnsi="Arial" w:cs="Arial"/>
                <w:color w:val="000000"/>
                <w:sz w:val="22"/>
              </w:rPr>
              <w:t>0</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6</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п.Барановка</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2</w:t>
            </w:r>
            <w:r>
              <w:rPr>
                <w:rFonts w:ascii="Arial" w:hAnsi="Arial" w:cs="Arial"/>
                <w:color w:val="000000"/>
                <w:sz w:val="22"/>
              </w:rPr>
              <w:t>,</w:t>
            </w:r>
            <w:r w:rsidRPr="004774CB">
              <w:rPr>
                <w:rFonts w:ascii="Arial" w:hAnsi="Arial" w:cs="Arial"/>
                <w:color w:val="000000"/>
                <w:sz w:val="22"/>
              </w:rPr>
              <w:t>1</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37</w:t>
            </w:r>
            <w:r>
              <w:rPr>
                <w:rFonts w:ascii="Arial" w:hAnsi="Arial" w:cs="Arial"/>
                <w:color w:val="000000"/>
                <w:sz w:val="22"/>
              </w:rPr>
              <w:t>,</w:t>
            </w:r>
            <w:r w:rsidRPr="004774CB">
              <w:rPr>
                <w:rFonts w:ascii="Arial" w:hAnsi="Arial" w:cs="Arial"/>
                <w:color w:val="000000"/>
                <w:sz w:val="22"/>
              </w:rPr>
              <w:t>5</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7</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п.Хохлиха</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3</w:t>
            </w:r>
            <w:r>
              <w:rPr>
                <w:rFonts w:ascii="Arial" w:hAnsi="Arial" w:cs="Arial"/>
                <w:color w:val="000000"/>
                <w:sz w:val="22"/>
              </w:rPr>
              <w:t>,</w:t>
            </w:r>
            <w:r w:rsidRPr="004774CB">
              <w:rPr>
                <w:rFonts w:ascii="Arial" w:hAnsi="Arial" w:cs="Arial"/>
                <w:color w:val="000000"/>
                <w:sz w:val="22"/>
              </w:rPr>
              <w:t>9</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4</w:t>
            </w:r>
            <w:r>
              <w:rPr>
                <w:rFonts w:ascii="Arial" w:hAnsi="Arial" w:cs="Arial"/>
                <w:color w:val="000000"/>
                <w:sz w:val="22"/>
              </w:rPr>
              <w:t>,</w:t>
            </w:r>
            <w:r w:rsidRPr="004774CB">
              <w:rPr>
                <w:rFonts w:ascii="Arial" w:hAnsi="Arial" w:cs="Arial"/>
                <w:color w:val="000000"/>
                <w:sz w:val="22"/>
              </w:rPr>
              <w:t>2</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8</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proofErr w:type="spellStart"/>
            <w:r>
              <w:rPr>
                <w:rFonts w:ascii="Arial" w:eastAsia="Times New Roman" w:hAnsi="Arial" w:cs="Arial"/>
                <w:sz w:val="22"/>
                <w:lang w:eastAsia="ru-RU"/>
              </w:rPr>
              <w:t>п.Шаприха</w:t>
            </w:r>
            <w:proofErr w:type="spellEnd"/>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22</w:t>
            </w:r>
            <w:r>
              <w:rPr>
                <w:rFonts w:ascii="Arial" w:hAnsi="Arial" w:cs="Arial"/>
                <w:color w:val="000000"/>
                <w:sz w:val="22"/>
              </w:rPr>
              <w:t>,</w:t>
            </w:r>
            <w:r w:rsidRPr="004774CB">
              <w:rPr>
                <w:rFonts w:ascii="Arial" w:hAnsi="Arial" w:cs="Arial"/>
                <w:color w:val="000000"/>
                <w:sz w:val="22"/>
              </w:rPr>
              <w:t>8</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24</w:t>
            </w:r>
            <w:r>
              <w:rPr>
                <w:rFonts w:ascii="Arial" w:hAnsi="Arial" w:cs="Arial"/>
                <w:color w:val="000000"/>
                <w:sz w:val="22"/>
              </w:rPr>
              <w:t>,</w:t>
            </w:r>
            <w:r w:rsidRPr="004774CB">
              <w:rPr>
                <w:rFonts w:ascii="Arial" w:hAnsi="Arial" w:cs="Arial"/>
                <w:color w:val="000000"/>
                <w:sz w:val="22"/>
              </w:rPr>
              <w:t>6</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9</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п.Заря</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12</w:t>
            </w:r>
            <w:r>
              <w:rPr>
                <w:rFonts w:ascii="Arial" w:hAnsi="Arial" w:cs="Arial"/>
                <w:color w:val="000000"/>
                <w:sz w:val="22"/>
              </w:rPr>
              <w:t>,</w:t>
            </w:r>
            <w:r w:rsidRPr="004774CB">
              <w:rPr>
                <w:rFonts w:ascii="Arial" w:hAnsi="Arial" w:cs="Arial"/>
                <w:color w:val="000000"/>
                <w:sz w:val="22"/>
              </w:rPr>
              <w:t>9</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14</w:t>
            </w:r>
            <w:r>
              <w:rPr>
                <w:rFonts w:ascii="Arial" w:hAnsi="Arial" w:cs="Arial"/>
                <w:color w:val="000000"/>
                <w:sz w:val="22"/>
              </w:rPr>
              <w:t>,</w:t>
            </w:r>
            <w:r w:rsidRPr="004774CB">
              <w:rPr>
                <w:rFonts w:ascii="Arial" w:hAnsi="Arial" w:cs="Arial"/>
                <w:color w:val="000000"/>
                <w:sz w:val="22"/>
              </w:rPr>
              <w:t>1</w:t>
            </w:r>
          </w:p>
        </w:tc>
      </w:tr>
      <w:tr w:rsidR="00D11173" w:rsidRPr="005D7A94" w:rsidTr="00D11173">
        <w:trPr>
          <w:trHeight w:val="340"/>
        </w:trPr>
        <w:tc>
          <w:tcPr>
            <w:tcW w:w="437" w:type="pct"/>
            <w:vAlign w:val="center"/>
          </w:tcPr>
          <w:p w:rsidR="00D11173" w:rsidRPr="005D7A94" w:rsidRDefault="00D11173" w:rsidP="000505E6">
            <w:pPr>
              <w:spacing w:line="240" w:lineRule="auto"/>
              <w:ind w:firstLine="176"/>
              <w:jc w:val="center"/>
              <w:rPr>
                <w:rFonts w:ascii="Arial" w:eastAsia="Times New Roman" w:hAnsi="Arial" w:cs="Arial"/>
                <w:bCs/>
                <w:sz w:val="22"/>
                <w:lang w:eastAsia="ru-RU"/>
              </w:rPr>
            </w:pPr>
            <w:r>
              <w:rPr>
                <w:rFonts w:ascii="Arial" w:eastAsia="Times New Roman" w:hAnsi="Arial" w:cs="Arial"/>
                <w:sz w:val="22"/>
                <w:lang w:eastAsia="ru-RU"/>
              </w:rPr>
              <w:t>10</w:t>
            </w:r>
          </w:p>
        </w:tc>
        <w:tc>
          <w:tcPr>
            <w:tcW w:w="1914" w:type="pct"/>
            <w:vAlign w:val="center"/>
          </w:tcPr>
          <w:p w:rsidR="00D11173" w:rsidRPr="00441432" w:rsidRDefault="00D11173" w:rsidP="000505E6">
            <w:pPr>
              <w:tabs>
                <w:tab w:val="left" w:pos="284"/>
              </w:tabs>
              <w:autoSpaceDE w:val="0"/>
              <w:autoSpaceDN w:val="0"/>
              <w:adjustRightInd w:val="0"/>
              <w:spacing w:line="240" w:lineRule="auto"/>
              <w:ind w:left="34" w:firstLine="317"/>
              <w:jc w:val="center"/>
              <w:rPr>
                <w:rFonts w:ascii="Arial" w:eastAsia="Times New Roman" w:hAnsi="Arial" w:cs="Arial"/>
                <w:sz w:val="22"/>
                <w:lang w:eastAsia="ru-RU"/>
              </w:rPr>
            </w:pPr>
            <w:r>
              <w:rPr>
                <w:rFonts w:ascii="Arial" w:eastAsia="Times New Roman" w:hAnsi="Arial" w:cs="Arial"/>
                <w:sz w:val="22"/>
                <w:lang w:eastAsia="ru-RU"/>
              </w:rPr>
              <w:t>п.Путь Ленина</w:t>
            </w:r>
          </w:p>
        </w:tc>
        <w:tc>
          <w:tcPr>
            <w:tcW w:w="1411"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664</w:t>
            </w:r>
            <w:r>
              <w:rPr>
                <w:rFonts w:ascii="Arial" w:hAnsi="Arial" w:cs="Arial"/>
                <w:color w:val="000000"/>
                <w:sz w:val="22"/>
              </w:rPr>
              <w:t>,</w:t>
            </w:r>
            <w:r w:rsidRPr="004774CB">
              <w:rPr>
                <w:rFonts w:ascii="Arial" w:hAnsi="Arial" w:cs="Arial"/>
                <w:color w:val="000000"/>
                <w:sz w:val="22"/>
              </w:rPr>
              <w:t>5</w:t>
            </w:r>
          </w:p>
        </w:tc>
        <w:tc>
          <w:tcPr>
            <w:tcW w:w="1238" w:type="pct"/>
            <w:vAlign w:val="center"/>
          </w:tcPr>
          <w:p w:rsidR="00D11173" w:rsidRPr="004774CB" w:rsidRDefault="00D11173" w:rsidP="000505E6">
            <w:pPr>
              <w:spacing w:line="240" w:lineRule="auto"/>
              <w:jc w:val="center"/>
              <w:rPr>
                <w:rFonts w:ascii="Arial" w:hAnsi="Arial" w:cs="Arial"/>
                <w:color w:val="000000"/>
                <w:sz w:val="22"/>
              </w:rPr>
            </w:pPr>
            <w:r w:rsidRPr="004774CB">
              <w:rPr>
                <w:rFonts w:ascii="Arial" w:hAnsi="Arial" w:cs="Arial"/>
                <w:color w:val="000000"/>
                <w:sz w:val="22"/>
              </w:rPr>
              <w:t>664</w:t>
            </w:r>
            <w:r>
              <w:rPr>
                <w:rFonts w:ascii="Arial" w:hAnsi="Arial" w:cs="Arial"/>
                <w:color w:val="000000"/>
                <w:sz w:val="22"/>
              </w:rPr>
              <w:t>,</w:t>
            </w:r>
            <w:r w:rsidRPr="004774CB">
              <w:rPr>
                <w:rFonts w:ascii="Arial" w:hAnsi="Arial" w:cs="Arial"/>
                <w:color w:val="000000"/>
                <w:sz w:val="22"/>
              </w:rPr>
              <w:t>8</w:t>
            </w:r>
          </w:p>
        </w:tc>
      </w:tr>
      <w:tr w:rsidR="006D70A8" w:rsidRPr="005D7A94" w:rsidTr="005228A6">
        <w:trPr>
          <w:trHeight w:val="340"/>
        </w:trPr>
        <w:tc>
          <w:tcPr>
            <w:tcW w:w="5000" w:type="pct"/>
            <w:gridSpan w:val="4"/>
            <w:vAlign w:val="center"/>
          </w:tcPr>
          <w:p w:rsidR="006D70A8" w:rsidRPr="005D7A94" w:rsidRDefault="006D70A8" w:rsidP="0002290F">
            <w:pPr>
              <w:tabs>
                <w:tab w:val="left" w:pos="284"/>
              </w:tabs>
              <w:autoSpaceDE w:val="0"/>
              <w:autoSpaceDN w:val="0"/>
              <w:adjustRightInd w:val="0"/>
              <w:spacing w:line="240" w:lineRule="auto"/>
              <w:ind w:firstLine="176"/>
              <w:jc w:val="left"/>
              <w:rPr>
                <w:rFonts w:ascii="Arial" w:hAnsi="Arial" w:cs="Arial"/>
                <w:color w:val="000000"/>
                <w:sz w:val="22"/>
              </w:rPr>
            </w:pPr>
            <w:r>
              <w:rPr>
                <w:rFonts w:ascii="Arial" w:hAnsi="Arial" w:cs="Arial"/>
                <w:color w:val="000000"/>
                <w:sz w:val="22"/>
              </w:rPr>
              <w:t>Примечание</w:t>
            </w:r>
            <w:r w:rsidR="0002290F">
              <w:rPr>
                <w:rFonts w:ascii="Arial" w:hAnsi="Arial" w:cs="Arial"/>
                <w:color w:val="000000"/>
                <w:sz w:val="22"/>
              </w:rPr>
              <w:t xml:space="preserve"> -</w:t>
            </w:r>
            <w:r>
              <w:rPr>
                <w:rFonts w:ascii="Arial" w:hAnsi="Arial" w:cs="Arial"/>
                <w:color w:val="000000"/>
                <w:sz w:val="22"/>
              </w:rPr>
              <w:t xml:space="preserve"> р</w:t>
            </w:r>
            <w:r w:rsidRPr="00661DC3">
              <w:rPr>
                <w:rFonts w:ascii="Arial" w:hAnsi="Arial" w:cs="Arial"/>
                <w:sz w:val="22"/>
              </w:rPr>
              <w:t>асходы газа на последующих стадиях проек</w:t>
            </w:r>
            <w:r>
              <w:rPr>
                <w:rFonts w:ascii="Arial" w:hAnsi="Arial" w:cs="Arial"/>
                <w:sz w:val="22"/>
              </w:rPr>
              <w:t>тирования должны быть уто</w:t>
            </w:r>
            <w:r>
              <w:rPr>
                <w:rFonts w:ascii="Arial" w:hAnsi="Arial" w:cs="Arial"/>
                <w:sz w:val="22"/>
              </w:rPr>
              <w:t>ч</w:t>
            </w:r>
            <w:r>
              <w:rPr>
                <w:rFonts w:ascii="Arial" w:hAnsi="Arial" w:cs="Arial"/>
                <w:sz w:val="22"/>
              </w:rPr>
              <w:t>нены.</w:t>
            </w:r>
          </w:p>
        </w:tc>
      </w:tr>
    </w:tbl>
    <w:p w:rsidR="006D70A8" w:rsidRDefault="006D70A8" w:rsidP="005228A6">
      <w:pPr>
        <w:ind w:firstLine="708"/>
        <w:rPr>
          <w:rFonts w:ascii="Arial" w:hAnsi="Arial" w:cs="Arial"/>
        </w:rPr>
      </w:pPr>
      <w:r w:rsidRPr="006D70A8">
        <w:rPr>
          <w:rFonts w:ascii="Arial" w:hAnsi="Arial" w:cs="Arial"/>
        </w:rPr>
        <w:t>Более детальная проработка газоснабжения каждого населенного пункта б</w:t>
      </w:r>
      <w:r w:rsidRPr="006D70A8">
        <w:rPr>
          <w:rFonts w:ascii="Arial" w:hAnsi="Arial" w:cs="Arial"/>
        </w:rPr>
        <w:t>у</w:t>
      </w:r>
      <w:r w:rsidRPr="006D70A8">
        <w:rPr>
          <w:rFonts w:ascii="Arial" w:hAnsi="Arial" w:cs="Arial"/>
        </w:rPr>
        <w:t>дет производиться на последующих этапах проектирования после выдачи</w:t>
      </w:r>
      <w:r w:rsidR="0002290F">
        <w:rPr>
          <w:rFonts w:ascii="Arial" w:hAnsi="Arial" w:cs="Arial"/>
        </w:rPr>
        <w:t xml:space="preserve">               </w:t>
      </w:r>
      <w:r w:rsidRPr="006D70A8">
        <w:rPr>
          <w:rFonts w:ascii="Arial" w:hAnsi="Arial" w:cs="Arial"/>
        </w:rPr>
        <w:t xml:space="preserve"> ОАО</w:t>
      </w:r>
      <w:r w:rsidR="0002290F">
        <w:rPr>
          <w:rFonts w:ascii="Arial" w:hAnsi="Arial" w:cs="Arial"/>
        </w:rPr>
        <w:t xml:space="preserve"> </w:t>
      </w:r>
      <w:r w:rsidRPr="006D70A8">
        <w:rPr>
          <w:rFonts w:ascii="Arial" w:hAnsi="Arial" w:cs="Arial"/>
        </w:rPr>
        <w:t>«</w:t>
      </w:r>
      <w:proofErr w:type="spellStart"/>
      <w:r w:rsidRPr="006D70A8">
        <w:rPr>
          <w:rFonts w:ascii="Arial" w:hAnsi="Arial" w:cs="Arial"/>
        </w:rPr>
        <w:t>Нижегородоблгаз</w:t>
      </w:r>
      <w:proofErr w:type="spellEnd"/>
      <w:r w:rsidRPr="006D70A8">
        <w:rPr>
          <w:rFonts w:ascii="Arial" w:hAnsi="Arial" w:cs="Arial"/>
        </w:rPr>
        <w:t>» технических условий.</w:t>
      </w:r>
    </w:p>
    <w:p w:rsidR="005228A6" w:rsidRPr="006D70A8" w:rsidRDefault="005228A6" w:rsidP="005228A6">
      <w:pPr>
        <w:ind w:firstLine="708"/>
        <w:rPr>
          <w:rFonts w:ascii="Arial" w:hAnsi="Arial" w:cs="Arial"/>
        </w:rPr>
      </w:pPr>
    </w:p>
    <w:p w:rsidR="00046700" w:rsidRPr="009E4CEE" w:rsidRDefault="00046700" w:rsidP="0002290F">
      <w:pPr>
        <w:pStyle w:val="af2"/>
        <w:numPr>
          <w:ilvl w:val="1"/>
          <w:numId w:val="43"/>
        </w:numPr>
        <w:jc w:val="left"/>
        <w:rPr>
          <w:rFonts w:ascii="Arial" w:hAnsi="Arial" w:cs="Arial"/>
          <w:b/>
          <w:i w:val="0"/>
          <w:color w:val="1F497D" w:themeColor="text2"/>
        </w:rPr>
      </w:pPr>
      <w:r w:rsidRPr="009E4CEE">
        <w:rPr>
          <w:rFonts w:ascii="Arial" w:hAnsi="Arial" w:cs="Arial"/>
          <w:b/>
          <w:i w:val="0"/>
          <w:color w:val="1F497D" w:themeColor="text2"/>
        </w:rPr>
        <w:t>ТЕПЛОСНАБЖЕНИЕ</w:t>
      </w:r>
    </w:p>
    <w:p w:rsidR="006A1B25" w:rsidRPr="006C74B6" w:rsidRDefault="006A1B25" w:rsidP="0002290F">
      <w:pPr>
        <w:ind w:firstLine="709"/>
        <w:rPr>
          <w:rFonts w:ascii="Arial" w:hAnsi="Arial" w:cs="Arial"/>
          <w:szCs w:val="24"/>
        </w:rPr>
      </w:pPr>
      <w:r w:rsidRPr="008546A8">
        <w:rPr>
          <w:rFonts w:ascii="Arial" w:hAnsi="Arial" w:cs="Arial"/>
          <w:szCs w:val="24"/>
        </w:rPr>
        <w:t>Раздел теплосн</w:t>
      </w:r>
      <w:r w:rsidR="0002290F">
        <w:rPr>
          <w:rFonts w:ascii="Arial" w:hAnsi="Arial" w:cs="Arial"/>
          <w:szCs w:val="24"/>
        </w:rPr>
        <w:t xml:space="preserve">абжение разработан на основании </w:t>
      </w:r>
      <w:r w:rsidRPr="006C74B6">
        <w:rPr>
          <w:rFonts w:ascii="Arial" w:hAnsi="Arial" w:cs="Arial"/>
          <w:szCs w:val="24"/>
        </w:rPr>
        <w:t>данных, предоставленных ОАО «Вознесенские коммунальные системы»</w:t>
      </w:r>
      <w:r w:rsidR="0002290F">
        <w:rPr>
          <w:rFonts w:ascii="Arial" w:hAnsi="Arial" w:cs="Arial"/>
          <w:szCs w:val="24"/>
        </w:rPr>
        <w:t>.</w:t>
      </w:r>
    </w:p>
    <w:p w:rsidR="006A1B25" w:rsidRPr="00770840" w:rsidRDefault="006A1B25" w:rsidP="00770840">
      <w:pPr>
        <w:suppressAutoHyphens/>
        <w:spacing w:before="100" w:beforeAutospacing="1" w:after="200" w:line="276" w:lineRule="auto"/>
        <w:ind w:firstLine="709"/>
        <w:contextualSpacing/>
        <w:rPr>
          <w:rFonts w:ascii="Arial" w:hAnsi="Arial" w:cs="Arial"/>
          <w:i/>
          <w:szCs w:val="24"/>
          <w:u w:val="single"/>
        </w:rPr>
      </w:pPr>
      <w:r w:rsidRPr="00770840">
        <w:rPr>
          <w:rFonts w:ascii="Arial" w:hAnsi="Arial" w:cs="Arial"/>
          <w:i/>
          <w:szCs w:val="24"/>
          <w:u w:val="single"/>
        </w:rPr>
        <w:t xml:space="preserve">Существующее положение </w:t>
      </w:r>
    </w:p>
    <w:p w:rsidR="006A1B25" w:rsidRPr="007059F3" w:rsidRDefault="006A1B25" w:rsidP="00770840">
      <w:pPr>
        <w:tabs>
          <w:tab w:val="left" w:pos="720"/>
        </w:tabs>
        <w:ind w:firstLine="709"/>
        <w:rPr>
          <w:rFonts w:ascii="Arial" w:hAnsi="Arial" w:cs="Arial"/>
          <w:color w:val="000000"/>
          <w:szCs w:val="24"/>
        </w:rPr>
      </w:pPr>
      <w:r w:rsidRPr="008546A8">
        <w:rPr>
          <w:rFonts w:ascii="Arial" w:hAnsi="Arial" w:cs="Arial"/>
          <w:bCs/>
          <w:szCs w:val="24"/>
        </w:rPr>
        <w:t xml:space="preserve">Теплоснабжение поселений </w:t>
      </w:r>
      <w:r>
        <w:rPr>
          <w:rFonts w:ascii="Arial" w:hAnsi="Arial" w:cs="Arial"/>
          <w:bCs/>
          <w:szCs w:val="24"/>
        </w:rPr>
        <w:t xml:space="preserve">Нарышкинского сельсовета в большей степени </w:t>
      </w:r>
      <w:r w:rsidR="0002290F">
        <w:rPr>
          <w:rFonts w:ascii="Arial" w:hAnsi="Arial" w:cs="Arial"/>
          <w:bCs/>
          <w:szCs w:val="24"/>
        </w:rPr>
        <w:t>децентрализованное.</w:t>
      </w:r>
      <w:r>
        <w:rPr>
          <w:rFonts w:ascii="Arial" w:hAnsi="Arial" w:cs="Arial"/>
          <w:bCs/>
          <w:szCs w:val="24"/>
        </w:rPr>
        <w:t xml:space="preserve"> Имеется существующая котельная в с.Нарышкино. Мощность котельной 3 МВТ (4 котла «</w:t>
      </w:r>
      <w:proofErr w:type="spellStart"/>
      <w:r>
        <w:rPr>
          <w:rFonts w:ascii="Arial" w:hAnsi="Arial" w:cs="Arial"/>
          <w:bCs/>
          <w:szCs w:val="24"/>
        </w:rPr>
        <w:t>Факел-Г</w:t>
      </w:r>
      <w:proofErr w:type="spellEnd"/>
      <w:r>
        <w:rPr>
          <w:rFonts w:ascii="Arial" w:hAnsi="Arial" w:cs="Arial"/>
          <w:bCs/>
          <w:szCs w:val="24"/>
        </w:rPr>
        <w:t>», из них 3 рабочих, 1 резервный). Котельная обеспечивает теплом МБОУ «Нарышкинская СОШ» и 4 многоквартирных дома (68 квартир) по ул.Ленина. Общая протяженность тепловых сетей 350,0 м. Степень и</w:t>
      </w:r>
      <w:r>
        <w:rPr>
          <w:rFonts w:ascii="Arial" w:hAnsi="Arial" w:cs="Arial"/>
          <w:bCs/>
          <w:szCs w:val="24"/>
        </w:rPr>
        <w:t>з</w:t>
      </w:r>
      <w:r>
        <w:rPr>
          <w:rFonts w:ascii="Arial" w:hAnsi="Arial" w:cs="Arial"/>
          <w:bCs/>
          <w:szCs w:val="24"/>
        </w:rPr>
        <w:t>ношенности сетей – 89%.</w:t>
      </w:r>
    </w:p>
    <w:p w:rsidR="006A1B25" w:rsidRPr="005228A6" w:rsidRDefault="006A1B25" w:rsidP="006A1B25">
      <w:pPr>
        <w:ind w:firstLine="709"/>
        <w:rPr>
          <w:rFonts w:ascii="Arial" w:hAnsi="Arial" w:cs="Arial"/>
          <w:bCs/>
          <w:szCs w:val="24"/>
        </w:rPr>
      </w:pPr>
      <w:r w:rsidRPr="008546A8">
        <w:rPr>
          <w:rFonts w:ascii="Arial" w:hAnsi="Arial" w:cs="Arial"/>
          <w:bCs/>
          <w:szCs w:val="24"/>
        </w:rPr>
        <w:t>Промышленные и сельскохозяйственные предприятия снабжаются теплом от индивидуальных котельных. Малоэтажный жилой фонд снабжается теплом от б</w:t>
      </w:r>
      <w:r w:rsidRPr="008546A8">
        <w:rPr>
          <w:rFonts w:ascii="Arial" w:hAnsi="Arial" w:cs="Arial"/>
          <w:bCs/>
          <w:szCs w:val="24"/>
        </w:rPr>
        <w:t>ы</w:t>
      </w:r>
      <w:r w:rsidRPr="008546A8">
        <w:rPr>
          <w:rFonts w:ascii="Arial" w:hAnsi="Arial" w:cs="Arial"/>
          <w:bCs/>
          <w:szCs w:val="24"/>
        </w:rPr>
        <w:t>товых котлов</w:t>
      </w:r>
      <w:r>
        <w:rPr>
          <w:rFonts w:ascii="Arial" w:hAnsi="Arial" w:cs="Arial"/>
          <w:bCs/>
          <w:szCs w:val="24"/>
        </w:rPr>
        <w:t xml:space="preserve"> различной модификации и печей. Баланс тепловых нагрузок </w:t>
      </w:r>
      <w:r w:rsidRPr="005228A6">
        <w:rPr>
          <w:rFonts w:ascii="Arial" w:hAnsi="Arial" w:cs="Arial"/>
          <w:bCs/>
          <w:szCs w:val="24"/>
        </w:rPr>
        <w:t>прив</w:t>
      </w:r>
      <w:r w:rsidRPr="005228A6">
        <w:rPr>
          <w:rFonts w:ascii="Arial" w:hAnsi="Arial" w:cs="Arial"/>
          <w:bCs/>
          <w:szCs w:val="24"/>
        </w:rPr>
        <w:t>е</w:t>
      </w:r>
      <w:r w:rsidRPr="005228A6">
        <w:rPr>
          <w:rFonts w:ascii="Arial" w:hAnsi="Arial" w:cs="Arial"/>
          <w:bCs/>
          <w:szCs w:val="24"/>
        </w:rPr>
        <w:t>ден в таблице 1</w:t>
      </w:r>
      <w:r w:rsidR="00F6134C">
        <w:rPr>
          <w:rFonts w:ascii="Arial" w:hAnsi="Arial" w:cs="Arial"/>
          <w:bCs/>
          <w:szCs w:val="24"/>
        </w:rPr>
        <w:t>.30</w:t>
      </w:r>
      <w:r w:rsidRPr="005228A6">
        <w:rPr>
          <w:rFonts w:ascii="Arial" w:hAnsi="Arial" w:cs="Arial"/>
          <w:bCs/>
          <w:szCs w:val="24"/>
        </w:rPr>
        <w:t>.</w:t>
      </w:r>
    </w:p>
    <w:p w:rsidR="006A1B25" w:rsidRPr="005228A6" w:rsidRDefault="006A1B25" w:rsidP="005228A6">
      <w:pPr>
        <w:spacing w:before="240" w:line="240" w:lineRule="auto"/>
        <w:rPr>
          <w:rFonts w:ascii="Arial" w:hAnsi="Arial" w:cs="Arial"/>
          <w:b/>
          <w:i/>
          <w:sz w:val="22"/>
        </w:rPr>
      </w:pPr>
      <w:r w:rsidRPr="005228A6">
        <w:rPr>
          <w:rFonts w:ascii="Arial" w:hAnsi="Arial" w:cs="Arial"/>
          <w:b/>
          <w:i/>
          <w:sz w:val="22"/>
        </w:rPr>
        <w:t>Таблица 1</w:t>
      </w:r>
      <w:r w:rsidR="00F6134C">
        <w:rPr>
          <w:rFonts w:ascii="Arial" w:hAnsi="Arial" w:cs="Arial"/>
          <w:b/>
          <w:i/>
          <w:sz w:val="22"/>
        </w:rPr>
        <w:t>.30</w:t>
      </w:r>
    </w:p>
    <w:p w:rsidR="006A1B25" w:rsidRPr="00E82591" w:rsidRDefault="006A1B25" w:rsidP="005228A6">
      <w:pPr>
        <w:spacing w:after="60" w:line="240" w:lineRule="auto"/>
        <w:rPr>
          <w:rFonts w:ascii="Arial" w:hAnsi="Arial" w:cs="Arial"/>
          <w:i/>
          <w:sz w:val="22"/>
        </w:rPr>
      </w:pPr>
      <w:r w:rsidRPr="00E82591">
        <w:rPr>
          <w:rFonts w:ascii="Arial" w:hAnsi="Arial" w:cs="Arial"/>
          <w:i/>
          <w:sz w:val="22"/>
        </w:rPr>
        <w:t>Баланс тепловых нагрузок</w:t>
      </w:r>
      <w:r>
        <w:rPr>
          <w:rFonts w:ascii="Arial" w:hAnsi="Arial" w:cs="Arial"/>
          <w:i/>
          <w:sz w:val="22"/>
        </w:rPr>
        <w:t xml:space="preserve"> </w:t>
      </w:r>
      <w:r w:rsidR="0002290F">
        <w:rPr>
          <w:rFonts w:ascii="Arial" w:hAnsi="Arial" w:cs="Arial"/>
          <w:i/>
          <w:sz w:val="22"/>
        </w:rPr>
        <w:t>(</w:t>
      </w:r>
      <w:r>
        <w:rPr>
          <w:rFonts w:ascii="Arial" w:hAnsi="Arial" w:cs="Arial"/>
          <w:i/>
          <w:sz w:val="22"/>
        </w:rPr>
        <w:t>Нарышкинский сельсовет</w:t>
      </w:r>
      <w:r w:rsidR="0002290F">
        <w:rPr>
          <w:rFonts w:ascii="Arial" w:hAnsi="Arial" w:cs="Arial"/>
          <w:i/>
          <w:sz w:val="22"/>
        </w:rPr>
        <w:t>)</w:t>
      </w:r>
    </w:p>
    <w:tbl>
      <w:tblPr>
        <w:tblStyle w:val="a8"/>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3686"/>
      </w:tblGrid>
      <w:tr w:rsidR="006A1B25" w:rsidRPr="006C74B6" w:rsidTr="006A1B25">
        <w:trPr>
          <w:trHeight w:val="340"/>
          <w:tblHeader/>
        </w:trPr>
        <w:tc>
          <w:tcPr>
            <w:tcW w:w="4253" w:type="dxa"/>
            <w:vAlign w:val="center"/>
          </w:tcPr>
          <w:p w:rsidR="006A1B25" w:rsidRPr="006C74B6" w:rsidRDefault="006A1B25" w:rsidP="00770840">
            <w:pPr>
              <w:spacing w:line="240" w:lineRule="auto"/>
              <w:rPr>
                <w:rFonts w:ascii="Arial" w:hAnsi="Arial" w:cs="Arial"/>
                <w:b/>
                <w:sz w:val="22"/>
              </w:rPr>
            </w:pPr>
            <w:r w:rsidRPr="006C74B6">
              <w:rPr>
                <w:rFonts w:ascii="Arial" w:hAnsi="Arial" w:cs="Arial"/>
                <w:b/>
                <w:sz w:val="22"/>
              </w:rPr>
              <w:t xml:space="preserve">Наименование потребителей </w:t>
            </w:r>
          </w:p>
        </w:tc>
        <w:tc>
          <w:tcPr>
            <w:tcW w:w="1417" w:type="dxa"/>
            <w:vAlign w:val="center"/>
          </w:tcPr>
          <w:p w:rsidR="006A1B25" w:rsidRPr="006C74B6" w:rsidRDefault="006A1B25" w:rsidP="00770840">
            <w:pPr>
              <w:spacing w:line="240" w:lineRule="auto"/>
              <w:rPr>
                <w:rFonts w:ascii="Arial" w:hAnsi="Arial" w:cs="Arial"/>
                <w:b/>
                <w:sz w:val="22"/>
              </w:rPr>
            </w:pPr>
            <w:r w:rsidRPr="006C74B6">
              <w:rPr>
                <w:rFonts w:ascii="Arial" w:hAnsi="Arial" w:cs="Arial"/>
                <w:b/>
                <w:sz w:val="22"/>
              </w:rPr>
              <w:t xml:space="preserve">Ед. </w:t>
            </w:r>
            <w:proofErr w:type="spellStart"/>
            <w:r w:rsidRPr="006C74B6">
              <w:rPr>
                <w:rFonts w:ascii="Arial" w:hAnsi="Arial" w:cs="Arial"/>
                <w:b/>
                <w:sz w:val="22"/>
              </w:rPr>
              <w:t>измер</w:t>
            </w:r>
            <w:proofErr w:type="spellEnd"/>
            <w:r w:rsidRPr="006C74B6">
              <w:rPr>
                <w:rFonts w:ascii="Arial" w:hAnsi="Arial" w:cs="Arial"/>
                <w:b/>
                <w:sz w:val="22"/>
              </w:rPr>
              <w:t>.</w:t>
            </w:r>
          </w:p>
        </w:tc>
        <w:tc>
          <w:tcPr>
            <w:tcW w:w="3686" w:type="dxa"/>
            <w:vAlign w:val="center"/>
          </w:tcPr>
          <w:p w:rsidR="006A1B25" w:rsidRPr="006C74B6" w:rsidRDefault="006A1B25" w:rsidP="00770840">
            <w:pPr>
              <w:spacing w:line="240" w:lineRule="auto"/>
              <w:rPr>
                <w:rFonts w:ascii="Arial" w:hAnsi="Arial" w:cs="Arial"/>
                <w:b/>
                <w:sz w:val="22"/>
              </w:rPr>
            </w:pPr>
            <w:r w:rsidRPr="006C74B6">
              <w:rPr>
                <w:rFonts w:ascii="Arial" w:hAnsi="Arial" w:cs="Arial"/>
                <w:b/>
                <w:sz w:val="22"/>
              </w:rPr>
              <w:t>Нагрузка</w:t>
            </w:r>
          </w:p>
        </w:tc>
      </w:tr>
      <w:tr w:rsidR="006A1B25" w:rsidRPr="00E82591" w:rsidTr="006A1B25">
        <w:trPr>
          <w:trHeight w:val="340"/>
        </w:trPr>
        <w:tc>
          <w:tcPr>
            <w:tcW w:w="9356" w:type="dxa"/>
            <w:gridSpan w:val="3"/>
            <w:vAlign w:val="center"/>
          </w:tcPr>
          <w:p w:rsidR="006A1B25" w:rsidRPr="005228A6" w:rsidRDefault="006A1B25" w:rsidP="00770840">
            <w:pPr>
              <w:spacing w:line="240" w:lineRule="auto"/>
              <w:jc w:val="center"/>
              <w:rPr>
                <w:rFonts w:ascii="Arial" w:hAnsi="Arial" w:cs="Arial"/>
                <w:b/>
                <w:sz w:val="22"/>
              </w:rPr>
            </w:pPr>
            <w:r w:rsidRPr="005228A6">
              <w:rPr>
                <w:rFonts w:ascii="Arial" w:hAnsi="Arial" w:cs="Arial"/>
                <w:b/>
                <w:sz w:val="22"/>
              </w:rPr>
              <w:t>Существующая тепловая нагрузка</w:t>
            </w:r>
          </w:p>
        </w:tc>
      </w:tr>
      <w:tr w:rsidR="006A1B25" w:rsidRPr="00E82591" w:rsidTr="006A1B25">
        <w:trPr>
          <w:trHeight w:val="340"/>
        </w:trPr>
        <w:tc>
          <w:tcPr>
            <w:tcW w:w="4253" w:type="dxa"/>
            <w:vAlign w:val="center"/>
          </w:tcPr>
          <w:p w:rsidR="006A1B25" w:rsidRPr="00E82591" w:rsidRDefault="006A1B25" w:rsidP="00770840">
            <w:pPr>
              <w:spacing w:line="240" w:lineRule="auto"/>
              <w:rPr>
                <w:rFonts w:ascii="Arial" w:hAnsi="Arial" w:cs="Arial"/>
                <w:sz w:val="22"/>
              </w:rPr>
            </w:pPr>
            <w:r w:rsidRPr="00E82591">
              <w:rPr>
                <w:rFonts w:ascii="Arial" w:hAnsi="Arial" w:cs="Arial"/>
                <w:sz w:val="22"/>
              </w:rPr>
              <w:t>Жилищно-коммунальное потребление:</w:t>
            </w:r>
          </w:p>
          <w:p w:rsidR="006A1B25" w:rsidRPr="00E82591" w:rsidRDefault="00770840" w:rsidP="00770840">
            <w:pPr>
              <w:spacing w:line="240" w:lineRule="auto"/>
              <w:ind w:firstLine="1134"/>
              <w:rPr>
                <w:rFonts w:ascii="Arial" w:hAnsi="Arial" w:cs="Arial"/>
                <w:sz w:val="22"/>
              </w:rPr>
            </w:pPr>
            <w:r>
              <w:rPr>
                <w:rFonts w:ascii="Arial" w:hAnsi="Arial" w:cs="Arial"/>
                <w:sz w:val="22"/>
              </w:rPr>
              <w:t>по воде</w:t>
            </w:r>
          </w:p>
        </w:tc>
        <w:tc>
          <w:tcPr>
            <w:tcW w:w="1417" w:type="dxa"/>
            <w:vAlign w:val="center"/>
          </w:tcPr>
          <w:p w:rsidR="006A1B25" w:rsidRPr="00E82591" w:rsidRDefault="00770840" w:rsidP="00770840">
            <w:pPr>
              <w:spacing w:line="240" w:lineRule="auto"/>
              <w:rPr>
                <w:rFonts w:ascii="Arial" w:hAnsi="Arial" w:cs="Arial"/>
                <w:sz w:val="22"/>
              </w:rPr>
            </w:pPr>
            <w:r>
              <w:rPr>
                <w:rFonts w:ascii="Arial" w:hAnsi="Arial" w:cs="Arial"/>
                <w:sz w:val="22"/>
              </w:rPr>
              <w:t>Гкал/час</w:t>
            </w:r>
          </w:p>
        </w:tc>
        <w:tc>
          <w:tcPr>
            <w:tcW w:w="3686" w:type="dxa"/>
            <w:vAlign w:val="center"/>
          </w:tcPr>
          <w:p w:rsidR="006A1B25" w:rsidRPr="00E82591" w:rsidRDefault="006A1B25" w:rsidP="00770840">
            <w:pPr>
              <w:spacing w:line="240" w:lineRule="auto"/>
              <w:jc w:val="center"/>
              <w:rPr>
                <w:rFonts w:ascii="Arial" w:hAnsi="Arial" w:cs="Arial"/>
                <w:sz w:val="22"/>
              </w:rPr>
            </w:pPr>
            <w:r>
              <w:rPr>
                <w:rFonts w:ascii="Arial" w:hAnsi="Arial" w:cs="Arial"/>
                <w:sz w:val="22"/>
              </w:rPr>
              <w:t>0,645</w:t>
            </w:r>
          </w:p>
        </w:tc>
      </w:tr>
      <w:tr w:rsidR="006A1B25" w:rsidRPr="00E82591" w:rsidTr="006A1B25">
        <w:trPr>
          <w:trHeight w:val="340"/>
        </w:trPr>
        <w:tc>
          <w:tcPr>
            <w:tcW w:w="4253" w:type="dxa"/>
            <w:vAlign w:val="center"/>
          </w:tcPr>
          <w:p w:rsidR="006A1B25" w:rsidRPr="00E82591" w:rsidRDefault="006A1B25" w:rsidP="00770840">
            <w:pPr>
              <w:spacing w:line="240" w:lineRule="auto"/>
              <w:rPr>
                <w:rFonts w:ascii="Arial" w:hAnsi="Arial" w:cs="Arial"/>
                <w:sz w:val="22"/>
              </w:rPr>
            </w:pPr>
            <w:r w:rsidRPr="00E82591">
              <w:rPr>
                <w:rFonts w:ascii="Arial" w:hAnsi="Arial" w:cs="Arial"/>
                <w:sz w:val="22"/>
              </w:rPr>
              <w:t>Промышленность:</w:t>
            </w:r>
          </w:p>
          <w:p w:rsidR="006A1B25" w:rsidRPr="00E82591" w:rsidRDefault="00770840" w:rsidP="00770840">
            <w:pPr>
              <w:spacing w:line="240" w:lineRule="auto"/>
              <w:ind w:firstLine="1134"/>
              <w:rPr>
                <w:rFonts w:ascii="Arial" w:hAnsi="Arial" w:cs="Arial"/>
                <w:sz w:val="22"/>
              </w:rPr>
            </w:pPr>
            <w:r>
              <w:rPr>
                <w:rFonts w:ascii="Arial" w:hAnsi="Arial" w:cs="Arial"/>
                <w:sz w:val="22"/>
              </w:rPr>
              <w:t>по воде</w:t>
            </w:r>
          </w:p>
        </w:tc>
        <w:tc>
          <w:tcPr>
            <w:tcW w:w="1417" w:type="dxa"/>
            <w:vAlign w:val="center"/>
          </w:tcPr>
          <w:p w:rsidR="006A1B25" w:rsidRPr="00E82591" w:rsidRDefault="00770840" w:rsidP="00770840">
            <w:pPr>
              <w:spacing w:line="240" w:lineRule="auto"/>
              <w:rPr>
                <w:rFonts w:ascii="Arial" w:hAnsi="Arial" w:cs="Arial"/>
                <w:sz w:val="22"/>
              </w:rPr>
            </w:pPr>
            <w:r>
              <w:rPr>
                <w:rFonts w:ascii="Arial" w:hAnsi="Arial" w:cs="Arial"/>
                <w:sz w:val="22"/>
              </w:rPr>
              <w:t>Гкал/час</w:t>
            </w:r>
          </w:p>
        </w:tc>
        <w:tc>
          <w:tcPr>
            <w:tcW w:w="3686" w:type="dxa"/>
            <w:vAlign w:val="center"/>
          </w:tcPr>
          <w:p w:rsidR="006A1B25" w:rsidRPr="00E82591" w:rsidRDefault="006A1B25" w:rsidP="00770840">
            <w:pPr>
              <w:spacing w:line="240" w:lineRule="auto"/>
              <w:jc w:val="center"/>
              <w:rPr>
                <w:rFonts w:ascii="Arial" w:hAnsi="Arial" w:cs="Arial"/>
                <w:sz w:val="22"/>
              </w:rPr>
            </w:pPr>
            <w:r>
              <w:rPr>
                <w:rFonts w:ascii="Arial" w:hAnsi="Arial" w:cs="Arial"/>
                <w:sz w:val="22"/>
              </w:rPr>
              <w:t>0,422</w:t>
            </w:r>
          </w:p>
        </w:tc>
      </w:tr>
      <w:tr w:rsidR="006A1B25" w:rsidRPr="00E82591" w:rsidTr="006A1B25">
        <w:trPr>
          <w:trHeight w:val="340"/>
        </w:trPr>
        <w:tc>
          <w:tcPr>
            <w:tcW w:w="4253" w:type="dxa"/>
            <w:vAlign w:val="center"/>
          </w:tcPr>
          <w:p w:rsidR="006A1B25" w:rsidRPr="00E82591" w:rsidRDefault="006A1B25" w:rsidP="00770840">
            <w:pPr>
              <w:spacing w:line="240" w:lineRule="auto"/>
              <w:rPr>
                <w:rFonts w:ascii="Arial" w:hAnsi="Arial" w:cs="Arial"/>
                <w:sz w:val="22"/>
              </w:rPr>
            </w:pPr>
            <w:r w:rsidRPr="00E82591">
              <w:rPr>
                <w:rFonts w:ascii="Arial" w:hAnsi="Arial" w:cs="Arial"/>
                <w:sz w:val="22"/>
              </w:rPr>
              <w:t>Сельское хозяйство:</w:t>
            </w:r>
          </w:p>
          <w:p w:rsidR="006A1B25" w:rsidRPr="00E82591" w:rsidRDefault="00770840" w:rsidP="00770840">
            <w:pPr>
              <w:spacing w:line="240" w:lineRule="auto"/>
              <w:ind w:firstLine="1134"/>
              <w:rPr>
                <w:rFonts w:ascii="Arial" w:hAnsi="Arial" w:cs="Arial"/>
                <w:sz w:val="22"/>
              </w:rPr>
            </w:pPr>
            <w:r>
              <w:rPr>
                <w:rFonts w:ascii="Arial" w:hAnsi="Arial" w:cs="Arial"/>
                <w:sz w:val="22"/>
              </w:rPr>
              <w:t>по воде</w:t>
            </w:r>
          </w:p>
        </w:tc>
        <w:tc>
          <w:tcPr>
            <w:tcW w:w="1417" w:type="dxa"/>
            <w:vAlign w:val="center"/>
          </w:tcPr>
          <w:p w:rsidR="006A1B25" w:rsidRPr="00E82591" w:rsidRDefault="00770840" w:rsidP="00770840">
            <w:pPr>
              <w:spacing w:line="240" w:lineRule="auto"/>
              <w:rPr>
                <w:rFonts w:ascii="Arial" w:hAnsi="Arial" w:cs="Arial"/>
                <w:sz w:val="22"/>
              </w:rPr>
            </w:pPr>
            <w:r>
              <w:rPr>
                <w:rFonts w:ascii="Arial" w:hAnsi="Arial" w:cs="Arial"/>
                <w:sz w:val="22"/>
              </w:rPr>
              <w:t>Гкал/час</w:t>
            </w:r>
          </w:p>
        </w:tc>
        <w:tc>
          <w:tcPr>
            <w:tcW w:w="3686" w:type="dxa"/>
            <w:vAlign w:val="center"/>
          </w:tcPr>
          <w:p w:rsidR="006A1B25" w:rsidRPr="00E82591" w:rsidRDefault="006A1B25" w:rsidP="00770840">
            <w:pPr>
              <w:spacing w:line="240" w:lineRule="auto"/>
              <w:jc w:val="center"/>
              <w:rPr>
                <w:rFonts w:ascii="Arial" w:hAnsi="Arial" w:cs="Arial"/>
                <w:sz w:val="22"/>
              </w:rPr>
            </w:pPr>
            <w:r>
              <w:rPr>
                <w:rFonts w:ascii="Arial" w:hAnsi="Arial" w:cs="Arial"/>
                <w:sz w:val="22"/>
              </w:rPr>
              <w:t>-</w:t>
            </w:r>
          </w:p>
        </w:tc>
      </w:tr>
      <w:tr w:rsidR="006A1B25" w:rsidRPr="00E82591" w:rsidTr="006A1B25">
        <w:trPr>
          <w:trHeight w:val="340"/>
        </w:trPr>
        <w:tc>
          <w:tcPr>
            <w:tcW w:w="9356" w:type="dxa"/>
            <w:gridSpan w:val="3"/>
            <w:vAlign w:val="center"/>
          </w:tcPr>
          <w:p w:rsidR="006A1B25" w:rsidRPr="005228A6" w:rsidRDefault="006A1B25" w:rsidP="00770840">
            <w:pPr>
              <w:spacing w:line="240" w:lineRule="auto"/>
              <w:jc w:val="center"/>
              <w:rPr>
                <w:rFonts w:ascii="Arial" w:hAnsi="Arial" w:cs="Arial"/>
                <w:b/>
                <w:sz w:val="22"/>
              </w:rPr>
            </w:pPr>
            <w:r w:rsidRPr="005228A6">
              <w:rPr>
                <w:rFonts w:ascii="Arial" w:hAnsi="Arial" w:cs="Arial"/>
                <w:b/>
                <w:sz w:val="22"/>
              </w:rPr>
              <w:t>Максимальная тепловая нагрузка</w:t>
            </w:r>
          </w:p>
        </w:tc>
      </w:tr>
      <w:tr w:rsidR="006A1B25" w:rsidRPr="00E82591" w:rsidTr="006A1B25">
        <w:trPr>
          <w:trHeight w:val="340"/>
        </w:trPr>
        <w:tc>
          <w:tcPr>
            <w:tcW w:w="4253" w:type="dxa"/>
            <w:vAlign w:val="center"/>
          </w:tcPr>
          <w:p w:rsidR="006A1B25" w:rsidRPr="00E82591" w:rsidRDefault="006A1B25" w:rsidP="00770840">
            <w:pPr>
              <w:spacing w:line="240" w:lineRule="auto"/>
              <w:rPr>
                <w:rFonts w:ascii="Arial" w:hAnsi="Arial" w:cs="Arial"/>
                <w:sz w:val="22"/>
              </w:rPr>
            </w:pPr>
            <w:r w:rsidRPr="00E82591">
              <w:rPr>
                <w:rFonts w:ascii="Arial" w:hAnsi="Arial" w:cs="Arial"/>
                <w:sz w:val="22"/>
              </w:rPr>
              <w:t>Потребители</w:t>
            </w:r>
            <w:r>
              <w:rPr>
                <w:rFonts w:ascii="Arial" w:hAnsi="Arial" w:cs="Arial"/>
                <w:sz w:val="22"/>
              </w:rPr>
              <w:t xml:space="preserve"> МБОУ «</w:t>
            </w:r>
            <w:proofErr w:type="spellStart"/>
            <w:r>
              <w:rPr>
                <w:rFonts w:ascii="Arial" w:hAnsi="Arial" w:cs="Arial"/>
                <w:sz w:val="22"/>
              </w:rPr>
              <w:t>Бахтызинская</w:t>
            </w:r>
            <w:proofErr w:type="spellEnd"/>
            <w:r>
              <w:rPr>
                <w:rFonts w:ascii="Arial" w:hAnsi="Arial" w:cs="Arial"/>
                <w:sz w:val="22"/>
              </w:rPr>
              <w:t xml:space="preserve"> СОШ»</w:t>
            </w:r>
          </w:p>
        </w:tc>
        <w:tc>
          <w:tcPr>
            <w:tcW w:w="1417" w:type="dxa"/>
            <w:vAlign w:val="center"/>
          </w:tcPr>
          <w:p w:rsidR="006A1B25" w:rsidRPr="00E82591" w:rsidRDefault="006A1B25" w:rsidP="00770840">
            <w:pPr>
              <w:spacing w:line="240" w:lineRule="auto"/>
              <w:rPr>
                <w:rFonts w:ascii="Arial" w:hAnsi="Arial" w:cs="Arial"/>
                <w:sz w:val="22"/>
              </w:rPr>
            </w:pPr>
            <w:r w:rsidRPr="00E82591">
              <w:rPr>
                <w:rFonts w:ascii="Arial" w:hAnsi="Arial" w:cs="Arial"/>
                <w:sz w:val="22"/>
              </w:rPr>
              <w:t>Гкал/час</w:t>
            </w:r>
          </w:p>
        </w:tc>
        <w:tc>
          <w:tcPr>
            <w:tcW w:w="3686" w:type="dxa"/>
            <w:vAlign w:val="center"/>
          </w:tcPr>
          <w:p w:rsidR="006A1B25" w:rsidRPr="00E82591" w:rsidRDefault="006A1B25" w:rsidP="00770840">
            <w:pPr>
              <w:spacing w:line="240" w:lineRule="auto"/>
              <w:jc w:val="center"/>
              <w:rPr>
                <w:rFonts w:ascii="Arial" w:hAnsi="Arial" w:cs="Arial"/>
                <w:sz w:val="22"/>
              </w:rPr>
            </w:pPr>
            <w:r>
              <w:rPr>
                <w:rFonts w:ascii="Arial" w:hAnsi="Arial" w:cs="Arial"/>
                <w:sz w:val="22"/>
              </w:rPr>
              <w:t>1,067</w:t>
            </w:r>
          </w:p>
        </w:tc>
      </w:tr>
    </w:tbl>
    <w:p w:rsidR="003A775A" w:rsidRDefault="003A775A" w:rsidP="006A1B25">
      <w:pPr>
        <w:spacing w:before="200" w:after="160" w:line="276" w:lineRule="auto"/>
        <w:ind w:firstLine="425"/>
        <w:rPr>
          <w:rFonts w:ascii="Arial" w:eastAsiaTheme="minorEastAsia" w:hAnsi="Arial" w:cs="Arial"/>
          <w:i/>
          <w:szCs w:val="24"/>
          <w:u w:val="single"/>
        </w:rPr>
      </w:pPr>
    </w:p>
    <w:p w:rsidR="006A1B25" w:rsidRPr="00770840" w:rsidRDefault="006A1B25" w:rsidP="0002290F">
      <w:pPr>
        <w:spacing w:before="200" w:after="160" w:line="276" w:lineRule="auto"/>
        <w:ind w:firstLine="709"/>
        <w:rPr>
          <w:rFonts w:ascii="Arial" w:eastAsiaTheme="minorEastAsia" w:hAnsi="Arial" w:cs="Arial"/>
          <w:i/>
          <w:szCs w:val="24"/>
          <w:u w:val="single"/>
        </w:rPr>
      </w:pPr>
      <w:r w:rsidRPr="00770840">
        <w:rPr>
          <w:rFonts w:ascii="Arial" w:eastAsiaTheme="minorEastAsia" w:hAnsi="Arial" w:cs="Arial"/>
          <w:i/>
          <w:szCs w:val="24"/>
          <w:u w:val="single"/>
        </w:rPr>
        <w:t>Направления развития систем теплоснабжения</w:t>
      </w:r>
    </w:p>
    <w:p w:rsidR="006A1B25" w:rsidRPr="008546A8" w:rsidRDefault="006A1B25" w:rsidP="0002290F">
      <w:pPr>
        <w:ind w:firstLine="709"/>
        <w:rPr>
          <w:rFonts w:ascii="Arial" w:eastAsiaTheme="minorEastAsia" w:hAnsi="Arial" w:cs="Arial"/>
          <w:szCs w:val="24"/>
        </w:rPr>
      </w:pPr>
      <w:r>
        <w:rPr>
          <w:rFonts w:ascii="Arial" w:eastAsiaTheme="minorEastAsia" w:hAnsi="Arial" w:cs="Arial"/>
          <w:szCs w:val="24"/>
        </w:rPr>
        <w:t xml:space="preserve">В связи с высоким процентом изношенности источников тепла и тепловых сетей, </w:t>
      </w:r>
      <w:r w:rsidRPr="008546A8">
        <w:rPr>
          <w:rFonts w:ascii="Arial" w:eastAsiaTheme="minorEastAsia" w:hAnsi="Arial" w:cs="Arial"/>
          <w:szCs w:val="24"/>
        </w:rPr>
        <w:t xml:space="preserve">необходима </w:t>
      </w:r>
      <w:r>
        <w:rPr>
          <w:rFonts w:ascii="Arial" w:eastAsiaTheme="minorEastAsia" w:hAnsi="Arial" w:cs="Arial"/>
          <w:szCs w:val="24"/>
        </w:rPr>
        <w:t xml:space="preserve">их </w:t>
      </w:r>
      <w:r w:rsidR="0002290F">
        <w:rPr>
          <w:rFonts w:ascii="Arial" w:eastAsiaTheme="minorEastAsia" w:hAnsi="Arial" w:cs="Arial"/>
          <w:szCs w:val="24"/>
        </w:rPr>
        <w:t>реконструкция и</w:t>
      </w:r>
      <w:r w:rsidRPr="008546A8">
        <w:rPr>
          <w:rFonts w:ascii="Arial" w:eastAsiaTheme="minorEastAsia" w:hAnsi="Arial" w:cs="Arial"/>
          <w:szCs w:val="24"/>
        </w:rPr>
        <w:t xml:space="preserve"> модернизация</w:t>
      </w:r>
      <w:r>
        <w:rPr>
          <w:rFonts w:ascii="Arial" w:eastAsiaTheme="minorEastAsia" w:hAnsi="Arial" w:cs="Arial"/>
          <w:szCs w:val="24"/>
        </w:rPr>
        <w:t>.</w:t>
      </w:r>
      <w:r w:rsidRPr="008546A8">
        <w:rPr>
          <w:rFonts w:ascii="Arial" w:eastAsiaTheme="minorEastAsia" w:hAnsi="Arial" w:cs="Arial"/>
          <w:szCs w:val="24"/>
        </w:rPr>
        <w:t xml:space="preserve"> </w:t>
      </w:r>
    </w:p>
    <w:p w:rsidR="006A1B25" w:rsidRPr="008546A8" w:rsidRDefault="006A1B25" w:rsidP="0002290F">
      <w:pPr>
        <w:ind w:firstLine="709"/>
        <w:rPr>
          <w:rFonts w:ascii="Arial" w:eastAsiaTheme="minorEastAsia" w:hAnsi="Arial" w:cs="Arial"/>
          <w:szCs w:val="24"/>
        </w:rPr>
      </w:pPr>
      <w:r w:rsidRPr="008546A8">
        <w:rPr>
          <w:rFonts w:ascii="Arial" w:eastAsiaTheme="minorEastAsia" w:hAnsi="Arial" w:cs="Arial"/>
          <w:szCs w:val="24"/>
        </w:rPr>
        <w:t>Теплоснабжение вновь проектируемых домов планируется осуществлять от индивидуальных источников тепла на газовом топливе.</w:t>
      </w:r>
    </w:p>
    <w:p w:rsidR="00046700" w:rsidRPr="00A07E7A" w:rsidRDefault="00046700" w:rsidP="00046700">
      <w:pPr>
        <w:ind w:firstLine="709"/>
        <w:rPr>
          <w:rFonts w:ascii="Arial" w:hAnsi="Arial" w:cs="Arial"/>
          <w:bCs/>
          <w:sz w:val="22"/>
          <w:szCs w:val="24"/>
        </w:rPr>
      </w:pPr>
    </w:p>
    <w:p w:rsidR="00046700" w:rsidRPr="005951B6" w:rsidRDefault="005B630A" w:rsidP="005951B6">
      <w:pPr>
        <w:ind w:firstLine="709"/>
        <w:rPr>
          <w:rFonts w:ascii="Arial" w:hAnsi="Arial" w:cs="Arial"/>
          <w:b/>
          <w:color w:val="1F497D" w:themeColor="text2"/>
        </w:rPr>
      </w:pPr>
      <w:r w:rsidRPr="005951B6">
        <w:rPr>
          <w:rFonts w:ascii="Arial" w:hAnsi="Arial" w:cs="Arial"/>
          <w:b/>
          <w:color w:val="1F497D" w:themeColor="text2"/>
        </w:rPr>
        <w:t>6</w:t>
      </w:r>
      <w:r w:rsidR="00046700" w:rsidRPr="005951B6">
        <w:rPr>
          <w:rFonts w:ascii="Arial" w:hAnsi="Arial" w:cs="Arial"/>
          <w:b/>
          <w:color w:val="1F497D" w:themeColor="text2"/>
        </w:rPr>
        <w:t>.5  ЭЛЕКТРОСНАБЖЕНИЕ</w:t>
      </w:r>
    </w:p>
    <w:p w:rsidR="0038418B" w:rsidRPr="007A44A8" w:rsidRDefault="0038418B" w:rsidP="00770840">
      <w:pPr>
        <w:ind w:firstLine="709"/>
        <w:rPr>
          <w:rFonts w:ascii="Arial" w:hAnsi="Arial" w:cs="Arial"/>
          <w:szCs w:val="24"/>
        </w:rPr>
      </w:pPr>
      <w:r w:rsidRPr="007A44A8">
        <w:rPr>
          <w:rFonts w:ascii="Arial" w:hAnsi="Arial" w:cs="Arial"/>
          <w:szCs w:val="24"/>
        </w:rPr>
        <w:t>Раздел выполнен с учетом требований:</w:t>
      </w:r>
    </w:p>
    <w:p w:rsidR="0038418B" w:rsidRPr="007A44A8" w:rsidRDefault="0038418B" w:rsidP="0002290F">
      <w:pPr>
        <w:pStyle w:val="ab"/>
        <w:numPr>
          <w:ilvl w:val="0"/>
          <w:numId w:val="16"/>
        </w:numPr>
        <w:tabs>
          <w:tab w:val="left" w:pos="993"/>
        </w:tabs>
        <w:spacing w:after="200"/>
        <w:ind w:left="0" w:firstLine="709"/>
        <w:contextualSpacing w:val="0"/>
        <w:rPr>
          <w:rFonts w:ascii="Arial" w:hAnsi="Arial" w:cs="Arial"/>
          <w:szCs w:val="24"/>
        </w:rPr>
      </w:pPr>
      <w:r w:rsidRPr="007A44A8">
        <w:rPr>
          <w:rFonts w:ascii="Arial" w:hAnsi="Arial" w:cs="Arial"/>
          <w:szCs w:val="24"/>
        </w:rPr>
        <w:lastRenderedPageBreak/>
        <w:t>СП 31-110-2003. Проектирование и монтаж электроустановок жилых и о</w:t>
      </w:r>
      <w:r w:rsidRPr="007A44A8">
        <w:rPr>
          <w:rFonts w:ascii="Arial" w:hAnsi="Arial" w:cs="Arial"/>
          <w:szCs w:val="24"/>
        </w:rPr>
        <w:t>б</w:t>
      </w:r>
      <w:r w:rsidRPr="007A44A8">
        <w:rPr>
          <w:rFonts w:ascii="Arial" w:hAnsi="Arial" w:cs="Arial"/>
          <w:szCs w:val="24"/>
        </w:rPr>
        <w:t>щественных зданий</w:t>
      </w:r>
      <w:r w:rsidR="0002290F">
        <w:rPr>
          <w:rFonts w:ascii="Arial" w:hAnsi="Arial" w:cs="Arial"/>
          <w:szCs w:val="24"/>
        </w:rPr>
        <w:t>;</w:t>
      </w:r>
    </w:p>
    <w:p w:rsidR="0038418B" w:rsidRPr="007A44A8" w:rsidRDefault="0038418B" w:rsidP="0002290F">
      <w:pPr>
        <w:pStyle w:val="ab"/>
        <w:numPr>
          <w:ilvl w:val="0"/>
          <w:numId w:val="16"/>
        </w:numPr>
        <w:tabs>
          <w:tab w:val="left" w:pos="993"/>
        </w:tabs>
        <w:spacing w:after="200"/>
        <w:ind w:left="0" w:firstLine="709"/>
        <w:contextualSpacing w:val="0"/>
        <w:rPr>
          <w:rFonts w:ascii="Arial" w:hAnsi="Arial" w:cs="Arial"/>
          <w:szCs w:val="24"/>
        </w:rPr>
      </w:pPr>
      <w:r w:rsidRPr="007A44A8">
        <w:rPr>
          <w:rFonts w:ascii="Arial" w:hAnsi="Arial" w:cs="Arial"/>
          <w:szCs w:val="24"/>
        </w:rPr>
        <w:t>Правила устройства электроустановок (ПУЭ). Шестое издание</w:t>
      </w:r>
      <w:r w:rsidR="0002290F">
        <w:rPr>
          <w:rFonts w:ascii="Arial" w:hAnsi="Arial" w:cs="Arial"/>
          <w:szCs w:val="24"/>
        </w:rPr>
        <w:t>;</w:t>
      </w:r>
    </w:p>
    <w:p w:rsidR="0038418B" w:rsidRPr="007A44A8" w:rsidRDefault="0038418B" w:rsidP="0002290F">
      <w:pPr>
        <w:pStyle w:val="ab"/>
        <w:numPr>
          <w:ilvl w:val="0"/>
          <w:numId w:val="16"/>
        </w:numPr>
        <w:tabs>
          <w:tab w:val="left" w:pos="993"/>
        </w:tabs>
        <w:spacing w:after="200"/>
        <w:ind w:left="0" w:firstLine="709"/>
        <w:contextualSpacing w:val="0"/>
        <w:rPr>
          <w:rFonts w:ascii="Arial" w:hAnsi="Arial" w:cs="Arial"/>
          <w:szCs w:val="24"/>
        </w:rPr>
      </w:pPr>
      <w:r w:rsidRPr="007A44A8">
        <w:rPr>
          <w:rFonts w:ascii="Arial" w:hAnsi="Arial" w:cs="Arial"/>
          <w:szCs w:val="24"/>
        </w:rPr>
        <w:t>РД 34.20.185-94 (СО 153-34.20.185-94) Инструкция по проектированию г</w:t>
      </w:r>
      <w:r w:rsidRPr="007A44A8">
        <w:rPr>
          <w:rFonts w:ascii="Arial" w:hAnsi="Arial" w:cs="Arial"/>
          <w:szCs w:val="24"/>
        </w:rPr>
        <w:t>о</w:t>
      </w:r>
      <w:r w:rsidRPr="007A44A8">
        <w:rPr>
          <w:rFonts w:ascii="Arial" w:hAnsi="Arial" w:cs="Arial"/>
          <w:szCs w:val="24"/>
        </w:rPr>
        <w:t>родских электрических сетей</w:t>
      </w:r>
      <w:r w:rsidR="0002290F">
        <w:rPr>
          <w:rFonts w:ascii="Arial" w:hAnsi="Arial" w:cs="Arial"/>
          <w:szCs w:val="24"/>
        </w:rPr>
        <w:t>;</w:t>
      </w:r>
    </w:p>
    <w:p w:rsidR="0038418B" w:rsidRPr="007A44A8" w:rsidRDefault="0038418B" w:rsidP="0002290F">
      <w:pPr>
        <w:pStyle w:val="ab"/>
        <w:numPr>
          <w:ilvl w:val="0"/>
          <w:numId w:val="16"/>
        </w:numPr>
        <w:tabs>
          <w:tab w:val="left" w:pos="993"/>
        </w:tabs>
        <w:spacing w:after="200"/>
        <w:ind w:left="0" w:firstLine="709"/>
        <w:contextualSpacing w:val="0"/>
        <w:rPr>
          <w:rFonts w:ascii="Arial" w:hAnsi="Arial" w:cs="Arial"/>
          <w:szCs w:val="24"/>
        </w:rPr>
      </w:pPr>
      <w:r w:rsidRPr="007A44A8">
        <w:rPr>
          <w:rFonts w:ascii="Arial" w:hAnsi="Arial" w:cs="Arial"/>
          <w:szCs w:val="24"/>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w:t>
      </w:r>
      <w:r w:rsidRPr="007A44A8">
        <w:rPr>
          <w:rFonts w:ascii="Arial" w:hAnsi="Arial" w:cs="Arial"/>
          <w:szCs w:val="24"/>
        </w:rPr>
        <w:t>о</w:t>
      </w:r>
      <w:r w:rsidRPr="007A44A8">
        <w:rPr>
          <w:rFonts w:ascii="Arial" w:hAnsi="Arial" w:cs="Arial"/>
          <w:szCs w:val="24"/>
        </w:rPr>
        <w:t>ектированию городских электрических сетей</w:t>
      </w:r>
      <w:r w:rsidR="0002290F">
        <w:rPr>
          <w:rFonts w:ascii="Arial" w:hAnsi="Arial" w:cs="Arial"/>
          <w:szCs w:val="24"/>
        </w:rPr>
        <w:t>.</w:t>
      </w:r>
    </w:p>
    <w:p w:rsidR="0038418B" w:rsidRPr="00770840" w:rsidRDefault="0038418B" w:rsidP="0038418B">
      <w:pPr>
        <w:ind w:firstLine="708"/>
        <w:rPr>
          <w:rFonts w:ascii="Arial" w:hAnsi="Arial" w:cs="Arial"/>
          <w:i/>
          <w:szCs w:val="24"/>
          <w:u w:val="single"/>
        </w:rPr>
      </w:pPr>
      <w:r w:rsidRPr="00770840">
        <w:rPr>
          <w:rFonts w:ascii="Arial" w:hAnsi="Arial" w:cs="Arial"/>
          <w:i/>
          <w:szCs w:val="24"/>
          <w:u w:val="single"/>
        </w:rPr>
        <w:t>Существующее состояние</w:t>
      </w:r>
    </w:p>
    <w:p w:rsidR="0038418B" w:rsidRPr="007A44A8" w:rsidRDefault="0038418B" w:rsidP="0038418B">
      <w:pPr>
        <w:ind w:firstLine="709"/>
        <w:rPr>
          <w:rFonts w:ascii="Arial" w:hAnsi="Arial" w:cs="Arial"/>
          <w:szCs w:val="24"/>
        </w:rPr>
      </w:pPr>
      <w:r w:rsidRPr="007A44A8">
        <w:rPr>
          <w:rFonts w:ascii="Arial" w:hAnsi="Arial" w:cs="Arial"/>
          <w:szCs w:val="24"/>
        </w:rPr>
        <w:t xml:space="preserve">В настоящее время централизованным электроснабжением охвачено </w:t>
      </w:r>
      <w:r w:rsidRPr="00DE7DC7">
        <w:rPr>
          <w:rFonts w:ascii="Arial" w:hAnsi="Arial" w:cs="Arial"/>
          <w:szCs w:val="24"/>
        </w:rPr>
        <w:t xml:space="preserve">100 </w:t>
      </w:r>
      <w:r w:rsidRPr="007A44A8">
        <w:rPr>
          <w:rFonts w:ascii="Arial" w:hAnsi="Arial" w:cs="Arial"/>
          <w:szCs w:val="24"/>
        </w:rPr>
        <w:t>% территории</w:t>
      </w:r>
      <w:r>
        <w:rPr>
          <w:rFonts w:ascii="Arial" w:hAnsi="Arial" w:cs="Arial"/>
          <w:szCs w:val="24"/>
        </w:rPr>
        <w:t xml:space="preserve"> сельского поселения Нарышкинский сельсовет</w:t>
      </w:r>
      <w:r w:rsidRPr="007A44A8">
        <w:rPr>
          <w:rFonts w:ascii="Arial" w:hAnsi="Arial" w:cs="Arial"/>
          <w:szCs w:val="24"/>
        </w:rPr>
        <w:t xml:space="preserve"> </w:t>
      </w:r>
      <w:r>
        <w:rPr>
          <w:rFonts w:ascii="Arial" w:hAnsi="Arial" w:cs="Arial"/>
          <w:szCs w:val="24"/>
        </w:rPr>
        <w:t xml:space="preserve">Нижегородской </w:t>
      </w:r>
      <w:r w:rsidRPr="007A44A8">
        <w:rPr>
          <w:rFonts w:ascii="Arial" w:hAnsi="Arial" w:cs="Arial"/>
          <w:szCs w:val="24"/>
        </w:rPr>
        <w:t xml:space="preserve">области. </w:t>
      </w:r>
    </w:p>
    <w:p w:rsidR="0038418B" w:rsidRPr="007A44A8" w:rsidRDefault="0038418B" w:rsidP="0038418B">
      <w:pPr>
        <w:ind w:firstLine="709"/>
        <w:rPr>
          <w:rFonts w:ascii="Arial" w:hAnsi="Arial" w:cs="Arial"/>
          <w:szCs w:val="24"/>
        </w:rPr>
      </w:pPr>
      <w:r w:rsidRPr="007A44A8">
        <w:rPr>
          <w:rFonts w:ascii="Arial" w:hAnsi="Arial" w:cs="Arial"/>
          <w:szCs w:val="24"/>
        </w:rPr>
        <w:t xml:space="preserve">Потребителями электроэнергии являются </w:t>
      </w:r>
      <w:r w:rsidRPr="00DE7DC7">
        <w:rPr>
          <w:rFonts w:ascii="Arial" w:hAnsi="Arial" w:cs="Arial"/>
          <w:szCs w:val="24"/>
        </w:rPr>
        <w:t>промышленность, коммунально-бытовой сектор, строительство, транспорт, магистральные  газопроводы,  сельск</w:t>
      </w:r>
      <w:r w:rsidRPr="00DE7DC7">
        <w:rPr>
          <w:rFonts w:ascii="Arial" w:hAnsi="Arial" w:cs="Arial"/>
          <w:szCs w:val="24"/>
        </w:rPr>
        <w:t>о</w:t>
      </w:r>
      <w:r w:rsidRPr="00DE7DC7">
        <w:rPr>
          <w:rFonts w:ascii="Arial" w:hAnsi="Arial" w:cs="Arial"/>
          <w:szCs w:val="24"/>
        </w:rPr>
        <w:t>хозяйственное производство.</w:t>
      </w:r>
    </w:p>
    <w:p w:rsidR="0038418B" w:rsidRPr="007A44A8" w:rsidRDefault="00A75345" w:rsidP="0038418B">
      <w:pPr>
        <w:ind w:firstLine="709"/>
        <w:rPr>
          <w:rFonts w:ascii="Arial" w:hAnsi="Arial" w:cs="Arial"/>
          <w:szCs w:val="24"/>
        </w:rPr>
      </w:pPr>
      <w:r>
        <w:rPr>
          <w:rFonts w:ascii="Arial" w:hAnsi="Arial" w:cs="Arial"/>
          <w:szCs w:val="24"/>
        </w:rPr>
        <w:t>Электроснабжение потребителей</w:t>
      </w:r>
      <w:r w:rsidR="0038418B">
        <w:rPr>
          <w:rFonts w:ascii="Arial" w:hAnsi="Arial" w:cs="Arial"/>
          <w:szCs w:val="24"/>
        </w:rPr>
        <w:t xml:space="preserve"> Нарышкинского сельсовета</w:t>
      </w:r>
      <w:r w:rsidR="0038418B" w:rsidRPr="007A44A8">
        <w:rPr>
          <w:rFonts w:ascii="Arial" w:hAnsi="Arial" w:cs="Arial"/>
          <w:szCs w:val="24"/>
        </w:rPr>
        <w:t xml:space="preserve"> осуществляе</w:t>
      </w:r>
      <w:r w:rsidR="0038418B" w:rsidRPr="007A44A8">
        <w:rPr>
          <w:rFonts w:ascii="Arial" w:hAnsi="Arial" w:cs="Arial"/>
          <w:szCs w:val="24"/>
        </w:rPr>
        <w:t>т</w:t>
      </w:r>
      <w:r w:rsidR="0038418B" w:rsidRPr="007A44A8">
        <w:rPr>
          <w:rFonts w:ascii="Arial" w:hAnsi="Arial" w:cs="Arial"/>
          <w:szCs w:val="24"/>
        </w:rPr>
        <w:t xml:space="preserve">ся от </w:t>
      </w:r>
      <w:r w:rsidR="0038418B" w:rsidRPr="00DE7DC7">
        <w:rPr>
          <w:rFonts w:ascii="Arial" w:hAnsi="Arial" w:cs="Arial"/>
          <w:szCs w:val="24"/>
        </w:rPr>
        <w:t>электростанций и электрических сетей региональной Нижегородской энерг</w:t>
      </w:r>
      <w:r w:rsidR="0038418B" w:rsidRPr="00DE7DC7">
        <w:rPr>
          <w:rFonts w:ascii="Arial" w:hAnsi="Arial" w:cs="Arial"/>
          <w:szCs w:val="24"/>
        </w:rPr>
        <w:t>о</w:t>
      </w:r>
      <w:r w:rsidR="0038418B" w:rsidRPr="00DE7DC7">
        <w:rPr>
          <w:rFonts w:ascii="Arial" w:hAnsi="Arial" w:cs="Arial"/>
          <w:szCs w:val="24"/>
        </w:rPr>
        <w:t>системы, входящей в Объединенную энергосистему (ОЭС) Средней Волги.</w:t>
      </w:r>
      <w:r w:rsidR="0038418B" w:rsidRPr="007A44A8">
        <w:rPr>
          <w:rFonts w:ascii="Arial" w:hAnsi="Arial" w:cs="Arial"/>
          <w:szCs w:val="24"/>
        </w:rPr>
        <w:t xml:space="preserve"> </w:t>
      </w:r>
    </w:p>
    <w:p w:rsidR="0038418B" w:rsidRDefault="0038418B" w:rsidP="0038418B">
      <w:pPr>
        <w:ind w:firstLine="709"/>
        <w:rPr>
          <w:rFonts w:ascii="Arial" w:hAnsi="Arial" w:cs="Arial"/>
          <w:szCs w:val="24"/>
        </w:rPr>
      </w:pPr>
      <w:r w:rsidRPr="00D46B25">
        <w:rPr>
          <w:rFonts w:ascii="Arial" w:hAnsi="Arial" w:cs="Arial"/>
          <w:szCs w:val="24"/>
        </w:rPr>
        <w:t xml:space="preserve">Главным источником генерации электрической энергии для </w:t>
      </w:r>
      <w:r>
        <w:rPr>
          <w:rFonts w:ascii="Arial" w:hAnsi="Arial" w:cs="Arial"/>
          <w:szCs w:val="24"/>
        </w:rPr>
        <w:t>Нарышкинского сельсовета</w:t>
      </w:r>
      <w:r w:rsidRPr="00D46B25">
        <w:rPr>
          <w:rFonts w:ascii="Arial" w:hAnsi="Arial" w:cs="Arial"/>
          <w:szCs w:val="24"/>
        </w:rPr>
        <w:t xml:space="preserve"> является </w:t>
      </w:r>
      <w:r>
        <w:rPr>
          <w:rFonts w:ascii="Arial" w:hAnsi="Arial" w:cs="Arial"/>
          <w:szCs w:val="24"/>
        </w:rPr>
        <w:t>Нижегородская ГЭС</w:t>
      </w:r>
      <w:r w:rsidRPr="00D46B25">
        <w:rPr>
          <w:rFonts w:ascii="Arial" w:hAnsi="Arial" w:cs="Arial"/>
          <w:szCs w:val="24"/>
        </w:rPr>
        <w:t xml:space="preserve">, установленной мощностью </w:t>
      </w:r>
      <w:r>
        <w:rPr>
          <w:rFonts w:ascii="Arial" w:hAnsi="Arial" w:cs="Arial"/>
          <w:szCs w:val="24"/>
        </w:rPr>
        <w:t xml:space="preserve">520 </w:t>
      </w:r>
      <w:r w:rsidRPr="00D46B25">
        <w:rPr>
          <w:rFonts w:ascii="Arial" w:hAnsi="Arial" w:cs="Arial"/>
          <w:szCs w:val="24"/>
        </w:rPr>
        <w:t xml:space="preserve">МВт, </w:t>
      </w:r>
      <w:r w:rsidRPr="00634050">
        <w:rPr>
          <w:rFonts w:ascii="Arial" w:hAnsi="Arial" w:cs="Arial"/>
          <w:szCs w:val="24"/>
        </w:rPr>
        <w:t xml:space="preserve">расположена в среднем течении Волги, вблизи городов Заволжье </w:t>
      </w:r>
      <w:r w:rsidRPr="0038418B">
        <w:rPr>
          <w:rFonts w:ascii="Arial" w:hAnsi="Arial" w:cs="Arial"/>
          <w:szCs w:val="24"/>
        </w:rPr>
        <w:t xml:space="preserve">и </w:t>
      </w:r>
      <w:hyperlink r:id="rId21" w:tooltip="Городец" w:history="1">
        <w:r w:rsidRPr="0038418B">
          <w:rPr>
            <w:rStyle w:val="afa"/>
            <w:rFonts w:ascii="Arial" w:hAnsi="Arial" w:cs="Arial"/>
            <w:color w:val="auto"/>
            <w:szCs w:val="24"/>
            <w:u w:val="none"/>
          </w:rPr>
          <w:t>Городец</w:t>
        </w:r>
      </w:hyperlink>
      <w:r w:rsidRPr="0038418B">
        <w:rPr>
          <w:rFonts w:ascii="Arial" w:hAnsi="Arial" w:cs="Arial"/>
          <w:szCs w:val="24"/>
        </w:rPr>
        <w:t xml:space="preserve">. </w:t>
      </w:r>
      <w:r w:rsidRPr="00D46B25">
        <w:rPr>
          <w:rFonts w:ascii="Arial" w:hAnsi="Arial" w:cs="Arial"/>
          <w:szCs w:val="24"/>
        </w:rPr>
        <w:t xml:space="preserve">Связь </w:t>
      </w:r>
      <w:r>
        <w:rPr>
          <w:rFonts w:ascii="Arial" w:hAnsi="Arial" w:cs="Arial"/>
          <w:szCs w:val="24"/>
        </w:rPr>
        <w:t>Нарышкинского сельсовета</w:t>
      </w:r>
      <w:r w:rsidRPr="00D46B25">
        <w:rPr>
          <w:rFonts w:ascii="Arial" w:hAnsi="Arial" w:cs="Arial"/>
          <w:szCs w:val="24"/>
        </w:rPr>
        <w:t xml:space="preserve"> с энергосистемой осуществляется линиями электроп</w:t>
      </w:r>
      <w:r w:rsidRPr="00D46B25">
        <w:rPr>
          <w:rFonts w:ascii="Arial" w:hAnsi="Arial" w:cs="Arial"/>
          <w:szCs w:val="24"/>
        </w:rPr>
        <w:t>е</w:t>
      </w:r>
      <w:r w:rsidRPr="00D46B25">
        <w:rPr>
          <w:rFonts w:ascii="Arial" w:hAnsi="Arial" w:cs="Arial"/>
          <w:szCs w:val="24"/>
        </w:rPr>
        <w:t xml:space="preserve">редачи напряжением </w:t>
      </w:r>
      <w:r>
        <w:rPr>
          <w:rFonts w:ascii="Arial" w:hAnsi="Arial" w:cs="Arial"/>
          <w:szCs w:val="24"/>
        </w:rPr>
        <w:t xml:space="preserve">110 </w:t>
      </w:r>
      <w:r w:rsidRPr="00D46B25">
        <w:rPr>
          <w:rFonts w:ascii="Arial" w:hAnsi="Arial" w:cs="Arial"/>
          <w:szCs w:val="24"/>
        </w:rPr>
        <w:t>кВ.</w:t>
      </w:r>
    </w:p>
    <w:p w:rsidR="0038418B" w:rsidRDefault="0038418B" w:rsidP="0038418B">
      <w:pPr>
        <w:ind w:firstLine="709"/>
        <w:rPr>
          <w:rFonts w:ascii="Arial" w:hAnsi="Arial" w:cs="Arial"/>
          <w:szCs w:val="24"/>
        </w:rPr>
      </w:pPr>
      <w:r w:rsidRPr="007A44A8">
        <w:rPr>
          <w:rFonts w:ascii="Arial" w:hAnsi="Arial" w:cs="Arial"/>
          <w:szCs w:val="24"/>
        </w:rPr>
        <w:t xml:space="preserve">По территории </w:t>
      </w:r>
      <w:r>
        <w:rPr>
          <w:rFonts w:ascii="Arial" w:hAnsi="Arial" w:cs="Arial"/>
          <w:szCs w:val="24"/>
        </w:rPr>
        <w:t>Нарышкинского сельсовета</w:t>
      </w:r>
      <w:r w:rsidRPr="007A44A8">
        <w:rPr>
          <w:rFonts w:ascii="Arial" w:hAnsi="Arial" w:cs="Arial"/>
          <w:szCs w:val="24"/>
        </w:rPr>
        <w:t xml:space="preserve">, с </w:t>
      </w:r>
      <w:r>
        <w:rPr>
          <w:rFonts w:ascii="Arial" w:hAnsi="Arial" w:cs="Arial"/>
          <w:szCs w:val="24"/>
        </w:rPr>
        <w:t xml:space="preserve">севера-востока </w:t>
      </w:r>
      <w:r w:rsidRPr="007A44A8">
        <w:rPr>
          <w:rFonts w:ascii="Arial" w:hAnsi="Arial" w:cs="Arial"/>
          <w:szCs w:val="24"/>
        </w:rPr>
        <w:t xml:space="preserve">на </w:t>
      </w:r>
      <w:r>
        <w:rPr>
          <w:rFonts w:ascii="Arial" w:hAnsi="Arial" w:cs="Arial"/>
          <w:szCs w:val="24"/>
        </w:rPr>
        <w:t xml:space="preserve">юго-запад </w:t>
      </w:r>
      <w:r w:rsidRPr="007A44A8">
        <w:rPr>
          <w:rFonts w:ascii="Arial" w:hAnsi="Arial" w:cs="Arial"/>
          <w:szCs w:val="24"/>
        </w:rPr>
        <w:t xml:space="preserve">проходит транзитная линия электропередачи  ЛЭП </w:t>
      </w:r>
      <w:r>
        <w:rPr>
          <w:rFonts w:ascii="Arial" w:hAnsi="Arial" w:cs="Arial"/>
          <w:szCs w:val="24"/>
        </w:rPr>
        <w:t>110</w:t>
      </w:r>
      <w:r w:rsidRPr="007A44A8">
        <w:rPr>
          <w:rFonts w:ascii="Arial" w:hAnsi="Arial" w:cs="Arial"/>
          <w:szCs w:val="24"/>
        </w:rPr>
        <w:t xml:space="preserve"> кВ </w:t>
      </w:r>
      <w:r>
        <w:rPr>
          <w:rFonts w:ascii="Arial" w:hAnsi="Arial" w:cs="Arial"/>
          <w:szCs w:val="24"/>
        </w:rPr>
        <w:t>от ПС «Дивеево» Див</w:t>
      </w:r>
      <w:r>
        <w:rPr>
          <w:rFonts w:ascii="Arial" w:hAnsi="Arial" w:cs="Arial"/>
          <w:szCs w:val="24"/>
        </w:rPr>
        <w:t>е</w:t>
      </w:r>
      <w:r>
        <w:rPr>
          <w:rFonts w:ascii="Arial" w:hAnsi="Arial" w:cs="Arial"/>
          <w:szCs w:val="24"/>
        </w:rPr>
        <w:t>евского района на ПС «Жемчуг» Вознесенского района. Также по центральной ча</w:t>
      </w:r>
      <w:r>
        <w:rPr>
          <w:rFonts w:ascii="Arial" w:hAnsi="Arial" w:cs="Arial"/>
          <w:szCs w:val="24"/>
        </w:rPr>
        <w:t>с</w:t>
      </w:r>
      <w:r>
        <w:rPr>
          <w:rFonts w:ascii="Arial" w:hAnsi="Arial" w:cs="Arial"/>
          <w:szCs w:val="24"/>
        </w:rPr>
        <w:t xml:space="preserve">ти Нарышкинского сельсовета с северо-востока на юго-запад </w:t>
      </w:r>
      <w:r w:rsidRPr="007A44A8">
        <w:rPr>
          <w:rFonts w:ascii="Arial" w:hAnsi="Arial" w:cs="Arial"/>
          <w:szCs w:val="24"/>
        </w:rPr>
        <w:t xml:space="preserve">проходит транзитная линия электропередачи  ЛЭП </w:t>
      </w:r>
      <w:r>
        <w:rPr>
          <w:rFonts w:ascii="Arial" w:hAnsi="Arial" w:cs="Arial"/>
          <w:szCs w:val="24"/>
        </w:rPr>
        <w:t>220</w:t>
      </w:r>
      <w:r w:rsidRPr="007A44A8">
        <w:rPr>
          <w:rFonts w:ascii="Arial" w:hAnsi="Arial" w:cs="Arial"/>
          <w:szCs w:val="24"/>
        </w:rPr>
        <w:t xml:space="preserve"> кВ</w:t>
      </w:r>
      <w:r>
        <w:rPr>
          <w:rFonts w:ascii="Arial" w:hAnsi="Arial" w:cs="Arial"/>
          <w:szCs w:val="24"/>
        </w:rPr>
        <w:t xml:space="preserve"> от ПС «Арзамасская» на ПС «Сасово».</w:t>
      </w:r>
    </w:p>
    <w:p w:rsidR="0038418B" w:rsidRDefault="0038418B" w:rsidP="0038418B">
      <w:pPr>
        <w:ind w:firstLine="709"/>
        <w:rPr>
          <w:rFonts w:ascii="Arial" w:hAnsi="Arial" w:cs="Arial"/>
          <w:szCs w:val="24"/>
        </w:rPr>
      </w:pPr>
      <w:r w:rsidRPr="007A44A8">
        <w:rPr>
          <w:rFonts w:ascii="Arial" w:hAnsi="Arial" w:cs="Arial"/>
          <w:szCs w:val="24"/>
        </w:rPr>
        <w:t xml:space="preserve">Основная электрическая сеть энергосистемы </w:t>
      </w:r>
      <w:r>
        <w:rPr>
          <w:rFonts w:ascii="Arial" w:hAnsi="Arial" w:cs="Arial"/>
          <w:szCs w:val="24"/>
        </w:rPr>
        <w:t>Нарышкинского сельсовета</w:t>
      </w:r>
      <w:r w:rsidRPr="007A44A8">
        <w:rPr>
          <w:rFonts w:ascii="Arial" w:hAnsi="Arial" w:cs="Arial"/>
          <w:szCs w:val="24"/>
        </w:rPr>
        <w:t xml:space="preserve"> сформирована из линий электропередачи и подстанций напряжением </w:t>
      </w:r>
      <w:r>
        <w:rPr>
          <w:rFonts w:ascii="Arial" w:hAnsi="Arial" w:cs="Arial"/>
          <w:szCs w:val="24"/>
        </w:rPr>
        <w:t>35 кВ</w:t>
      </w:r>
      <w:r w:rsidRPr="007A44A8">
        <w:rPr>
          <w:rFonts w:ascii="Arial" w:hAnsi="Arial" w:cs="Arial"/>
          <w:szCs w:val="24"/>
        </w:rPr>
        <w:t>, кот</w:t>
      </w:r>
      <w:r w:rsidRPr="007A44A8">
        <w:rPr>
          <w:rFonts w:ascii="Arial" w:hAnsi="Arial" w:cs="Arial"/>
          <w:szCs w:val="24"/>
        </w:rPr>
        <w:t>о</w:t>
      </w:r>
      <w:r w:rsidRPr="007A44A8">
        <w:rPr>
          <w:rFonts w:ascii="Arial" w:hAnsi="Arial" w:cs="Arial"/>
          <w:szCs w:val="24"/>
        </w:rPr>
        <w:t xml:space="preserve">рые подключены от </w:t>
      </w:r>
      <w:r>
        <w:rPr>
          <w:rFonts w:ascii="Arial" w:hAnsi="Arial" w:cs="Arial"/>
          <w:szCs w:val="24"/>
        </w:rPr>
        <w:t>ПС 40 и ПС «Жемчуг»,</w:t>
      </w:r>
      <w:r w:rsidRPr="007A44A8">
        <w:rPr>
          <w:rFonts w:ascii="Arial" w:hAnsi="Arial" w:cs="Arial"/>
          <w:szCs w:val="24"/>
        </w:rPr>
        <w:t xml:space="preserve"> а также связаны с энергосистемой с</w:t>
      </w:r>
      <w:r w:rsidRPr="007A44A8">
        <w:rPr>
          <w:rFonts w:ascii="Arial" w:hAnsi="Arial" w:cs="Arial"/>
          <w:szCs w:val="24"/>
        </w:rPr>
        <w:t>о</w:t>
      </w:r>
      <w:r w:rsidRPr="007A44A8">
        <w:rPr>
          <w:rFonts w:ascii="Arial" w:hAnsi="Arial" w:cs="Arial"/>
          <w:szCs w:val="24"/>
        </w:rPr>
        <w:t xml:space="preserve">седних </w:t>
      </w:r>
      <w:r>
        <w:rPr>
          <w:rFonts w:ascii="Arial" w:hAnsi="Arial" w:cs="Arial"/>
          <w:szCs w:val="24"/>
        </w:rPr>
        <w:t>районов</w:t>
      </w:r>
      <w:r w:rsidRPr="007A44A8">
        <w:rPr>
          <w:rFonts w:ascii="Arial" w:hAnsi="Arial" w:cs="Arial"/>
          <w:szCs w:val="24"/>
        </w:rPr>
        <w:t xml:space="preserve"> </w:t>
      </w:r>
      <w:r>
        <w:rPr>
          <w:rFonts w:ascii="Arial" w:hAnsi="Arial" w:cs="Arial"/>
          <w:szCs w:val="24"/>
        </w:rPr>
        <w:t>–</w:t>
      </w:r>
      <w:r w:rsidRPr="007A44A8">
        <w:rPr>
          <w:rFonts w:ascii="Arial" w:hAnsi="Arial" w:cs="Arial"/>
          <w:szCs w:val="24"/>
        </w:rPr>
        <w:t xml:space="preserve"> </w:t>
      </w:r>
      <w:r>
        <w:rPr>
          <w:rFonts w:ascii="Arial" w:hAnsi="Arial" w:cs="Arial"/>
          <w:szCs w:val="24"/>
        </w:rPr>
        <w:t>Выксунским и республикой Мордовией.</w:t>
      </w:r>
    </w:p>
    <w:p w:rsidR="0038418B" w:rsidRDefault="0038418B" w:rsidP="0038418B">
      <w:pPr>
        <w:ind w:firstLine="709"/>
        <w:rPr>
          <w:rFonts w:ascii="Arial" w:hAnsi="Arial" w:cs="Arial"/>
          <w:szCs w:val="24"/>
        </w:rPr>
      </w:pPr>
      <w:r w:rsidRPr="00FB0E33">
        <w:rPr>
          <w:rFonts w:ascii="Arial" w:hAnsi="Arial" w:cs="Arial"/>
          <w:szCs w:val="24"/>
        </w:rPr>
        <w:lastRenderedPageBreak/>
        <w:t>Перечень и технические характеристики подстанци</w:t>
      </w:r>
      <w:r w:rsidR="00DF5C81">
        <w:rPr>
          <w:rFonts w:ascii="Arial" w:hAnsi="Arial" w:cs="Arial"/>
          <w:szCs w:val="24"/>
        </w:rPr>
        <w:t>й</w:t>
      </w:r>
      <w:r w:rsidRPr="00FB0E33">
        <w:rPr>
          <w:rFonts w:ascii="Arial" w:hAnsi="Arial" w:cs="Arial"/>
          <w:szCs w:val="24"/>
        </w:rPr>
        <w:t xml:space="preserve"> </w:t>
      </w:r>
      <w:r>
        <w:rPr>
          <w:rFonts w:ascii="Arial" w:hAnsi="Arial" w:cs="Arial"/>
          <w:szCs w:val="24"/>
        </w:rPr>
        <w:t>Нарышкинского сельс</w:t>
      </w:r>
      <w:r>
        <w:rPr>
          <w:rFonts w:ascii="Arial" w:hAnsi="Arial" w:cs="Arial"/>
          <w:szCs w:val="24"/>
        </w:rPr>
        <w:t>о</w:t>
      </w:r>
      <w:r>
        <w:rPr>
          <w:rFonts w:ascii="Arial" w:hAnsi="Arial" w:cs="Arial"/>
          <w:szCs w:val="24"/>
        </w:rPr>
        <w:t>вета</w:t>
      </w:r>
      <w:r w:rsidRPr="00FB0E33">
        <w:rPr>
          <w:rFonts w:ascii="Arial" w:hAnsi="Arial" w:cs="Arial"/>
          <w:szCs w:val="24"/>
        </w:rPr>
        <w:t xml:space="preserve"> приведены </w:t>
      </w:r>
      <w:r w:rsidRPr="00B21C17">
        <w:rPr>
          <w:rFonts w:ascii="Arial" w:hAnsi="Arial" w:cs="Arial"/>
          <w:szCs w:val="24"/>
        </w:rPr>
        <w:t xml:space="preserve">в </w:t>
      </w:r>
      <w:r w:rsidR="005228A6" w:rsidRPr="00B21C17">
        <w:rPr>
          <w:rFonts w:ascii="Arial" w:hAnsi="Arial" w:cs="Arial"/>
          <w:szCs w:val="24"/>
        </w:rPr>
        <w:t xml:space="preserve">таблице </w:t>
      </w:r>
      <w:r w:rsidR="00B21C17" w:rsidRPr="00B21C17">
        <w:rPr>
          <w:rFonts w:ascii="Arial" w:hAnsi="Arial" w:cs="Arial"/>
          <w:szCs w:val="24"/>
        </w:rPr>
        <w:t>1</w:t>
      </w:r>
      <w:r w:rsidRPr="00B21C17">
        <w:rPr>
          <w:rFonts w:ascii="Arial" w:hAnsi="Arial" w:cs="Arial"/>
          <w:szCs w:val="24"/>
        </w:rPr>
        <w:t>.</w:t>
      </w:r>
      <w:r w:rsidR="003A775A">
        <w:rPr>
          <w:rFonts w:ascii="Arial" w:hAnsi="Arial" w:cs="Arial"/>
          <w:szCs w:val="24"/>
        </w:rPr>
        <w:t>3</w:t>
      </w:r>
      <w:r w:rsidR="00F6134C">
        <w:rPr>
          <w:rFonts w:ascii="Arial" w:hAnsi="Arial" w:cs="Arial"/>
          <w:szCs w:val="24"/>
        </w:rPr>
        <w:t>1</w:t>
      </w:r>
      <w:r w:rsidRPr="00B21C17">
        <w:rPr>
          <w:rFonts w:ascii="Arial" w:hAnsi="Arial" w:cs="Arial"/>
          <w:szCs w:val="24"/>
        </w:rPr>
        <w:t>.</w:t>
      </w:r>
    </w:p>
    <w:p w:rsidR="00A75345" w:rsidRPr="00B21C17" w:rsidRDefault="00A75345" w:rsidP="0038418B">
      <w:pPr>
        <w:ind w:firstLine="709"/>
        <w:rPr>
          <w:rFonts w:ascii="Arial" w:hAnsi="Arial" w:cs="Arial"/>
          <w:szCs w:val="24"/>
        </w:rPr>
      </w:pPr>
    </w:p>
    <w:p w:rsidR="0038418B" w:rsidRPr="003A775A" w:rsidRDefault="00F6134C" w:rsidP="00B21C17">
      <w:pPr>
        <w:spacing w:before="240" w:line="240" w:lineRule="auto"/>
        <w:jc w:val="left"/>
        <w:rPr>
          <w:rFonts w:ascii="Arial" w:hAnsi="Arial" w:cs="Arial"/>
          <w:b/>
          <w:i/>
          <w:sz w:val="22"/>
        </w:rPr>
      </w:pPr>
      <w:r>
        <w:rPr>
          <w:rFonts w:ascii="Arial" w:hAnsi="Arial" w:cs="Arial"/>
          <w:b/>
          <w:i/>
          <w:sz w:val="22"/>
        </w:rPr>
        <w:t>Таблица 1.31</w:t>
      </w:r>
    </w:p>
    <w:p w:rsidR="0038418B" w:rsidRDefault="0038418B" w:rsidP="00B21C17">
      <w:pPr>
        <w:spacing w:after="60" w:line="240" w:lineRule="auto"/>
        <w:jc w:val="left"/>
        <w:rPr>
          <w:rFonts w:ascii="Arial" w:hAnsi="Arial" w:cs="Arial"/>
          <w:i/>
          <w:sz w:val="22"/>
        </w:rPr>
      </w:pPr>
      <w:r w:rsidRPr="003A775A">
        <w:rPr>
          <w:rFonts w:ascii="Arial" w:hAnsi="Arial" w:cs="Arial"/>
          <w:i/>
          <w:sz w:val="22"/>
        </w:rPr>
        <w:t>Понизительные подстанции</w:t>
      </w:r>
      <w:r w:rsidRPr="007A44A8">
        <w:rPr>
          <w:rFonts w:ascii="Arial" w:hAnsi="Arial" w:cs="Arial"/>
          <w:i/>
          <w:sz w:val="22"/>
        </w:rPr>
        <w:t xml:space="preserve"> </w:t>
      </w:r>
      <w:r w:rsidRPr="002B3552">
        <w:rPr>
          <w:rFonts w:ascii="Arial" w:hAnsi="Arial" w:cs="Arial"/>
          <w:i/>
          <w:sz w:val="22"/>
        </w:rPr>
        <w:t>Нарышкинского сельсовета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301"/>
        <w:gridCol w:w="1006"/>
        <w:gridCol w:w="1726"/>
        <w:gridCol w:w="2590"/>
      </w:tblGrid>
      <w:tr w:rsidR="0038418B" w:rsidRPr="000505E6" w:rsidTr="00B21C17">
        <w:trPr>
          <w:trHeight w:val="340"/>
          <w:tblHeader/>
        </w:trPr>
        <w:tc>
          <w:tcPr>
            <w:tcW w:w="985" w:type="pct"/>
            <w:shd w:val="clear" w:color="auto" w:fill="auto"/>
            <w:noWrap/>
            <w:vAlign w:val="center"/>
          </w:tcPr>
          <w:p w:rsidR="0038418B" w:rsidRPr="000505E6" w:rsidRDefault="0038418B" w:rsidP="000505E6">
            <w:pPr>
              <w:spacing w:line="240" w:lineRule="auto"/>
              <w:jc w:val="center"/>
              <w:rPr>
                <w:rFonts w:ascii="Arial" w:eastAsia="Times New Roman" w:hAnsi="Arial" w:cs="Arial"/>
                <w:b/>
                <w:sz w:val="22"/>
                <w:lang w:eastAsia="ru-RU"/>
              </w:rPr>
            </w:pPr>
            <w:r w:rsidRPr="000505E6">
              <w:rPr>
                <w:rFonts w:ascii="Arial" w:eastAsia="Times New Roman" w:hAnsi="Arial" w:cs="Arial"/>
                <w:b/>
                <w:sz w:val="22"/>
                <w:lang w:eastAsia="ru-RU"/>
              </w:rPr>
              <w:t>Название по</w:t>
            </w:r>
            <w:r w:rsidRPr="000505E6">
              <w:rPr>
                <w:rFonts w:ascii="Arial" w:eastAsia="Times New Roman" w:hAnsi="Arial" w:cs="Arial"/>
                <w:b/>
                <w:sz w:val="22"/>
                <w:lang w:eastAsia="ru-RU"/>
              </w:rPr>
              <w:t>д</w:t>
            </w:r>
            <w:r w:rsidRPr="000505E6">
              <w:rPr>
                <w:rFonts w:ascii="Arial" w:eastAsia="Times New Roman" w:hAnsi="Arial" w:cs="Arial"/>
                <w:b/>
                <w:sz w:val="22"/>
                <w:lang w:eastAsia="ru-RU"/>
              </w:rPr>
              <w:t>станции</w:t>
            </w:r>
          </w:p>
        </w:tc>
        <w:tc>
          <w:tcPr>
            <w:tcW w:w="1212" w:type="pct"/>
            <w:vAlign w:val="center"/>
          </w:tcPr>
          <w:p w:rsidR="0038418B" w:rsidRPr="000505E6" w:rsidRDefault="0038418B" w:rsidP="000505E6">
            <w:pPr>
              <w:spacing w:line="240" w:lineRule="auto"/>
              <w:jc w:val="center"/>
              <w:rPr>
                <w:rFonts w:ascii="Arial" w:eastAsia="Times New Roman" w:hAnsi="Arial" w:cs="Arial"/>
                <w:b/>
                <w:sz w:val="22"/>
                <w:lang w:eastAsia="ru-RU"/>
              </w:rPr>
            </w:pPr>
            <w:r w:rsidRPr="000505E6">
              <w:rPr>
                <w:rFonts w:ascii="Arial" w:eastAsia="Times New Roman" w:hAnsi="Arial" w:cs="Arial"/>
                <w:b/>
                <w:sz w:val="22"/>
                <w:lang w:eastAsia="ru-RU"/>
              </w:rPr>
              <w:t>Местоположение</w:t>
            </w:r>
          </w:p>
        </w:tc>
        <w:tc>
          <w:tcPr>
            <w:tcW w:w="530" w:type="pct"/>
            <w:vAlign w:val="center"/>
          </w:tcPr>
          <w:p w:rsidR="0038418B" w:rsidRPr="000505E6" w:rsidRDefault="0038418B" w:rsidP="000505E6">
            <w:pPr>
              <w:spacing w:line="240" w:lineRule="auto"/>
              <w:jc w:val="center"/>
              <w:rPr>
                <w:rFonts w:ascii="Arial" w:eastAsia="Times New Roman" w:hAnsi="Arial" w:cs="Arial"/>
                <w:b/>
                <w:sz w:val="22"/>
                <w:lang w:eastAsia="ru-RU"/>
              </w:rPr>
            </w:pPr>
            <w:r w:rsidRPr="000505E6">
              <w:rPr>
                <w:rFonts w:ascii="Arial" w:eastAsia="Times New Roman" w:hAnsi="Arial" w:cs="Arial"/>
                <w:b/>
                <w:sz w:val="22"/>
                <w:lang w:eastAsia="ru-RU"/>
              </w:rPr>
              <w:t>Тип</w:t>
            </w:r>
          </w:p>
        </w:tc>
        <w:tc>
          <w:tcPr>
            <w:tcW w:w="909" w:type="pct"/>
            <w:shd w:val="clear" w:color="auto" w:fill="auto"/>
            <w:noWrap/>
            <w:vAlign w:val="center"/>
          </w:tcPr>
          <w:p w:rsidR="0038418B" w:rsidRPr="000505E6" w:rsidRDefault="0038418B" w:rsidP="000505E6">
            <w:pPr>
              <w:spacing w:line="240" w:lineRule="auto"/>
              <w:jc w:val="center"/>
              <w:rPr>
                <w:rFonts w:ascii="Arial" w:eastAsia="Times New Roman" w:hAnsi="Arial" w:cs="Arial"/>
                <w:b/>
                <w:sz w:val="22"/>
                <w:lang w:eastAsia="ru-RU"/>
              </w:rPr>
            </w:pPr>
            <w:r w:rsidRPr="000505E6">
              <w:rPr>
                <w:rFonts w:ascii="Arial" w:eastAsia="Times New Roman" w:hAnsi="Arial" w:cs="Arial"/>
                <w:b/>
                <w:sz w:val="22"/>
                <w:lang w:eastAsia="ru-RU"/>
              </w:rPr>
              <w:t>Мощность</w:t>
            </w:r>
          </w:p>
          <w:p w:rsidR="0038418B" w:rsidRPr="000505E6" w:rsidRDefault="0038418B" w:rsidP="000505E6">
            <w:pPr>
              <w:spacing w:line="240" w:lineRule="auto"/>
              <w:jc w:val="center"/>
              <w:rPr>
                <w:rFonts w:ascii="Arial" w:eastAsia="Times New Roman" w:hAnsi="Arial" w:cs="Arial"/>
                <w:b/>
                <w:sz w:val="22"/>
                <w:lang w:eastAsia="ru-RU"/>
              </w:rPr>
            </w:pPr>
            <w:r w:rsidRPr="000505E6">
              <w:rPr>
                <w:rFonts w:ascii="Arial" w:eastAsia="Times New Roman" w:hAnsi="Arial" w:cs="Arial"/>
                <w:b/>
                <w:sz w:val="22"/>
                <w:lang w:eastAsia="ru-RU"/>
              </w:rPr>
              <w:t>трансформ</w:t>
            </w:r>
            <w:r w:rsidRPr="000505E6">
              <w:rPr>
                <w:rFonts w:ascii="Arial" w:eastAsia="Times New Roman" w:hAnsi="Arial" w:cs="Arial"/>
                <w:b/>
                <w:sz w:val="22"/>
                <w:lang w:eastAsia="ru-RU"/>
              </w:rPr>
              <w:t>а</w:t>
            </w:r>
            <w:r w:rsidRPr="000505E6">
              <w:rPr>
                <w:rFonts w:ascii="Arial" w:eastAsia="Times New Roman" w:hAnsi="Arial" w:cs="Arial"/>
                <w:b/>
                <w:sz w:val="22"/>
                <w:lang w:eastAsia="ru-RU"/>
              </w:rPr>
              <w:t>торов, МВА</w:t>
            </w:r>
          </w:p>
        </w:tc>
        <w:tc>
          <w:tcPr>
            <w:tcW w:w="1364" w:type="pct"/>
            <w:vAlign w:val="center"/>
          </w:tcPr>
          <w:p w:rsidR="0038418B" w:rsidRPr="000505E6" w:rsidRDefault="0038418B" w:rsidP="000505E6">
            <w:pPr>
              <w:spacing w:line="240" w:lineRule="auto"/>
              <w:jc w:val="center"/>
              <w:rPr>
                <w:rFonts w:ascii="Arial" w:eastAsia="Times New Roman" w:hAnsi="Arial" w:cs="Arial"/>
                <w:b/>
                <w:sz w:val="22"/>
                <w:lang w:eastAsia="ru-RU"/>
              </w:rPr>
            </w:pPr>
            <w:r w:rsidRPr="000505E6">
              <w:rPr>
                <w:rFonts w:ascii="Arial" w:eastAsia="Times New Roman" w:hAnsi="Arial" w:cs="Arial"/>
                <w:b/>
                <w:sz w:val="22"/>
                <w:lang w:eastAsia="ru-RU"/>
              </w:rPr>
              <w:t>Текущий объем св</w:t>
            </w:r>
            <w:r w:rsidRPr="000505E6">
              <w:rPr>
                <w:rFonts w:ascii="Arial" w:eastAsia="Times New Roman" w:hAnsi="Arial" w:cs="Arial"/>
                <w:b/>
                <w:sz w:val="22"/>
                <w:lang w:eastAsia="ru-RU"/>
              </w:rPr>
              <w:t>о</w:t>
            </w:r>
            <w:r w:rsidRPr="000505E6">
              <w:rPr>
                <w:rFonts w:ascii="Arial" w:eastAsia="Times New Roman" w:hAnsi="Arial" w:cs="Arial"/>
                <w:b/>
                <w:sz w:val="22"/>
                <w:lang w:eastAsia="ru-RU"/>
              </w:rPr>
              <w:t>бодной  мощности с учетом присоед</w:t>
            </w:r>
            <w:r w:rsidRPr="000505E6">
              <w:rPr>
                <w:rFonts w:ascii="Arial" w:eastAsia="Times New Roman" w:hAnsi="Arial" w:cs="Arial"/>
                <w:b/>
                <w:sz w:val="22"/>
                <w:lang w:eastAsia="ru-RU"/>
              </w:rPr>
              <w:t>и</w:t>
            </w:r>
            <w:r w:rsidRPr="000505E6">
              <w:rPr>
                <w:rFonts w:ascii="Arial" w:eastAsia="Times New Roman" w:hAnsi="Arial" w:cs="Arial"/>
                <w:b/>
                <w:sz w:val="22"/>
                <w:lang w:eastAsia="ru-RU"/>
              </w:rPr>
              <w:t>ненных потребит</w:t>
            </w:r>
            <w:r w:rsidRPr="000505E6">
              <w:rPr>
                <w:rFonts w:ascii="Arial" w:eastAsia="Times New Roman" w:hAnsi="Arial" w:cs="Arial"/>
                <w:b/>
                <w:sz w:val="22"/>
                <w:lang w:eastAsia="ru-RU"/>
              </w:rPr>
              <w:t>е</w:t>
            </w:r>
            <w:r w:rsidRPr="000505E6">
              <w:rPr>
                <w:rFonts w:ascii="Arial" w:eastAsia="Times New Roman" w:hAnsi="Arial" w:cs="Arial"/>
                <w:b/>
                <w:sz w:val="22"/>
                <w:lang w:eastAsia="ru-RU"/>
              </w:rPr>
              <w:t>лей, МВА</w:t>
            </w:r>
          </w:p>
        </w:tc>
      </w:tr>
      <w:tr w:rsidR="0038418B" w:rsidRPr="000505E6" w:rsidTr="00B21C17">
        <w:trPr>
          <w:trHeight w:val="340"/>
          <w:tblHeader/>
        </w:trPr>
        <w:tc>
          <w:tcPr>
            <w:tcW w:w="985" w:type="pct"/>
            <w:shd w:val="clear" w:color="auto" w:fill="auto"/>
            <w:noWrap/>
            <w:vAlign w:val="center"/>
            <w:hideMark/>
          </w:tcPr>
          <w:p w:rsidR="0038418B" w:rsidRPr="000505E6" w:rsidRDefault="0038418B" w:rsidP="000505E6">
            <w:pPr>
              <w:spacing w:line="240" w:lineRule="auto"/>
              <w:jc w:val="center"/>
              <w:rPr>
                <w:rFonts w:ascii="Arial" w:eastAsia="Times New Roman" w:hAnsi="Arial" w:cs="Arial"/>
                <w:sz w:val="22"/>
                <w:lang w:eastAsia="ru-RU"/>
              </w:rPr>
            </w:pPr>
            <w:r w:rsidRPr="000505E6">
              <w:rPr>
                <w:rFonts w:ascii="Arial" w:eastAsia="Times New Roman" w:hAnsi="Arial" w:cs="Arial"/>
                <w:sz w:val="22"/>
                <w:lang w:eastAsia="ru-RU"/>
              </w:rPr>
              <w:t>ПС «Нарышк</w:t>
            </w:r>
            <w:r w:rsidRPr="000505E6">
              <w:rPr>
                <w:rFonts w:ascii="Arial" w:eastAsia="Times New Roman" w:hAnsi="Arial" w:cs="Arial"/>
                <w:sz w:val="22"/>
                <w:lang w:eastAsia="ru-RU"/>
              </w:rPr>
              <w:t>и</w:t>
            </w:r>
            <w:r w:rsidRPr="000505E6">
              <w:rPr>
                <w:rFonts w:ascii="Arial" w:eastAsia="Times New Roman" w:hAnsi="Arial" w:cs="Arial"/>
                <w:sz w:val="22"/>
                <w:lang w:eastAsia="ru-RU"/>
              </w:rPr>
              <w:t>но»</w:t>
            </w:r>
          </w:p>
        </w:tc>
        <w:tc>
          <w:tcPr>
            <w:tcW w:w="1212" w:type="pct"/>
            <w:vAlign w:val="center"/>
          </w:tcPr>
          <w:p w:rsidR="0038418B" w:rsidRPr="000505E6" w:rsidRDefault="0038418B" w:rsidP="000505E6">
            <w:pPr>
              <w:spacing w:line="240" w:lineRule="auto"/>
              <w:jc w:val="center"/>
              <w:rPr>
                <w:rFonts w:ascii="Arial" w:eastAsia="Times New Roman" w:hAnsi="Arial" w:cs="Arial"/>
                <w:sz w:val="22"/>
                <w:lang w:eastAsia="ru-RU"/>
              </w:rPr>
            </w:pPr>
            <w:r w:rsidRPr="000505E6">
              <w:rPr>
                <w:rFonts w:ascii="Arial" w:eastAsia="Times New Roman" w:hAnsi="Arial" w:cs="Arial"/>
                <w:sz w:val="22"/>
                <w:lang w:eastAsia="ru-RU"/>
              </w:rPr>
              <w:t>Нижегородская о</w:t>
            </w:r>
            <w:r w:rsidRPr="000505E6">
              <w:rPr>
                <w:rFonts w:ascii="Arial" w:eastAsia="Times New Roman" w:hAnsi="Arial" w:cs="Arial"/>
                <w:sz w:val="22"/>
                <w:lang w:eastAsia="ru-RU"/>
              </w:rPr>
              <w:t>б</w:t>
            </w:r>
            <w:r w:rsidRPr="000505E6">
              <w:rPr>
                <w:rFonts w:ascii="Arial" w:eastAsia="Times New Roman" w:hAnsi="Arial" w:cs="Arial"/>
                <w:sz w:val="22"/>
                <w:lang w:eastAsia="ru-RU"/>
              </w:rPr>
              <w:t>ласть, Вознесе</w:t>
            </w:r>
            <w:r w:rsidRPr="000505E6">
              <w:rPr>
                <w:rFonts w:ascii="Arial" w:eastAsia="Times New Roman" w:hAnsi="Arial" w:cs="Arial"/>
                <w:sz w:val="22"/>
                <w:lang w:eastAsia="ru-RU"/>
              </w:rPr>
              <w:t>н</w:t>
            </w:r>
            <w:r w:rsidRPr="000505E6">
              <w:rPr>
                <w:rFonts w:ascii="Arial" w:eastAsia="Times New Roman" w:hAnsi="Arial" w:cs="Arial"/>
                <w:sz w:val="22"/>
                <w:lang w:eastAsia="ru-RU"/>
              </w:rPr>
              <w:t>ский район, с. Н</w:t>
            </w:r>
            <w:r w:rsidRPr="000505E6">
              <w:rPr>
                <w:rFonts w:ascii="Arial" w:eastAsia="Times New Roman" w:hAnsi="Arial" w:cs="Arial"/>
                <w:sz w:val="22"/>
                <w:lang w:eastAsia="ru-RU"/>
              </w:rPr>
              <w:t>а</w:t>
            </w:r>
            <w:r w:rsidRPr="000505E6">
              <w:rPr>
                <w:rFonts w:ascii="Arial" w:eastAsia="Times New Roman" w:hAnsi="Arial" w:cs="Arial"/>
                <w:sz w:val="22"/>
                <w:lang w:eastAsia="ru-RU"/>
              </w:rPr>
              <w:t xml:space="preserve">рышкино, </w:t>
            </w:r>
            <w:r w:rsidR="00DF5C81">
              <w:rPr>
                <w:rFonts w:ascii="Arial" w:eastAsia="Times New Roman" w:hAnsi="Arial" w:cs="Arial"/>
                <w:sz w:val="22"/>
                <w:lang w:eastAsia="ru-RU"/>
              </w:rPr>
              <w:t xml:space="preserve">                 </w:t>
            </w:r>
            <w:r w:rsidRPr="000505E6">
              <w:rPr>
                <w:rFonts w:ascii="Arial" w:eastAsia="Times New Roman" w:hAnsi="Arial" w:cs="Arial"/>
                <w:sz w:val="22"/>
                <w:lang w:eastAsia="ru-RU"/>
              </w:rPr>
              <w:t>ул. Школьная</w:t>
            </w:r>
          </w:p>
        </w:tc>
        <w:tc>
          <w:tcPr>
            <w:tcW w:w="530" w:type="pct"/>
            <w:vAlign w:val="center"/>
          </w:tcPr>
          <w:p w:rsidR="0038418B" w:rsidRPr="000505E6" w:rsidRDefault="0038418B" w:rsidP="000505E6">
            <w:pPr>
              <w:spacing w:line="240" w:lineRule="auto"/>
              <w:jc w:val="center"/>
              <w:rPr>
                <w:rFonts w:ascii="Arial" w:eastAsia="Times New Roman" w:hAnsi="Arial" w:cs="Arial"/>
                <w:sz w:val="22"/>
                <w:lang w:eastAsia="ru-RU"/>
              </w:rPr>
            </w:pPr>
            <w:r w:rsidRPr="000505E6">
              <w:rPr>
                <w:rFonts w:ascii="Arial" w:eastAsia="Times New Roman" w:hAnsi="Arial" w:cs="Arial"/>
                <w:sz w:val="22"/>
                <w:lang w:eastAsia="ru-RU"/>
              </w:rPr>
              <w:t>35\10</w:t>
            </w:r>
          </w:p>
        </w:tc>
        <w:tc>
          <w:tcPr>
            <w:tcW w:w="909" w:type="pct"/>
            <w:shd w:val="clear" w:color="auto" w:fill="auto"/>
            <w:noWrap/>
            <w:vAlign w:val="center"/>
            <w:hideMark/>
          </w:tcPr>
          <w:p w:rsidR="0038418B" w:rsidRPr="000505E6" w:rsidRDefault="0038418B" w:rsidP="000505E6">
            <w:pPr>
              <w:spacing w:line="240" w:lineRule="auto"/>
              <w:jc w:val="center"/>
              <w:rPr>
                <w:rFonts w:ascii="Arial" w:hAnsi="Arial" w:cs="Arial"/>
                <w:sz w:val="22"/>
              </w:rPr>
            </w:pPr>
            <w:r w:rsidRPr="000505E6">
              <w:rPr>
                <w:rFonts w:ascii="Arial" w:hAnsi="Arial" w:cs="Arial"/>
                <w:sz w:val="22"/>
              </w:rPr>
              <w:t>1*2,5 и 1*1,6</w:t>
            </w:r>
          </w:p>
        </w:tc>
        <w:tc>
          <w:tcPr>
            <w:tcW w:w="1364" w:type="pct"/>
            <w:vAlign w:val="center"/>
          </w:tcPr>
          <w:p w:rsidR="0038418B" w:rsidRPr="000505E6" w:rsidRDefault="0038418B" w:rsidP="000505E6">
            <w:pPr>
              <w:spacing w:line="240" w:lineRule="auto"/>
              <w:jc w:val="center"/>
              <w:rPr>
                <w:rFonts w:ascii="Arial" w:hAnsi="Arial" w:cs="Arial"/>
                <w:sz w:val="22"/>
              </w:rPr>
            </w:pPr>
            <w:r w:rsidRPr="000505E6">
              <w:rPr>
                <w:rFonts w:ascii="Arial" w:hAnsi="Arial" w:cs="Arial"/>
                <w:sz w:val="22"/>
              </w:rPr>
              <w:t>0,69</w:t>
            </w:r>
          </w:p>
        </w:tc>
      </w:tr>
    </w:tbl>
    <w:p w:rsidR="00DF5C81" w:rsidRDefault="00DF5C81" w:rsidP="0038418B">
      <w:pPr>
        <w:ind w:firstLine="709"/>
        <w:rPr>
          <w:rFonts w:ascii="Arial" w:hAnsi="Arial" w:cs="Arial"/>
          <w:szCs w:val="24"/>
        </w:rPr>
      </w:pPr>
    </w:p>
    <w:p w:rsidR="0038418B" w:rsidRPr="00FB0E33" w:rsidRDefault="0038418B" w:rsidP="0038418B">
      <w:pPr>
        <w:ind w:firstLine="709"/>
        <w:rPr>
          <w:rFonts w:ascii="Arial" w:hAnsi="Arial" w:cs="Arial"/>
          <w:szCs w:val="24"/>
        </w:rPr>
      </w:pPr>
      <w:r w:rsidRPr="00FB0E33">
        <w:rPr>
          <w:rFonts w:ascii="Arial" w:hAnsi="Arial" w:cs="Arial"/>
          <w:szCs w:val="24"/>
        </w:rPr>
        <w:t xml:space="preserve">Электроснабжение </w:t>
      </w:r>
      <w:r>
        <w:rPr>
          <w:rFonts w:ascii="Arial" w:hAnsi="Arial" w:cs="Arial"/>
          <w:szCs w:val="24"/>
        </w:rPr>
        <w:t>Нарышкинского сельсовета</w:t>
      </w:r>
      <w:r w:rsidRPr="00FB0E33">
        <w:rPr>
          <w:rFonts w:ascii="Arial" w:hAnsi="Arial" w:cs="Arial"/>
          <w:szCs w:val="24"/>
        </w:rPr>
        <w:t xml:space="preserve"> происходит сле</w:t>
      </w:r>
      <w:r>
        <w:rPr>
          <w:rFonts w:ascii="Arial" w:hAnsi="Arial" w:cs="Arial"/>
          <w:szCs w:val="24"/>
        </w:rPr>
        <w:t>дующим обр</w:t>
      </w:r>
      <w:r>
        <w:rPr>
          <w:rFonts w:ascii="Arial" w:hAnsi="Arial" w:cs="Arial"/>
          <w:szCs w:val="24"/>
        </w:rPr>
        <w:t>а</w:t>
      </w:r>
      <w:r>
        <w:rPr>
          <w:rFonts w:ascii="Arial" w:hAnsi="Arial" w:cs="Arial"/>
          <w:szCs w:val="24"/>
        </w:rPr>
        <w:t xml:space="preserve">зом: </w:t>
      </w:r>
      <w:r w:rsidRPr="00FB0E33">
        <w:rPr>
          <w:rFonts w:ascii="Arial" w:hAnsi="Arial" w:cs="Arial"/>
          <w:szCs w:val="24"/>
        </w:rPr>
        <w:t xml:space="preserve">ПС </w:t>
      </w:r>
      <w:r w:rsidRPr="00C948E7">
        <w:rPr>
          <w:rFonts w:ascii="Arial" w:eastAsia="Times New Roman" w:hAnsi="Arial" w:cs="Arial"/>
          <w:lang w:eastAsia="ru-RU"/>
        </w:rPr>
        <w:t>«</w:t>
      </w:r>
      <w:r>
        <w:rPr>
          <w:rFonts w:ascii="Arial" w:eastAsia="Times New Roman" w:hAnsi="Arial" w:cs="Arial"/>
          <w:lang w:eastAsia="ru-RU"/>
        </w:rPr>
        <w:t>Нарышкино</w:t>
      </w:r>
      <w:r w:rsidRPr="00C948E7">
        <w:rPr>
          <w:rFonts w:ascii="Arial" w:eastAsia="Times New Roman" w:hAnsi="Arial" w:cs="Arial"/>
          <w:lang w:eastAsia="ru-RU"/>
        </w:rPr>
        <w:t>»</w:t>
      </w:r>
      <w:r>
        <w:rPr>
          <w:rFonts w:ascii="Arial" w:hAnsi="Arial" w:cs="Arial"/>
          <w:szCs w:val="24"/>
        </w:rPr>
        <w:t xml:space="preserve"> </w:t>
      </w:r>
      <w:r w:rsidRPr="00FB0E33">
        <w:rPr>
          <w:rFonts w:ascii="Arial" w:hAnsi="Arial" w:cs="Arial"/>
          <w:szCs w:val="24"/>
        </w:rPr>
        <w:t>35/10</w:t>
      </w:r>
      <w:r>
        <w:rPr>
          <w:rFonts w:ascii="Arial" w:hAnsi="Arial" w:cs="Arial"/>
          <w:szCs w:val="24"/>
        </w:rPr>
        <w:t xml:space="preserve"> </w:t>
      </w:r>
      <w:r w:rsidRPr="00FB0E33">
        <w:rPr>
          <w:rFonts w:ascii="Arial" w:hAnsi="Arial" w:cs="Arial"/>
          <w:szCs w:val="24"/>
        </w:rPr>
        <w:t xml:space="preserve">посредством ЛЭП </w:t>
      </w:r>
      <w:r>
        <w:rPr>
          <w:rFonts w:ascii="Arial" w:hAnsi="Arial" w:cs="Arial"/>
          <w:szCs w:val="24"/>
        </w:rPr>
        <w:t>35</w:t>
      </w:r>
      <w:r w:rsidRPr="00FB0E33">
        <w:rPr>
          <w:rFonts w:ascii="Arial" w:hAnsi="Arial" w:cs="Arial"/>
          <w:szCs w:val="24"/>
        </w:rPr>
        <w:t xml:space="preserve"> кВ </w:t>
      </w:r>
      <w:proofErr w:type="spellStart"/>
      <w:r>
        <w:rPr>
          <w:rFonts w:ascii="Arial" w:hAnsi="Arial" w:cs="Arial"/>
          <w:szCs w:val="24"/>
        </w:rPr>
        <w:t>запитывается</w:t>
      </w:r>
      <w:proofErr w:type="spellEnd"/>
      <w:r>
        <w:rPr>
          <w:rFonts w:ascii="Arial" w:hAnsi="Arial" w:cs="Arial"/>
          <w:szCs w:val="24"/>
        </w:rPr>
        <w:t xml:space="preserve"> от ПС 40 </w:t>
      </w:r>
      <w:r w:rsidR="00DF5C81">
        <w:rPr>
          <w:rFonts w:ascii="Arial" w:hAnsi="Arial" w:cs="Arial"/>
          <w:szCs w:val="24"/>
        </w:rPr>
        <w:t xml:space="preserve"> </w:t>
      </w:r>
      <w:r>
        <w:rPr>
          <w:rFonts w:ascii="Arial" w:hAnsi="Arial" w:cs="Arial"/>
          <w:szCs w:val="24"/>
        </w:rPr>
        <w:t xml:space="preserve">110/35/10, </w:t>
      </w:r>
      <w:r w:rsidRPr="00FB0E33">
        <w:rPr>
          <w:rFonts w:ascii="Arial" w:hAnsi="Arial" w:cs="Arial"/>
          <w:szCs w:val="24"/>
        </w:rPr>
        <w:t xml:space="preserve">которая находится в </w:t>
      </w:r>
      <w:r>
        <w:rPr>
          <w:rFonts w:ascii="Arial" w:hAnsi="Arial" w:cs="Arial"/>
          <w:szCs w:val="24"/>
        </w:rPr>
        <w:t>республике Мордовия, а также от ПС «Жемчуг» 110/35/10.</w:t>
      </w:r>
    </w:p>
    <w:p w:rsidR="0038418B" w:rsidRPr="00C240E1" w:rsidRDefault="0038418B" w:rsidP="0038418B">
      <w:pPr>
        <w:ind w:firstLine="709"/>
        <w:rPr>
          <w:rFonts w:ascii="Arial" w:hAnsi="Arial" w:cs="Arial"/>
          <w:szCs w:val="24"/>
        </w:rPr>
      </w:pPr>
      <w:r w:rsidRPr="00FB0E33">
        <w:rPr>
          <w:rFonts w:ascii="Arial" w:hAnsi="Arial" w:cs="Arial"/>
          <w:szCs w:val="24"/>
        </w:rPr>
        <w:t>От ПС «</w:t>
      </w:r>
      <w:r>
        <w:rPr>
          <w:rFonts w:ascii="Arial" w:hAnsi="Arial" w:cs="Arial"/>
          <w:szCs w:val="24"/>
        </w:rPr>
        <w:t>Нарышкино</w:t>
      </w:r>
      <w:r w:rsidRPr="00FB0E33">
        <w:rPr>
          <w:rFonts w:ascii="Arial" w:hAnsi="Arial" w:cs="Arial"/>
          <w:szCs w:val="24"/>
        </w:rPr>
        <w:t xml:space="preserve">» </w:t>
      </w:r>
      <w:r>
        <w:rPr>
          <w:rFonts w:ascii="Arial" w:hAnsi="Arial" w:cs="Arial"/>
          <w:szCs w:val="24"/>
        </w:rPr>
        <w:t>35/10 посредством ЛЭП 10 кВ снабжаются электричес</w:t>
      </w:r>
      <w:r>
        <w:rPr>
          <w:rFonts w:ascii="Arial" w:hAnsi="Arial" w:cs="Arial"/>
          <w:szCs w:val="24"/>
        </w:rPr>
        <w:t>т</w:t>
      </w:r>
      <w:r>
        <w:rPr>
          <w:rFonts w:ascii="Arial" w:hAnsi="Arial" w:cs="Arial"/>
          <w:szCs w:val="24"/>
        </w:rPr>
        <w:t>вом насел</w:t>
      </w:r>
      <w:r w:rsidR="00F16EF0">
        <w:rPr>
          <w:rFonts w:ascii="Arial" w:hAnsi="Arial" w:cs="Arial"/>
          <w:szCs w:val="24"/>
        </w:rPr>
        <w:t>е</w:t>
      </w:r>
      <w:r>
        <w:rPr>
          <w:rFonts w:ascii="Arial" w:hAnsi="Arial" w:cs="Arial"/>
          <w:szCs w:val="24"/>
        </w:rPr>
        <w:t>нные пункты Нарышкинского сельсовета</w:t>
      </w:r>
      <w:r w:rsidRPr="00FB0E33">
        <w:rPr>
          <w:rFonts w:ascii="Arial" w:hAnsi="Arial" w:cs="Arial"/>
          <w:szCs w:val="24"/>
        </w:rPr>
        <w:t>.</w:t>
      </w:r>
      <w:r>
        <w:rPr>
          <w:rFonts w:ascii="Arial" w:hAnsi="Arial" w:cs="Arial"/>
          <w:szCs w:val="24"/>
        </w:rPr>
        <w:t xml:space="preserve"> П. Путь Ленина и с. Аламасово снабжаются электричеством посредством ЛЭП 10 кВ от ПС «Сатис» Дивеевского района.</w:t>
      </w:r>
      <w:r w:rsidRPr="00C240E1">
        <w:rPr>
          <w:rFonts w:ascii="Arial" w:hAnsi="Arial" w:cs="Arial"/>
          <w:szCs w:val="24"/>
        </w:rPr>
        <w:t xml:space="preserve"> </w:t>
      </w:r>
      <w:r w:rsidRPr="00FB0E33">
        <w:rPr>
          <w:rFonts w:ascii="Arial" w:hAnsi="Arial" w:cs="Arial"/>
          <w:szCs w:val="24"/>
        </w:rPr>
        <w:t>Линии электропередач 10 кВ подходят к трансформаторным пунктам н</w:t>
      </w:r>
      <w:r w:rsidRPr="00FB0E33">
        <w:rPr>
          <w:rFonts w:ascii="Arial" w:hAnsi="Arial" w:cs="Arial"/>
          <w:szCs w:val="24"/>
        </w:rPr>
        <w:t>а</w:t>
      </w:r>
      <w:r w:rsidRPr="00FB0E33">
        <w:rPr>
          <w:rFonts w:ascii="Arial" w:hAnsi="Arial" w:cs="Arial"/>
          <w:szCs w:val="24"/>
        </w:rPr>
        <w:t>пряжением 10/0,4 кВ, от которых идет разводка по потребителям внутри населе</w:t>
      </w:r>
      <w:r w:rsidRPr="00FB0E33">
        <w:rPr>
          <w:rFonts w:ascii="Arial" w:hAnsi="Arial" w:cs="Arial"/>
          <w:szCs w:val="24"/>
        </w:rPr>
        <w:t>н</w:t>
      </w:r>
      <w:r w:rsidRPr="00FB0E33">
        <w:rPr>
          <w:rFonts w:ascii="Arial" w:hAnsi="Arial" w:cs="Arial"/>
          <w:szCs w:val="24"/>
        </w:rPr>
        <w:t xml:space="preserve">ных пунктов. </w:t>
      </w:r>
    </w:p>
    <w:p w:rsidR="0038418B" w:rsidRPr="00D516FF" w:rsidRDefault="0038418B" w:rsidP="0038418B">
      <w:pPr>
        <w:ind w:firstLine="709"/>
        <w:rPr>
          <w:rFonts w:ascii="Arial" w:hAnsi="Arial" w:cs="Arial"/>
          <w:szCs w:val="24"/>
        </w:rPr>
      </w:pPr>
      <w:r w:rsidRPr="007A44A8">
        <w:rPr>
          <w:rFonts w:ascii="Arial" w:hAnsi="Arial" w:cs="Arial"/>
        </w:rPr>
        <w:t xml:space="preserve">Общая протяженность ЛЭП в границах </w:t>
      </w:r>
      <w:r>
        <w:rPr>
          <w:rFonts w:ascii="Arial" w:hAnsi="Arial" w:cs="Arial"/>
          <w:szCs w:val="24"/>
        </w:rPr>
        <w:t>Нарышкинского сельсовета</w:t>
      </w:r>
      <w:r w:rsidRPr="007A44A8">
        <w:rPr>
          <w:rFonts w:ascii="Arial" w:hAnsi="Arial" w:cs="Arial"/>
        </w:rPr>
        <w:t xml:space="preserve"> состав</w:t>
      </w:r>
      <w:r w:rsidR="00DF5C81">
        <w:rPr>
          <w:rFonts w:ascii="Arial" w:hAnsi="Arial" w:cs="Arial"/>
        </w:rPr>
        <w:t>л</w:t>
      </w:r>
      <w:r w:rsidR="00DF5C81">
        <w:rPr>
          <w:rFonts w:ascii="Arial" w:hAnsi="Arial" w:cs="Arial"/>
        </w:rPr>
        <w:t>я</w:t>
      </w:r>
      <w:r w:rsidR="00DF5C81">
        <w:rPr>
          <w:rFonts w:ascii="Arial" w:hAnsi="Arial" w:cs="Arial"/>
        </w:rPr>
        <w:t>е</w:t>
      </w:r>
      <w:r w:rsidRPr="007A44A8">
        <w:rPr>
          <w:rFonts w:ascii="Arial" w:hAnsi="Arial" w:cs="Arial"/>
        </w:rPr>
        <w:t>т:</w:t>
      </w:r>
    </w:p>
    <w:p w:rsidR="0038418B" w:rsidRPr="007A44A8" w:rsidRDefault="0038418B" w:rsidP="0038418B">
      <w:pPr>
        <w:pStyle w:val="aff9"/>
        <w:spacing w:after="0" w:line="360" w:lineRule="auto"/>
        <w:ind w:firstLine="709"/>
        <w:rPr>
          <w:rFonts w:ascii="Arial" w:hAnsi="Arial" w:cs="Arial"/>
        </w:rPr>
      </w:pPr>
      <w:r w:rsidRPr="007A44A8">
        <w:rPr>
          <w:rFonts w:ascii="Arial" w:hAnsi="Arial" w:cs="Arial"/>
        </w:rPr>
        <w:t xml:space="preserve">ЛЭП </w:t>
      </w:r>
      <w:r>
        <w:rPr>
          <w:rFonts w:ascii="Arial" w:hAnsi="Arial" w:cs="Arial"/>
        </w:rPr>
        <w:t>220</w:t>
      </w:r>
      <w:r w:rsidRPr="007A44A8">
        <w:rPr>
          <w:rFonts w:ascii="Arial" w:hAnsi="Arial" w:cs="Arial"/>
        </w:rPr>
        <w:t xml:space="preserve"> кВ </w:t>
      </w:r>
      <w:r>
        <w:rPr>
          <w:rFonts w:ascii="Arial" w:hAnsi="Arial" w:cs="Arial"/>
        </w:rPr>
        <w:t>– 21,9</w:t>
      </w:r>
      <w:r w:rsidRPr="007A44A8">
        <w:rPr>
          <w:rFonts w:ascii="Arial" w:hAnsi="Arial" w:cs="Arial"/>
        </w:rPr>
        <w:t xml:space="preserve"> км</w:t>
      </w:r>
    </w:p>
    <w:p w:rsidR="0038418B" w:rsidRDefault="0038418B" w:rsidP="0038418B">
      <w:pPr>
        <w:pStyle w:val="aff9"/>
        <w:spacing w:after="0" w:line="360" w:lineRule="auto"/>
        <w:ind w:firstLine="709"/>
        <w:rPr>
          <w:rFonts w:ascii="Arial" w:hAnsi="Arial" w:cs="Arial"/>
        </w:rPr>
      </w:pPr>
      <w:r w:rsidRPr="007A44A8">
        <w:rPr>
          <w:rFonts w:ascii="Arial" w:hAnsi="Arial" w:cs="Arial"/>
        </w:rPr>
        <w:t xml:space="preserve">ЛЭП </w:t>
      </w:r>
      <w:r>
        <w:rPr>
          <w:rFonts w:ascii="Arial" w:hAnsi="Arial" w:cs="Arial"/>
        </w:rPr>
        <w:t>110</w:t>
      </w:r>
      <w:r w:rsidRPr="007A44A8">
        <w:rPr>
          <w:rFonts w:ascii="Arial" w:hAnsi="Arial" w:cs="Arial"/>
        </w:rPr>
        <w:t xml:space="preserve"> кВ </w:t>
      </w:r>
      <w:r>
        <w:rPr>
          <w:rFonts w:ascii="Arial" w:hAnsi="Arial" w:cs="Arial"/>
        </w:rPr>
        <w:t>–</w:t>
      </w:r>
      <w:r w:rsidRPr="007A44A8">
        <w:rPr>
          <w:rFonts w:ascii="Arial" w:hAnsi="Arial" w:cs="Arial"/>
        </w:rPr>
        <w:t xml:space="preserve"> </w:t>
      </w:r>
      <w:r>
        <w:rPr>
          <w:rFonts w:ascii="Arial" w:hAnsi="Arial" w:cs="Arial"/>
        </w:rPr>
        <w:t>16</w:t>
      </w:r>
      <w:r w:rsidR="00DF5C81">
        <w:rPr>
          <w:rFonts w:ascii="Arial" w:hAnsi="Arial" w:cs="Arial"/>
        </w:rPr>
        <w:t xml:space="preserve"> км</w:t>
      </w:r>
    </w:p>
    <w:p w:rsidR="0038418B" w:rsidRDefault="0038418B" w:rsidP="0038418B">
      <w:pPr>
        <w:pStyle w:val="aff9"/>
        <w:spacing w:after="0" w:line="360" w:lineRule="auto"/>
        <w:ind w:firstLine="709"/>
        <w:rPr>
          <w:rFonts w:ascii="Arial" w:hAnsi="Arial" w:cs="Arial"/>
        </w:rPr>
      </w:pPr>
      <w:r w:rsidRPr="007A44A8">
        <w:rPr>
          <w:rFonts w:ascii="Arial" w:hAnsi="Arial" w:cs="Arial"/>
        </w:rPr>
        <w:t xml:space="preserve">ЛЭП 35 кВ </w:t>
      </w:r>
      <w:r>
        <w:rPr>
          <w:rFonts w:ascii="Arial" w:hAnsi="Arial" w:cs="Arial"/>
        </w:rPr>
        <w:t>–</w:t>
      </w:r>
      <w:r w:rsidRPr="007A44A8">
        <w:rPr>
          <w:rFonts w:ascii="Arial" w:hAnsi="Arial" w:cs="Arial"/>
        </w:rPr>
        <w:t xml:space="preserve"> </w:t>
      </w:r>
      <w:r>
        <w:rPr>
          <w:rFonts w:ascii="Arial" w:hAnsi="Arial" w:cs="Arial"/>
        </w:rPr>
        <w:t>25</w:t>
      </w:r>
      <w:r w:rsidRPr="007A44A8">
        <w:rPr>
          <w:rFonts w:ascii="Arial" w:hAnsi="Arial" w:cs="Arial"/>
        </w:rPr>
        <w:t xml:space="preserve"> км</w:t>
      </w:r>
    </w:p>
    <w:p w:rsidR="0038418B" w:rsidRPr="000F789A" w:rsidRDefault="0038418B" w:rsidP="0038418B">
      <w:pPr>
        <w:pStyle w:val="aff9"/>
        <w:spacing w:after="0" w:line="360" w:lineRule="auto"/>
        <w:ind w:firstLine="709"/>
        <w:rPr>
          <w:rFonts w:ascii="Arial" w:hAnsi="Arial" w:cs="Arial"/>
        </w:rPr>
      </w:pPr>
      <w:r w:rsidRPr="007A44A8">
        <w:rPr>
          <w:rFonts w:ascii="Arial" w:hAnsi="Arial" w:cs="Arial"/>
        </w:rPr>
        <w:t xml:space="preserve">ЛЭП </w:t>
      </w:r>
      <w:r>
        <w:rPr>
          <w:rFonts w:ascii="Arial" w:hAnsi="Arial" w:cs="Arial"/>
        </w:rPr>
        <w:t>10</w:t>
      </w:r>
      <w:r w:rsidRPr="007A44A8">
        <w:rPr>
          <w:rFonts w:ascii="Arial" w:hAnsi="Arial" w:cs="Arial"/>
        </w:rPr>
        <w:t xml:space="preserve"> кВ </w:t>
      </w:r>
      <w:r>
        <w:rPr>
          <w:rFonts w:ascii="Arial" w:hAnsi="Arial" w:cs="Arial"/>
        </w:rPr>
        <w:t>–</w:t>
      </w:r>
      <w:r w:rsidRPr="007A44A8">
        <w:rPr>
          <w:rFonts w:ascii="Arial" w:hAnsi="Arial" w:cs="Arial"/>
        </w:rPr>
        <w:t xml:space="preserve"> </w:t>
      </w:r>
      <w:r>
        <w:rPr>
          <w:rFonts w:ascii="Arial" w:hAnsi="Arial" w:cs="Arial"/>
        </w:rPr>
        <w:t>65,5</w:t>
      </w:r>
      <w:r w:rsidRPr="007A44A8">
        <w:rPr>
          <w:rFonts w:ascii="Arial" w:hAnsi="Arial" w:cs="Arial"/>
        </w:rPr>
        <w:t xml:space="preserve"> км</w:t>
      </w:r>
    </w:p>
    <w:p w:rsidR="00E74356" w:rsidRPr="00E74356" w:rsidRDefault="00E74356" w:rsidP="00E74356">
      <w:pPr>
        <w:ind w:firstLine="709"/>
        <w:rPr>
          <w:rFonts w:ascii="Arial" w:hAnsi="Arial" w:cs="Arial"/>
          <w:i/>
          <w:szCs w:val="24"/>
          <w:u w:val="single"/>
        </w:rPr>
      </w:pPr>
      <w:r w:rsidRPr="00E74356">
        <w:rPr>
          <w:rFonts w:ascii="Arial" w:hAnsi="Arial" w:cs="Arial"/>
          <w:i/>
          <w:szCs w:val="24"/>
          <w:u w:val="single"/>
        </w:rPr>
        <w:t>Проектные предложения</w:t>
      </w:r>
    </w:p>
    <w:p w:rsidR="00E74356" w:rsidRPr="007A44A8" w:rsidRDefault="00E74356" w:rsidP="00E74356">
      <w:pPr>
        <w:pStyle w:val="afffff4"/>
        <w:spacing w:before="0" w:after="0" w:line="360" w:lineRule="auto"/>
        <w:ind w:firstLine="709"/>
        <w:rPr>
          <w:rFonts w:ascii="Arial" w:hAnsi="Arial" w:cs="Arial"/>
        </w:rPr>
      </w:pPr>
      <w:r w:rsidRPr="007A44A8">
        <w:rPr>
          <w:rFonts w:ascii="Arial" w:hAnsi="Arial" w:cs="Arial"/>
        </w:rPr>
        <w:t xml:space="preserve">Перспективные электрические нагрузки потребителей </w:t>
      </w:r>
      <w:r>
        <w:rPr>
          <w:rFonts w:ascii="Arial" w:hAnsi="Arial" w:cs="Arial"/>
        </w:rPr>
        <w:t>Нарышкинского сел</w:t>
      </w:r>
      <w:r>
        <w:rPr>
          <w:rFonts w:ascii="Arial" w:hAnsi="Arial" w:cs="Arial"/>
        </w:rPr>
        <w:t>ь</w:t>
      </w:r>
      <w:r>
        <w:rPr>
          <w:rFonts w:ascii="Arial" w:hAnsi="Arial" w:cs="Arial"/>
        </w:rPr>
        <w:t>совета</w:t>
      </w:r>
      <w:r w:rsidR="00DF5C81">
        <w:rPr>
          <w:rFonts w:ascii="Arial" w:hAnsi="Arial" w:cs="Arial"/>
        </w:rPr>
        <w:t xml:space="preserve"> подсчитаны</w:t>
      </w:r>
      <w:r w:rsidRPr="007A44A8">
        <w:rPr>
          <w:rFonts w:ascii="Arial" w:hAnsi="Arial" w:cs="Arial"/>
        </w:rPr>
        <w:t xml:space="preserve"> согласно «Инструкции по проектированию электрических се</w:t>
      </w:r>
      <w:r w:rsidR="00DF5C81">
        <w:rPr>
          <w:rFonts w:ascii="Arial" w:hAnsi="Arial" w:cs="Arial"/>
        </w:rPr>
        <w:t>тей»  РД 34.20.185-94,</w:t>
      </w:r>
      <w:r w:rsidRPr="007A44A8">
        <w:rPr>
          <w:rFonts w:ascii="Arial" w:hAnsi="Arial" w:cs="Arial"/>
        </w:rPr>
        <w:t xml:space="preserve"> с уч</w:t>
      </w:r>
      <w:r w:rsidR="00F16EF0">
        <w:rPr>
          <w:rFonts w:ascii="Arial" w:hAnsi="Arial" w:cs="Arial"/>
        </w:rPr>
        <w:t>е</w:t>
      </w:r>
      <w:r w:rsidR="00DF5C81">
        <w:rPr>
          <w:rFonts w:ascii="Arial" w:hAnsi="Arial" w:cs="Arial"/>
        </w:rPr>
        <w:t>том</w:t>
      </w:r>
      <w:r w:rsidRPr="007A44A8">
        <w:rPr>
          <w:rFonts w:ascii="Arial" w:hAnsi="Arial" w:cs="Arial"/>
        </w:rPr>
        <w:t xml:space="preserve"> изменений и доп</w:t>
      </w:r>
      <w:r w:rsidR="00DF5C81">
        <w:rPr>
          <w:rFonts w:ascii="Arial" w:hAnsi="Arial" w:cs="Arial"/>
        </w:rPr>
        <w:t>олнений к разделу 2 инструкции</w:t>
      </w:r>
      <w:r w:rsidRPr="007A44A8">
        <w:rPr>
          <w:rFonts w:ascii="Arial" w:hAnsi="Arial" w:cs="Arial"/>
        </w:rPr>
        <w:t xml:space="preserve"> «Ра</w:t>
      </w:r>
      <w:r w:rsidRPr="007A44A8">
        <w:rPr>
          <w:rFonts w:ascii="Arial" w:hAnsi="Arial" w:cs="Arial"/>
        </w:rPr>
        <w:t>с</w:t>
      </w:r>
      <w:r w:rsidR="00DF5C81">
        <w:rPr>
          <w:rFonts w:ascii="Arial" w:hAnsi="Arial" w:cs="Arial"/>
        </w:rPr>
        <w:t>четные электрические нагрузки» от</w:t>
      </w:r>
      <w:r w:rsidRPr="007A44A8">
        <w:rPr>
          <w:rFonts w:ascii="Arial" w:hAnsi="Arial" w:cs="Arial"/>
        </w:rPr>
        <w:t xml:space="preserve"> 29.06.1999 года.</w:t>
      </w:r>
    </w:p>
    <w:p w:rsidR="00E74356" w:rsidRPr="007A44A8" w:rsidRDefault="00E74356" w:rsidP="00E74356">
      <w:pPr>
        <w:pStyle w:val="afffff4"/>
        <w:spacing w:before="0" w:after="0" w:line="360" w:lineRule="auto"/>
        <w:ind w:firstLine="709"/>
        <w:rPr>
          <w:rFonts w:ascii="Arial" w:hAnsi="Arial" w:cs="Arial"/>
        </w:rPr>
      </w:pPr>
      <w:r w:rsidRPr="007A44A8">
        <w:rPr>
          <w:rFonts w:ascii="Arial" w:hAnsi="Arial" w:cs="Arial"/>
        </w:rPr>
        <w:t>Для общественных зданий и планируемой жилой застройки  в расчетах пр</w:t>
      </w:r>
      <w:r w:rsidRPr="007A44A8">
        <w:rPr>
          <w:rFonts w:ascii="Arial" w:hAnsi="Arial" w:cs="Arial"/>
        </w:rPr>
        <w:t>и</w:t>
      </w:r>
      <w:r w:rsidRPr="007A44A8">
        <w:rPr>
          <w:rFonts w:ascii="Arial" w:hAnsi="Arial" w:cs="Arial"/>
        </w:rPr>
        <w:t xml:space="preserve">няты удельные показатели, учитывающие </w:t>
      </w:r>
      <w:proofErr w:type="spellStart"/>
      <w:r w:rsidRPr="007A44A8">
        <w:rPr>
          <w:rFonts w:ascii="Arial" w:hAnsi="Arial" w:cs="Arial"/>
        </w:rPr>
        <w:t>электропищеприготовление</w:t>
      </w:r>
      <w:proofErr w:type="spellEnd"/>
      <w:r w:rsidRPr="007A44A8">
        <w:rPr>
          <w:rFonts w:ascii="Arial" w:hAnsi="Arial" w:cs="Arial"/>
        </w:rPr>
        <w:t xml:space="preserve">. </w:t>
      </w:r>
    </w:p>
    <w:p w:rsidR="00E74356" w:rsidRPr="007A44A8" w:rsidRDefault="00E74356" w:rsidP="00E74356">
      <w:pPr>
        <w:pStyle w:val="afffff4"/>
        <w:spacing w:before="0" w:after="0" w:line="360" w:lineRule="auto"/>
        <w:ind w:firstLine="709"/>
        <w:rPr>
          <w:rFonts w:ascii="Arial" w:hAnsi="Arial" w:cs="Arial"/>
        </w:rPr>
      </w:pPr>
      <w:r w:rsidRPr="007A44A8">
        <w:rPr>
          <w:rFonts w:ascii="Arial" w:hAnsi="Arial" w:cs="Arial"/>
        </w:rPr>
        <w:lastRenderedPageBreak/>
        <w:t>Теплоснабжение в многоквартирных домах и общественных зданиях  прин</w:t>
      </w:r>
      <w:r w:rsidRPr="007A44A8">
        <w:rPr>
          <w:rFonts w:ascii="Arial" w:hAnsi="Arial" w:cs="Arial"/>
        </w:rPr>
        <w:t>я</w:t>
      </w:r>
      <w:r w:rsidR="00DF5C81">
        <w:rPr>
          <w:rFonts w:ascii="Arial" w:hAnsi="Arial" w:cs="Arial"/>
        </w:rPr>
        <w:t>то</w:t>
      </w:r>
      <w:r w:rsidRPr="007A44A8">
        <w:rPr>
          <w:rFonts w:ascii="Arial" w:hAnsi="Arial" w:cs="Arial"/>
        </w:rPr>
        <w:t xml:space="preserve"> централизованным, в индивидуальной застройке – от индивидуальных отоп</w:t>
      </w:r>
      <w:r w:rsidRPr="007A44A8">
        <w:rPr>
          <w:rFonts w:ascii="Arial" w:hAnsi="Arial" w:cs="Arial"/>
        </w:rPr>
        <w:t>и</w:t>
      </w:r>
      <w:r w:rsidRPr="007A44A8">
        <w:rPr>
          <w:rFonts w:ascii="Arial" w:hAnsi="Arial" w:cs="Arial"/>
        </w:rPr>
        <w:t>тельных установок на газовом топливе.</w:t>
      </w:r>
    </w:p>
    <w:p w:rsidR="00E74356" w:rsidRPr="007A44A8" w:rsidRDefault="00E74356" w:rsidP="00E74356">
      <w:pPr>
        <w:pStyle w:val="afffff4"/>
        <w:spacing w:before="0" w:after="0" w:line="360" w:lineRule="auto"/>
        <w:ind w:firstLine="709"/>
        <w:rPr>
          <w:rFonts w:ascii="Arial" w:hAnsi="Arial" w:cs="Arial"/>
        </w:rPr>
      </w:pPr>
      <w:r w:rsidRPr="007A44A8">
        <w:rPr>
          <w:rFonts w:ascii="Arial" w:hAnsi="Arial" w:cs="Arial"/>
        </w:rPr>
        <w:t>Удельные расч</w:t>
      </w:r>
      <w:r w:rsidR="00F16EF0">
        <w:rPr>
          <w:rFonts w:ascii="Arial" w:hAnsi="Arial" w:cs="Arial"/>
        </w:rPr>
        <w:t>е</w:t>
      </w:r>
      <w:r w:rsidRPr="007A44A8">
        <w:rPr>
          <w:rFonts w:ascii="Arial" w:hAnsi="Arial" w:cs="Arial"/>
        </w:rPr>
        <w:t>тные показатели на новую жилую застройку</w:t>
      </w:r>
      <w:r w:rsidR="00DF5C81">
        <w:rPr>
          <w:rFonts w:ascii="Arial" w:hAnsi="Arial" w:cs="Arial"/>
        </w:rPr>
        <w:t xml:space="preserve"> принимаются по таблицам 2.1.5 </w:t>
      </w:r>
      <w:r w:rsidRPr="007A44A8">
        <w:rPr>
          <w:rFonts w:ascii="Arial" w:hAnsi="Arial" w:cs="Arial"/>
        </w:rPr>
        <w:t>и 2.1.1 (дополнительная) РД 34.20.185-94</w:t>
      </w:r>
      <w:r w:rsidR="00DF5C81">
        <w:rPr>
          <w:rFonts w:ascii="Arial" w:hAnsi="Arial" w:cs="Arial"/>
        </w:rPr>
        <w:t>.</w:t>
      </w:r>
    </w:p>
    <w:p w:rsidR="00E74356" w:rsidRPr="007A44A8" w:rsidRDefault="00E74356" w:rsidP="00E74356">
      <w:pPr>
        <w:pStyle w:val="afffff4"/>
        <w:spacing w:before="0" w:after="0" w:line="360" w:lineRule="auto"/>
        <w:ind w:firstLine="709"/>
        <w:rPr>
          <w:rFonts w:ascii="Arial" w:hAnsi="Arial" w:cs="Arial"/>
        </w:rPr>
      </w:pPr>
      <w:r w:rsidRPr="007A44A8">
        <w:rPr>
          <w:rFonts w:ascii="Arial" w:hAnsi="Arial" w:cs="Arial"/>
        </w:rPr>
        <w:t>Электрические нагрузки неучт</w:t>
      </w:r>
      <w:r w:rsidR="00F16EF0">
        <w:rPr>
          <w:rFonts w:ascii="Arial" w:hAnsi="Arial" w:cs="Arial"/>
        </w:rPr>
        <w:t>е</w:t>
      </w:r>
      <w:r w:rsidRPr="007A44A8">
        <w:rPr>
          <w:rFonts w:ascii="Arial" w:hAnsi="Arial" w:cs="Arial"/>
        </w:rPr>
        <w:t>нных потребителей электроэнергии на терр</w:t>
      </w:r>
      <w:r w:rsidRPr="007A44A8">
        <w:rPr>
          <w:rFonts w:ascii="Arial" w:hAnsi="Arial" w:cs="Arial"/>
        </w:rPr>
        <w:t>и</w:t>
      </w:r>
      <w:r w:rsidR="00DF5C81">
        <w:rPr>
          <w:rFonts w:ascii="Arial" w:hAnsi="Arial" w:cs="Arial"/>
        </w:rPr>
        <w:t>ториях реконструкции и</w:t>
      </w:r>
      <w:r w:rsidRPr="007A44A8">
        <w:rPr>
          <w:rFonts w:ascii="Arial" w:hAnsi="Arial" w:cs="Arial"/>
        </w:rPr>
        <w:t xml:space="preserve"> нового строительства (в том числе: встроенно-пристроенные в жилые здания объекты социально-культурно-бытового обслужив</w:t>
      </w:r>
      <w:r w:rsidRPr="007A44A8">
        <w:rPr>
          <w:rFonts w:ascii="Arial" w:hAnsi="Arial" w:cs="Arial"/>
        </w:rPr>
        <w:t>а</w:t>
      </w:r>
      <w:r w:rsidRPr="007A44A8">
        <w:rPr>
          <w:rFonts w:ascii="Arial" w:hAnsi="Arial" w:cs="Arial"/>
        </w:rPr>
        <w:t>ния; объе</w:t>
      </w:r>
      <w:r w:rsidR="00DF5C81">
        <w:rPr>
          <w:rFonts w:ascii="Arial" w:hAnsi="Arial" w:cs="Arial"/>
        </w:rPr>
        <w:t xml:space="preserve">кты коммунального хозяйства; </w:t>
      </w:r>
      <w:r w:rsidRPr="007A44A8">
        <w:rPr>
          <w:rFonts w:ascii="Arial" w:hAnsi="Arial" w:cs="Arial"/>
        </w:rPr>
        <w:t>сети наружного освещения  и благоустро</w:t>
      </w:r>
      <w:r w:rsidRPr="007A44A8">
        <w:rPr>
          <w:rFonts w:ascii="Arial" w:hAnsi="Arial" w:cs="Arial"/>
        </w:rPr>
        <w:t>й</w:t>
      </w:r>
      <w:r w:rsidRPr="007A44A8">
        <w:rPr>
          <w:rFonts w:ascii="Arial" w:hAnsi="Arial" w:cs="Arial"/>
        </w:rPr>
        <w:t>ства территории) при выполнении укрупненных расчетов учтены в размере от 10 до 15 % от суммарного прироста нагрузки новой жилой застройки.</w:t>
      </w:r>
    </w:p>
    <w:p w:rsidR="00E74356" w:rsidRPr="007A44A8" w:rsidRDefault="00E74356" w:rsidP="00E74356">
      <w:pPr>
        <w:pStyle w:val="afffff4"/>
        <w:spacing w:before="0" w:after="0" w:line="360" w:lineRule="auto"/>
        <w:ind w:firstLine="709"/>
        <w:rPr>
          <w:rFonts w:ascii="Arial" w:hAnsi="Arial" w:cs="Arial"/>
        </w:rPr>
      </w:pPr>
      <w:r w:rsidRPr="00D516FF">
        <w:rPr>
          <w:rFonts w:ascii="Arial" w:hAnsi="Arial" w:cs="Arial"/>
        </w:rPr>
        <w:t xml:space="preserve">При отсутствии к </w:t>
      </w:r>
      <w:r w:rsidR="00436452">
        <w:rPr>
          <w:rFonts w:ascii="Arial" w:hAnsi="Arial" w:cs="Arial"/>
        </w:rPr>
        <w:t>настоящему времени</w:t>
      </w:r>
      <w:r w:rsidR="00DF5C81">
        <w:rPr>
          <w:rFonts w:ascii="Arial" w:hAnsi="Arial" w:cs="Arial"/>
        </w:rPr>
        <w:t xml:space="preserve"> конкретных исходных </w:t>
      </w:r>
      <w:r w:rsidRPr="00D516FF">
        <w:rPr>
          <w:rFonts w:ascii="Arial" w:hAnsi="Arial" w:cs="Arial"/>
        </w:rPr>
        <w:t>данных о хара</w:t>
      </w:r>
      <w:r w:rsidRPr="00D516FF">
        <w:rPr>
          <w:rFonts w:ascii="Arial" w:hAnsi="Arial" w:cs="Arial"/>
        </w:rPr>
        <w:t>к</w:t>
      </w:r>
      <w:r w:rsidRPr="00D516FF">
        <w:rPr>
          <w:rFonts w:ascii="Arial" w:hAnsi="Arial" w:cs="Arial"/>
        </w:rPr>
        <w:t>тере застройки территорий производственного</w:t>
      </w:r>
      <w:r w:rsidR="00436452">
        <w:rPr>
          <w:rFonts w:ascii="Arial" w:hAnsi="Arial" w:cs="Arial"/>
        </w:rPr>
        <w:t xml:space="preserve"> назначения, </w:t>
      </w:r>
      <w:r w:rsidRPr="00D516FF">
        <w:rPr>
          <w:rFonts w:ascii="Arial" w:hAnsi="Arial" w:cs="Arial"/>
        </w:rPr>
        <w:t>приняты следующие укрупненные удельные электрические нагрузки, привед</w:t>
      </w:r>
      <w:r w:rsidR="00F16EF0">
        <w:rPr>
          <w:rFonts w:ascii="Arial" w:hAnsi="Arial" w:cs="Arial"/>
        </w:rPr>
        <w:t>е</w:t>
      </w:r>
      <w:r w:rsidRPr="00D516FF">
        <w:rPr>
          <w:rFonts w:ascii="Arial" w:hAnsi="Arial" w:cs="Arial"/>
        </w:rPr>
        <w:t>нные к шинам 10 кВ ЦП (РП):</w:t>
      </w:r>
    </w:p>
    <w:p w:rsidR="00E74356" w:rsidRPr="007A44A8" w:rsidRDefault="00DF5C81" w:rsidP="00436452">
      <w:pPr>
        <w:pStyle w:val="afffff4"/>
        <w:numPr>
          <w:ilvl w:val="0"/>
          <w:numId w:val="44"/>
        </w:numPr>
        <w:spacing w:before="0" w:after="0" w:line="360" w:lineRule="auto"/>
        <w:ind w:left="851" w:hanging="284"/>
        <w:rPr>
          <w:rFonts w:ascii="Arial" w:hAnsi="Arial" w:cs="Arial"/>
        </w:rPr>
      </w:pPr>
      <w:r>
        <w:rPr>
          <w:rFonts w:ascii="Arial" w:hAnsi="Arial" w:cs="Arial"/>
        </w:rPr>
        <w:t>для объектов промышленного и</w:t>
      </w:r>
      <w:r w:rsidR="00E74356" w:rsidRPr="007A44A8">
        <w:rPr>
          <w:rFonts w:ascii="Arial" w:hAnsi="Arial" w:cs="Arial"/>
        </w:rPr>
        <w:t xml:space="preserve"> производственно-скл</w:t>
      </w:r>
      <w:r>
        <w:rPr>
          <w:rFonts w:ascii="Arial" w:hAnsi="Arial" w:cs="Arial"/>
        </w:rPr>
        <w:t>адского назначения ≈ 40 Вт/м</w:t>
      </w:r>
      <w:r w:rsidRPr="00DF5C81">
        <w:rPr>
          <w:rFonts w:ascii="Arial" w:hAnsi="Arial" w:cs="Arial"/>
          <w:vertAlign w:val="superscript"/>
        </w:rPr>
        <w:t>2</w:t>
      </w:r>
      <w:r w:rsidR="00E74356" w:rsidRPr="007A44A8">
        <w:rPr>
          <w:rFonts w:ascii="Arial" w:hAnsi="Arial" w:cs="Arial"/>
        </w:rPr>
        <w:t xml:space="preserve"> произво</w:t>
      </w:r>
      <w:r>
        <w:rPr>
          <w:rFonts w:ascii="Arial" w:hAnsi="Arial" w:cs="Arial"/>
        </w:rPr>
        <w:t>дственной площади, в том числе</w:t>
      </w:r>
      <w:r w:rsidR="00E74356" w:rsidRPr="007A44A8">
        <w:rPr>
          <w:rFonts w:ascii="Arial" w:hAnsi="Arial" w:cs="Arial"/>
        </w:rPr>
        <w:t xml:space="preserve"> для территорий индустр</w:t>
      </w:r>
      <w:r w:rsidR="00E74356" w:rsidRPr="007A44A8">
        <w:rPr>
          <w:rFonts w:ascii="Arial" w:hAnsi="Arial" w:cs="Arial"/>
        </w:rPr>
        <w:t>и</w:t>
      </w:r>
      <w:r w:rsidR="00E74356" w:rsidRPr="007A44A8">
        <w:rPr>
          <w:rFonts w:ascii="Arial" w:hAnsi="Arial" w:cs="Arial"/>
        </w:rPr>
        <w:t>альных парков, включающих производство, жилую и общественную з</w:t>
      </w:r>
      <w:r w:rsidR="00E74356" w:rsidRPr="007A44A8">
        <w:rPr>
          <w:rFonts w:ascii="Arial" w:hAnsi="Arial" w:cs="Arial"/>
        </w:rPr>
        <w:t>а</w:t>
      </w:r>
      <w:r w:rsidR="00E74356" w:rsidRPr="007A44A8">
        <w:rPr>
          <w:rFonts w:ascii="Arial" w:hAnsi="Arial" w:cs="Arial"/>
        </w:rPr>
        <w:t xml:space="preserve">стройку;  </w:t>
      </w:r>
    </w:p>
    <w:p w:rsidR="00E74356" w:rsidRPr="007A44A8" w:rsidRDefault="00DF5C81" w:rsidP="00436452">
      <w:pPr>
        <w:pStyle w:val="afffff4"/>
        <w:numPr>
          <w:ilvl w:val="0"/>
          <w:numId w:val="41"/>
        </w:numPr>
        <w:spacing w:before="0" w:after="200" w:line="360" w:lineRule="auto"/>
        <w:ind w:left="851" w:hanging="284"/>
        <w:rPr>
          <w:rFonts w:ascii="Arial" w:hAnsi="Arial" w:cs="Arial"/>
        </w:rPr>
      </w:pPr>
      <w:r>
        <w:rPr>
          <w:rFonts w:ascii="Arial" w:hAnsi="Arial" w:cs="Arial"/>
        </w:rPr>
        <w:t>для</w:t>
      </w:r>
      <w:r w:rsidR="00E74356" w:rsidRPr="007A44A8">
        <w:rPr>
          <w:rFonts w:ascii="Arial" w:hAnsi="Arial" w:cs="Arial"/>
        </w:rPr>
        <w:t xml:space="preserve"> объектов транспортно-логи</w:t>
      </w:r>
      <w:r>
        <w:rPr>
          <w:rFonts w:ascii="Arial" w:hAnsi="Arial" w:cs="Arial"/>
        </w:rPr>
        <w:t>стической системы ≈ 20 Вт/м</w:t>
      </w:r>
      <w:r w:rsidRPr="00DF5C81">
        <w:rPr>
          <w:rFonts w:ascii="Arial" w:hAnsi="Arial" w:cs="Arial"/>
          <w:vertAlign w:val="superscript"/>
        </w:rPr>
        <w:t>2</w:t>
      </w:r>
      <w:r>
        <w:rPr>
          <w:rFonts w:ascii="Arial" w:hAnsi="Arial" w:cs="Arial"/>
        </w:rPr>
        <w:t xml:space="preserve"> </w:t>
      </w:r>
      <w:r w:rsidR="00E74356" w:rsidRPr="007A44A8">
        <w:rPr>
          <w:rFonts w:ascii="Arial" w:hAnsi="Arial" w:cs="Arial"/>
        </w:rPr>
        <w:t>производс</w:t>
      </w:r>
      <w:r w:rsidR="00E74356" w:rsidRPr="007A44A8">
        <w:rPr>
          <w:rFonts w:ascii="Arial" w:hAnsi="Arial" w:cs="Arial"/>
        </w:rPr>
        <w:t>т</w:t>
      </w:r>
      <w:r w:rsidR="00E74356" w:rsidRPr="007A44A8">
        <w:rPr>
          <w:rFonts w:ascii="Arial" w:hAnsi="Arial" w:cs="Arial"/>
        </w:rPr>
        <w:t xml:space="preserve">венной площади;  </w:t>
      </w:r>
    </w:p>
    <w:p w:rsidR="00E74356" w:rsidRPr="007A44A8" w:rsidRDefault="00E74356" w:rsidP="00436452">
      <w:pPr>
        <w:pStyle w:val="afffff4"/>
        <w:numPr>
          <w:ilvl w:val="0"/>
          <w:numId w:val="41"/>
        </w:numPr>
        <w:spacing w:before="0" w:after="200" w:line="360" w:lineRule="auto"/>
        <w:ind w:left="851" w:hanging="284"/>
        <w:rPr>
          <w:rFonts w:ascii="Arial" w:hAnsi="Arial" w:cs="Arial"/>
        </w:rPr>
      </w:pPr>
      <w:r w:rsidRPr="007A44A8">
        <w:rPr>
          <w:rFonts w:ascii="Arial" w:hAnsi="Arial" w:cs="Arial"/>
        </w:rPr>
        <w:t>для объектов инженерно-коммунального и транс</w:t>
      </w:r>
      <w:r w:rsidR="00DF5C81">
        <w:rPr>
          <w:rFonts w:ascii="Arial" w:hAnsi="Arial" w:cs="Arial"/>
        </w:rPr>
        <w:t xml:space="preserve">портного назначении ≈ </w:t>
      </w:r>
      <w:r w:rsidR="00006502">
        <w:rPr>
          <w:rFonts w:ascii="Arial" w:hAnsi="Arial" w:cs="Arial"/>
        </w:rPr>
        <w:t xml:space="preserve">           </w:t>
      </w:r>
      <w:r w:rsidR="00DF5C81">
        <w:rPr>
          <w:rFonts w:ascii="Arial" w:hAnsi="Arial" w:cs="Arial"/>
        </w:rPr>
        <w:t>40 Вт/м</w:t>
      </w:r>
      <w:r w:rsidR="00DF5C81" w:rsidRPr="00DF5C81">
        <w:rPr>
          <w:rFonts w:ascii="Arial" w:hAnsi="Arial" w:cs="Arial"/>
          <w:vertAlign w:val="superscript"/>
        </w:rPr>
        <w:t>2</w:t>
      </w:r>
      <w:r w:rsidRPr="007A44A8">
        <w:rPr>
          <w:rFonts w:ascii="Arial" w:hAnsi="Arial" w:cs="Arial"/>
        </w:rPr>
        <w:t xml:space="preserve"> производственной площади;</w:t>
      </w:r>
    </w:p>
    <w:p w:rsidR="00E74356" w:rsidRPr="007A44A8" w:rsidRDefault="00DF5C81" w:rsidP="00436452">
      <w:pPr>
        <w:pStyle w:val="afffff4"/>
        <w:numPr>
          <w:ilvl w:val="0"/>
          <w:numId w:val="41"/>
        </w:numPr>
        <w:spacing w:before="0" w:after="200" w:line="360" w:lineRule="auto"/>
        <w:ind w:left="851" w:hanging="284"/>
        <w:rPr>
          <w:rFonts w:ascii="Arial" w:hAnsi="Arial" w:cs="Arial"/>
        </w:rPr>
      </w:pPr>
      <w:r>
        <w:rPr>
          <w:rFonts w:ascii="Arial" w:hAnsi="Arial" w:cs="Arial"/>
        </w:rPr>
        <w:t>для</w:t>
      </w:r>
      <w:r w:rsidR="00E74356" w:rsidRPr="007A44A8">
        <w:rPr>
          <w:rFonts w:ascii="Arial" w:hAnsi="Arial" w:cs="Arial"/>
        </w:rPr>
        <w:t xml:space="preserve"> объектов общественно-делового, социального и культурно-бытового на</w:t>
      </w:r>
      <w:r>
        <w:rPr>
          <w:rFonts w:ascii="Arial" w:hAnsi="Arial" w:cs="Arial"/>
        </w:rPr>
        <w:t>значения ≈ 50 Вт/м</w:t>
      </w:r>
      <w:r w:rsidRPr="00DF5C81">
        <w:rPr>
          <w:rFonts w:ascii="Arial" w:hAnsi="Arial" w:cs="Arial"/>
          <w:vertAlign w:val="superscript"/>
        </w:rPr>
        <w:t>2</w:t>
      </w:r>
      <w:r>
        <w:rPr>
          <w:rFonts w:ascii="Arial" w:hAnsi="Arial" w:cs="Arial"/>
        </w:rPr>
        <w:t xml:space="preserve"> </w:t>
      </w:r>
      <w:r w:rsidR="00E74356" w:rsidRPr="007A44A8">
        <w:rPr>
          <w:rFonts w:ascii="Arial" w:hAnsi="Arial" w:cs="Arial"/>
        </w:rPr>
        <w:t>общей площади (ОП);</w:t>
      </w:r>
    </w:p>
    <w:p w:rsidR="00E74356" w:rsidRPr="007A44A8" w:rsidRDefault="00E74356" w:rsidP="00436452">
      <w:pPr>
        <w:pStyle w:val="afffff4"/>
        <w:numPr>
          <w:ilvl w:val="0"/>
          <w:numId w:val="41"/>
        </w:numPr>
        <w:spacing w:before="0" w:after="200" w:line="360" w:lineRule="auto"/>
        <w:ind w:left="851" w:hanging="284"/>
        <w:rPr>
          <w:rFonts w:ascii="Arial" w:hAnsi="Arial" w:cs="Arial"/>
        </w:rPr>
      </w:pPr>
      <w:r w:rsidRPr="007A44A8">
        <w:rPr>
          <w:rFonts w:ascii="Arial" w:hAnsi="Arial" w:cs="Arial"/>
        </w:rPr>
        <w:t>для объ</w:t>
      </w:r>
      <w:r w:rsidR="00DF5C81">
        <w:rPr>
          <w:rFonts w:ascii="Arial" w:hAnsi="Arial" w:cs="Arial"/>
        </w:rPr>
        <w:t xml:space="preserve">ектов рекреационного назначения ≈ 0,5 – 1,0 кВт/1 рабочее </w:t>
      </w:r>
      <w:r w:rsidRPr="007A44A8">
        <w:rPr>
          <w:rFonts w:ascii="Arial" w:hAnsi="Arial" w:cs="Arial"/>
        </w:rPr>
        <w:t>место;</w:t>
      </w:r>
    </w:p>
    <w:p w:rsidR="00E74356" w:rsidRPr="007A44A8" w:rsidRDefault="00E74356" w:rsidP="00436452">
      <w:pPr>
        <w:pStyle w:val="afffff4"/>
        <w:numPr>
          <w:ilvl w:val="0"/>
          <w:numId w:val="41"/>
        </w:numPr>
        <w:spacing w:before="0" w:after="200" w:line="360" w:lineRule="auto"/>
        <w:ind w:left="851" w:hanging="284"/>
        <w:rPr>
          <w:rFonts w:ascii="Arial" w:hAnsi="Arial" w:cs="Arial"/>
        </w:rPr>
      </w:pPr>
      <w:r w:rsidRPr="007A44A8">
        <w:rPr>
          <w:rFonts w:ascii="Arial" w:hAnsi="Arial" w:cs="Arial"/>
        </w:rPr>
        <w:t>для объекто</w:t>
      </w:r>
      <w:r w:rsidR="00DF5C81">
        <w:rPr>
          <w:rFonts w:ascii="Arial" w:hAnsi="Arial" w:cs="Arial"/>
        </w:rPr>
        <w:t>в агропромышленного назначения</w:t>
      </w:r>
      <w:r w:rsidRPr="007A44A8">
        <w:rPr>
          <w:rFonts w:ascii="Arial" w:hAnsi="Arial" w:cs="Arial"/>
        </w:rPr>
        <w:t xml:space="preserve"> ≈ 8 – 1</w:t>
      </w:r>
      <w:r w:rsidR="00DF5C81">
        <w:rPr>
          <w:rFonts w:ascii="Arial" w:hAnsi="Arial" w:cs="Arial"/>
        </w:rPr>
        <w:t xml:space="preserve">0 кВт/1 рабочее </w:t>
      </w:r>
      <w:r w:rsidRPr="007A44A8">
        <w:rPr>
          <w:rFonts w:ascii="Arial" w:hAnsi="Arial" w:cs="Arial"/>
        </w:rPr>
        <w:t>место.</w:t>
      </w:r>
    </w:p>
    <w:p w:rsidR="00E74356" w:rsidRDefault="00E74356" w:rsidP="00E74356">
      <w:pPr>
        <w:pStyle w:val="afffff4"/>
        <w:spacing w:before="0" w:after="0" w:line="360" w:lineRule="auto"/>
        <w:ind w:firstLine="709"/>
        <w:rPr>
          <w:rFonts w:ascii="Arial" w:hAnsi="Arial" w:cs="Arial"/>
        </w:rPr>
      </w:pPr>
      <w:r w:rsidRPr="007A44A8">
        <w:rPr>
          <w:rFonts w:ascii="Arial" w:hAnsi="Arial" w:cs="Arial"/>
        </w:rPr>
        <w:t xml:space="preserve">Прогноз электропотребления жилищно-коммунальной сферы муниципальных образований </w:t>
      </w:r>
      <w:r>
        <w:rPr>
          <w:rFonts w:ascii="Arial" w:hAnsi="Arial" w:cs="Arial"/>
        </w:rPr>
        <w:t>Нарышкинского сельсовета</w:t>
      </w:r>
      <w:r w:rsidRPr="007A44A8">
        <w:rPr>
          <w:rFonts w:ascii="Arial" w:hAnsi="Arial" w:cs="Arial"/>
        </w:rPr>
        <w:t xml:space="preserve"> выполнен ниже (</w:t>
      </w:r>
      <w:r w:rsidR="00006502">
        <w:rPr>
          <w:rFonts w:ascii="Arial" w:hAnsi="Arial" w:cs="Arial"/>
        </w:rPr>
        <w:t>т</w:t>
      </w:r>
      <w:r w:rsidRPr="007A44A8">
        <w:rPr>
          <w:rFonts w:ascii="Arial" w:hAnsi="Arial" w:cs="Arial"/>
        </w:rPr>
        <w:t xml:space="preserve">аблица </w:t>
      </w:r>
      <w:r w:rsidR="003A775A">
        <w:rPr>
          <w:rFonts w:ascii="Arial" w:hAnsi="Arial" w:cs="Arial"/>
        </w:rPr>
        <w:t>1.3</w:t>
      </w:r>
      <w:r w:rsidR="00F6134C">
        <w:rPr>
          <w:rFonts w:ascii="Arial" w:hAnsi="Arial" w:cs="Arial"/>
        </w:rPr>
        <w:t>2</w:t>
      </w:r>
      <w:r w:rsidRPr="007A44A8">
        <w:rPr>
          <w:rFonts w:ascii="Arial" w:hAnsi="Arial" w:cs="Arial"/>
        </w:rPr>
        <w:t>)</w:t>
      </w:r>
      <w:r w:rsidR="00006502">
        <w:rPr>
          <w:rFonts w:ascii="Arial" w:hAnsi="Arial" w:cs="Arial"/>
        </w:rPr>
        <w:t>.</w:t>
      </w:r>
    </w:p>
    <w:p w:rsidR="00E10C02" w:rsidRPr="007A44A8" w:rsidRDefault="00E10C02" w:rsidP="00E74356">
      <w:pPr>
        <w:pStyle w:val="afffff4"/>
        <w:spacing w:before="0" w:after="0" w:line="360" w:lineRule="auto"/>
        <w:ind w:firstLine="709"/>
        <w:rPr>
          <w:rFonts w:ascii="Arial" w:hAnsi="Arial" w:cs="Arial"/>
        </w:rPr>
      </w:pPr>
      <w:r>
        <w:rPr>
          <w:rFonts w:ascii="Arial" w:hAnsi="Arial" w:cs="Arial"/>
        </w:rPr>
        <w:t>Прогноз энергопотребления по всем потребителям Нарышкинского сельс</w:t>
      </w:r>
      <w:r>
        <w:rPr>
          <w:rFonts w:ascii="Arial" w:hAnsi="Arial" w:cs="Arial"/>
        </w:rPr>
        <w:t>о</w:t>
      </w:r>
      <w:r>
        <w:rPr>
          <w:rFonts w:ascii="Arial" w:hAnsi="Arial" w:cs="Arial"/>
        </w:rPr>
        <w:t>вета приведен в таблице 1.33.</w:t>
      </w:r>
    </w:p>
    <w:p w:rsidR="000505E6" w:rsidRDefault="000505E6" w:rsidP="00E74356">
      <w:pPr>
        <w:spacing w:line="240" w:lineRule="auto"/>
        <w:jc w:val="left"/>
        <w:rPr>
          <w:rFonts w:ascii="Arial" w:hAnsi="Arial" w:cs="Arial"/>
          <w:b/>
          <w:i/>
          <w:sz w:val="22"/>
        </w:rPr>
      </w:pPr>
    </w:p>
    <w:p w:rsidR="000505E6" w:rsidRDefault="000505E6" w:rsidP="00E74356">
      <w:pPr>
        <w:spacing w:line="240" w:lineRule="auto"/>
        <w:jc w:val="left"/>
        <w:rPr>
          <w:rFonts w:ascii="Arial" w:hAnsi="Arial" w:cs="Arial"/>
          <w:b/>
          <w:i/>
          <w:sz w:val="22"/>
        </w:rPr>
      </w:pPr>
    </w:p>
    <w:p w:rsidR="000505E6" w:rsidRDefault="000505E6" w:rsidP="00E74356">
      <w:pPr>
        <w:spacing w:line="240" w:lineRule="auto"/>
        <w:jc w:val="left"/>
        <w:rPr>
          <w:rFonts w:ascii="Arial" w:hAnsi="Arial" w:cs="Arial"/>
          <w:b/>
          <w:i/>
          <w:sz w:val="22"/>
        </w:rPr>
      </w:pPr>
    </w:p>
    <w:p w:rsidR="00006502" w:rsidRDefault="00006502" w:rsidP="00E74356">
      <w:pPr>
        <w:spacing w:line="240" w:lineRule="auto"/>
        <w:jc w:val="left"/>
        <w:rPr>
          <w:rFonts w:ascii="Arial" w:hAnsi="Arial" w:cs="Arial"/>
          <w:b/>
          <w:i/>
          <w:sz w:val="22"/>
        </w:rPr>
      </w:pPr>
    </w:p>
    <w:p w:rsidR="00E74356" w:rsidRPr="003A775A" w:rsidRDefault="00F6134C" w:rsidP="00E74356">
      <w:pPr>
        <w:spacing w:line="240" w:lineRule="auto"/>
        <w:jc w:val="left"/>
        <w:rPr>
          <w:rFonts w:ascii="Arial" w:hAnsi="Arial" w:cs="Arial"/>
          <w:b/>
          <w:i/>
          <w:sz w:val="22"/>
        </w:rPr>
      </w:pPr>
      <w:r>
        <w:rPr>
          <w:rFonts w:ascii="Arial" w:hAnsi="Arial" w:cs="Arial"/>
          <w:b/>
          <w:i/>
          <w:sz w:val="22"/>
        </w:rPr>
        <w:t>Таблица 1.32</w:t>
      </w:r>
    </w:p>
    <w:p w:rsidR="00E74356" w:rsidRPr="003A775A" w:rsidRDefault="00E74356" w:rsidP="00E74356">
      <w:pPr>
        <w:spacing w:line="240" w:lineRule="auto"/>
        <w:jc w:val="left"/>
        <w:rPr>
          <w:rFonts w:ascii="Arial" w:hAnsi="Arial" w:cs="Arial"/>
          <w:i/>
          <w:sz w:val="22"/>
        </w:rPr>
      </w:pPr>
      <w:r w:rsidRPr="003A775A">
        <w:rPr>
          <w:rFonts w:ascii="Arial" w:hAnsi="Arial" w:cs="Arial"/>
          <w:i/>
          <w:sz w:val="22"/>
        </w:rPr>
        <w:t>Прогноз энергопотребления</w:t>
      </w:r>
      <w:r w:rsidR="001E1720">
        <w:rPr>
          <w:rFonts w:ascii="Arial" w:hAnsi="Arial" w:cs="Arial"/>
        </w:rPr>
        <w:t xml:space="preserve"> </w:t>
      </w:r>
      <w:r w:rsidR="001E1720" w:rsidRPr="001E1720">
        <w:rPr>
          <w:rFonts w:ascii="Arial" w:hAnsi="Arial" w:cs="Arial"/>
          <w:i/>
          <w:sz w:val="22"/>
        </w:rPr>
        <w:t>жилищно-коммунальной сферы</w:t>
      </w:r>
    </w:p>
    <w:tbl>
      <w:tblPr>
        <w:tblW w:w="9356" w:type="dxa"/>
        <w:tblInd w:w="108" w:type="dxa"/>
        <w:tblLayout w:type="fixed"/>
        <w:tblLook w:val="0000" w:firstRow="0" w:lastRow="0" w:firstColumn="0" w:lastColumn="0" w:noHBand="0" w:noVBand="0"/>
      </w:tblPr>
      <w:tblGrid>
        <w:gridCol w:w="1985"/>
        <w:gridCol w:w="1134"/>
        <w:gridCol w:w="1276"/>
        <w:gridCol w:w="1134"/>
        <w:gridCol w:w="1417"/>
        <w:gridCol w:w="1134"/>
        <w:gridCol w:w="1276"/>
      </w:tblGrid>
      <w:tr w:rsidR="00E74356" w:rsidRPr="00336820" w:rsidTr="003A775A">
        <w:trPr>
          <w:trHeight w:val="330"/>
          <w:tblHeader/>
        </w:trPr>
        <w:tc>
          <w:tcPr>
            <w:tcW w:w="1985" w:type="dxa"/>
            <w:vMerge w:val="restart"/>
            <w:tcBorders>
              <w:top w:val="single" w:sz="8" w:space="0" w:color="000000"/>
              <w:left w:val="single" w:sz="8" w:space="0" w:color="000000"/>
              <w:bottom w:val="single" w:sz="8" w:space="0" w:color="000000"/>
            </w:tcBorders>
          </w:tcPr>
          <w:p w:rsidR="00E74356" w:rsidRPr="00336820" w:rsidRDefault="00E74356" w:rsidP="000505E6">
            <w:pPr>
              <w:pStyle w:val="afffff2"/>
              <w:jc w:val="left"/>
              <w:rPr>
                <w:rFonts w:ascii="Arial" w:hAnsi="Arial" w:cs="Arial"/>
              </w:rPr>
            </w:pPr>
            <w:r w:rsidRPr="00336820">
              <w:rPr>
                <w:rFonts w:ascii="Arial" w:hAnsi="Arial" w:cs="Arial"/>
              </w:rPr>
              <w:t>Наименование насел</w:t>
            </w:r>
            <w:r w:rsidR="00F16EF0">
              <w:rPr>
                <w:rFonts w:ascii="Arial" w:hAnsi="Arial" w:cs="Arial"/>
              </w:rPr>
              <w:t>е</w:t>
            </w:r>
            <w:r w:rsidRPr="00336820">
              <w:rPr>
                <w:rFonts w:ascii="Arial" w:hAnsi="Arial" w:cs="Arial"/>
              </w:rPr>
              <w:t>нных пунктов</w:t>
            </w:r>
          </w:p>
        </w:tc>
        <w:tc>
          <w:tcPr>
            <w:tcW w:w="2410" w:type="dxa"/>
            <w:gridSpan w:val="2"/>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ffff2"/>
              <w:jc w:val="left"/>
              <w:rPr>
                <w:rFonts w:ascii="Arial" w:hAnsi="Arial" w:cs="Arial"/>
              </w:rPr>
            </w:pPr>
            <w:r w:rsidRPr="00336820">
              <w:rPr>
                <w:rFonts w:ascii="Arial" w:hAnsi="Arial" w:cs="Arial"/>
              </w:rPr>
              <w:t>2012 г.</w:t>
            </w:r>
          </w:p>
        </w:tc>
        <w:tc>
          <w:tcPr>
            <w:tcW w:w="2551" w:type="dxa"/>
            <w:gridSpan w:val="2"/>
            <w:tcBorders>
              <w:top w:val="single" w:sz="8" w:space="0" w:color="000000"/>
              <w:left w:val="single" w:sz="8" w:space="0" w:color="000000"/>
              <w:bottom w:val="single" w:sz="8" w:space="0" w:color="000000"/>
              <w:right w:val="single" w:sz="4" w:space="0" w:color="auto"/>
            </w:tcBorders>
          </w:tcPr>
          <w:p w:rsidR="00E74356" w:rsidRPr="00336820" w:rsidRDefault="00E74356" w:rsidP="000505E6">
            <w:pPr>
              <w:pStyle w:val="afffff2"/>
              <w:jc w:val="left"/>
              <w:rPr>
                <w:rFonts w:ascii="Arial" w:hAnsi="Arial" w:cs="Arial"/>
              </w:rPr>
            </w:pPr>
            <w:r w:rsidRPr="00336820">
              <w:rPr>
                <w:rFonts w:ascii="Arial" w:hAnsi="Arial" w:cs="Arial"/>
              </w:rPr>
              <w:t>20</w:t>
            </w:r>
            <w:r w:rsidRPr="00336820">
              <w:rPr>
                <w:rFonts w:ascii="Arial" w:hAnsi="Arial" w:cs="Arial"/>
                <w:lang w:val="en-US"/>
              </w:rPr>
              <w:t>18</w:t>
            </w:r>
            <w:r w:rsidR="00006502">
              <w:rPr>
                <w:rFonts w:ascii="Arial" w:hAnsi="Arial" w:cs="Arial"/>
              </w:rPr>
              <w:t xml:space="preserve"> </w:t>
            </w:r>
            <w:r w:rsidRPr="00336820">
              <w:rPr>
                <w:rFonts w:ascii="Arial" w:hAnsi="Arial" w:cs="Arial"/>
              </w:rPr>
              <w:t>г.</w:t>
            </w:r>
          </w:p>
        </w:tc>
        <w:tc>
          <w:tcPr>
            <w:tcW w:w="2410" w:type="dxa"/>
            <w:gridSpan w:val="2"/>
            <w:tcBorders>
              <w:top w:val="single" w:sz="8" w:space="0" w:color="000000"/>
              <w:left w:val="single" w:sz="8" w:space="0" w:color="000000"/>
              <w:bottom w:val="single" w:sz="8" w:space="0" w:color="000000"/>
              <w:right w:val="single" w:sz="4" w:space="0" w:color="auto"/>
            </w:tcBorders>
          </w:tcPr>
          <w:p w:rsidR="00E74356" w:rsidRPr="00336820" w:rsidRDefault="00E74356" w:rsidP="000505E6">
            <w:pPr>
              <w:pStyle w:val="afffff2"/>
              <w:jc w:val="left"/>
              <w:rPr>
                <w:rFonts w:ascii="Arial" w:hAnsi="Arial" w:cs="Arial"/>
              </w:rPr>
            </w:pPr>
            <w:r w:rsidRPr="00336820">
              <w:rPr>
                <w:rFonts w:ascii="Arial" w:hAnsi="Arial" w:cs="Arial"/>
              </w:rPr>
              <w:t>203</w:t>
            </w:r>
            <w:r w:rsidRPr="00336820">
              <w:rPr>
                <w:rFonts w:ascii="Arial" w:hAnsi="Arial" w:cs="Arial"/>
                <w:lang w:val="en-US"/>
              </w:rPr>
              <w:t>8</w:t>
            </w:r>
            <w:r w:rsidRPr="00336820">
              <w:rPr>
                <w:rFonts w:ascii="Arial" w:hAnsi="Arial" w:cs="Arial"/>
              </w:rPr>
              <w:t xml:space="preserve"> г.</w:t>
            </w:r>
          </w:p>
        </w:tc>
      </w:tr>
      <w:tr w:rsidR="00E74356" w:rsidRPr="00336820" w:rsidTr="003A775A">
        <w:trPr>
          <w:trHeight w:val="1767"/>
          <w:tblHeader/>
        </w:trPr>
        <w:tc>
          <w:tcPr>
            <w:tcW w:w="1985" w:type="dxa"/>
            <w:vMerge/>
            <w:tcBorders>
              <w:top w:val="single" w:sz="8" w:space="0" w:color="000000"/>
              <w:left w:val="single" w:sz="8" w:space="0" w:color="000000"/>
              <w:bottom w:val="single" w:sz="8" w:space="0" w:color="000000"/>
            </w:tcBorders>
          </w:tcPr>
          <w:p w:rsidR="00E74356" w:rsidRPr="00336820" w:rsidRDefault="00E74356" w:rsidP="000505E6">
            <w:pPr>
              <w:pStyle w:val="afffff2"/>
              <w:jc w:val="left"/>
              <w:rPr>
                <w:rFonts w:ascii="Arial" w:hAnsi="Arial" w:cs="Arial"/>
              </w:rPr>
            </w:pPr>
          </w:p>
        </w:tc>
        <w:tc>
          <w:tcPr>
            <w:tcW w:w="1134" w:type="dxa"/>
            <w:tcBorders>
              <w:left w:val="single" w:sz="8" w:space="0" w:color="000000"/>
              <w:bottom w:val="single" w:sz="8" w:space="0" w:color="000000"/>
              <w:right w:val="single" w:sz="8" w:space="0" w:color="000000"/>
            </w:tcBorders>
          </w:tcPr>
          <w:p w:rsidR="00E74356" w:rsidRPr="00336820" w:rsidRDefault="00E74356" w:rsidP="000505E6">
            <w:pPr>
              <w:pStyle w:val="afffff2"/>
              <w:jc w:val="left"/>
              <w:rPr>
                <w:rFonts w:ascii="Arial" w:hAnsi="Arial" w:cs="Arial"/>
              </w:rPr>
            </w:pPr>
            <w:r w:rsidRPr="00336820">
              <w:rPr>
                <w:rFonts w:ascii="Arial" w:hAnsi="Arial" w:cs="Arial"/>
              </w:rPr>
              <w:t>Чи</w:t>
            </w:r>
            <w:r w:rsidRPr="00336820">
              <w:rPr>
                <w:rFonts w:ascii="Arial" w:hAnsi="Arial" w:cs="Arial"/>
              </w:rPr>
              <w:t>с</w:t>
            </w:r>
            <w:r w:rsidRPr="00336820">
              <w:rPr>
                <w:rFonts w:ascii="Arial" w:hAnsi="Arial" w:cs="Arial"/>
              </w:rPr>
              <w:t>ле</w:t>
            </w:r>
            <w:r w:rsidRPr="00336820">
              <w:rPr>
                <w:rFonts w:ascii="Arial" w:hAnsi="Arial" w:cs="Arial"/>
              </w:rPr>
              <w:t>н</w:t>
            </w:r>
            <w:r w:rsidRPr="00336820">
              <w:rPr>
                <w:rFonts w:ascii="Arial" w:hAnsi="Arial" w:cs="Arial"/>
              </w:rPr>
              <w:t>ность, чел</w:t>
            </w:r>
            <w:r w:rsidR="001E1720">
              <w:rPr>
                <w:rFonts w:ascii="Arial" w:hAnsi="Arial" w:cs="Arial"/>
              </w:rPr>
              <w:t>.</w:t>
            </w:r>
          </w:p>
        </w:tc>
        <w:tc>
          <w:tcPr>
            <w:tcW w:w="1276" w:type="dxa"/>
            <w:tcBorders>
              <w:left w:val="single" w:sz="8" w:space="0" w:color="000000"/>
              <w:bottom w:val="single" w:sz="8" w:space="0" w:color="000000"/>
              <w:right w:val="single" w:sz="8" w:space="0" w:color="000000"/>
            </w:tcBorders>
          </w:tcPr>
          <w:p w:rsidR="00E74356" w:rsidRPr="00336820" w:rsidRDefault="00E74356" w:rsidP="000505E6">
            <w:pPr>
              <w:pStyle w:val="afffff2"/>
              <w:jc w:val="left"/>
              <w:rPr>
                <w:rFonts w:ascii="Arial" w:hAnsi="Arial" w:cs="Arial"/>
              </w:rPr>
            </w:pPr>
            <w:r w:rsidRPr="00336820">
              <w:rPr>
                <w:rFonts w:ascii="Arial" w:hAnsi="Arial" w:cs="Arial"/>
              </w:rPr>
              <w:t>Расче</w:t>
            </w:r>
            <w:r w:rsidRPr="00336820">
              <w:rPr>
                <w:rFonts w:ascii="Arial" w:hAnsi="Arial" w:cs="Arial"/>
              </w:rPr>
              <w:t>т</w:t>
            </w:r>
            <w:r w:rsidRPr="00336820">
              <w:rPr>
                <w:rFonts w:ascii="Arial" w:hAnsi="Arial" w:cs="Arial"/>
              </w:rPr>
              <w:t>ная эле</w:t>
            </w:r>
            <w:r w:rsidRPr="00336820">
              <w:rPr>
                <w:rFonts w:ascii="Arial" w:hAnsi="Arial" w:cs="Arial"/>
              </w:rPr>
              <w:t>к</w:t>
            </w:r>
            <w:r w:rsidRPr="00336820">
              <w:rPr>
                <w:rFonts w:ascii="Arial" w:hAnsi="Arial" w:cs="Arial"/>
              </w:rPr>
              <w:t>трич</w:t>
            </w:r>
            <w:r w:rsidRPr="00336820">
              <w:rPr>
                <w:rFonts w:ascii="Arial" w:hAnsi="Arial" w:cs="Arial"/>
              </w:rPr>
              <w:t>е</w:t>
            </w:r>
            <w:r w:rsidRPr="00336820">
              <w:rPr>
                <w:rFonts w:ascii="Arial" w:hAnsi="Arial" w:cs="Arial"/>
              </w:rPr>
              <w:t>ская н</w:t>
            </w:r>
            <w:r w:rsidRPr="00336820">
              <w:rPr>
                <w:rFonts w:ascii="Arial" w:hAnsi="Arial" w:cs="Arial"/>
              </w:rPr>
              <w:t>а</w:t>
            </w:r>
            <w:r w:rsidRPr="00336820">
              <w:rPr>
                <w:rFonts w:ascii="Arial" w:hAnsi="Arial" w:cs="Arial"/>
              </w:rPr>
              <w:t>грузка, кВт</w:t>
            </w:r>
          </w:p>
        </w:tc>
        <w:tc>
          <w:tcPr>
            <w:tcW w:w="1134" w:type="dxa"/>
            <w:tcBorders>
              <w:left w:val="single" w:sz="8" w:space="0" w:color="000000"/>
              <w:bottom w:val="single" w:sz="8" w:space="0" w:color="000000"/>
            </w:tcBorders>
          </w:tcPr>
          <w:p w:rsidR="00E74356" w:rsidRPr="00336820" w:rsidRDefault="00E74356" w:rsidP="000505E6">
            <w:pPr>
              <w:pStyle w:val="afffff2"/>
              <w:jc w:val="left"/>
              <w:rPr>
                <w:rFonts w:ascii="Arial" w:hAnsi="Arial" w:cs="Arial"/>
              </w:rPr>
            </w:pPr>
            <w:r w:rsidRPr="00336820">
              <w:rPr>
                <w:rFonts w:ascii="Arial" w:hAnsi="Arial" w:cs="Arial"/>
              </w:rPr>
              <w:t>Чи</w:t>
            </w:r>
            <w:r w:rsidRPr="00336820">
              <w:rPr>
                <w:rFonts w:ascii="Arial" w:hAnsi="Arial" w:cs="Arial"/>
              </w:rPr>
              <w:t>с</w:t>
            </w:r>
            <w:r w:rsidRPr="00336820">
              <w:rPr>
                <w:rFonts w:ascii="Arial" w:hAnsi="Arial" w:cs="Arial"/>
              </w:rPr>
              <w:t>ле</w:t>
            </w:r>
            <w:r w:rsidRPr="00336820">
              <w:rPr>
                <w:rFonts w:ascii="Arial" w:hAnsi="Arial" w:cs="Arial"/>
              </w:rPr>
              <w:t>н</w:t>
            </w:r>
            <w:r w:rsidRPr="00336820">
              <w:rPr>
                <w:rFonts w:ascii="Arial" w:hAnsi="Arial" w:cs="Arial"/>
              </w:rPr>
              <w:t>ность,  чел</w:t>
            </w:r>
            <w:r w:rsidR="001E1720">
              <w:rPr>
                <w:rFonts w:ascii="Arial" w:hAnsi="Arial" w:cs="Arial"/>
              </w:rPr>
              <w:t>.</w:t>
            </w:r>
          </w:p>
        </w:tc>
        <w:tc>
          <w:tcPr>
            <w:tcW w:w="1417" w:type="dxa"/>
            <w:tcBorders>
              <w:left w:val="single" w:sz="8" w:space="0" w:color="000000"/>
              <w:bottom w:val="single" w:sz="8" w:space="0" w:color="000000"/>
              <w:right w:val="single" w:sz="4" w:space="0" w:color="auto"/>
            </w:tcBorders>
          </w:tcPr>
          <w:p w:rsidR="00E74356" w:rsidRPr="00336820" w:rsidRDefault="00E74356" w:rsidP="000505E6">
            <w:pPr>
              <w:pStyle w:val="afffff2"/>
              <w:jc w:val="left"/>
              <w:rPr>
                <w:rFonts w:ascii="Arial" w:hAnsi="Arial" w:cs="Arial"/>
              </w:rPr>
            </w:pPr>
            <w:r w:rsidRPr="00336820">
              <w:rPr>
                <w:rFonts w:ascii="Arial" w:hAnsi="Arial" w:cs="Arial"/>
              </w:rPr>
              <w:t>Расчетная электр</w:t>
            </w:r>
            <w:r w:rsidRPr="00336820">
              <w:rPr>
                <w:rFonts w:ascii="Arial" w:hAnsi="Arial" w:cs="Arial"/>
              </w:rPr>
              <w:t>и</w:t>
            </w:r>
            <w:r w:rsidRPr="00336820">
              <w:rPr>
                <w:rFonts w:ascii="Arial" w:hAnsi="Arial" w:cs="Arial"/>
              </w:rPr>
              <w:t>ческая н</w:t>
            </w:r>
            <w:r w:rsidRPr="00336820">
              <w:rPr>
                <w:rFonts w:ascii="Arial" w:hAnsi="Arial" w:cs="Arial"/>
              </w:rPr>
              <w:t>а</w:t>
            </w:r>
            <w:r w:rsidRPr="00336820">
              <w:rPr>
                <w:rFonts w:ascii="Arial" w:hAnsi="Arial" w:cs="Arial"/>
              </w:rPr>
              <w:t>грузка, кВт</w:t>
            </w:r>
          </w:p>
        </w:tc>
        <w:tc>
          <w:tcPr>
            <w:tcW w:w="1134" w:type="dxa"/>
            <w:tcBorders>
              <w:left w:val="single" w:sz="8" w:space="0" w:color="000000"/>
              <w:bottom w:val="single" w:sz="8" w:space="0" w:color="000000"/>
              <w:right w:val="single" w:sz="8" w:space="0" w:color="000000"/>
            </w:tcBorders>
          </w:tcPr>
          <w:p w:rsidR="00E74356" w:rsidRPr="00336820" w:rsidRDefault="00E74356" w:rsidP="000505E6">
            <w:pPr>
              <w:pStyle w:val="afffff2"/>
              <w:jc w:val="left"/>
              <w:rPr>
                <w:rFonts w:ascii="Arial" w:hAnsi="Arial" w:cs="Arial"/>
              </w:rPr>
            </w:pPr>
            <w:r w:rsidRPr="00336820">
              <w:rPr>
                <w:rFonts w:ascii="Arial" w:hAnsi="Arial" w:cs="Arial"/>
              </w:rPr>
              <w:t>Чи</w:t>
            </w:r>
            <w:r w:rsidRPr="00336820">
              <w:rPr>
                <w:rFonts w:ascii="Arial" w:hAnsi="Arial" w:cs="Arial"/>
              </w:rPr>
              <w:t>с</w:t>
            </w:r>
            <w:r w:rsidRPr="00336820">
              <w:rPr>
                <w:rFonts w:ascii="Arial" w:hAnsi="Arial" w:cs="Arial"/>
              </w:rPr>
              <w:t>ле</w:t>
            </w:r>
            <w:r w:rsidRPr="00336820">
              <w:rPr>
                <w:rFonts w:ascii="Arial" w:hAnsi="Arial" w:cs="Arial"/>
              </w:rPr>
              <w:t>н</w:t>
            </w:r>
            <w:r w:rsidRPr="00336820">
              <w:rPr>
                <w:rFonts w:ascii="Arial" w:hAnsi="Arial" w:cs="Arial"/>
              </w:rPr>
              <w:t>ность чел</w:t>
            </w:r>
            <w:r w:rsidR="001E1720">
              <w:rPr>
                <w:rFonts w:ascii="Arial" w:hAnsi="Arial" w:cs="Arial"/>
              </w:rPr>
              <w:t>.</w:t>
            </w:r>
          </w:p>
        </w:tc>
        <w:tc>
          <w:tcPr>
            <w:tcW w:w="1276" w:type="dxa"/>
            <w:tcBorders>
              <w:left w:val="single" w:sz="8" w:space="0" w:color="000000"/>
              <w:bottom w:val="single" w:sz="8" w:space="0" w:color="000000"/>
              <w:right w:val="single" w:sz="4" w:space="0" w:color="auto"/>
            </w:tcBorders>
          </w:tcPr>
          <w:p w:rsidR="00E74356" w:rsidRPr="00336820" w:rsidRDefault="00E74356" w:rsidP="000505E6">
            <w:pPr>
              <w:pStyle w:val="afffff2"/>
              <w:jc w:val="left"/>
              <w:rPr>
                <w:rFonts w:ascii="Arial" w:hAnsi="Arial" w:cs="Arial"/>
              </w:rPr>
            </w:pPr>
            <w:r w:rsidRPr="00336820">
              <w:rPr>
                <w:rFonts w:ascii="Arial" w:hAnsi="Arial" w:cs="Arial"/>
              </w:rPr>
              <w:t>Расче</w:t>
            </w:r>
            <w:r w:rsidRPr="00336820">
              <w:rPr>
                <w:rFonts w:ascii="Arial" w:hAnsi="Arial" w:cs="Arial"/>
              </w:rPr>
              <w:t>т</w:t>
            </w:r>
            <w:r w:rsidRPr="00336820">
              <w:rPr>
                <w:rFonts w:ascii="Arial" w:hAnsi="Arial" w:cs="Arial"/>
              </w:rPr>
              <w:t>ная эле</w:t>
            </w:r>
            <w:r w:rsidRPr="00336820">
              <w:rPr>
                <w:rFonts w:ascii="Arial" w:hAnsi="Arial" w:cs="Arial"/>
              </w:rPr>
              <w:t>к</w:t>
            </w:r>
            <w:r w:rsidRPr="00336820">
              <w:rPr>
                <w:rFonts w:ascii="Arial" w:hAnsi="Arial" w:cs="Arial"/>
              </w:rPr>
              <w:t>трич</w:t>
            </w:r>
            <w:r w:rsidRPr="00336820">
              <w:rPr>
                <w:rFonts w:ascii="Arial" w:hAnsi="Arial" w:cs="Arial"/>
              </w:rPr>
              <w:t>е</w:t>
            </w:r>
            <w:r w:rsidRPr="00336820">
              <w:rPr>
                <w:rFonts w:ascii="Arial" w:hAnsi="Arial" w:cs="Arial"/>
              </w:rPr>
              <w:t>ская н</w:t>
            </w:r>
            <w:r w:rsidRPr="00336820">
              <w:rPr>
                <w:rFonts w:ascii="Arial" w:hAnsi="Arial" w:cs="Arial"/>
              </w:rPr>
              <w:t>а</w:t>
            </w:r>
            <w:r w:rsidRPr="00336820">
              <w:rPr>
                <w:rFonts w:ascii="Arial" w:hAnsi="Arial" w:cs="Arial"/>
              </w:rPr>
              <w:t>грузка, кВт</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с. Нарышкино</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1023</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489,6</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1023</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479,5</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1492</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699,4</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с. Аламасово</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508</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314,4</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3108</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lang w:val="en-US"/>
              </w:rPr>
              <w:t>1456,9</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3517</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1648,6</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 xml:space="preserve">с. </w:t>
            </w:r>
            <w:proofErr w:type="spellStart"/>
            <w:r w:rsidRPr="00336820">
              <w:rPr>
                <w:rFonts w:ascii="Arial" w:hAnsi="Arial" w:cs="Arial"/>
                <w:color w:val="000000"/>
                <w:sz w:val="22"/>
              </w:rPr>
              <w:t>Сар-майдан</w:t>
            </w:r>
            <w:proofErr w:type="spellEnd"/>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817</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304,6</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817</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383,0</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2998</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1405,3</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с. Илев</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194</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171,8</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194</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111,6</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210</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120,8</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Заря</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43</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46,8</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43</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24,7</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47</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27,0</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 xml:space="preserve">п. </w:t>
            </w:r>
            <w:proofErr w:type="spellStart"/>
            <w:r w:rsidRPr="00336820">
              <w:rPr>
                <w:rFonts w:ascii="Arial" w:hAnsi="Arial" w:cs="Arial"/>
                <w:color w:val="000000"/>
                <w:sz w:val="22"/>
              </w:rPr>
              <w:t>Шаприха</w:t>
            </w:r>
            <w:proofErr w:type="spellEnd"/>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76</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56,5</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76</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43,7</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82</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47,2</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Барановка</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7</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27,6</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7</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4,0</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125</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71,9</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Хохлиха</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sz w:val="22"/>
              </w:rPr>
            </w:pPr>
            <w:r w:rsidRPr="00336820">
              <w:rPr>
                <w:rFonts w:ascii="Arial" w:hAnsi="Arial" w:cs="Arial"/>
                <w:sz w:val="22"/>
              </w:rPr>
              <w:t>13</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34,6</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13</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7,5</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14</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8,1</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Торжок</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7</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42,2</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7</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4,0</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111</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63,8</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Путь Ленина</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sz w:val="22"/>
              </w:rPr>
            </w:pPr>
            <w:r w:rsidRPr="00336820">
              <w:rPr>
                <w:rFonts w:ascii="Arial" w:hAnsi="Arial" w:cs="Arial"/>
                <w:sz w:val="22"/>
              </w:rPr>
              <w:t>15</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52,0</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2215</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lang w:val="en-US"/>
              </w:rPr>
              <w:t>1273,6</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2216</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1274,2</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Свободный</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spacing w:after="0" w:line="240" w:lineRule="auto"/>
              <w:jc w:val="left"/>
              <w:rPr>
                <w:rFonts w:ascii="Arial" w:hAnsi="Arial" w:cs="Arial"/>
                <w:sz w:val="22"/>
              </w:rPr>
            </w:pPr>
            <w:r w:rsidRPr="00336820">
              <w:rPr>
                <w:rFonts w:ascii="Arial" w:hAnsi="Arial" w:cs="Arial"/>
                <w:sz w:val="22"/>
              </w:rPr>
              <w:t>22</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49,3</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22</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12,7</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383</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220,2</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д. Малый Ма</w:t>
            </w:r>
            <w:r w:rsidRPr="00336820">
              <w:rPr>
                <w:rFonts w:ascii="Arial" w:hAnsi="Arial" w:cs="Arial"/>
                <w:color w:val="000000"/>
                <w:sz w:val="22"/>
              </w:rPr>
              <w:t>й</w:t>
            </w:r>
            <w:r w:rsidRPr="00336820">
              <w:rPr>
                <w:rFonts w:ascii="Arial" w:hAnsi="Arial" w:cs="Arial"/>
                <w:color w:val="000000"/>
                <w:sz w:val="22"/>
              </w:rPr>
              <w:t>дан</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pStyle w:val="af5"/>
              <w:widowControl w:val="0"/>
              <w:spacing w:after="0" w:line="240" w:lineRule="auto"/>
              <w:jc w:val="left"/>
              <w:rPr>
                <w:rFonts w:ascii="Arial" w:hAnsi="Arial" w:cs="Arial"/>
                <w:sz w:val="22"/>
              </w:rPr>
            </w:pPr>
            <w:r w:rsidRPr="00336820">
              <w:rPr>
                <w:rFonts w:ascii="Arial" w:hAnsi="Arial" w:cs="Arial"/>
                <w:sz w:val="22"/>
              </w:rPr>
              <w:t>5</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36,7</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eastAsia="ru-RU"/>
              </w:rPr>
            </w:pPr>
            <w:r w:rsidRPr="00336820">
              <w:rPr>
                <w:rFonts w:ascii="Arial" w:eastAsia="Times New Roman" w:hAnsi="Arial" w:cs="Arial"/>
                <w:color w:val="000000"/>
                <w:sz w:val="22"/>
                <w:lang w:eastAsia="ru-RU"/>
              </w:rPr>
              <w:t>5</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2,9</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72</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41,4</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п. Три Овражка</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sz w:val="22"/>
              </w:rPr>
            </w:pPr>
            <w:r w:rsidRPr="00336820">
              <w:rPr>
                <w:rFonts w:ascii="Arial" w:hAnsi="Arial" w:cs="Arial"/>
                <w:sz w:val="22"/>
              </w:rPr>
              <w:t>-</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6,0</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lang w:val="en-US"/>
              </w:rPr>
              <w:t>0,0</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color w:val="000000"/>
                <w:sz w:val="22"/>
                <w:lang w:val="en-US" w:eastAsia="ru-RU"/>
              </w:rPr>
            </w:pPr>
            <w:r w:rsidRPr="00336820">
              <w:rPr>
                <w:rFonts w:ascii="Arial" w:eastAsia="Times New Roman" w:hAnsi="Arial" w:cs="Arial"/>
                <w:color w:val="000000"/>
                <w:sz w:val="22"/>
                <w:lang w:val="en-US" w:eastAsia="ru-RU"/>
              </w:rPr>
              <w:t>23</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color w:val="000000"/>
                <w:sz w:val="22"/>
              </w:rPr>
            </w:pPr>
            <w:r w:rsidRPr="00336820">
              <w:rPr>
                <w:rFonts w:ascii="Arial" w:hAnsi="Arial" w:cs="Arial"/>
                <w:color w:val="000000"/>
                <w:sz w:val="22"/>
              </w:rPr>
              <w:t>13,2</w:t>
            </w:r>
          </w:p>
        </w:tc>
      </w:tr>
      <w:tr w:rsidR="00E74356" w:rsidRPr="00336820" w:rsidTr="003A775A">
        <w:trPr>
          <w:trHeight w:val="315"/>
        </w:trPr>
        <w:tc>
          <w:tcPr>
            <w:tcW w:w="1985"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b/>
                <w:color w:val="000000"/>
                <w:sz w:val="22"/>
              </w:rPr>
            </w:pPr>
            <w:r w:rsidRPr="00336820">
              <w:rPr>
                <w:rFonts w:ascii="Arial" w:hAnsi="Arial" w:cs="Arial"/>
                <w:b/>
                <w:color w:val="000000"/>
                <w:sz w:val="22"/>
              </w:rPr>
              <w:t>Итого по сел</w:t>
            </w:r>
            <w:r w:rsidRPr="00336820">
              <w:rPr>
                <w:rFonts w:ascii="Arial" w:hAnsi="Arial" w:cs="Arial"/>
                <w:b/>
                <w:color w:val="000000"/>
                <w:sz w:val="22"/>
              </w:rPr>
              <w:t>ь</w:t>
            </w:r>
            <w:r w:rsidRPr="00336820">
              <w:rPr>
                <w:rFonts w:ascii="Arial" w:hAnsi="Arial" w:cs="Arial"/>
                <w:b/>
                <w:color w:val="000000"/>
                <w:sz w:val="22"/>
              </w:rPr>
              <w:t>совету</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b/>
                <w:bCs/>
                <w:color w:val="000000"/>
                <w:sz w:val="22"/>
                <w:lang w:eastAsia="ru-RU"/>
              </w:rPr>
            </w:pPr>
            <w:r w:rsidRPr="00336820">
              <w:rPr>
                <w:rFonts w:ascii="Arial" w:eastAsia="Times New Roman" w:hAnsi="Arial" w:cs="Arial"/>
                <w:b/>
                <w:bCs/>
                <w:color w:val="000000"/>
                <w:sz w:val="22"/>
                <w:lang w:eastAsia="ru-RU"/>
              </w:rPr>
              <w:t>2730</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b/>
                <w:color w:val="000000"/>
                <w:sz w:val="22"/>
              </w:rPr>
            </w:pPr>
            <w:r w:rsidRPr="00336820">
              <w:rPr>
                <w:rFonts w:ascii="Arial" w:hAnsi="Arial" w:cs="Arial"/>
                <w:b/>
                <w:color w:val="000000"/>
                <w:sz w:val="22"/>
              </w:rPr>
              <w:t>1632,2</w:t>
            </w:r>
          </w:p>
        </w:tc>
        <w:tc>
          <w:tcPr>
            <w:tcW w:w="1134"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eastAsia="Times New Roman" w:hAnsi="Arial" w:cs="Arial"/>
                <w:b/>
                <w:color w:val="000000"/>
                <w:sz w:val="22"/>
                <w:lang w:val="en-US" w:eastAsia="ru-RU"/>
              </w:rPr>
            </w:pPr>
            <w:r w:rsidRPr="00336820">
              <w:rPr>
                <w:rFonts w:ascii="Arial" w:eastAsia="Times New Roman" w:hAnsi="Arial" w:cs="Arial"/>
                <w:b/>
                <w:color w:val="000000"/>
                <w:sz w:val="22"/>
                <w:lang w:val="en-US" w:eastAsia="ru-RU"/>
              </w:rPr>
              <w:t>7530</w:t>
            </w:r>
          </w:p>
        </w:tc>
        <w:tc>
          <w:tcPr>
            <w:tcW w:w="1417" w:type="dxa"/>
            <w:tcBorders>
              <w:top w:val="single" w:sz="8" w:space="0" w:color="000000"/>
              <w:left w:val="single" w:sz="8" w:space="0" w:color="000000"/>
              <w:bottom w:val="single" w:sz="8" w:space="0" w:color="000000"/>
            </w:tcBorders>
          </w:tcPr>
          <w:p w:rsidR="00E74356" w:rsidRPr="00336820" w:rsidRDefault="00E74356" w:rsidP="000505E6">
            <w:pPr>
              <w:spacing w:line="240" w:lineRule="auto"/>
              <w:jc w:val="left"/>
              <w:rPr>
                <w:rFonts w:ascii="Arial" w:hAnsi="Arial" w:cs="Arial"/>
                <w:b/>
                <w:bCs/>
                <w:color w:val="000000"/>
                <w:sz w:val="22"/>
              </w:rPr>
            </w:pPr>
            <w:r w:rsidRPr="00336820">
              <w:rPr>
                <w:rFonts w:ascii="Arial" w:hAnsi="Arial" w:cs="Arial"/>
                <w:b/>
                <w:bCs/>
                <w:color w:val="000000"/>
                <w:sz w:val="22"/>
                <w:lang w:val="en-US"/>
              </w:rPr>
              <w:t>3804,0</w:t>
            </w:r>
          </w:p>
        </w:tc>
        <w:tc>
          <w:tcPr>
            <w:tcW w:w="1134"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eastAsia="Times New Roman" w:hAnsi="Arial" w:cs="Arial"/>
                <w:b/>
                <w:color w:val="000000"/>
                <w:sz w:val="22"/>
                <w:lang w:eastAsia="ru-RU"/>
              </w:rPr>
            </w:pPr>
            <w:r w:rsidRPr="00336820">
              <w:rPr>
                <w:rFonts w:ascii="Arial" w:eastAsia="Times New Roman" w:hAnsi="Arial" w:cs="Arial"/>
                <w:b/>
                <w:color w:val="000000"/>
                <w:sz w:val="22"/>
                <w:lang w:val="en-US" w:eastAsia="ru-RU"/>
              </w:rPr>
              <w:t>11290</w:t>
            </w:r>
          </w:p>
        </w:tc>
        <w:tc>
          <w:tcPr>
            <w:tcW w:w="1276" w:type="dxa"/>
            <w:tcBorders>
              <w:top w:val="single" w:sz="8" w:space="0" w:color="000000"/>
              <w:left w:val="single" w:sz="8" w:space="0" w:color="000000"/>
              <w:bottom w:val="single" w:sz="8" w:space="0" w:color="000000"/>
              <w:right w:val="single" w:sz="8" w:space="0" w:color="000000"/>
            </w:tcBorders>
          </w:tcPr>
          <w:p w:rsidR="00E74356" w:rsidRPr="00336820" w:rsidRDefault="00E74356" w:rsidP="000505E6">
            <w:pPr>
              <w:spacing w:line="240" w:lineRule="auto"/>
              <w:jc w:val="left"/>
              <w:rPr>
                <w:rFonts w:ascii="Arial" w:hAnsi="Arial" w:cs="Arial"/>
                <w:b/>
                <w:color w:val="000000"/>
                <w:sz w:val="22"/>
              </w:rPr>
            </w:pPr>
            <w:r w:rsidRPr="00336820">
              <w:rPr>
                <w:rFonts w:ascii="Arial" w:hAnsi="Arial" w:cs="Arial"/>
                <w:b/>
                <w:color w:val="000000"/>
                <w:sz w:val="22"/>
              </w:rPr>
              <w:t>5641,0</w:t>
            </w:r>
          </w:p>
        </w:tc>
      </w:tr>
    </w:tbl>
    <w:p w:rsidR="00E74356" w:rsidRDefault="00E74356" w:rsidP="00E74356">
      <w:pPr>
        <w:rPr>
          <w:rFonts w:ascii="Arial" w:hAnsi="Arial" w:cs="Arial"/>
          <w:i/>
          <w:szCs w:val="24"/>
          <w:u w:val="single"/>
          <w:lang w:val="en-US"/>
        </w:rPr>
      </w:pPr>
    </w:p>
    <w:p w:rsidR="00E74356" w:rsidRPr="003A775A" w:rsidRDefault="00E74356" w:rsidP="00E74356">
      <w:pPr>
        <w:pStyle w:val="afffff4"/>
        <w:spacing w:before="0" w:after="0"/>
        <w:ind w:firstLine="0"/>
        <w:rPr>
          <w:rFonts w:ascii="Arial" w:hAnsi="Arial" w:cs="Arial"/>
          <w:b/>
          <w:i/>
          <w:sz w:val="22"/>
        </w:rPr>
      </w:pPr>
      <w:r w:rsidRPr="003A775A">
        <w:rPr>
          <w:rFonts w:ascii="Arial" w:hAnsi="Arial" w:cs="Arial"/>
          <w:b/>
          <w:i/>
          <w:sz w:val="22"/>
        </w:rPr>
        <w:t xml:space="preserve">Таблица </w:t>
      </w:r>
      <w:r w:rsidR="00F6134C">
        <w:rPr>
          <w:rFonts w:ascii="Arial" w:hAnsi="Arial" w:cs="Arial"/>
          <w:b/>
          <w:i/>
          <w:sz w:val="22"/>
        </w:rPr>
        <w:t>1.33</w:t>
      </w:r>
    </w:p>
    <w:p w:rsidR="00E74356" w:rsidRPr="003A775A" w:rsidRDefault="00E74356" w:rsidP="00E74356">
      <w:pPr>
        <w:pStyle w:val="afffff4"/>
        <w:spacing w:before="0" w:after="0"/>
        <w:ind w:firstLine="0"/>
        <w:rPr>
          <w:rFonts w:ascii="Arial" w:hAnsi="Arial" w:cs="Arial"/>
          <w:i/>
          <w:sz w:val="22"/>
        </w:rPr>
      </w:pPr>
      <w:r w:rsidRPr="003A775A">
        <w:rPr>
          <w:rFonts w:ascii="Arial" w:hAnsi="Arial" w:cs="Arial"/>
          <w:i/>
          <w:sz w:val="22"/>
        </w:rPr>
        <w:t>Прогноз энергопотребления по всем потребителям</w:t>
      </w:r>
    </w:p>
    <w:tbl>
      <w:tblPr>
        <w:tblStyle w:val="a8"/>
        <w:tblW w:w="0" w:type="auto"/>
        <w:tblInd w:w="108" w:type="dxa"/>
        <w:tblLook w:val="04A0" w:firstRow="1" w:lastRow="0" w:firstColumn="1" w:lastColumn="0" w:noHBand="0" w:noVBand="1"/>
      </w:tblPr>
      <w:tblGrid>
        <w:gridCol w:w="2411"/>
        <w:gridCol w:w="2424"/>
        <w:gridCol w:w="2286"/>
        <w:gridCol w:w="2342"/>
      </w:tblGrid>
      <w:tr w:rsidR="00E74356" w:rsidRPr="0036457F" w:rsidTr="000505E6">
        <w:trPr>
          <w:tblHeader/>
        </w:trPr>
        <w:tc>
          <w:tcPr>
            <w:tcW w:w="2411" w:type="dxa"/>
            <w:vMerge w:val="restart"/>
            <w:vAlign w:val="center"/>
          </w:tcPr>
          <w:p w:rsidR="00E74356" w:rsidRPr="0036457F" w:rsidRDefault="00E74356" w:rsidP="000505E6">
            <w:pPr>
              <w:pStyle w:val="afffff4"/>
              <w:spacing w:before="0" w:after="0"/>
              <w:ind w:firstLine="0"/>
              <w:jc w:val="left"/>
              <w:rPr>
                <w:rFonts w:ascii="Arial" w:hAnsi="Arial" w:cs="Arial"/>
                <w:b/>
                <w:sz w:val="22"/>
                <w:szCs w:val="22"/>
              </w:rPr>
            </w:pPr>
            <w:r w:rsidRPr="0036457F">
              <w:rPr>
                <w:rFonts w:ascii="Arial" w:hAnsi="Arial" w:cs="Arial"/>
                <w:b/>
                <w:sz w:val="22"/>
                <w:szCs w:val="22"/>
              </w:rPr>
              <w:t>Источники нагрузки</w:t>
            </w:r>
          </w:p>
        </w:tc>
        <w:tc>
          <w:tcPr>
            <w:tcW w:w="7052" w:type="dxa"/>
            <w:gridSpan w:val="3"/>
            <w:vAlign w:val="center"/>
          </w:tcPr>
          <w:p w:rsidR="00E74356" w:rsidRPr="0036457F" w:rsidRDefault="00E74356" w:rsidP="000505E6">
            <w:pPr>
              <w:pStyle w:val="afffff4"/>
              <w:spacing w:before="0" w:after="0"/>
              <w:ind w:firstLine="0"/>
              <w:jc w:val="left"/>
              <w:rPr>
                <w:rFonts w:ascii="Arial" w:hAnsi="Arial" w:cs="Arial"/>
                <w:b/>
                <w:sz w:val="22"/>
                <w:szCs w:val="22"/>
              </w:rPr>
            </w:pPr>
            <w:r w:rsidRPr="0036457F">
              <w:rPr>
                <w:rFonts w:ascii="Arial" w:hAnsi="Arial" w:cs="Arial"/>
                <w:b/>
                <w:sz w:val="22"/>
                <w:szCs w:val="22"/>
              </w:rPr>
              <w:t>Расчетная электрическая нагрузка, кВт</w:t>
            </w:r>
          </w:p>
        </w:tc>
      </w:tr>
      <w:tr w:rsidR="00E74356" w:rsidRPr="0036457F" w:rsidTr="000505E6">
        <w:trPr>
          <w:tblHeader/>
        </w:trPr>
        <w:tc>
          <w:tcPr>
            <w:tcW w:w="2411" w:type="dxa"/>
            <w:vMerge/>
            <w:vAlign w:val="center"/>
          </w:tcPr>
          <w:p w:rsidR="00E74356" w:rsidRPr="0036457F" w:rsidRDefault="00E74356" w:rsidP="000505E6">
            <w:pPr>
              <w:pStyle w:val="afffff4"/>
              <w:spacing w:before="0" w:after="0"/>
              <w:ind w:firstLine="0"/>
              <w:jc w:val="left"/>
              <w:rPr>
                <w:rFonts w:ascii="Arial" w:hAnsi="Arial" w:cs="Arial"/>
                <w:b/>
                <w:sz w:val="22"/>
                <w:szCs w:val="22"/>
              </w:rPr>
            </w:pPr>
          </w:p>
        </w:tc>
        <w:tc>
          <w:tcPr>
            <w:tcW w:w="2424" w:type="dxa"/>
            <w:vAlign w:val="center"/>
          </w:tcPr>
          <w:p w:rsidR="00E74356" w:rsidRPr="0036457F" w:rsidRDefault="00E74356" w:rsidP="000505E6">
            <w:pPr>
              <w:pStyle w:val="afffff2"/>
              <w:jc w:val="left"/>
              <w:rPr>
                <w:rFonts w:ascii="Arial" w:hAnsi="Arial" w:cs="Arial"/>
              </w:rPr>
            </w:pPr>
            <w:r w:rsidRPr="0036457F">
              <w:rPr>
                <w:rFonts w:ascii="Arial" w:hAnsi="Arial" w:cs="Arial"/>
              </w:rPr>
              <w:t>Существующее п</w:t>
            </w:r>
            <w:r w:rsidRPr="0036457F">
              <w:rPr>
                <w:rFonts w:ascii="Arial" w:hAnsi="Arial" w:cs="Arial"/>
              </w:rPr>
              <w:t>о</w:t>
            </w:r>
            <w:r w:rsidRPr="0036457F">
              <w:rPr>
                <w:rFonts w:ascii="Arial" w:hAnsi="Arial" w:cs="Arial"/>
              </w:rPr>
              <w:t xml:space="preserve">ложение </w:t>
            </w:r>
          </w:p>
          <w:p w:rsidR="00E74356" w:rsidRPr="0036457F" w:rsidRDefault="00E74356" w:rsidP="000505E6">
            <w:pPr>
              <w:pStyle w:val="afffff2"/>
              <w:jc w:val="left"/>
              <w:rPr>
                <w:rFonts w:ascii="Arial" w:hAnsi="Arial" w:cs="Arial"/>
              </w:rPr>
            </w:pPr>
            <w:r w:rsidRPr="0036457F">
              <w:rPr>
                <w:rFonts w:ascii="Arial" w:hAnsi="Arial" w:cs="Arial"/>
              </w:rPr>
              <w:t>2011 г.</w:t>
            </w:r>
          </w:p>
        </w:tc>
        <w:tc>
          <w:tcPr>
            <w:tcW w:w="2286" w:type="dxa"/>
            <w:vAlign w:val="center"/>
          </w:tcPr>
          <w:p w:rsidR="001E1720" w:rsidRDefault="00E74356" w:rsidP="000505E6">
            <w:pPr>
              <w:pStyle w:val="afffff2"/>
              <w:jc w:val="left"/>
              <w:rPr>
                <w:rFonts w:ascii="Arial" w:hAnsi="Arial" w:cs="Arial"/>
              </w:rPr>
            </w:pPr>
            <w:r w:rsidRPr="0036457F">
              <w:rPr>
                <w:rFonts w:ascii="Arial" w:hAnsi="Arial" w:cs="Arial"/>
              </w:rPr>
              <w:t>На первую оч</w:t>
            </w:r>
            <w:r w:rsidRPr="0036457F">
              <w:rPr>
                <w:rFonts w:ascii="Arial" w:hAnsi="Arial" w:cs="Arial"/>
              </w:rPr>
              <w:t>е</w:t>
            </w:r>
            <w:r w:rsidRPr="0036457F">
              <w:rPr>
                <w:rFonts w:ascii="Arial" w:hAnsi="Arial" w:cs="Arial"/>
              </w:rPr>
              <w:t xml:space="preserve">редь </w:t>
            </w:r>
          </w:p>
          <w:p w:rsidR="00E74356" w:rsidRPr="0036457F" w:rsidRDefault="00E74356" w:rsidP="000505E6">
            <w:pPr>
              <w:pStyle w:val="afffff2"/>
              <w:jc w:val="left"/>
              <w:rPr>
                <w:rFonts w:ascii="Arial" w:hAnsi="Arial" w:cs="Arial"/>
              </w:rPr>
            </w:pPr>
            <w:r w:rsidRPr="0036457F">
              <w:rPr>
                <w:rFonts w:ascii="Arial" w:hAnsi="Arial" w:cs="Arial"/>
              </w:rPr>
              <w:t>2018</w:t>
            </w:r>
            <w:r w:rsidR="001E1720">
              <w:rPr>
                <w:rFonts w:ascii="Arial" w:hAnsi="Arial" w:cs="Arial"/>
              </w:rPr>
              <w:t xml:space="preserve"> </w:t>
            </w:r>
            <w:r w:rsidRPr="0036457F">
              <w:rPr>
                <w:rFonts w:ascii="Arial" w:hAnsi="Arial" w:cs="Arial"/>
              </w:rPr>
              <w:t>г.</w:t>
            </w:r>
          </w:p>
        </w:tc>
        <w:tc>
          <w:tcPr>
            <w:tcW w:w="2342" w:type="dxa"/>
            <w:vAlign w:val="center"/>
          </w:tcPr>
          <w:p w:rsidR="00E74356" w:rsidRPr="0036457F" w:rsidRDefault="00D54BCC" w:rsidP="000505E6">
            <w:pPr>
              <w:pStyle w:val="afffff2"/>
              <w:jc w:val="left"/>
              <w:rPr>
                <w:rFonts w:ascii="Arial" w:hAnsi="Arial" w:cs="Arial"/>
              </w:rPr>
            </w:pPr>
            <w:r>
              <w:rPr>
                <w:rFonts w:ascii="Arial" w:hAnsi="Arial" w:cs="Arial"/>
              </w:rPr>
              <w:t>На перспективу 2038</w:t>
            </w:r>
            <w:r w:rsidR="00E74356" w:rsidRPr="0036457F">
              <w:rPr>
                <w:rFonts w:ascii="Arial" w:hAnsi="Arial" w:cs="Arial"/>
              </w:rPr>
              <w:t xml:space="preserve"> г.</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Жилой фонд</w:t>
            </w:r>
          </w:p>
        </w:tc>
        <w:tc>
          <w:tcPr>
            <w:tcW w:w="2424" w:type="dxa"/>
            <w:vAlign w:val="center"/>
          </w:tcPr>
          <w:p w:rsidR="00E74356" w:rsidRPr="00EF7D2E" w:rsidRDefault="00E74356" w:rsidP="000505E6">
            <w:pPr>
              <w:spacing w:line="240" w:lineRule="auto"/>
              <w:jc w:val="left"/>
              <w:rPr>
                <w:rFonts w:ascii="Arial" w:hAnsi="Arial" w:cs="Arial"/>
                <w:sz w:val="22"/>
              </w:rPr>
            </w:pPr>
            <w:r w:rsidRPr="00EF7D2E">
              <w:rPr>
                <w:rFonts w:ascii="Arial" w:hAnsi="Arial" w:cs="Arial"/>
                <w:color w:val="000000"/>
                <w:sz w:val="22"/>
              </w:rPr>
              <w:t>1632,2</w:t>
            </w:r>
          </w:p>
        </w:tc>
        <w:tc>
          <w:tcPr>
            <w:tcW w:w="2286" w:type="dxa"/>
            <w:vAlign w:val="center"/>
          </w:tcPr>
          <w:p w:rsidR="00E74356" w:rsidRPr="00EF7D2E" w:rsidRDefault="00E74356" w:rsidP="000505E6">
            <w:pPr>
              <w:spacing w:line="240" w:lineRule="auto"/>
              <w:jc w:val="left"/>
              <w:rPr>
                <w:rFonts w:ascii="Arial" w:hAnsi="Arial" w:cs="Arial"/>
                <w:sz w:val="22"/>
              </w:rPr>
            </w:pPr>
            <w:r w:rsidRPr="00EF7D2E">
              <w:rPr>
                <w:rFonts w:ascii="Arial" w:hAnsi="Arial" w:cs="Arial"/>
                <w:bCs/>
                <w:color w:val="000000"/>
                <w:sz w:val="22"/>
                <w:lang w:val="en-US"/>
              </w:rPr>
              <w:t>3804,0</w:t>
            </w:r>
          </w:p>
        </w:tc>
        <w:tc>
          <w:tcPr>
            <w:tcW w:w="2342" w:type="dxa"/>
            <w:vAlign w:val="center"/>
          </w:tcPr>
          <w:p w:rsidR="00E74356" w:rsidRPr="00EF7D2E" w:rsidRDefault="00E74356" w:rsidP="000505E6">
            <w:pPr>
              <w:spacing w:line="240" w:lineRule="auto"/>
              <w:jc w:val="left"/>
              <w:rPr>
                <w:rFonts w:ascii="Arial" w:hAnsi="Arial" w:cs="Arial"/>
                <w:color w:val="000000"/>
                <w:sz w:val="22"/>
              </w:rPr>
            </w:pPr>
            <w:r w:rsidRPr="00EF7D2E">
              <w:rPr>
                <w:rFonts w:ascii="Arial" w:hAnsi="Arial" w:cs="Arial"/>
                <w:color w:val="000000"/>
                <w:sz w:val="22"/>
              </w:rPr>
              <w:t>5641,0</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r w:rsidRPr="00EF7D2E">
              <w:rPr>
                <w:rFonts w:ascii="Arial" w:hAnsi="Arial" w:cs="Arial"/>
                <w:sz w:val="22"/>
                <w:szCs w:val="22"/>
              </w:rPr>
              <w:t>Объекты образов</w:t>
            </w:r>
            <w:r w:rsidRPr="00EF7D2E">
              <w:rPr>
                <w:rFonts w:ascii="Arial" w:hAnsi="Arial" w:cs="Arial"/>
                <w:sz w:val="22"/>
                <w:szCs w:val="22"/>
              </w:rPr>
              <w:t>а</w:t>
            </w:r>
            <w:r w:rsidRPr="00EF7D2E">
              <w:rPr>
                <w:rFonts w:ascii="Arial" w:hAnsi="Arial" w:cs="Arial"/>
                <w:sz w:val="22"/>
                <w:szCs w:val="22"/>
              </w:rPr>
              <w:t>ния: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 школы</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46</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259,4</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389,6</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 детские сады</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lang w:val="en-US"/>
              </w:rPr>
              <w:t>30</w:t>
            </w:r>
            <w:r w:rsidRPr="0036457F">
              <w:rPr>
                <w:rFonts w:ascii="Arial" w:hAnsi="Arial" w:cs="Arial"/>
                <w:sz w:val="22"/>
                <w:szCs w:val="22"/>
              </w:rPr>
              <w:t>3</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229,8</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344,5</w:t>
            </w:r>
          </w:p>
        </w:tc>
      </w:tr>
      <w:tr w:rsidR="00E74356" w:rsidRPr="0036457F" w:rsidTr="003A775A">
        <w:tc>
          <w:tcPr>
            <w:tcW w:w="2411"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 xml:space="preserve">Межшкольный </w:t>
            </w:r>
            <w:proofErr w:type="spellStart"/>
            <w:r w:rsidRPr="0036457F">
              <w:rPr>
                <w:rFonts w:ascii="Arial" w:hAnsi="Arial" w:cs="Arial"/>
                <w:color w:val="000000"/>
                <w:sz w:val="22"/>
              </w:rPr>
              <w:t>уче</w:t>
            </w:r>
            <w:r w:rsidRPr="0036457F">
              <w:rPr>
                <w:rFonts w:ascii="Arial" w:hAnsi="Arial" w:cs="Arial"/>
                <w:color w:val="000000"/>
                <w:sz w:val="22"/>
              </w:rPr>
              <w:t>б</w:t>
            </w:r>
            <w:r w:rsidRPr="0036457F">
              <w:rPr>
                <w:rFonts w:ascii="Arial" w:hAnsi="Arial" w:cs="Arial"/>
                <w:color w:val="000000"/>
                <w:sz w:val="22"/>
              </w:rPr>
              <w:t>но-производствен</w:t>
            </w:r>
            <w:r w:rsidR="001E1720">
              <w:rPr>
                <w:rFonts w:ascii="Arial" w:hAnsi="Arial" w:cs="Arial"/>
                <w:color w:val="000000"/>
                <w:sz w:val="22"/>
              </w:rPr>
              <w:t>-</w:t>
            </w:r>
            <w:r w:rsidRPr="0036457F">
              <w:rPr>
                <w:rFonts w:ascii="Arial" w:hAnsi="Arial" w:cs="Arial"/>
                <w:color w:val="000000"/>
                <w:sz w:val="22"/>
              </w:rPr>
              <w:t>ный</w:t>
            </w:r>
            <w:proofErr w:type="spellEnd"/>
            <w:r w:rsidRPr="0036457F">
              <w:rPr>
                <w:rFonts w:ascii="Arial" w:hAnsi="Arial" w:cs="Arial"/>
                <w:color w:val="000000"/>
                <w:sz w:val="22"/>
              </w:rPr>
              <w:t xml:space="preserve"> комбинат</w:t>
            </w:r>
          </w:p>
          <w:p w:rsidR="00E74356" w:rsidRPr="0036457F" w:rsidRDefault="00E74356" w:rsidP="000505E6">
            <w:pPr>
              <w:pStyle w:val="afffff4"/>
              <w:spacing w:before="0" w:after="0"/>
              <w:ind w:firstLine="0"/>
              <w:jc w:val="left"/>
              <w:rPr>
                <w:rFonts w:ascii="Arial" w:hAnsi="Arial" w:cs="Arial"/>
                <w:sz w:val="22"/>
                <w:szCs w:val="22"/>
              </w:rPr>
            </w:pP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0</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34</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50,6</w:t>
            </w:r>
          </w:p>
          <w:p w:rsidR="00E74356" w:rsidRPr="0036457F" w:rsidRDefault="00E74356" w:rsidP="000505E6">
            <w:pPr>
              <w:pStyle w:val="afffff4"/>
              <w:spacing w:before="0" w:after="0"/>
              <w:ind w:firstLine="0"/>
              <w:jc w:val="left"/>
              <w:rPr>
                <w:rFonts w:ascii="Arial" w:hAnsi="Arial" w:cs="Arial"/>
                <w:sz w:val="22"/>
                <w:szCs w:val="22"/>
              </w:rPr>
            </w:pP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Внешкольные учр</w:t>
            </w:r>
            <w:r w:rsidRPr="0036457F">
              <w:rPr>
                <w:rFonts w:ascii="Arial" w:hAnsi="Arial" w:cs="Arial"/>
                <w:sz w:val="22"/>
                <w:szCs w:val="22"/>
              </w:rPr>
              <w:t>е</w:t>
            </w:r>
            <w:r w:rsidRPr="0036457F">
              <w:rPr>
                <w:rFonts w:ascii="Arial" w:hAnsi="Arial" w:cs="Arial"/>
                <w:sz w:val="22"/>
                <w:szCs w:val="22"/>
              </w:rPr>
              <w:t>ждения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lang w:val="en-US"/>
              </w:rPr>
            </w:pPr>
            <w:r w:rsidRPr="0036457F">
              <w:rPr>
                <w:rFonts w:ascii="Arial" w:hAnsi="Arial" w:cs="Arial"/>
                <w:sz w:val="22"/>
                <w:szCs w:val="22"/>
                <w:lang w:val="en-US"/>
              </w:rPr>
              <w:t>36,8</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42,32</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63,48</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r w:rsidRPr="00EF7D2E">
              <w:rPr>
                <w:rFonts w:ascii="Arial" w:hAnsi="Arial" w:cs="Arial"/>
                <w:sz w:val="22"/>
                <w:szCs w:val="22"/>
              </w:rPr>
              <w:t>Учреждения здрав</w:t>
            </w:r>
            <w:r w:rsidRPr="00EF7D2E">
              <w:rPr>
                <w:rFonts w:ascii="Arial" w:hAnsi="Arial" w:cs="Arial"/>
                <w:sz w:val="22"/>
                <w:szCs w:val="22"/>
              </w:rPr>
              <w:t>о</w:t>
            </w:r>
            <w:r w:rsidRPr="00EF7D2E">
              <w:rPr>
                <w:rFonts w:ascii="Arial" w:hAnsi="Arial" w:cs="Arial"/>
                <w:sz w:val="22"/>
                <w:szCs w:val="22"/>
              </w:rPr>
              <w:t>охранения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lang w:val="en-US"/>
              </w:rPr>
            </w:pP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highlight w:val="yellow"/>
              </w:rPr>
            </w:pP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 поликлиника</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47,85</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47,85</w:t>
            </w: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47,85</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-лечебная амбул</w:t>
            </w:r>
            <w:r w:rsidRPr="0036457F">
              <w:rPr>
                <w:rFonts w:ascii="Arial" w:hAnsi="Arial" w:cs="Arial"/>
                <w:sz w:val="22"/>
                <w:szCs w:val="22"/>
              </w:rPr>
              <w:t>а</w:t>
            </w:r>
            <w:r w:rsidRPr="0036457F">
              <w:rPr>
                <w:rFonts w:ascii="Arial" w:hAnsi="Arial" w:cs="Arial"/>
                <w:sz w:val="22"/>
                <w:szCs w:val="22"/>
              </w:rPr>
              <w:t>тория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54</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54</w:t>
            </w: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54</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-ФАП</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114</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114</w:t>
            </w: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114</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Клубы</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356,5</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346,38</w:t>
            </w: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519,3</w:t>
            </w:r>
          </w:p>
        </w:tc>
      </w:tr>
      <w:tr w:rsidR="00E74356" w:rsidRPr="0036457F" w:rsidTr="003A775A">
        <w:trPr>
          <w:trHeight w:val="481"/>
        </w:trPr>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lastRenderedPageBreak/>
              <w:t>Спортивные залы</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13,9</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25,9</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38,8376</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Торговля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422</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425,6</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638,12</w:t>
            </w:r>
          </w:p>
        </w:tc>
      </w:tr>
      <w:tr w:rsidR="00E74356" w:rsidRPr="0036457F" w:rsidTr="003A775A">
        <w:trPr>
          <w:trHeight w:val="511"/>
        </w:trPr>
        <w:tc>
          <w:tcPr>
            <w:tcW w:w="2411"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Предприятия общ. пит</w:t>
            </w:r>
            <w:r w:rsidR="001E1720">
              <w:rPr>
                <w:rFonts w:ascii="Arial" w:hAnsi="Arial" w:cs="Arial"/>
                <w:color w:val="000000"/>
                <w:sz w:val="22"/>
              </w:rPr>
              <w:t>ания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0</w:t>
            </w:r>
          </w:p>
        </w:tc>
        <w:tc>
          <w:tcPr>
            <w:tcW w:w="2286"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313,04</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470,08</w:t>
            </w:r>
          </w:p>
        </w:tc>
      </w:tr>
      <w:tr w:rsidR="00E74356" w:rsidRPr="0036457F" w:rsidTr="003A775A">
        <w:tc>
          <w:tcPr>
            <w:tcW w:w="2411"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Предприятия быт</w:t>
            </w:r>
            <w:r w:rsidRPr="0036457F">
              <w:rPr>
                <w:rFonts w:ascii="Arial" w:hAnsi="Arial" w:cs="Arial"/>
                <w:color w:val="000000"/>
                <w:sz w:val="22"/>
              </w:rPr>
              <w:t>о</w:t>
            </w:r>
            <w:r w:rsidRPr="0036457F">
              <w:rPr>
                <w:rFonts w:ascii="Arial" w:hAnsi="Arial" w:cs="Arial"/>
                <w:color w:val="000000"/>
                <w:sz w:val="22"/>
              </w:rPr>
              <w:t>вого обслуживания</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0</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79,5</w:t>
            </w: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118,5</w:t>
            </w:r>
          </w:p>
        </w:tc>
      </w:tr>
      <w:tr w:rsidR="00E74356" w:rsidRPr="0036457F" w:rsidTr="003A775A">
        <w:tc>
          <w:tcPr>
            <w:tcW w:w="2411"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Бани</w:t>
            </w:r>
          </w:p>
        </w:tc>
        <w:tc>
          <w:tcPr>
            <w:tcW w:w="2424"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0</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79,5</w:t>
            </w:r>
          </w:p>
        </w:tc>
        <w:tc>
          <w:tcPr>
            <w:tcW w:w="2342"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118,5</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Итого</w:t>
            </w:r>
          </w:p>
        </w:tc>
        <w:tc>
          <w:tcPr>
            <w:tcW w:w="2424"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1008,3</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1485,8</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2119,2</w:t>
            </w:r>
          </w:p>
        </w:tc>
      </w:tr>
      <w:tr w:rsidR="00E74356" w:rsidRPr="0036457F" w:rsidTr="003A775A">
        <w:tc>
          <w:tcPr>
            <w:tcW w:w="2411" w:type="dxa"/>
            <w:vAlign w:val="center"/>
          </w:tcPr>
          <w:p w:rsidR="00E74356" w:rsidRPr="0036457F" w:rsidRDefault="00E74356" w:rsidP="000505E6">
            <w:pPr>
              <w:pStyle w:val="afffff4"/>
              <w:spacing w:before="0" w:after="0"/>
              <w:ind w:firstLine="0"/>
              <w:jc w:val="left"/>
              <w:rPr>
                <w:rFonts w:ascii="Arial" w:hAnsi="Arial" w:cs="Arial"/>
                <w:sz w:val="22"/>
                <w:szCs w:val="22"/>
              </w:rPr>
            </w:pPr>
            <w:r w:rsidRPr="0036457F">
              <w:rPr>
                <w:rFonts w:ascii="Arial" w:hAnsi="Arial" w:cs="Arial"/>
                <w:sz w:val="22"/>
                <w:szCs w:val="22"/>
              </w:rPr>
              <w:t>Неучт</w:t>
            </w:r>
            <w:r w:rsidR="00F16EF0">
              <w:rPr>
                <w:rFonts w:ascii="Arial" w:hAnsi="Arial" w:cs="Arial"/>
                <w:sz w:val="22"/>
                <w:szCs w:val="22"/>
              </w:rPr>
              <w:t>е</w:t>
            </w:r>
            <w:r w:rsidRPr="0036457F">
              <w:rPr>
                <w:rFonts w:ascii="Arial" w:hAnsi="Arial" w:cs="Arial"/>
                <w:sz w:val="22"/>
                <w:szCs w:val="22"/>
              </w:rPr>
              <w:t>нные потр</w:t>
            </w:r>
            <w:r w:rsidRPr="0036457F">
              <w:rPr>
                <w:rFonts w:ascii="Arial" w:hAnsi="Arial" w:cs="Arial"/>
                <w:sz w:val="22"/>
                <w:szCs w:val="22"/>
              </w:rPr>
              <w:t>е</w:t>
            </w:r>
            <w:r w:rsidRPr="0036457F">
              <w:rPr>
                <w:rFonts w:ascii="Arial" w:hAnsi="Arial" w:cs="Arial"/>
                <w:sz w:val="22"/>
                <w:szCs w:val="22"/>
              </w:rPr>
              <w:t>бители 15%</w:t>
            </w:r>
          </w:p>
        </w:tc>
        <w:tc>
          <w:tcPr>
            <w:tcW w:w="2424"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151,2</w:t>
            </w:r>
          </w:p>
        </w:tc>
        <w:tc>
          <w:tcPr>
            <w:tcW w:w="2286"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222,9</w:t>
            </w:r>
          </w:p>
        </w:tc>
        <w:tc>
          <w:tcPr>
            <w:tcW w:w="2342" w:type="dxa"/>
            <w:vAlign w:val="center"/>
          </w:tcPr>
          <w:p w:rsidR="00E74356" w:rsidRPr="0036457F" w:rsidRDefault="00E74356" w:rsidP="000505E6">
            <w:pPr>
              <w:spacing w:line="240" w:lineRule="auto"/>
              <w:jc w:val="left"/>
              <w:rPr>
                <w:rFonts w:ascii="Arial" w:hAnsi="Arial" w:cs="Arial"/>
                <w:color w:val="000000"/>
                <w:sz w:val="22"/>
              </w:rPr>
            </w:pPr>
            <w:r w:rsidRPr="0036457F">
              <w:rPr>
                <w:rFonts w:ascii="Arial" w:hAnsi="Arial" w:cs="Arial"/>
                <w:color w:val="000000"/>
                <w:sz w:val="22"/>
              </w:rPr>
              <w:t>317,9</w:t>
            </w:r>
          </w:p>
        </w:tc>
      </w:tr>
      <w:tr w:rsidR="00E74356" w:rsidRPr="0036457F" w:rsidTr="003A775A">
        <w:tc>
          <w:tcPr>
            <w:tcW w:w="2411" w:type="dxa"/>
            <w:vAlign w:val="center"/>
          </w:tcPr>
          <w:p w:rsidR="00E74356" w:rsidRPr="00EF7D2E" w:rsidRDefault="00E74356" w:rsidP="000505E6">
            <w:pPr>
              <w:pStyle w:val="afffff4"/>
              <w:spacing w:before="0" w:after="0"/>
              <w:ind w:firstLine="0"/>
              <w:jc w:val="left"/>
              <w:rPr>
                <w:rFonts w:ascii="Arial" w:hAnsi="Arial" w:cs="Arial"/>
                <w:b/>
                <w:sz w:val="22"/>
                <w:szCs w:val="22"/>
              </w:rPr>
            </w:pPr>
            <w:r w:rsidRPr="00EF7D2E">
              <w:rPr>
                <w:rFonts w:ascii="Arial" w:hAnsi="Arial" w:cs="Arial"/>
                <w:b/>
                <w:sz w:val="22"/>
                <w:szCs w:val="22"/>
              </w:rPr>
              <w:t>Итого с неучт</w:t>
            </w:r>
            <w:r w:rsidR="00F16EF0">
              <w:rPr>
                <w:rFonts w:ascii="Arial" w:hAnsi="Arial" w:cs="Arial"/>
                <w:b/>
                <w:sz w:val="22"/>
                <w:szCs w:val="22"/>
              </w:rPr>
              <w:t>е</w:t>
            </w:r>
            <w:r w:rsidRPr="00EF7D2E">
              <w:rPr>
                <w:rFonts w:ascii="Arial" w:hAnsi="Arial" w:cs="Arial"/>
                <w:b/>
                <w:sz w:val="22"/>
                <w:szCs w:val="22"/>
              </w:rPr>
              <w:t>н</w:t>
            </w:r>
            <w:r w:rsidRPr="00EF7D2E">
              <w:rPr>
                <w:rFonts w:ascii="Arial" w:hAnsi="Arial" w:cs="Arial"/>
                <w:b/>
                <w:sz w:val="22"/>
                <w:szCs w:val="22"/>
              </w:rPr>
              <w:t>ными потребит</w:t>
            </w:r>
            <w:r w:rsidRPr="00EF7D2E">
              <w:rPr>
                <w:rFonts w:ascii="Arial" w:hAnsi="Arial" w:cs="Arial"/>
                <w:b/>
                <w:sz w:val="22"/>
                <w:szCs w:val="22"/>
              </w:rPr>
              <w:t>е</w:t>
            </w:r>
            <w:r w:rsidRPr="00EF7D2E">
              <w:rPr>
                <w:rFonts w:ascii="Arial" w:hAnsi="Arial" w:cs="Arial"/>
                <w:b/>
                <w:sz w:val="22"/>
                <w:szCs w:val="22"/>
              </w:rPr>
              <w:t>лями</w:t>
            </w:r>
          </w:p>
        </w:tc>
        <w:tc>
          <w:tcPr>
            <w:tcW w:w="2424" w:type="dxa"/>
            <w:vAlign w:val="center"/>
          </w:tcPr>
          <w:p w:rsidR="00E74356" w:rsidRPr="00EF7D2E" w:rsidRDefault="00E74356" w:rsidP="000505E6">
            <w:pPr>
              <w:spacing w:line="240" w:lineRule="auto"/>
              <w:jc w:val="left"/>
              <w:rPr>
                <w:rFonts w:ascii="Arial" w:hAnsi="Arial" w:cs="Arial"/>
                <w:b/>
                <w:color w:val="000000"/>
                <w:sz w:val="22"/>
              </w:rPr>
            </w:pPr>
            <w:r w:rsidRPr="00EF7D2E">
              <w:rPr>
                <w:rFonts w:ascii="Arial" w:hAnsi="Arial" w:cs="Arial"/>
                <w:b/>
                <w:color w:val="000000"/>
                <w:sz w:val="22"/>
              </w:rPr>
              <w:t>1159,5</w:t>
            </w:r>
          </w:p>
        </w:tc>
        <w:tc>
          <w:tcPr>
            <w:tcW w:w="2286" w:type="dxa"/>
            <w:vAlign w:val="center"/>
          </w:tcPr>
          <w:p w:rsidR="00E74356" w:rsidRPr="00EF7D2E" w:rsidRDefault="00E74356" w:rsidP="000505E6">
            <w:pPr>
              <w:spacing w:line="240" w:lineRule="auto"/>
              <w:jc w:val="left"/>
              <w:rPr>
                <w:rFonts w:ascii="Arial" w:hAnsi="Arial" w:cs="Arial"/>
                <w:b/>
                <w:color w:val="000000"/>
                <w:sz w:val="22"/>
              </w:rPr>
            </w:pPr>
            <w:r w:rsidRPr="00EF7D2E">
              <w:rPr>
                <w:rFonts w:ascii="Arial" w:hAnsi="Arial" w:cs="Arial"/>
                <w:b/>
                <w:color w:val="000000"/>
                <w:sz w:val="22"/>
              </w:rPr>
              <w:t>1708,6</w:t>
            </w:r>
          </w:p>
        </w:tc>
        <w:tc>
          <w:tcPr>
            <w:tcW w:w="2342" w:type="dxa"/>
            <w:vAlign w:val="center"/>
          </w:tcPr>
          <w:p w:rsidR="00E74356" w:rsidRPr="00EF7D2E" w:rsidRDefault="00E74356" w:rsidP="000505E6">
            <w:pPr>
              <w:spacing w:line="240" w:lineRule="auto"/>
              <w:jc w:val="left"/>
              <w:rPr>
                <w:rFonts w:ascii="Arial" w:hAnsi="Arial" w:cs="Arial"/>
                <w:b/>
                <w:color w:val="000000"/>
                <w:sz w:val="22"/>
              </w:rPr>
            </w:pPr>
            <w:r w:rsidRPr="00EF7D2E">
              <w:rPr>
                <w:rFonts w:ascii="Arial" w:hAnsi="Arial" w:cs="Arial"/>
                <w:b/>
                <w:color w:val="000000"/>
                <w:sz w:val="22"/>
              </w:rPr>
              <w:t>2437,1</w:t>
            </w:r>
          </w:p>
        </w:tc>
      </w:tr>
    </w:tbl>
    <w:p w:rsidR="00E74356" w:rsidRPr="007A44A8" w:rsidRDefault="00E74356" w:rsidP="00E74356">
      <w:pPr>
        <w:rPr>
          <w:rFonts w:ascii="Arial" w:hAnsi="Arial" w:cs="Arial"/>
          <w:i/>
          <w:szCs w:val="24"/>
          <w:u w:val="single"/>
        </w:rPr>
      </w:pPr>
    </w:p>
    <w:p w:rsidR="00E74356" w:rsidRPr="007A44A8" w:rsidRDefault="00E74356" w:rsidP="00E74356">
      <w:pPr>
        <w:ind w:firstLine="709"/>
        <w:rPr>
          <w:rFonts w:ascii="Arial" w:hAnsi="Arial" w:cs="Arial"/>
          <w:i/>
          <w:szCs w:val="24"/>
          <w:u w:val="single"/>
        </w:rPr>
      </w:pPr>
      <w:r w:rsidRPr="007A44A8">
        <w:rPr>
          <w:rFonts w:ascii="Arial" w:hAnsi="Arial" w:cs="Arial"/>
          <w:i/>
          <w:szCs w:val="24"/>
          <w:u w:val="single"/>
        </w:rPr>
        <w:t xml:space="preserve">Предложения СТП </w:t>
      </w:r>
      <w:r>
        <w:rPr>
          <w:rFonts w:ascii="Arial" w:hAnsi="Arial" w:cs="Arial"/>
          <w:i/>
          <w:szCs w:val="24"/>
          <w:u w:val="single"/>
        </w:rPr>
        <w:t>Нижегородской области</w:t>
      </w:r>
    </w:p>
    <w:p w:rsidR="00E74356" w:rsidRDefault="00E74356" w:rsidP="00E74356">
      <w:pPr>
        <w:ind w:firstLine="709"/>
        <w:rPr>
          <w:rFonts w:ascii="Arial" w:hAnsi="Arial" w:cs="Arial"/>
        </w:rPr>
      </w:pPr>
      <w:r>
        <w:rPr>
          <w:rFonts w:ascii="Arial" w:hAnsi="Arial" w:cs="Arial"/>
        </w:rPr>
        <w:t>Планируемые</w:t>
      </w:r>
      <w:r w:rsidRPr="00D46B25">
        <w:rPr>
          <w:rFonts w:ascii="Arial" w:hAnsi="Arial" w:cs="Arial"/>
        </w:rPr>
        <w:t xml:space="preserve"> мероприяти</w:t>
      </w:r>
      <w:r>
        <w:rPr>
          <w:rFonts w:ascii="Arial" w:hAnsi="Arial" w:cs="Arial"/>
        </w:rPr>
        <w:t>я</w:t>
      </w:r>
      <w:r w:rsidRPr="00D46B25">
        <w:rPr>
          <w:rFonts w:ascii="Arial" w:hAnsi="Arial" w:cs="Arial"/>
        </w:rPr>
        <w:t xml:space="preserve"> по развитию системы </w:t>
      </w:r>
      <w:r>
        <w:rPr>
          <w:rFonts w:ascii="Arial" w:hAnsi="Arial" w:cs="Arial"/>
        </w:rPr>
        <w:t>электроснабжения</w:t>
      </w:r>
      <w:r w:rsidRPr="00D46B25">
        <w:rPr>
          <w:rFonts w:ascii="Arial" w:hAnsi="Arial" w:cs="Arial"/>
        </w:rPr>
        <w:t xml:space="preserve"> </w:t>
      </w:r>
      <w:r>
        <w:rPr>
          <w:rFonts w:ascii="Arial" w:hAnsi="Arial" w:cs="Arial"/>
        </w:rPr>
        <w:t>Нары</w:t>
      </w:r>
      <w:r>
        <w:rPr>
          <w:rFonts w:ascii="Arial" w:hAnsi="Arial" w:cs="Arial"/>
        </w:rPr>
        <w:t>ш</w:t>
      </w:r>
      <w:r>
        <w:rPr>
          <w:rFonts w:ascii="Arial" w:hAnsi="Arial" w:cs="Arial"/>
        </w:rPr>
        <w:t xml:space="preserve">кинского сельсовета из СТП Нижегородской области </w:t>
      </w:r>
      <w:r w:rsidRPr="00D46B25">
        <w:rPr>
          <w:rFonts w:ascii="Arial" w:hAnsi="Arial" w:cs="Arial"/>
        </w:rPr>
        <w:t>приведен</w:t>
      </w:r>
      <w:r>
        <w:rPr>
          <w:rFonts w:ascii="Arial" w:hAnsi="Arial" w:cs="Arial"/>
        </w:rPr>
        <w:t>ы</w:t>
      </w:r>
      <w:r w:rsidRPr="00D46B25">
        <w:rPr>
          <w:rFonts w:ascii="Arial" w:hAnsi="Arial" w:cs="Arial"/>
        </w:rPr>
        <w:t xml:space="preserve"> в таблиц</w:t>
      </w:r>
      <w:r>
        <w:rPr>
          <w:rFonts w:ascii="Arial" w:hAnsi="Arial" w:cs="Arial"/>
        </w:rPr>
        <w:t>е</w:t>
      </w:r>
      <w:r w:rsidRPr="00D46B25">
        <w:rPr>
          <w:rFonts w:ascii="Arial" w:hAnsi="Arial" w:cs="Arial"/>
        </w:rPr>
        <w:t xml:space="preserve"> </w:t>
      </w:r>
      <w:r w:rsidR="00F6134C">
        <w:rPr>
          <w:rFonts w:ascii="Arial" w:hAnsi="Arial" w:cs="Arial"/>
        </w:rPr>
        <w:t>1.34</w:t>
      </w:r>
      <w:r>
        <w:rPr>
          <w:rFonts w:ascii="Arial" w:hAnsi="Arial" w:cs="Arial"/>
        </w:rPr>
        <w:t>.</w:t>
      </w:r>
    </w:p>
    <w:p w:rsidR="00E74356" w:rsidRPr="003A775A" w:rsidRDefault="00F6134C" w:rsidP="00E74356">
      <w:pPr>
        <w:spacing w:line="240" w:lineRule="auto"/>
        <w:rPr>
          <w:rFonts w:ascii="Arial" w:hAnsi="Arial" w:cs="Arial"/>
          <w:b/>
          <w:i/>
          <w:sz w:val="22"/>
        </w:rPr>
      </w:pPr>
      <w:r>
        <w:rPr>
          <w:rFonts w:ascii="Arial" w:hAnsi="Arial" w:cs="Arial"/>
          <w:b/>
          <w:i/>
          <w:sz w:val="22"/>
        </w:rPr>
        <w:t>Таблица 1.34</w:t>
      </w:r>
    </w:p>
    <w:p w:rsidR="00E74356" w:rsidRPr="002C6327" w:rsidRDefault="00E74356" w:rsidP="00E74356">
      <w:pPr>
        <w:spacing w:line="240" w:lineRule="auto"/>
        <w:rPr>
          <w:rFonts w:ascii="Arial" w:hAnsi="Arial" w:cs="Arial"/>
          <w:i/>
        </w:rPr>
      </w:pPr>
      <w:r w:rsidRPr="003A775A">
        <w:rPr>
          <w:rFonts w:ascii="Arial" w:hAnsi="Arial" w:cs="Arial"/>
          <w:i/>
          <w:sz w:val="22"/>
        </w:rPr>
        <w:t xml:space="preserve">Вводы трансформаторов 35-110 </w:t>
      </w:r>
      <w:r w:rsidRPr="002C6327">
        <w:rPr>
          <w:rFonts w:ascii="Arial" w:hAnsi="Arial" w:cs="Arial"/>
          <w:i/>
          <w:sz w:val="22"/>
        </w:rPr>
        <w:t>кВ и капитальные вложения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1559"/>
        <w:gridCol w:w="992"/>
        <w:gridCol w:w="992"/>
        <w:gridCol w:w="993"/>
        <w:gridCol w:w="992"/>
        <w:gridCol w:w="992"/>
        <w:gridCol w:w="851"/>
      </w:tblGrid>
      <w:tr w:rsidR="00E74356" w:rsidRPr="00532061" w:rsidTr="003A775A">
        <w:trPr>
          <w:cantSplit/>
          <w:trHeight w:val="765"/>
        </w:trPr>
        <w:tc>
          <w:tcPr>
            <w:tcW w:w="567" w:type="dxa"/>
            <w:vMerge w:val="restart"/>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w:t>
            </w:r>
          </w:p>
          <w:p w:rsidR="00E74356" w:rsidRPr="00532061" w:rsidRDefault="00E74356" w:rsidP="000505E6">
            <w:pPr>
              <w:spacing w:line="240" w:lineRule="auto"/>
              <w:jc w:val="left"/>
              <w:rPr>
                <w:rFonts w:ascii="Arial" w:hAnsi="Arial" w:cs="Arial"/>
                <w:b/>
                <w:sz w:val="22"/>
              </w:rPr>
            </w:pPr>
            <w:proofErr w:type="spellStart"/>
            <w:r w:rsidRPr="00532061">
              <w:rPr>
                <w:rFonts w:ascii="Arial" w:hAnsi="Arial" w:cs="Arial"/>
                <w:b/>
                <w:sz w:val="22"/>
              </w:rPr>
              <w:t>п</w:t>
            </w:r>
            <w:proofErr w:type="spellEnd"/>
            <w:r w:rsidRPr="00532061">
              <w:rPr>
                <w:rFonts w:ascii="Arial" w:hAnsi="Arial" w:cs="Arial"/>
                <w:b/>
                <w:sz w:val="22"/>
              </w:rPr>
              <w:t>/</w:t>
            </w:r>
            <w:proofErr w:type="spellStart"/>
            <w:r w:rsidRPr="00532061">
              <w:rPr>
                <w:rFonts w:ascii="Arial" w:hAnsi="Arial" w:cs="Arial"/>
                <w:b/>
                <w:sz w:val="22"/>
              </w:rPr>
              <w:t>п</w:t>
            </w:r>
            <w:proofErr w:type="spellEnd"/>
          </w:p>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 </w:t>
            </w:r>
          </w:p>
        </w:tc>
        <w:tc>
          <w:tcPr>
            <w:tcW w:w="1560" w:type="dxa"/>
            <w:vMerge w:val="restart"/>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Наимен</w:t>
            </w:r>
            <w:r w:rsidRPr="00532061">
              <w:rPr>
                <w:rFonts w:ascii="Arial" w:hAnsi="Arial" w:cs="Arial"/>
                <w:b/>
                <w:sz w:val="22"/>
              </w:rPr>
              <w:t>о</w:t>
            </w:r>
            <w:r w:rsidRPr="00532061">
              <w:rPr>
                <w:rFonts w:ascii="Arial" w:hAnsi="Arial" w:cs="Arial"/>
                <w:b/>
                <w:sz w:val="22"/>
              </w:rPr>
              <w:t>вание по</w:t>
            </w:r>
            <w:r w:rsidRPr="00532061">
              <w:rPr>
                <w:rFonts w:ascii="Arial" w:hAnsi="Arial" w:cs="Arial"/>
                <w:b/>
                <w:sz w:val="22"/>
              </w:rPr>
              <w:t>д</w:t>
            </w:r>
            <w:r w:rsidRPr="00532061">
              <w:rPr>
                <w:rFonts w:ascii="Arial" w:hAnsi="Arial" w:cs="Arial"/>
                <w:b/>
                <w:sz w:val="22"/>
              </w:rPr>
              <w:t>станций</w:t>
            </w:r>
          </w:p>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 </w:t>
            </w:r>
          </w:p>
        </w:tc>
        <w:tc>
          <w:tcPr>
            <w:tcW w:w="1559" w:type="dxa"/>
            <w:vMerge w:val="restart"/>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Сущес</w:t>
            </w:r>
            <w:r w:rsidRPr="00532061">
              <w:rPr>
                <w:rFonts w:ascii="Arial" w:hAnsi="Arial" w:cs="Arial"/>
                <w:b/>
                <w:sz w:val="22"/>
              </w:rPr>
              <w:t>т</w:t>
            </w:r>
            <w:r w:rsidRPr="00532061">
              <w:rPr>
                <w:rFonts w:ascii="Arial" w:hAnsi="Arial" w:cs="Arial"/>
                <w:b/>
                <w:sz w:val="22"/>
              </w:rPr>
              <w:t>вующее с</w:t>
            </w:r>
            <w:r w:rsidRPr="00532061">
              <w:rPr>
                <w:rFonts w:ascii="Arial" w:hAnsi="Arial" w:cs="Arial"/>
                <w:b/>
                <w:sz w:val="22"/>
              </w:rPr>
              <w:t>о</w:t>
            </w:r>
            <w:r w:rsidRPr="00532061">
              <w:rPr>
                <w:rFonts w:ascii="Arial" w:hAnsi="Arial" w:cs="Arial"/>
                <w:b/>
                <w:sz w:val="22"/>
              </w:rPr>
              <w:t>стояние</w:t>
            </w:r>
          </w:p>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 </w:t>
            </w:r>
          </w:p>
        </w:tc>
        <w:tc>
          <w:tcPr>
            <w:tcW w:w="2977" w:type="dxa"/>
            <w:gridSpan w:val="3"/>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 xml:space="preserve">Ввод трансформаторов, </w:t>
            </w:r>
            <w:proofErr w:type="spellStart"/>
            <w:r w:rsidRPr="00532061">
              <w:rPr>
                <w:rFonts w:ascii="Arial" w:hAnsi="Arial" w:cs="Arial"/>
                <w:b/>
                <w:sz w:val="22"/>
              </w:rPr>
              <w:t>шт</w:t>
            </w:r>
            <w:proofErr w:type="spellEnd"/>
            <w:r w:rsidRPr="00532061">
              <w:rPr>
                <w:rFonts w:ascii="Arial" w:hAnsi="Arial" w:cs="Arial"/>
                <w:b/>
                <w:sz w:val="22"/>
              </w:rPr>
              <w:t>/МВ·А</w:t>
            </w:r>
          </w:p>
        </w:tc>
        <w:tc>
          <w:tcPr>
            <w:tcW w:w="2835" w:type="dxa"/>
            <w:gridSpan w:val="3"/>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Капвложения, тыс.руб. в ценах 2000 г.</w:t>
            </w:r>
          </w:p>
        </w:tc>
      </w:tr>
      <w:tr w:rsidR="00E74356" w:rsidRPr="00532061" w:rsidTr="003A775A">
        <w:trPr>
          <w:cantSplit/>
          <w:trHeight w:val="510"/>
        </w:trPr>
        <w:tc>
          <w:tcPr>
            <w:tcW w:w="567" w:type="dxa"/>
            <w:vMerge/>
            <w:noWrap/>
            <w:vAlign w:val="center"/>
          </w:tcPr>
          <w:p w:rsidR="00E74356" w:rsidRPr="00532061" w:rsidRDefault="00E74356" w:rsidP="000505E6">
            <w:pPr>
              <w:spacing w:line="240" w:lineRule="auto"/>
              <w:jc w:val="left"/>
              <w:rPr>
                <w:rFonts w:ascii="Arial" w:hAnsi="Arial" w:cs="Arial"/>
                <w:sz w:val="22"/>
              </w:rPr>
            </w:pPr>
          </w:p>
        </w:tc>
        <w:tc>
          <w:tcPr>
            <w:tcW w:w="1560" w:type="dxa"/>
            <w:vMerge/>
            <w:noWrap/>
            <w:vAlign w:val="center"/>
          </w:tcPr>
          <w:p w:rsidR="00E74356" w:rsidRPr="00532061" w:rsidRDefault="00E74356" w:rsidP="000505E6">
            <w:pPr>
              <w:spacing w:line="240" w:lineRule="auto"/>
              <w:jc w:val="left"/>
              <w:rPr>
                <w:rFonts w:ascii="Arial" w:hAnsi="Arial" w:cs="Arial"/>
                <w:sz w:val="22"/>
              </w:rPr>
            </w:pPr>
          </w:p>
        </w:tc>
        <w:tc>
          <w:tcPr>
            <w:tcW w:w="1559" w:type="dxa"/>
            <w:vMerge/>
            <w:noWrap/>
            <w:vAlign w:val="center"/>
          </w:tcPr>
          <w:p w:rsidR="00E74356" w:rsidRPr="00532061" w:rsidRDefault="00E74356" w:rsidP="000505E6">
            <w:pPr>
              <w:spacing w:line="240" w:lineRule="auto"/>
              <w:jc w:val="left"/>
              <w:rPr>
                <w:rFonts w:ascii="Arial" w:hAnsi="Arial" w:cs="Arial"/>
                <w:sz w:val="22"/>
              </w:rPr>
            </w:pPr>
          </w:p>
        </w:tc>
        <w:tc>
          <w:tcPr>
            <w:tcW w:w="992" w:type="dxa"/>
            <w:vAlign w:val="center"/>
          </w:tcPr>
          <w:p w:rsidR="00E74356" w:rsidRPr="00532061" w:rsidRDefault="00E74356" w:rsidP="000505E6">
            <w:pPr>
              <w:spacing w:line="240" w:lineRule="auto"/>
              <w:ind w:right="72"/>
              <w:jc w:val="left"/>
              <w:rPr>
                <w:rFonts w:ascii="Arial" w:hAnsi="Arial" w:cs="Arial"/>
                <w:b/>
                <w:sz w:val="22"/>
              </w:rPr>
            </w:pPr>
            <w:r w:rsidRPr="00532061">
              <w:rPr>
                <w:rFonts w:ascii="Arial" w:hAnsi="Arial" w:cs="Arial"/>
                <w:b/>
                <w:sz w:val="22"/>
              </w:rPr>
              <w:t>ввод до 2010г.</w:t>
            </w:r>
          </w:p>
        </w:tc>
        <w:tc>
          <w:tcPr>
            <w:tcW w:w="992" w:type="dxa"/>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ввод до 2012г.</w:t>
            </w:r>
          </w:p>
        </w:tc>
        <w:tc>
          <w:tcPr>
            <w:tcW w:w="993" w:type="dxa"/>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ввод до 2015г.</w:t>
            </w:r>
          </w:p>
        </w:tc>
        <w:tc>
          <w:tcPr>
            <w:tcW w:w="992" w:type="dxa"/>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до 2010г.</w:t>
            </w:r>
          </w:p>
        </w:tc>
        <w:tc>
          <w:tcPr>
            <w:tcW w:w="992" w:type="dxa"/>
            <w:vAlign w:val="center"/>
          </w:tcPr>
          <w:p w:rsidR="00E74356" w:rsidRPr="00532061" w:rsidRDefault="00E74356" w:rsidP="000505E6">
            <w:pPr>
              <w:spacing w:line="240" w:lineRule="auto"/>
              <w:jc w:val="left"/>
              <w:rPr>
                <w:rFonts w:ascii="Arial" w:hAnsi="Arial" w:cs="Arial"/>
                <w:b/>
                <w:sz w:val="22"/>
              </w:rPr>
            </w:pPr>
            <w:r w:rsidRPr="00532061">
              <w:rPr>
                <w:rFonts w:ascii="Arial" w:hAnsi="Arial" w:cs="Arial"/>
                <w:b/>
                <w:sz w:val="22"/>
              </w:rPr>
              <w:t>до 2012г.</w:t>
            </w:r>
          </w:p>
        </w:tc>
        <w:tc>
          <w:tcPr>
            <w:tcW w:w="851" w:type="dxa"/>
            <w:vAlign w:val="center"/>
          </w:tcPr>
          <w:p w:rsidR="00E74356" w:rsidRPr="00532061" w:rsidRDefault="00E74356" w:rsidP="000505E6">
            <w:pPr>
              <w:spacing w:line="240" w:lineRule="auto"/>
              <w:ind w:left="-108" w:firstLine="108"/>
              <w:jc w:val="left"/>
              <w:rPr>
                <w:rFonts w:ascii="Arial" w:hAnsi="Arial" w:cs="Arial"/>
                <w:b/>
                <w:sz w:val="22"/>
              </w:rPr>
            </w:pPr>
            <w:r w:rsidRPr="00532061">
              <w:rPr>
                <w:rFonts w:ascii="Arial" w:hAnsi="Arial" w:cs="Arial"/>
                <w:b/>
                <w:sz w:val="22"/>
              </w:rPr>
              <w:t>до 2015г.</w:t>
            </w:r>
          </w:p>
        </w:tc>
      </w:tr>
      <w:tr w:rsidR="00E74356" w:rsidRPr="00532061" w:rsidTr="003A775A">
        <w:trPr>
          <w:trHeight w:val="255"/>
        </w:trPr>
        <w:tc>
          <w:tcPr>
            <w:tcW w:w="567"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1</w:t>
            </w:r>
          </w:p>
        </w:tc>
        <w:tc>
          <w:tcPr>
            <w:tcW w:w="1560"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2</w:t>
            </w:r>
          </w:p>
        </w:tc>
        <w:tc>
          <w:tcPr>
            <w:tcW w:w="1559"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3</w:t>
            </w:r>
          </w:p>
        </w:tc>
        <w:tc>
          <w:tcPr>
            <w:tcW w:w="992"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4</w:t>
            </w:r>
          </w:p>
        </w:tc>
        <w:tc>
          <w:tcPr>
            <w:tcW w:w="992"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5</w:t>
            </w:r>
          </w:p>
        </w:tc>
        <w:tc>
          <w:tcPr>
            <w:tcW w:w="993"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6</w:t>
            </w:r>
          </w:p>
        </w:tc>
        <w:tc>
          <w:tcPr>
            <w:tcW w:w="992"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7</w:t>
            </w:r>
          </w:p>
        </w:tc>
        <w:tc>
          <w:tcPr>
            <w:tcW w:w="992"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8</w:t>
            </w:r>
          </w:p>
        </w:tc>
        <w:tc>
          <w:tcPr>
            <w:tcW w:w="851" w:type="dxa"/>
            <w:noWrap/>
            <w:vAlign w:val="center"/>
          </w:tcPr>
          <w:p w:rsidR="00E74356" w:rsidRPr="00532061" w:rsidRDefault="00E74356" w:rsidP="000505E6">
            <w:pPr>
              <w:spacing w:line="240" w:lineRule="auto"/>
              <w:jc w:val="center"/>
              <w:rPr>
                <w:rFonts w:ascii="Arial" w:hAnsi="Arial" w:cs="Arial"/>
                <w:sz w:val="22"/>
              </w:rPr>
            </w:pPr>
            <w:r w:rsidRPr="00532061">
              <w:rPr>
                <w:rFonts w:ascii="Arial" w:hAnsi="Arial" w:cs="Arial"/>
                <w:sz w:val="22"/>
              </w:rPr>
              <w:t>9</w:t>
            </w:r>
          </w:p>
        </w:tc>
      </w:tr>
      <w:tr w:rsidR="00E74356" w:rsidRPr="00532061" w:rsidTr="003A775A">
        <w:trPr>
          <w:trHeight w:val="255"/>
        </w:trPr>
        <w:tc>
          <w:tcPr>
            <w:tcW w:w="567" w:type="dxa"/>
            <w:noWrap/>
            <w:vAlign w:val="center"/>
          </w:tcPr>
          <w:p w:rsidR="00E74356" w:rsidRPr="00532061" w:rsidRDefault="00E74356" w:rsidP="000505E6">
            <w:pPr>
              <w:spacing w:line="240" w:lineRule="auto"/>
              <w:jc w:val="left"/>
              <w:rPr>
                <w:rFonts w:ascii="Arial" w:hAnsi="Arial" w:cs="Arial"/>
                <w:sz w:val="22"/>
              </w:rPr>
            </w:pPr>
          </w:p>
        </w:tc>
        <w:tc>
          <w:tcPr>
            <w:tcW w:w="1560"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b/>
                <w:bCs/>
                <w:sz w:val="22"/>
              </w:rPr>
              <w:t>35 кВ</w:t>
            </w:r>
          </w:p>
        </w:tc>
        <w:tc>
          <w:tcPr>
            <w:tcW w:w="1559" w:type="dxa"/>
            <w:noWrap/>
            <w:vAlign w:val="center"/>
          </w:tcPr>
          <w:p w:rsidR="00E74356" w:rsidRPr="00532061" w:rsidRDefault="00E74356" w:rsidP="000505E6">
            <w:pPr>
              <w:spacing w:line="240" w:lineRule="auto"/>
              <w:jc w:val="left"/>
              <w:rPr>
                <w:rFonts w:ascii="Arial" w:hAnsi="Arial" w:cs="Arial"/>
                <w:sz w:val="22"/>
              </w:rPr>
            </w:pPr>
          </w:p>
        </w:tc>
        <w:tc>
          <w:tcPr>
            <w:tcW w:w="992" w:type="dxa"/>
            <w:noWrap/>
            <w:vAlign w:val="center"/>
          </w:tcPr>
          <w:p w:rsidR="00E74356" w:rsidRPr="00532061" w:rsidRDefault="00E74356" w:rsidP="000505E6">
            <w:pPr>
              <w:spacing w:line="240" w:lineRule="auto"/>
              <w:jc w:val="left"/>
              <w:rPr>
                <w:rFonts w:ascii="Arial" w:hAnsi="Arial" w:cs="Arial"/>
                <w:sz w:val="22"/>
              </w:rPr>
            </w:pPr>
          </w:p>
        </w:tc>
        <w:tc>
          <w:tcPr>
            <w:tcW w:w="992" w:type="dxa"/>
            <w:noWrap/>
            <w:vAlign w:val="center"/>
          </w:tcPr>
          <w:p w:rsidR="00E74356" w:rsidRPr="00532061" w:rsidRDefault="00E74356" w:rsidP="000505E6">
            <w:pPr>
              <w:spacing w:line="240" w:lineRule="auto"/>
              <w:jc w:val="left"/>
              <w:rPr>
                <w:rFonts w:ascii="Arial" w:hAnsi="Arial" w:cs="Arial"/>
                <w:sz w:val="22"/>
              </w:rPr>
            </w:pPr>
          </w:p>
        </w:tc>
        <w:tc>
          <w:tcPr>
            <w:tcW w:w="993" w:type="dxa"/>
            <w:noWrap/>
            <w:vAlign w:val="center"/>
          </w:tcPr>
          <w:p w:rsidR="00E74356" w:rsidRPr="00532061" w:rsidRDefault="00E74356" w:rsidP="000505E6">
            <w:pPr>
              <w:spacing w:line="240" w:lineRule="auto"/>
              <w:jc w:val="left"/>
              <w:rPr>
                <w:rFonts w:ascii="Arial" w:hAnsi="Arial" w:cs="Arial"/>
                <w:sz w:val="22"/>
              </w:rPr>
            </w:pPr>
          </w:p>
        </w:tc>
        <w:tc>
          <w:tcPr>
            <w:tcW w:w="992" w:type="dxa"/>
            <w:noWrap/>
            <w:vAlign w:val="center"/>
          </w:tcPr>
          <w:p w:rsidR="00E74356" w:rsidRPr="00532061" w:rsidRDefault="00E74356" w:rsidP="000505E6">
            <w:pPr>
              <w:spacing w:line="240" w:lineRule="auto"/>
              <w:jc w:val="left"/>
              <w:rPr>
                <w:rFonts w:ascii="Arial" w:hAnsi="Arial" w:cs="Arial"/>
                <w:sz w:val="22"/>
              </w:rPr>
            </w:pPr>
          </w:p>
        </w:tc>
        <w:tc>
          <w:tcPr>
            <w:tcW w:w="992" w:type="dxa"/>
            <w:noWrap/>
            <w:vAlign w:val="center"/>
          </w:tcPr>
          <w:p w:rsidR="00E74356" w:rsidRPr="00532061" w:rsidRDefault="00E74356" w:rsidP="000505E6">
            <w:pPr>
              <w:spacing w:line="240" w:lineRule="auto"/>
              <w:jc w:val="left"/>
              <w:rPr>
                <w:rFonts w:ascii="Arial" w:hAnsi="Arial" w:cs="Arial"/>
                <w:sz w:val="22"/>
              </w:rPr>
            </w:pPr>
          </w:p>
        </w:tc>
        <w:tc>
          <w:tcPr>
            <w:tcW w:w="851" w:type="dxa"/>
            <w:noWrap/>
            <w:vAlign w:val="center"/>
          </w:tcPr>
          <w:p w:rsidR="00E74356" w:rsidRPr="00532061" w:rsidRDefault="00E74356" w:rsidP="000505E6">
            <w:pPr>
              <w:spacing w:line="240" w:lineRule="auto"/>
              <w:jc w:val="left"/>
              <w:rPr>
                <w:rFonts w:ascii="Arial" w:hAnsi="Arial" w:cs="Arial"/>
                <w:sz w:val="22"/>
              </w:rPr>
            </w:pPr>
          </w:p>
        </w:tc>
      </w:tr>
      <w:tr w:rsidR="00E74356" w:rsidRPr="00532061" w:rsidTr="003A775A">
        <w:trPr>
          <w:trHeight w:val="255"/>
        </w:trPr>
        <w:tc>
          <w:tcPr>
            <w:tcW w:w="567"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78</w:t>
            </w:r>
          </w:p>
        </w:tc>
        <w:tc>
          <w:tcPr>
            <w:tcW w:w="1560"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Нарышкино, 35/10 кВ</w:t>
            </w:r>
          </w:p>
        </w:tc>
        <w:tc>
          <w:tcPr>
            <w:tcW w:w="1559"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1,6+2,5</w:t>
            </w:r>
          </w:p>
        </w:tc>
        <w:tc>
          <w:tcPr>
            <w:tcW w:w="992"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 xml:space="preserve"> </w:t>
            </w:r>
          </w:p>
        </w:tc>
        <w:tc>
          <w:tcPr>
            <w:tcW w:w="992"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 </w:t>
            </w:r>
          </w:p>
        </w:tc>
        <w:tc>
          <w:tcPr>
            <w:tcW w:w="993"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1х2,5</w:t>
            </w:r>
          </w:p>
        </w:tc>
        <w:tc>
          <w:tcPr>
            <w:tcW w:w="992"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 xml:space="preserve"> </w:t>
            </w:r>
          </w:p>
        </w:tc>
        <w:tc>
          <w:tcPr>
            <w:tcW w:w="992"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 </w:t>
            </w:r>
          </w:p>
        </w:tc>
        <w:tc>
          <w:tcPr>
            <w:tcW w:w="851" w:type="dxa"/>
            <w:noWrap/>
            <w:vAlign w:val="center"/>
          </w:tcPr>
          <w:p w:rsidR="00E74356" w:rsidRPr="00532061" w:rsidRDefault="00E74356" w:rsidP="000505E6">
            <w:pPr>
              <w:spacing w:line="240" w:lineRule="auto"/>
              <w:jc w:val="left"/>
              <w:rPr>
                <w:rFonts w:ascii="Arial" w:hAnsi="Arial" w:cs="Arial"/>
                <w:sz w:val="22"/>
              </w:rPr>
            </w:pPr>
            <w:r w:rsidRPr="00532061">
              <w:rPr>
                <w:rFonts w:ascii="Arial" w:hAnsi="Arial" w:cs="Arial"/>
                <w:sz w:val="22"/>
              </w:rPr>
              <w:t>1620</w:t>
            </w:r>
          </w:p>
        </w:tc>
      </w:tr>
    </w:tbl>
    <w:p w:rsidR="001E1720" w:rsidRDefault="001E1720" w:rsidP="00E74356">
      <w:pPr>
        <w:ind w:firstLine="709"/>
        <w:rPr>
          <w:rFonts w:ascii="Arial" w:hAnsi="Arial" w:cs="Arial"/>
          <w:i/>
          <w:szCs w:val="24"/>
          <w:u w:val="single"/>
        </w:rPr>
      </w:pPr>
    </w:p>
    <w:p w:rsidR="00E74356" w:rsidRPr="007A44A8" w:rsidRDefault="00E74356" w:rsidP="00E74356">
      <w:pPr>
        <w:ind w:firstLine="709"/>
        <w:rPr>
          <w:rFonts w:ascii="Arial" w:hAnsi="Arial" w:cs="Arial"/>
          <w:i/>
          <w:szCs w:val="24"/>
          <w:u w:val="single"/>
        </w:rPr>
      </w:pPr>
      <w:r w:rsidRPr="007A44A8">
        <w:rPr>
          <w:rFonts w:ascii="Arial" w:hAnsi="Arial" w:cs="Arial"/>
          <w:i/>
          <w:szCs w:val="24"/>
          <w:u w:val="single"/>
        </w:rPr>
        <w:t xml:space="preserve">Предложения </w:t>
      </w:r>
      <w:r>
        <w:rPr>
          <w:rFonts w:ascii="Arial" w:hAnsi="Arial" w:cs="Arial"/>
          <w:i/>
          <w:szCs w:val="24"/>
          <w:u w:val="single"/>
        </w:rPr>
        <w:t>ГП Нарышкинского сельсовета</w:t>
      </w:r>
    </w:p>
    <w:p w:rsidR="00E74356" w:rsidRPr="00D46B25" w:rsidRDefault="00E74356" w:rsidP="00E74356">
      <w:pPr>
        <w:ind w:firstLine="709"/>
        <w:rPr>
          <w:rFonts w:ascii="Arial" w:hAnsi="Arial" w:cs="Arial"/>
        </w:rPr>
      </w:pPr>
      <w:r w:rsidRPr="00D46B25">
        <w:rPr>
          <w:rFonts w:ascii="Arial" w:hAnsi="Arial" w:cs="Arial"/>
        </w:rPr>
        <w:t xml:space="preserve">Перечень планируемых мероприятий по развитию системы </w:t>
      </w:r>
      <w:r>
        <w:rPr>
          <w:rFonts w:ascii="Arial" w:hAnsi="Arial" w:cs="Arial"/>
        </w:rPr>
        <w:t>электроснабж</w:t>
      </w:r>
      <w:r>
        <w:rPr>
          <w:rFonts w:ascii="Arial" w:hAnsi="Arial" w:cs="Arial"/>
        </w:rPr>
        <w:t>е</w:t>
      </w:r>
      <w:r>
        <w:rPr>
          <w:rFonts w:ascii="Arial" w:hAnsi="Arial" w:cs="Arial"/>
        </w:rPr>
        <w:t>ния</w:t>
      </w:r>
      <w:r w:rsidRPr="00D46B25">
        <w:rPr>
          <w:rFonts w:ascii="Arial" w:hAnsi="Arial" w:cs="Arial"/>
        </w:rPr>
        <w:t xml:space="preserve"> приведен в таблицах </w:t>
      </w:r>
      <w:r w:rsidR="00F6134C">
        <w:rPr>
          <w:rFonts w:ascii="Arial" w:hAnsi="Arial" w:cs="Arial"/>
        </w:rPr>
        <w:t>1.35</w:t>
      </w:r>
      <w:r w:rsidRPr="00D46B25">
        <w:rPr>
          <w:rFonts w:ascii="Arial" w:hAnsi="Arial" w:cs="Arial"/>
        </w:rPr>
        <w:t xml:space="preserve"> и </w:t>
      </w:r>
      <w:r w:rsidR="00F6134C">
        <w:rPr>
          <w:rFonts w:ascii="Arial" w:hAnsi="Arial" w:cs="Arial"/>
        </w:rPr>
        <w:t>1.36</w:t>
      </w:r>
      <w:r w:rsidRPr="00D46B25">
        <w:rPr>
          <w:rFonts w:ascii="Arial" w:hAnsi="Arial" w:cs="Arial"/>
        </w:rPr>
        <w:t>.</w:t>
      </w:r>
    </w:p>
    <w:p w:rsidR="00E74356" w:rsidRPr="003A775A" w:rsidRDefault="00F6134C" w:rsidP="00E74356">
      <w:pPr>
        <w:spacing w:line="240" w:lineRule="auto"/>
        <w:jc w:val="left"/>
        <w:rPr>
          <w:rFonts w:ascii="Arial" w:hAnsi="Arial" w:cs="Arial"/>
          <w:b/>
          <w:i/>
          <w:sz w:val="22"/>
        </w:rPr>
      </w:pPr>
      <w:r>
        <w:rPr>
          <w:rFonts w:ascii="Arial" w:hAnsi="Arial" w:cs="Arial"/>
          <w:b/>
          <w:i/>
          <w:sz w:val="22"/>
        </w:rPr>
        <w:t>Таблица 1.35</w:t>
      </w:r>
    </w:p>
    <w:p w:rsidR="00E74356" w:rsidRPr="00D46B25" w:rsidRDefault="00E74356" w:rsidP="00E74356">
      <w:pPr>
        <w:spacing w:line="240" w:lineRule="auto"/>
        <w:rPr>
          <w:rFonts w:ascii="Arial" w:hAnsi="Arial" w:cs="Arial"/>
          <w:b/>
          <w:sz w:val="22"/>
        </w:rPr>
      </w:pPr>
      <w:r w:rsidRPr="003A775A">
        <w:rPr>
          <w:rFonts w:ascii="Arial" w:hAnsi="Arial" w:cs="Arial"/>
          <w:i/>
          <w:sz w:val="22"/>
        </w:rPr>
        <w:t>Перечень предложений и мероприятий по развитию системы электроснабжения, в</w:t>
      </w:r>
      <w:r w:rsidRPr="003A775A">
        <w:rPr>
          <w:rFonts w:ascii="Arial" w:hAnsi="Arial" w:cs="Arial"/>
          <w:i/>
          <w:sz w:val="22"/>
        </w:rPr>
        <w:t>ы</w:t>
      </w:r>
      <w:r w:rsidRPr="003A775A">
        <w:rPr>
          <w:rFonts w:ascii="Arial" w:hAnsi="Arial" w:cs="Arial"/>
          <w:i/>
          <w:sz w:val="22"/>
        </w:rPr>
        <w:t xml:space="preserve">полняемые в период первого </w:t>
      </w:r>
      <w:r w:rsidRPr="004749DE">
        <w:rPr>
          <w:rFonts w:ascii="Arial" w:hAnsi="Arial" w:cs="Arial"/>
          <w:i/>
          <w:sz w:val="22"/>
        </w:rPr>
        <w:t xml:space="preserve">этапа реализации </w:t>
      </w:r>
      <w:r>
        <w:rPr>
          <w:rFonts w:ascii="Arial" w:hAnsi="Arial" w:cs="Arial"/>
          <w:i/>
          <w:sz w:val="22"/>
        </w:rPr>
        <w:t>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0"/>
        <w:gridCol w:w="5149"/>
        <w:gridCol w:w="3881"/>
      </w:tblGrid>
      <w:tr w:rsidR="00E74356" w:rsidRPr="00D46B25" w:rsidTr="000505E6">
        <w:trPr>
          <w:trHeight w:val="340"/>
          <w:tblHeader/>
        </w:trPr>
        <w:tc>
          <w:tcPr>
            <w:tcW w:w="302" w:type="pct"/>
            <w:shd w:val="clear" w:color="auto" w:fill="auto"/>
            <w:noWrap/>
            <w:hideMark/>
          </w:tcPr>
          <w:p w:rsidR="00E74356" w:rsidRPr="00635643" w:rsidRDefault="00E74356" w:rsidP="003A775A">
            <w:pPr>
              <w:spacing w:line="240" w:lineRule="auto"/>
              <w:jc w:val="left"/>
              <w:rPr>
                <w:rFonts w:ascii="Arial" w:eastAsia="Times New Roman" w:hAnsi="Arial" w:cs="Arial"/>
                <w:b/>
                <w:lang w:eastAsia="ru-RU"/>
              </w:rPr>
            </w:pPr>
            <w:r w:rsidRPr="00635643">
              <w:rPr>
                <w:rFonts w:ascii="Arial" w:eastAsia="Times New Roman" w:hAnsi="Arial" w:cs="Arial"/>
                <w:b/>
                <w:sz w:val="22"/>
                <w:lang w:eastAsia="ru-RU"/>
              </w:rPr>
              <w:t xml:space="preserve">№ </w:t>
            </w:r>
            <w:proofErr w:type="spellStart"/>
            <w:r w:rsidRPr="00635643">
              <w:rPr>
                <w:rFonts w:ascii="Arial" w:eastAsia="Times New Roman" w:hAnsi="Arial" w:cs="Arial"/>
                <w:b/>
                <w:sz w:val="22"/>
                <w:lang w:eastAsia="ru-RU"/>
              </w:rPr>
              <w:t>п</w:t>
            </w:r>
            <w:proofErr w:type="spellEnd"/>
            <w:r w:rsidRPr="00635643">
              <w:rPr>
                <w:rFonts w:ascii="Arial" w:eastAsia="Times New Roman" w:hAnsi="Arial" w:cs="Arial"/>
                <w:b/>
                <w:sz w:val="22"/>
                <w:lang w:eastAsia="ru-RU"/>
              </w:rPr>
              <w:t>/</w:t>
            </w:r>
            <w:proofErr w:type="spellStart"/>
            <w:r w:rsidRPr="00635643">
              <w:rPr>
                <w:rFonts w:ascii="Arial" w:eastAsia="Times New Roman" w:hAnsi="Arial" w:cs="Arial"/>
                <w:b/>
                <w:sz w:val="22"/>
                <w:lang w:eastAsia="ru-RU"/>
              </w:rPr>
              <w:t>п</w:t>
            </w:r>
            <w:proofErr w:type="spellEnd"/>
          </w:p>
        </w:tc>
        <w:tc>
          <w:tcPr>
            <w:tcW w:w="2679" w:type="pct"/>
            <w:shd w:val="clear" w:color="auto" w:fill="auto"/>
            <w:noWrap/>
            <w:hideMark/>
          </w:tcPr>
          <w:p w:rsidR="00E74356" w:rsidRPr="00635643" w:rsidRDefault="00E74356" w:rsidP="003A775A">
            <w:pPr>
              <w:spacing w:line="240" w:lineRule="auto"/>
              <w:jc w:val="left"/>
              <w:rPr>
                <w:rFonts w:ascii="Arial" w:eastAsia="Times New Roman" w:hAnsi="Arial" w:cs="Arial"/>
                <w:b/>
                <w:lang w:eastAsia="ru-RU"/>
              </w:rPr>
            </w:pPr>
            <w:r w:rsidRPr="00635643">
              <w:rPr>
                <w:rFonts w:ascii="Arial" w:eastAsia="Times New Roman" w:hAnsi="Arial" w:cs="Arial"/>
                <w:b/>
                <w:sz w:val="22"/>
                <w:lang w:eastAsia="ru-RU"/>
              </w:rPr>
              <w:t>Перечень мероприятий</w:t>
            </w:r>
          </w:p>
        </w:tc>
        <w:tc>
          <w:tcPr>
            <w:tcW w:w="2019" w:type="pct"/>
          </w:tcPr>
          <w:p w:rsidR="00E74356" w:rsidRPr="00635643" w:rsidRDefault="00E74356" w:rsidP="003A775A">
            <w:pPr>
              <w:spacing w:line="240" w:lineRule="auto"/>
              <w:jc w:val="left"/>
              <w:rPr>
                <w:rFonts w:ascii="Arial" w:eastAsia="Times New Roman" w:hAnsi="Arial" w:cs="Arial"/>
                <w:b/>
                <w:lang w:eastAsia="ru-RU"/>
              </w:rPr>
            </w:pPr>
            <w:r>
              <w:rPr>
                <w:rFonts w:ascii="Arial" w:eastAsia="Times New Roman" w:hAnsi="Arial" w:cs="Arial"/>
                <w:b/>
                <w:sz w:val="22"/>
                <w:lang w:eastAsia="ru-RU"/>
              </w:rPr>
              <w:t>Параметры</w:t>
            </w:r>
          </w:p>
        </w:tc>
      </w:tr>
      <w:tr w:rsidR="00E74356" w:rsidRPr="00D46B25" w:rsidTr="003A775A">
        <w:trPr>
          <w:trHeight w:val="441"/>
        </w:trPr>
        <w:tc>
          <w:tcPr>
            <w:tcW w:w="5000" w:type="pct"/>
            <w:gridSpan w:val="3"/>
            <w:shd w:val="clear" w:color="auto" w:fill="auto"/>
            <w:noWrap/>
            <w:hideMark/>
          </w:tcPr>
          <w:p w:rsidR="00E74356" w:rsidRPr="00D46B25" w:rsidRDefault="001E1720" w:rsidP="003A775A">
            <w:pPr>
              <w:spacing w:line="240" w:lineRule="auto"/>
              <w:jc w:val="left"/>
              <w:rPr>
                <w:rFonts w:ascii="Arial" w:eastAsia="Times New Roman" w:hAnsi="Arial" w:cs="Arial"/>
                <w:lang w:eastAsia="ru-RU"/>
              </w:rPr>
            </w:pPr>
            <w:r>
              <w:rPr>
                <w:rFonts w:ascii="Arial" w:hAnsi="Arial" w:cs="Arial"/>
                <w:sz w:val="22"/>
              </w:rPr>
              <w:t>С</w:t>
            </w:r>
            <w:r w:rsidR="00E74356" w:rsidRPr="00D46B25">
              <w:rPr>
                <w:rFonts w:ascii="Arial" w:hAnsi="Arial" w:cs="Arial"/>
                <w:sz w:val="22"/>
              </w:rPr>
              <w:t xml:space="preserve">троительство </w:t>
            </w:r>
            <w:r w:rsidR="00E74356">
              <w:rPr>
                <w:rFonts w:ascii="Arial" w:hAnsi="Arial" w:cs="Arial"/>
                <w:sz w:val="22"/>
              </w:rPr>
              <w:t>трансформаторных подстанций 10/0,4 кВт</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1</w:t>
            </w:r>
          </w:p>
        </w:tc>
        <w:tc>
          <w:tcPr>
            <w:tcW w:w="2679" w:type="pct"/>
            <w:shd w:val="clear" w:color="auto" w:fill="auto"/>
            <w:noWrap/>
          </w:tcPr>
          <w:p w:rsidR="00E74356" w:rsidRPr="0063245E" w:rsidRDefault="00E74356" w:rsidP="003A775A">
            <w:pPr>
              <w:rPr>
                <w:rFonts w:ascii="Arial" w:hAnsi="Arial" w:cs="Arial"/>
              </w:rPr>
            </w:pPr>
            <w:r>
              <w:rPr>
                <w:rFonts w:ascii="Arial" w:hAnsi="Arial" w:cs="Arial"/>
              </w:rPr>
              <w:t>с. Нарышкино</w:t>
            </w:r>
          </w:p>
        </w:tc>
        <w:tc>
          <w:tcPr>
            <w:tcW w:w="2019" w:type="pct"/>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sz w:val="22"/>
                <w:lang w:eastAsia="ru-RU"/>
              </w:rPr>
              <w:t>4х250 кВА *</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2</w:t>
            </w:r>
          </w:p>
        </w:tc>
        <w:tc>
          <w:tcPr>
            <w:tcW w:w="2679" w:type="pct"/>
            <w:shd w:val="clear" w:color="auto" w:fill="auto"/>
            <w:noWrap/>
          </w:tcPr>
          <w:p w:rsidR="00E74356" w:rsidRPr="0063245E" w:rsidRDefault="00E74356" w:rsidP="003A775A">
            <w:pPr>
              <w:rPr>
                <w:rFonts w:ascii="Arial" w:hAnsi="Arial" w:cs="Arial"/>
              </w:rPr>
            </w:pPr>
            <w:r>
              <w:rPr>
                <w:rFonts w:ascii="Arial" w:hAnsi="Arial" w:cs="Arial"/>
              </w:rPr>
              <w:t>с. Аламасово</w:t>
            </w:r>
          </w:p>
        </w:tc>
        <w:tc>
          <w:tcPr>
            <w:tcW w:w="2019" w:type="pct"/>
          </w:tcPr>
          <w:p w:rsidR="00E74356" w:rsidRDefault="00E74356" w:rsidP="003A775A">
            <w:r>
              <w:rPr>
                <w:rFonts w:ascii="Arial" w:eastAsia="Times New Roman" w:hAnsi="Arial" w:cs="Arial"/>
                <w:sz w:val="22"/>
                <w:lang w:eastAsia="ru-RU"/>
              </w:rPr>
              <w:t>2</w:t>
            </w:r>
            <w:r w:rsidRPr="001139C2">
              <w:rPr>
                <w:rFonts w:ascii="Arial" w:eastAsia="Times New Roman" w:hAnsi="Arial" w:cs="Arial"/>
                <w:sz w:val="22"/>
                <w:lang w:eastAsia="ru-RU"/>
              </w:rPr>
              <w:t>х</w:t>
            </w:r>
            <w:r>
              <w:rPr>
                <w:rFonts w:ascii="Arial" w:eastAsia="Times New Roman" w:hAnsi="Arial" w:cs="Arial"/>
                <w:sz w:val="22"/>
                <w:lang w:eastAsia="ru-RU"/>
              </w:rPr>
              <w:t>630</w:t>
            </w:r>
            <w:r w:rsidRPr="001139C2">
              <w:rPr>
                <w:rFonts w:ascii="Arial" w:eastAsia="Times New Roman" w:hAnsi="Arial" w:cs="Arial"/>
                <w:sz w:val="22"/>
                <w:lang w:eastAsia="ru-RU"/>
              </w:rPr>
              <w:t xml:space="preserve"> кВА</w:t>
            </w:r>
            <w:r>
              <w:rPr>
                <w:rFonts w:ascii="Arial" w:eastAsia="Times New Roman" w:hAnsi="Arial" w:cs="Arial"/>
                <w:sz w:val="22"/>
                <w:lang w:eastAsia="ru-RU"/>
              </w:rPr>
              <w:t>, 1</w:t>
            </w:r>
            <w:r w:rsidRPr="001139C2">
              <w:rPr>
                <w:rFonts w:ascii="Arial" w:eastAsia="Times New Roman" w:hAnsi="Arial" w:cs="Arial"/>
                <w:sz w:val="22"/>
                <w:lang w:eastAsia="ru-RU"/>
              </w:rPr>
              <w:t>х</w:t>
            </w:r>
            <w:r>
              <w:rPr>
                <w:rFonts w:ascii="Arial" w:eastAsia="Times New Roman" w:hAnsi="Arial" w:cs="Arial"/>
                <w:sz w:val="22"/>
                <w:lang w:eastAsia="ru-RU"/>
              </w:rPr>
              <w:t>250</w:t>
            </w:r>
            <w:r w:rsidRPr="001139C2">
              <w:rPr>
                <w:rFonts w:ascii="Arial" w:eastAsia="Times New Roman" w:hAnsi="Arial" w:cs="Arial"/>
                <w:sz w:val="22"/>
                <w:lang w:eastAsia="ru-RU"/>
              </w:rPr>
              <w:t xml:space="preserve"> кВА *</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3</w:t>
            </w:r>
          </w:p>
        </w:tc>
        <w:tc>
          <w:tcPr>
            <w:tcW w:w="2679" w:type="pct"/>
            <w:shd w:val="clear" w:color="auto" w:fill="auto"/>
            <w:noWrap/>
          </w:tcPr>
          <w:p w:rsidR="00E74356" w:rsidRDefault="00E74356" w:rsidP="003A775A">
            <w:pPr>
              <w:rPr>
                <w:rFonts w:ascii="Arial" w:hAnsi="Arial" w:cs="Arial"/>
              </w:rPr>
            </w:pPr>
            <w:r>
              <w:rPr>
                <w:rFonts w:ascii="Arial" w:hAnsi="Arial" w:cs="Arial"/>
              </w:rPr>
              <w:t>п. Путь Ленина</w:t>
            </w:r>
          </w:p>
        </w:tc>
        <w:tc>
          <w:tcPr>
            <w:tcW w:w="2019" w:type="pct"/>
          </w:tcPr>
          <w:p w:rsidR="00E74356" w:rsidRDefault="00507CB2" w:rsidP="003A775A">
            <w:r>
              <w:rPr>
                <w:rFonts w:ascii="Arial" w:eastAsia="Times New Roman" w:hAnsi="Arial" w:cs="Arial"/>
                <w:sz w:val="22"/>
                <w:lang w:eastAsia="ru-RU"/>
              </w:rPr>
              <w:t>2</w:t>
            </w:r>
            <w:r w:rsidR="00E74356" w:rsidRPr="001139C2">
              <w:rPr>
                <w:rFonts w:ascii="Arial" w:eastAsia="Times New Roman" w:hAnsi="Arial" w:cs="Arial"/>
                <w:sz w:val="22"/>
                <w:lang w:eastAsia="ru-RU"/>
              </w:rPr>
              <w:t>х</w:t>
            </w:r>
            <w:r w:rsidR="00E74356">
              <w:rPr>
                <w:rFonts w:ascii="Arial" w:eastAsia="Times New Roman" w:hAnsi="Arial" w:cs="Arial"/>
                <w:sz w:val="22"/>
                <w:lang w:eastAsia="ru-RU"/>
              </w:rPr>
              <w:t>630</w:t>
            </w:r>
            <w:r w:rsidR="00E74356" w:rsidRPr="001139C2">
              <w:rPr>
                <w:rFonts w:ascii="Arial" w:eastAsia="Times New Roman" w:hAnsi="Arial" w:cs="Arial"/>
                <w:sz w:val="22"/>
                <w:lang w:eastAsia="ru-RU"/>
              </w:rPr>
              <w:t xml:space="preserve"> кВА *</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4</w:t>
            </w:r>
          </w:p>
        </w:tc>
        <w:tc>
          <w:tcPr>
            <w:tcW w:w="2679" w:type="pct"/>
            <w:shd w:val="clear" w:color="auto" w:fill="auto"/>
            <w:noWrap/>
          </w:tcPr>
          <w:p w:rsidR="00E74356" w:rsidRDefault="00E74356" w:rsidP="003A775A">
            <w:pPr>
              <w:rPr>
                <w:rFonts w:ascii="Arial" w:hAnsi="Arial" w:cs="Arial"/>
              </w:rPr>
            </w:pPr>
            <w:r>
              <w:rPr>
                <w:rFonts w:ascii="Arial" w:hAnsi="Arial" w:cs="Arial"/>
              </w:rPr>
              <w:t xml:space="preserve">с. </w:t>
            </w:r>
            <w:proofErr w:type="spellStart"/>
            <w:r>
              <w:rPr>
                <w:rFonts w:ascii="Arial" w:hAnsi="Arial" w:cs="Arial"/>
              </w:rPr>
              <w:t>Сармйский</w:t>
            </w:r>
            <w:proofErr w:type="spellEnd"/>
            <w:r>
              <w:rPr>
                <w:rFonts w:ascii="Arial" w:hAnsi="Arial" w:cs="Arial"/>
              </w:rPr>
              <w:t xml:space="preserve"> Майдан</w:t>
            </w:r>
          </w:p>
        </w:tc>
        <w:tc>
          <w:tcPr>
            <w:tcW w:w="2019" w:type="pct"/>
          </w:tcPr>
          <w:p w:rsidR="00E74356" w:rsidRDefault="00E74356" w:rsidP="003A775A">
            <w:r>
              <w:rPr>
                <w:rFonts w:ascii="Arial" w:eastAsia="Times New Roman" w:hAnsi="Arial" w:cs="Arial"/>
                <w:sz w:val="22"/>
                <w:lang w:eastAsia="ru-RU"/>
              </w:rPr>
              <w:t>1</w:t>
            </w:r>
            <w:r w:rsidRPr="001139C2">
              <w:rPr>
                <w:rFonts w:ascii="Arial" w:eastAsia="Times New Roman" w:hAnsi="Arial" w:cs="Arial"/>
                <w:sz w:val="22"/>
                <w:lang w:eastAsia="ru-RU"/>
              </w:rPr>
              <w:t>х</w:t>
            </w:r>
            <w:r>
              <w:rPr>
                <w:rFonts w:ascii="Arial" w:eastAsia="Times New Roman" w:hAnsi="Arial" w:cs="Arial"/>
                <w:sz w:val="22"/>
                <w:lang w:eastAsia="ru-RU"/>
              </w:rPr>
              <w:t>630</w:t>
            </w:r>
            <w:r w:rsidRPr="001139C2">
              <w:rPr>
                <w:rFonts w:ascii="Arial" w:eastAsia="Times New Roman" w:hAnsi="Arial" w:cs="Arial"/>
                <w:sz w:val="22"/>
                <w:lang w:eastAsia="ru-RU"/>
              </w:rPr>
              <w:t xml:space="preserve"> кВА *</w:t>
            </w:r>
          </w:p>
        </w:tc>
      </w:tr>
      <w:tr w:rsidR="00E74356" w:rsidRPr="00D46B25" w:rsidTr="003A775A">
        <w:trPr>
          <w:trHeight w:val="517"/>
        </w:trPr>
        <w:tc>
          <w:tcPr>
            <w:tcW w:w="2981" w:type="pct"/>
            <w:gridSpan w:val="2"/>
            <w:shd w:val="clear" w:color="auto" w:fill="auto"/>
            <w:noWrap/>
            <w:hideMark/>
          </w:tcPr>
          <w:p w:rsidR="00E74356" w:rsidRPr="00E62A98" w:rsidRDefault="00E74356" w:rsidP="003A775A">
            <w:pPr>
              <w:spacing w:line="240" w:lineRule="auto"/>
              <w:jc w:val="left"/>
              <w:rPr>
                <w:rFonts w:ascii="Arial" w:eastAsia="Times New Roman" w:hAnsi="Arial" w:cs="Arial"/>
                <w:lang w:eastAsia="ru-RU"/>
              </w:rPr>
            </w:pPr>
            <w:r w:rsidRPr="00E62A98">
              <w:rPr>
                <w:rFonts w:ascii="Arial" w:eastAsia="Times New Roman" w:hAnsi="Arial" w:cs="Arial"/>
                <w:sz w:val="22"/>
                <w:lang w:eastAsia="ru-RU"/>
              </w:rPr>
              <w:lastRenderedPageBreak/>
              <w:t>Строительство линий электропередач</w:t>
            </w:r>
            <w:r>
              <w:rPr>
                <w:rFonts w:ascii="Arial" w:eastAsia="Times New Roman" w:hAnsi="Arial" w:cs="Arial"/>
                <w:sz w:val="22"/>
                <w:lang w:eastAsia="ru-RU"/>
              </w:rPr>
              <w:t xml:space="preserve"> 10 кВ</w:t>
            </w:r>
          </w:p>
        </w:tc>
        <w:tc>
          <w:tcPr>
            <w:tcW w:w="2019" w:type="pct"/>
          </w:tcPr>
          <w:p w:rsidR="00E74356" w:rsidRPr="00E62A98" w:rsidRDefault="00E74356" w:rsidP="003A775A">
            <w:pPr>
              <w:spacing w:line="240" w:lineRule="auto"/>
              <w:jc w:val="left"/>
              <w:rPr>
                <w:rFonts w:ascii="Arial" w:eastAsia="Times New Roman" w:hAnsi="Arial" w:cs="Arial"/>
                <w:lang w:eastAsia="ru-RU"/>
              </w:rPr>
            </w:pPr>
            <w:r w:rsidRPr="00E62A98">
              <w:rPr>
                <w:rFonts w:ascii="Arial" w:eastAsia="Times New Roman" w:hAnsi="Arial" w:cs="Arial"/>
                <w:b/>
                <w:sz w:val="22"/>
                <w:lang w:eastAsia="ru-RU"/>
              </w:rPr>
              <w:t>Протяженность</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1</w:t>
            </w:r>
          </w:p>
        </w:tc>
        <w:tc>
          <w:tcPr>
            <w:tcW w:w="2679" w:type="pct"/>
            <w:shd w:val="clear" w:color="auto" w:fill="auto"/>
            <w:noWrap/>
          </w:tcPr>
          <w:p w:rsidR="00E74356" w:rsidRPr="0063245E" w:rsidRDefault="00E74356" w:rsidP="003A775A">
            <w:pPr>
              <w:rPr>
                <w:rFonts w:ascii="Arial" w:hAnsi="Arial" w:cs="Arial"/>
              </w:rPr>
            </w:pPr>
            <w:r>
              <w:rPr>
                <w:rFonts w:ascii="Arial" w:hAnsi="Arial" w:cs="Arial"/>
              </w:rPr>
              <w:t>с. Нарышкино</w:t>
            </w:r>
          </w:p>
        </w:tc>
        <w:tc>
          <w:tcPr>
            <w:tcW w:w="2019" w:type="pct"/>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ВЛ-10 кВ 763 м**</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2</w:t>
            </w:r>
          </w:p>
        </w:tc>
        <w:tc>
          <w:tcPr>
            <w:tcW w:w="2679" w:type="pct"/>
            <w:shd w:val="clear" w:color="auto" w:fill="auto"/>
            <w:noWrap/>
          </w:tcPr>
          <w:p w:rsidR="00E74356" w:rsidRPr="0063245E" w:rsidRDefault="00E74356" w:rsidP="003A775A">
            <w:pPr>
              <w:rPr>
                <w:rFonts w:ascii="Arial" w:hAnsi="Arial" w:cs="Arial"/>
              </w:rPr>
            </w:pPr>
            <w:r>
              <w:rPr>
                <w:rFonts w:ascii="Arial" w:hAnsi="Arial" w:cs="Arial"/>
              </w:rPr>
              <w:t>с. Аламасово</w:t>
            </w:r>
          </w:p>
        </w:tc>
        <w:tc>
          <w:tcPr>
            <w:tcW w:w="2019" w:type="pct"/>
          </w:tcPr>
          <w:p w:rsidR="00E74356" w:rsidRDefault="00E74356" w:rsidP="003A775A">
            <w:r w:rsidRPr="0006530A">
              <w:rPr>
                <w:rFonts w:ascii="Arial" w:eastAsia="Times New Roman" w:hAnsi="Arial" w:cs="Arial"/>
                <w:lang w:eastAsia="ru-RU"/>
              </w:rPr>
              <w:t xml:space="preserve">ВЛ-10 кВ </w:t>
            </w:r>
            <w:r>
              <w:rPr>
                <w:rFonts w:ascii="Arial" w:eastAsia="Times New Roman" w:hAnsi="Arial" w:cs="Arial"/>
                <w:lang w:eastAsia="ru-RU"/>
              </w:rPr>
              <w:t>970</w:t>
            </w:r>
            <w:r w:rsidRPr="0006530A">
              <w:rPr>
                <w:rFonts w:ascii="Arial" w:eastAsia="Times New Roman" w:hAnsi="Arial" w:cs="Arial"/>
                <w:lang w:eastAsia="ru-RU"/>
              </w:rPr>
              <w:t xml:space="preserve"> м**</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3</w:t>
            </w:r>
          </w:p>
        </w:tc>
        <w:tc>
          <w:tcPr>
            <w:tcW w:w="2679" w:type="pct"/>
            <w:shd w:val="clear" w:color="auto" w:fill="auto"/>
            <w:noWrap/>
          </w:tcPr>
          <w:p w:rsidR="00E74356" w:rsidRDefault="00E74356" w:rsidP="003A775A">
            <w:pPr>
              <w:rPr>
                <w:rFonts w:ascii="Arial" w:hAnsi="Arial" w:cs="Arial"/>
              </w:rPr>
            </w:pPr>
            <w:r>
              <w:rPr>
                <w:rFonts w:ascii="Arial" w:hAnsi="Arial" w:cs="Arial"/>
              </w:rPr>
              <w:t>п. Путь Ленина</w:t>
            </w:r>
          </w:p>
        </w:tc>
        <w:tc>
          <w:tcPr>
            <w:tcW w:w="2019" w:type="pct"/>
          </w:tcPr>
          <w:p w:rsidR="00E74356" w:rsidRDefault="00E74356" w:rsidP="003A775A">
            <w:r w:rsidRPr="0006530A">
              <w:rPr>
                <w:rFonts w:ascii="Arial" w:eastAsia="Times New Roman" w:hAnsi="Arial" w:cs="Arial"/>
                <w:lang w:eastAsia="ru-RU"/>
              </w:rPr>
              <w:t xml:space="preserve">ВЛ-10 кВ </w:t>
            </w:r>
            <w:r>
              <w:rPr>
                <w:rFonts w:ascii="Arial" w:eastAsia="Times New Roman" w:hAnsi="Arial" w:cs="Arial"/>
                <w:lang w:eastAsia="ru-RU"/>
              </w:rPr>
              <w:t>520</w:t>
            </w:r>
            <w:r w:rsidRPr="0006530A">
              <w:rPr>
                <w:rFonts w:ascii="Arial" w:eastAsia="Times New Roman" w:hAnsi="Arial" w:cs="Arial"/>
                <w:lang w:eastAsia="ru-RU"/>
              </w:rPr>
              <w:t xml:space="preserve"> м**</w:t>
            </w:r>
          </w:p>
        </w:tc>
      </w:tr>
      <w:tr w:rsidR="00E74356" w:rsidRPr="00D46B25" w:rsidTr="003A775A">
        <w:trPr>
          <w:trHeight w:val="340"/>
        </w:trPr>
        <w:tc>
          <w:tcPr>
            <w:tcW w:w="302" w:type="pct"/>
            <w:shd w:val="clear" w:color="auto" w:fill="auto"/>
            <w:noWrap/>
          </w:tcPr>
          <w:p w:rsidR="00E74356" w:rsidRDefault="00E74356" w:rsidP="003A775A">
            <w:pPr>
              <w:spacing w:line="240" w:lineRule="auto"/>
              <w:jc w:val="left"/>
              <w:rPr>
                <w:rFonts w:ascii="Arial" w:eastAsia="Times New Roman" w:hAnsi="Arial" w:cs="Arial"/>
                <w:lang w:eastAsia="ru-RU"/>
              </w:rPr>
            </w:pPr>
            <w:r>
              <w:rPr>
                <w:rFonts w:ascii="Arial" w:eastAsia="Times New Roman" w:hAnsi="Arial" w:cs="Arial"/>
                <w:lang w:eastAsia="ru-RU"/>
              </w:rPr>
              <w:t>4</w:t>
            </w:r>
          </w:p>
        </w:tc>
        <w:tc>
          <w:tcPr>
            <w:tcW w:w="2679" w:type="pct"/>
            <w:shd w:val="clear" w:color="auto" w:fill="auto"/>
            <w:noWrap/>
          </w:tcPr>
          <w:p w:rsidR="00E74356" w:rsidRDefault="00E74356" w:rsidP="003A775A">
            <w:pPr>
              <w:rPr>
                <w:rFonts w:ascii="Arial" w:hAnsi="Arial" w:cs="Arial"/>
              </w:rPr>
            </w:pPr>
            <w:r>
              <w:rPr>
                <w:rFonts w:ascii="Arial" w:hAnsi="Arial" w:cs="Arial"/>
              </w:rPr>
              <w:t xml:space="preserve">с. </w:t>
            </w:r>
            <w:proofErr w:type="spellStart"/>
            <w:r>
              <w:rPr>
                <w:rFonts w:ascii="Arial" w:hAnsi="Arial" w:cs="Arial"/>
              </w:rPr>
              <w:t>Сармйский</w:t>
            </w:r>
            <w:proofErr w:type="spellEnd"/>
            <w:r>
              <w:rPr>
                <w:rFonts w:ascii="Arial" w:hAnsi="Arial" w:cs="Arial"/>
              </w:rPr>
              <w:t xml:space="preserve"> Майдан</w:t>
            </w:r>
          </w:p>
        </w:tc>
        <w:tc>
          <w:tcPr>
            <w:tcW w:w="2019" w:type="pct"/>
          </w:tcPr>
          <w:p w:rsidR="00E74356" w:rsidRDefault="00E74356" w:rsidP="003A775A">
            <w:r w:rsidRPr="0006530A">
              <w:rPr>
                <w:rFonts w:ascii="Arial" w:eastAsia="Times New Roman" w:hAnsi="Arial" w:cs="Arial"/>
                <w:lang w:eastAsia="ru-RU"/>
              </w:rPr>
              <w:t xml:space="preserve">ВЛ-10 кВ </w:t>
            </w:r>
            <w:r>
              <w:rPr>
                <w:rFonts w:ascii="Arial" w:eastAsia="Times New Roman" w:hAnsi="Arial" w:cs="Arial"/>
                <w:lang w:eastAsia="ru-RU"/>
              </w:rPr>
              <w:t>1453</w:t>
            </w:r>
            <w:r w:rsidRPr="0006530A">
              <w:rPr>
                <w:rFonts w:ascii="Arial" w:eastAsia="Times New Roman" w:hAnsi="Arial" w:cs="Arial"/>
                <w:lang w:eastAsia="ru-RU"/>
              </w:rPr>
              <w:t xml:space="preserve"> м**</w:t>
            </w:r>
          </w:p>
        </w:tc>
      </w:tr>
      <w:tr w:rsidR="00E74356" w:rsidRPr="00D46B25" w:rsidTr="003A775A">
        <w:trPr>
          <w:trHeight w:val="340"/>
        </w:trPr>
        <w:tc>
          <w:tcPr>
            <w:tcW w:w="5000" w:type="pct"/>
            <w:gridSpan w:val="3"/>
            <w:shd w:val="clear" w:color="auto" w:fill="auto"/>
            <w:noWrap/>
          </w:tcPr>
          <w:p w:rsidR="00E74356" w:rsidRPr="00F750B2" w:rsidRDefault="00E74356" w:rsidP="003A775A">
            <w:pPr>
              <w:spacing w:line="240" w:lineRule="auto"/>
              <w:jc w:val="left"/>
              <w:rPr>
                <w:rFonts w:ascii="Arial" w:eastAsia="Times New Roman" w:hAnsi="Arial" w:cs="Arial"/>
                <w:lang w:eastAsia="ru-RU"/>
              </w:rPr>
            </w:pPr>
            <w:r w:rsidRPr="00F750B2">
              <w:rPr>
                <w:rFonts w:ascii="Arial" w:eastAsia="Times New Roman" w:hAnsi="Arial" w:cs="Arial"/>
                <w:sz w:val="22"/>
                <w:lang w:eastAsia="ru-RU"/>
              </w:rPr>
              <w:t>Примечания:</w:t>
            </w:r>
          </w:p>
          <w:p w:rsidR="00E74356" w:rsidRPr="00F750B2" w:rsidRDefault="00E74356" w:rsidP="003A775A">
            <w:pPr>
              <w:spacing w:line="240" w:lineRule="auto"/>
              <w:jc w:val="left"/>
              <w:rPr>
                <w:rFonts w:ascii="Arial" w:eastAsia="Times New Roman" w:hAnsi="Arial" w:cs="Arial"/>
                <w:lang w:eastAsia="ru-RU"/>
              </w:rPr>
            </w:pPr>
            <w:r w:rsidRPr="00F750B2">
              <w:rPr>
                <w:rFonts w:ascii="Arial" w:eastAsia="Times New Roman" w:hAnsi="Arial" w:cs="Arial"/>
                <w:sz w:val="22"/>
                <w:lang w:eastAsia="ru-RU"/>
              </w:rPr>
              <w:t>* - количество и мощность трансформаторных подстанций будет уточняться при разрабо</w:t>
            </w:r>
            <w:r w:rsidRPr="00F750B2">
              <w:rPr>
                <w:rFonts w:ascii="Arial" w:eastAsia="Times New Roman" w:hAnsi="Arial" w:cs="Arial"/>
                <w:sz w:val="22"/>
                <w:lang w:eastAsia="ru-RU"/>
              </w:rPr>
              <w:t>т</w:t>
            </w:r>
            <w:r w:rsidRPr="00F750B2">
              <w:rPr>
                <w:rFonts w:ascii="Arial" w:eastAsia="Times New Roman" w:hAnsi="Arial" w:cs="Arial"/>
                <w:sz w:val="22"/>
                <w:lang w:eastAsia="ru-RU"/>
              </w:rPr>
              <w:t>ке проектов планиров</w:t>
            </w:r>
            <w:r w:rsidR="001E1720">
              <w:rPr>
                <w:rFonts w:ascii="Arial" w:eastAsia="Times New Roman" w:hAnsi="Arial" w:cs="Arial"/>
                <w:sz w:val="22"/>
                <w:lang w:eastAsia="ru-RU"/>
              </w:rPr>
              <w:t>ки</w:t>
            </w:r>
            <w:r w:rsidRPr="00F750B2">
              <w:rPr>
                <w:rFonts w:ascii="Arial" w:eastAsia="Times New Roman" w:hAnsi="Arial" w:cs="Arial"/>
                <w:sz w:val="22"/>
                <w:lang w:eastAsia="ru-RU"/>
              </w:rPr>
              <w:t xml:space="preserve"> территорий;</w:t>
            </w:r>
          </w:p>
          <w:p w:rsidR="00E74356" w:rsidRDefault="00E74356" w:rsidP="001E1720">
            <w:pPr>
              <w:spacing w:line="240" w:lineRule="auto"/>
              <w:jc w:val="left"/>
              <w:rPr>
                <w:rFonts w:ascii="Arial" w:eastAsia="Times New Roman" w:hAnsi="Arial" w:cs="Arial"/>
                <w:lang w:eastAsia="ru-RU"/>
              </w:rPr>
            </w:pPr>
            <w:r w:rsidRPr="00F750B2">
              <w:rPr>
                <w:rFonts w:ascii="Arial" w:eastAsia="Times New Roman" w:hAnsi="Arial" w:cs="Arial"/>
                <w:sz w:val="22"/>
                <w:lang w:eastAsia="ru-RU"/>
              </w:rPr>
              <w:t>** - направление и протяженность линий ВЛ-10 кВ необходимо уточнять при разработке проектов планиров</w:t>
            </w:r>
            <w:r w:rsidR="001E1720">
              <w:rPr>
                <w:rFonts w:ascii="Arial" w:eastAsia="Times New Roman" w:hAnsi="Arial" w:cs="Arial"/>
                <w:sz w:val="22"/>
                <w:lang w:eastAsia="ru-RU"/>
              </w:rPr>
              <w:t>ки</w:t>
            </w:r>
            <w:r w:rsidRPr="00F750B2">
              <w:rPr>
                <w:rFonts w:ascii="Arial" w:eastAsia="Times New Roman" w:hAnsi="Arial" w:cs="Arial"/>
                <w:sz w:val="22"/>
                <w:lang w:eastAsia="ru-RU"/>
              </w:rPr>
              <w:t xml:space="preserve"> территорий</w:t>
            </w:r>
            <w:r w:rsidR="001E1720">
              <w:rPr>
                <w:rFonts w:ascii="Arial" w:eastAsia="Times New Roman" w:hAnsi="Arial" w:cs="Arial"/>
                <w:sz w:val="22"/>
                <w:lang w:eastAsia="ru-RU"/>
              </w:rPr>
              <w:t>.</w:t>
            </w:r>
          </w:p>
        </w:tc>
      </w:tr>
    </w:tbl>
    <w:p w:rsidR="00E74356" w:rsidRPr="003A775A" w:rsidRDefault="00F6134C" w:rsidP="00E74356">
      <w:pPr>
        <w:spacing w:before="120" w:line="240" w:lineRule="auto"/>
        <w:jc w:val="left"/>
        <w:rPr>
          <w:rFonts w:ascii="Arial" w:hAnsi="Arial" w:cs="Arial"/>
          <w:b/>
          <w:i/>
          <w:sz w:val="22"/>
        </w:rPr>
      </w:pPr>
      <w:r>
        <w:rPr>
          <w:rFonts w:ascii="Arial" w:hAnsi="Arial" w:cs="Arial"/>
          <w:b/>
          <w:i/>
          <w:sz w:val="22"/>
        </w:rPr>
        <w:t>Таблица 1.36</w:t>
      </w:r>
    </w:p>
    <w:p w:rsidR="00E74356" w:rsidRPr="00D46B25" w:rsidRDefault="00E74356" w:rsidP="00E74356">
      <w:pPr>
        <w:spacing w:line="240" w:lineRule="auto"/>
        <w:rPr>
          <w:rFonts w:ascii="Arial" w:hAnsi="Arial" w:cs="Arial"/>
          <w:b/>
          <w:sz w:val="22"/>
        </w:rPr>
      </w:pPr>
      <w:r w:rsidRPr="003A775A">
        <w:rPr>
          <w:rFonts w:ascii="Arial" w:hAnsi="Arial" w:cs="Arial"/>
          <w:i/>
          <w:sz w:val="22"/>
        </w:rPr>
        <w:t>Перечень предложений и мероприятий по развитию системы электроснабжения, в</w:t>
      </w:r>
      <w:r w:rsidRPr="003A775A">
        <w:rPr>
          <w:rFonts w:ascii="Arial" w:hAnsi="Arial" w:cs="Arial"/>
          <w:i/>
          <w:sz w:val="22"/>
        </w:rPr>
        <w:t>ы</w:t>
      </w:r>
      <w:r w:rsidRPr="003A775A">
        <w:rPr>
          <w:rFonts w:ascii="Arial" w:hAnsi="Arial" w:cs="Arial"/>
          <w:i/>
          <w:sz w:val="22"/>
        </w:rPr>
        <w:t xml:space="preserve">полняемые до расчетного </w:t>
      </w:r>
      <w:r w:rsidRPr="004749DE">
        <w:rPr>
          <w:rFonts w:ascii="Arial" w:hAnsi="Arial" w:cs="Arial"/>
          <w:i/>
          <w:sz w:val="22"/>
        </w:rPr>
        <w:t xml:space="preserve">срока реализации </w:t>
      </w:r>
      <w:r>
        <w:rPr>
          <w:rFonts w:ascii="Arial" w:hAnsi="Arial" w:cs="Arial"/>
          <w:i/>
          <w:sz w:val="22"/>
        </w:rPr>
        <w:t>генерального плана</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2"/>
        <w:gridCol w:w="12"/>
        <w:gridCol w:w="5142"/>
        <w:gridCol w:w="3876"/>
      </w:tblGrid>
      <w:tr w:rsidR="00E74356" w:rsidRPr="00D46B25" w:rsidTr="003A775A">
        <w:trPr>
          <w:trHeight w:val="340"/>
        </w:trPr>
        <w:tc>
          <w:tcPr>
            <w:tcW w:w="303" w:type="pct"/>
            <w:shd w:val="clear" w:color="auto" w:fill="auto"/>
            <w:noWrap/>
            <w:hideMark/>
          </w:tcPr>
          <w:p w:rsidR="00E74356" w:rsidRPr="00635643" w:rsidRDefault="00E74356" w:rsidP="003A775A">
            <w:pPr>
              <w:spacing w:line="240" w:lineRule="auto"/>
              <w:jc w:val="left"/>
              <w:rPr>
                <w:rFonts w:ascii="Arial" w:eastAsia="Times New Roman" w:hAnsi="Arial" w:cs="Arial"/>
                <w:b/>
                <w:lang w:eastAsia="ru-RU"/>
              </w:rPr>
            </w:pPr>
            <w:r w:rsidRPr="00635643">
              <w:rPr>
                <w:rFonts w:ascii="Arial" w:eastAsia="Times New Roman" w:hAnsi="Arial" w:cs="Arial"/>
                <w:b/>
                <w:sz w:val="22"/>
                <w:lang w:eastAsia="ru-RU"/>
              </w:rPr>
              <w:t xml:space="preserve">№ </w:t>
            </w:r>
            <w:proofErr w:type="spellStart"/>
            <w:r w:rsidRPr="00635643">
              <w:rPr>
                <w:rFonts w:ascii="Arial" w:eastAsia="Times New Roman" w:hAnsi="Arial" w:cs="Arial"/>
                <w:b/>
                <w:sz w:val="22"/>
                <w:lang w:eastAsia="ru-RU"/>
              </w:rPr>
              <w:t>п</w:t>
            </w:r>
            <w:proofErr w:type="spellEnd"/>
            <w:r w:rsidRPr="00635643">
              <w:rPr>
                <w:rFonts w:ascii="Arial" w:eastAsia="Times New Roman" w:hAnsi="Arial" w:cs="Arial"/>
                <w:b/>
                <w:sz w:val="22"/>
                <w:lang w:eastAsia="ru-RU"/>
              </w:rPr>
              <w:t>/</w:t>
            </w:r>
            <w:proofErr w:type="spellStart"/>
            <w:r w:rsidRPr="00635643">
              <w:rPr>
                <w:rFonts w:ascii="Arial" w:eastAsia="Times New Roman" w:hAnsi="Arial" w:cs="Arial"/>
                <w:b/>
                <w:sz w:val="22"/>
                <w:lang w:eastAsia="ru-RU"/>
              </w:rPr>
              <w:t>п</w:t>
            </w:r>
            <w:proofErr w:type="spellEnd"/>
          </w:p>
        </w:tc>
        <w:tc>
          <w:tcPr>
            <w:tcW w:w="2681" w:type="pct"/>
            <w:gridSpan w:val="2"/>
            <w:shd w:val="clear" w:color="auto" w:fill="auto"/>
            <w:noWrap/>
            <w:hideMark/>
          </w:tcPr>
          <w:p w:rsidR="00E74356" w:rsidRPr="00635643" w:rsidRDefault="00E74356" w:rsidP="003A775A">
            <w:pPr>
              <w:spacing w:line="240" w:lineRule="auto"/>
              <w:jc w:val="left"/>
              <w:rPr>
                <w:rFonts w:ascii="Arial" w:eastAsia="Times New Roman" w:hAnsi="Arial" w:cs="Arial"/>
                <w:b/>
                <w:lang w:eastAsia="ru-RU"/>
              </w:rPr>
            </w:pPr>
            <w:r w:rsidRPr="00635643">
              <w:rPr>
                <w:rFonts w:ascii="Arial" w:eastAsia="Times New Roman" w:hAnsi="Arial" w:cs="Arial"/>
                <w:b/>
                <w:sz w:val="22"/>
                <w:lang w:eastAsia="ru-RU"/>
              </w:rPr>
              <w:t>Перечень мероприятий</w:t>
            </w:r>
          </w:p>
        </w:tc>
        <w:tc>
          <w:tcPr>
            <w:tcW w:w="2016" w:type="pct"/>
          </w:tcPr>
          <w:p w:rsidR="00E74356" w:rsidRPr="00635643" w:rsidRDefault="00E74356" w:rsidP="003A775A">
            <w:pPr>
              <w:spacing w:line="240" w:lineRule="auto"/>
              <w:jc w:val="left"/>
              <w:rPr>
                <w:rFonts w:ascii="Arial" w:eastAsia="Times New Roman" w:hAnsi="Arial" w:cs="Arial"/>
                <w:b/>
                <w:lang w:eastAsia="ru-RU"/>
              </w:rPr>
            </w:pPr>
            <w:r>
              <w:rPr>
                <w:rFonts w:ascii="Arial" w:eastAsia="Times New Roman" w:hAnsi="Arial" w:cs="Arial"/>
                <w:b/>
                <w:sz w:val="22"/>
                <w:lang w:eastAsia="ru-RU"/>
              </w:rPr>
              <w:t>Параметры</w:t>
            </w:r>
          </w:p>
        </w:tc>
      </w:tr>
      <w:tr w:rsidR="00E74356" w:rsidRPr="00D46B25" w:rsidTr="003A775A">
        <w:trPr>
          <w:trHeight w:val="340"/>
        </w:trPr>
        <w:tc>
          <w:tcPr>
            <w:tcW w:w="5000" w:type="pct"/>
            <w:gridSpan w:val="4"/>
            <w:shd w:val="clear" w:color="auto" w:fill="auto"/>
            <w:noWrap/>
            <w:hideMark/>
          </w:tcPr>
          <w:p w:rsidR="00E74356" w:rsidRPr="00D46B25" w:rsidRDefault="001E1720" w:rsidP="003A775A">
            <w:pPr>
              <w:spacing w:line="240" w:lineRule="auto"/>
              <w:jc w:val="left"/>
              <w:rPr>
                <w:rFonts w:ascii="Arial" w:eastAsia="Times New Roman" w:hAnsi="Arial" w:cs="Arial"/>
                <w:lang w:eastAsia="ru-RU"/>
              </w:rPr>
            </w:pPr>
            <w:r>
              <w:rPr>
                <w:rFonts w:ascii="Arial" w:hAnsi="Arial" w:cs="Arial"/>
                <w:sz w:val="22"/>
              </w:rPr>
              <w:t>С</w:t>
            </w:r>
            <w:r w:rsidR="00E74356" w:rsidRPr="00D46B25">
              <w:rPr>
                <w:rFonts w:ascii="Arial" w:hAnsi="Arial" w:cs="Arial"/>
                <w:sz w:val="22"/>
              </w:rPr>
              <w:t xml:space="preserve">троительство </w:t>
            </w:r>
            <w:r w:rsidR="00E74356">
              <w:rPr>
                <w:rFonts w:ascii="Arial" w:hAnsi="Arial" w:cs="Arial"/>
                <w:sz w:val="22"/>
              </w:rPr>
              <w:t>трансформаторных подстанций 10/0,4 кВт</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1</w:t>
            </w:r>
          </w:p>
        </w:tc>
        <w:tc>
          <w:tcPr>
            <w:tcW w:w="2675" w:type="pct"/>
            <w:shd w:val="clear" w:color="auto" w:fill="auto"/>
          </w:tcPr>
          <w:p w:rsidR="00E74356" w:rsidRPr="0063245E" w:rsidRDefault="00E74356" w:rsidP="003A775A">
            <w:pPr>
              <w:rPr>
                <w:rFonts w:ascii="Arial" w:hAnsi="Arial" w:cs="Arial"/>
              </w:rPr>
            </w:pPr>
            <w:r>
              <w:rPr>
                <w:rFonts w:ascii="Arial" w:hAnsi="Arial" w:cs="Arial"/>
              </w:rPr>
              <w:t>с. Илев</w:t>
            </w:r>
          </w:p>
        </w:tc>
        <w:tc>
          <w:tcPr>
            <w:tcW w:w="2016" w:type="pct"/>
            <w:shd w:val="clear" w:color="auto" w:fill="auto"/>
          </w:tcPr>
          <w:p w:rsidR="00E74356" w:rsidRDefault="00E74356" w:rsidP="003A775A">
            <w:r>
              <w:rPr>
                <w:rFonts w:ascii="Arial" w:eastAsia="Times New Roman" w:hAnsi="Arial" w:cs="Arial"/>
                <w:sz w:val="22"/>
                <w:lang w:eastAsia="ru-RU"/>
              </w:rPr>
              <w:t>2</w:t>
            </w:r>
            <w:r w:rsidRPr="00D601AF">
              <w:rPr>
                <w:rFonts w:ascii="Arial" w:eastAsia="Times New Roman" w:hAnsi="Arial" w:cs="Arial"/>
                <w:sz w:val="22"/>
                <w:lang w:eastAsia="ru-RU"/>
              </w:rPr>
              <w:t>х</w:t>
            </w:r>
            <w:r>
              <w:rPr>
                <w:rFonts w:ascii="Arial" w:eastAsia="Times New Roman" w:hAnsi="Arial" w:cs="Arial"/>
                <w:sz w:val="22"/>
                <w:lang w:eastAsia="ru-RU"/>
              </w:rPr>
              <w:t>250</w:t>
            </w:r>
            <w:r w:rsidRPr="00D601AF">
              <w:rPr>
                <w:rFonts w:ascii="Arial" w:eastAsia="Times New Roman" w:hAnsi="Arial" w:cs="Arial"/>
                <w:sz w:val="22"/>
                <w:lang w:eastAsia="ru-RU"/>
              </w:rPr>
              <w:t xml:space="preserve"> кВА*</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2</w:t>
            </w:r>
          </w:p>
        </w:tc>
        <w:tc>
          <w:tcPr>
            <w:tcW w:w="2675" w:type="pct"/>
            <w:shd w:val="clear" w:color="auto" w:fill="auto"/>
          </w:tcPr>
          <w:p w:rsidR="00E74356" w:rsidRPr="0063245E" w:rsidRDefault="00E74356" w:rsidP="003A775A">
            <w:pPr>
              <w:rPr>
                <w:rFonts w:ascii="Arial" w:hAnsi="Arial" w:cs="Arial"/>
              </w:rPr>
            </w:pPr>
            <w:r>
              <w:rPr>
                <w:rFonts w:ascii="Arial" w:hAnsi="Arial" w:cs="Arial"/>
              </w:rPr>
              <w:t>п. Свободный</w:t>
            </w:r>
          </w:p>
        </w:tc>
        <w:tc>
          <w:tcPr>
            <w:tcW w:w="2016" w:type="pct"/>
            <w:shd w:val="clear" w:color="auto" w:fill="auto"/>
          </w:tcPr>
          <w:p w:rsidR="00E74356" w:rsidRDefault="00E74356" w:rsidP="003A775A">
            <w:r>
              <w:rPr>
                <w:rFonts w:ascii="Arial" w:eastAsia="Times New Roman" w:hAnsi="Arial" w:cs="Arial"/>
                <w:sz w:val="22"/>
                <w:lang w:eastAsia="ru-RU"/>
              </w:rPr>
              <w:t>1</w:t>
            </w:r>
            <w:r w:rsidRPr="00D601AF">
              <w:rPr>
                <w:rFonts w:ascii="Arial" w:eastAsia="Times New Roman" w:hAnsi="Arial" w:cs="Arial"/>
                <w:sz w:val="22"/>
                <w:lang w:eastAsia="ru-RU"/>
              </w:rPr>
              <w:t>х</w:t>
            </w:r>
            <w:r>
              <w:rPr>
                <w:rFonts w:ascii="Arial" w:eastAsia="Times New Roman" w:hAnsi="Arial" w:cs="Arial"/>
                <w:sz w:val="22"/>
                <w:lang w:eastAsia="ru-RU"/>
              </w:rPr>
              <w:t>400</w:t>
            </w:r>
            <w:r w:rsidRPr="00D601AF">
              <w:rPr>
                <w:rFonts w:ascii="Arial" w:eastAsia="Times New Roman" w:hAnsi="Arial" w:cs="Arial"/>
                <w:sz w:val="22"/>
                <w:lang w:eastAsia="ru-RU"/>
              </w:rPr>
              <w:t xml:space="preserve"> кВА*</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3</w:t>
            </w:r>
          </w:p>
        </w:tc>
        <w:tc>
          <w:tcPr>
            <w:tcW w:w="2675" w:type="pct"/>
            <w:shd w:val="clear" w:color="auto" w:fill="auto"/>
          </w:tcPr>
          <w:p w:rsidR="00E74356" w:rsidRPr="0063245E" w:rsidRDefault="00E74356" w:rsidP="003A775A">
            <w:pPr>
              <w:rPr>
                <w:rFonts w:ascii="Arial" w:hAnsi="Arial" w:cs="Arial"/>
              </w:rPr>
            </w:pPr>
            <w:r>
              <w:rPr>
                <w:rFonts w:ascii="Arial" w:hAnsi="Arial" w:cs="Arial"/>
              </w:rPr>
              <w:t>п. Барановка</w:t>
            </w:r>
          </w:p>
        </w:tc>
        <w:tc>
          <w:tcPr>
            <w:tcW w:w="2016" w:type="pct"/>
            <w:shd w:val="clear" w:color="auto" w:fill="auto"/>
          </w:tcPr>
          <w:p w:rsidR="00E74356" w:rsidRDefault="00507CB2" w:rsidP="003A775A">
            <w:r>
              <w:rPr>
                <w:rFonts w:ascii="Arial" w:eastAsia="Times New Roman" w:hAnsi="Arial" w:cs="Arial"/>
                <w:sz w:val="22"/>
                <w:lang w:eastAsia="ru-RU"/>
              </w:rPr>
              <w:t>1</w:t>
            </w:r>
            <w:r w:rsidR="00E74356" w:rsidRPr="0006256A">
              <w:rPr>
                <w:rFonts w:ascii="Arial" w:eastAsia="Times New Roman" w:hAnsi="Arial" w:cs="Arial"/>
                <w:sz w:val="22"/>
                <w:lang w:eastAsia="ru-RU"/>
              </w:rPr>
              <w:t>х</w:t>
            </w:r>
            <w:r w:rsidR="00E74356">
              <w:rPr>
                <w:rFonts w:ascii="Arial" w:eastAsia="Times New Roman" w:hAnsi="Arial" w:cs="Arial"/>
                <w:sz w:val="22"/>
                <w:lang w:eastAsia="ru-RU"/>
              </w:rPr>
              <w:t>180</w:t>
            </w:r>
            <w:r w:rsidR="00E74356" w:rsidRPr="0006256A">
              <w:rPr>
                <w:rFonts w:ascii="Arial" w:eastAsia="Times New Roman" w:hAnsi="Arial" w:cs="Arial"/>
                <w:sz w:val="22"/>
                <w:lang w:eastAsia="ru-RU"/>
              </w:rPr>
              <w:t xml:space="preserve"> кВА*</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4</w:t>
            </w:r>
          </w:p>
        </w:tc>
        <w:tc>
          <w:tcPr>
            <w:tcW w:w="2675" w:type="pct"/>
            <w:shd w:val="clear" w:color="auto" w:fill="auto"/>
          </w:tcPr>
          <w:p w:rsidR="00E74356" w:rsidRPr="0063245E" w:rsidRDefault="00E74356" w:rsidP="003A775A">
            <w:pPr>
              <w:rPr>
                <w:rFonts w:ascii="Arial" w:hAnsi="Arial" w:cs="Arial"/>
              </w:rPr>
            </w:pPr>
            <w:r>
              <w:rPr>
                <w:rFonts w:ascii="Arial" w:hAnsi="Arial" w:cs="Arial"/>
              </w:rPr>
              <w:t>п. Заря</w:t>
            </w:r>
          </w:p>
        </w:tc>
        <w:tc>
          <w:tcPr>
            <w:tcW w:w="2016" w:type="pct"/>
            <w:shd w:val="clear" w:color="auto" w:fill="auto"/>
          </w:tcPr>
          <w:p w:rsidR="00E74356" w:rsidRDefault="00E74356" w:rsidP="003A775A">
            <w:r>
              <w:rPr>
                <w:rFonts w:ascii="Arial" w:eastAsia="Times New Roman" w:hAnsi="Arial" w:cs="Arial"/>
                <w:sz w:val="22"/>
                <w:lang w:eastAsia="ru-RU"/>
              </w:rPr>
              <w:t>1</w:t>
            </w:r>
            <w:r w:rsidRPr="0006256A">
              <w:rPr>
                <w:rFonts w:ascii="Arial" w:eastAsia="Times New Roman" w:hAnsi="Arial" w:cs="Arial"/>
                <w:sz w:val="22"/>
                <w:lang w:eastAsia="ru-RU"/>
              </w:rPr>
              <w:t>х</w:t>
            </w:r>
            <w:r>
              <w:rPr>
                <w:rFonts w:ascii="Arial" w:eastAsia="Times New Roman" w:hAnsi="Arial" w:cs="Arial"/>
                <w:sz w:val="22"/>
                <w:lang w:eastAsia="ru-RU"/>
              </w:rPr>
              <w:t>100</w:t>
            </w:r>
            <w:r w:rsidRPr="0006256A">
              <w:rPr>
                <w:rFonts w:ascii="Arial" w:eastAsia="Times New Roman" w:hAnsi="Arial" w:cs="Arial"/>
                <w:sz w:val="22"/>
                <w:lang w:eastAsia="ru-RU"/>
              </w:rPr>
              <w:t xml:space="preserve"> кВА*</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5</w:t>
            </w:r>
          </w:p>
        </w:tc>
        <w:tc>
          <w:tcPr>
            <w:tcW w:w="2675" w:type="pct"/>
            <w:shd w:val="clear" w:color="auto" w:fill="auto"/>
          </w:tcPr>
          <w:p w:rsidR="00E74356" w:rsidRPr="0063245E" w:rsidRDefault="00E74356" w:rsidP="003A775A">
            <w:pPr>
              <w:rPr>
                <w:rFonts w:ascii="Arial" w:hAnsi="Arial" w:cs="Arial"/>
              </w:rPr>
            </w:pPr>
            <w:r>
              <w:rPr>
                <w:rFonts w:ascii="Arial" w:hAnsi="Arial" w:cs="Arial"/>
              </w:rPr>
              <w:t xml:space="preserve">п. </w:t>
            </w:r>
            <w:proofErr w:type="spellStart"/>
            <w:r>
              <w:rPr>
                <w:rFonts w:ascii="Arial" w:hAnsi="Arial" w:cs="Arial"/>
              </w:rPr>
              <w:t>Шаприха</w:t>
            </w:r>
            <w:proofErr w:type="spellEnd"/>
          </w:p>
        </w:tc>
        <w:tc>
          <w:tcPr>
            <w:tcW w:w="2016" w:type="pct"/>
            <w:shd w:val="clear" w:color="auto" w:fill="auto"/>
          </w:tcPr>
          <w:p w:rsidR="00E74356" w:rsidRDefault="00E74356" w:rsidP="003A775A">
            <w:r>
              <w:rPr>
                <w:rFonts w:ascii="Arial" w:eastAsia="Times New Roman" w:hAnsi="Arial" w:cs="Arial"/>
                <w:sz w:val="22"/>
                <w:lang w:eastAsia="ru-RU"/>
              </w:rPr>
              <w:t>1</w:t>
            </w:r>
            <w:r w:rsidRPr="0006256A">
              <w:rPr>
                <w:rFonts w:ascii="Arial" w:eastAsia="Times New Roman" w:hAnsi="Arial" w:cs="Arial"/>
                <w:sz w:val="22"/>
                <w:lang w:eastAsia="ru-RU"/>
              </w:rPr>
              <w:t>х</w:t>
            </w:r>
            <w:r>
              <w:rPr>
                <w:rFonts w:ascii="Arial" w:eastAsia="Times New Roman" w:hAnsi="Arial" w:cs="Arial"/>
                <w:sz w:val="22"/>
                <w:lang w:eastAsia="ru-RU"/>
              </w:rPr>
              <w:t>1</w:t>
            </w:r>
            <w:r w:rsidRPr="0006256A">
              <w:rPr>
                <w:rFonts w:ascii="Arial" w:eastAsia="Times New Roman" w:hAnsi="Arial" w:cs="Arial"/>
                <w:sz w:val="22"/>
                <w:lang w:eastAsia="ru-RU"/>
              </w:rPr>
              <w:t>00 кВА*</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6</w:t>
            </w:r>
          </w:p>
        </w:tc>
        <w:tc>
          <w:tcPr>
            <w:tcW w:w="2675" w:type="pct"/>
            <w:shd w:val="clear" w:color="auto" w:fill="auto"/>
          </w:tcPr>
          <w:p w:rsidR="00E74356" w:rsidRPr="0063245E" w:rsidRDefault="00E74356" w:rsidP="003A775A">
            <w:pPr>
              <w:rPr>
                <w:rFonts w:ascii="Arial" w:hAnsi="Arial" w:cs="Arial"/>
              </w:rPr>
            </w:pPr>
            <w:r>
              <w:rPr>
                <w:rFonts w:ascii="Arial" w:hAnsi="Arial" w:cs="Arial"/>
              </w:rPr>
              <w:t>п. Хохлиха</w:t>
            </w:r>
          </w:p>
        </w:tc>
        <w:tc>
          <w:tcPr>
            <w:tcW w:w="2016" w:type="pct"/>
            <w:shd w:val="clear" w:color="auto" w:fill="auto"/>
          </w:tcPr>
          <w:p w:rsidR="00E74356" w:rsidRDefault="00E74356" w:rsidP="003A775A">
            <w:r w:rsidRPr="006811C3">
              <w:rPr>
                <w:rFonts w:ascii="Arial" w:eastAsia="Times New Roman" w:hAnsi="Arial" w:cs="Arial"/>
                <w:sz w:val="22"/>
                <w:lang w:eastAsia="ru-RU"/>
              </w:rPr>
              <w:t>1х100 кВА*</w:t>
            </w:r>
          </w:p>
        </w:tc>
      </w:tr>
      <w:tr w:rsidR="00E74356" w:rsidRPr="00D46B25" w:rsidTr="003A775A">
        <w:trPr>
          <w:trHeight w:val="340"/>
        </w:trPr>
        <w:tc>
          <w:tcPr>
            <w:tcW w:w="309" w:type="pct"/>
            <w:gridSpan w:val="2"/>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7</w:t>
            </w:r>
          </w:p>
        </w:tc>
        <w:tc>
          <w:tcPr>
            <w:tcW w:w="2675" w:type="pct"/>
            <w:shd w:val="clear" w:color="auto" w:fill="auto"/>
          </w:tcPr>
          <w:p w:rsidR="00E74356" w:rsidRPr="0063245E" w:rsidRDefault="00E74356" w:rsidP="003A775A">
            <w:pPr>
              <w:rPr>
                <w:rFonts w:ascii="Arial" w:hAnsi="Arial" w:cs="Arial"/>
              </w:rPr>
            </w:pPr>
            <w:r>
              <w:rPr>
                <w:rFonts w:ascii="Arial" w:hAnsi="Arial" w:cs="Arial"/>
              </w:rPr>
              <w:t>д. Малый Майдан</w:t>
            </w:r>
          </w:p>
        </w:tc>
        <w:tc>
          <w:tcPr>
            <w:tcW w:w="2016" w:type="pct"/>
            <w:shd w:val="clear" w:color="auto" w:fill="auto"/>
          </w:tcPr>
          <w:p w:rsidR="00E74356" w:rsidRDefault="00E74356" w:rsidP="003A775A">
            <w:r w:rsidRPr="006811C3">
              <w:rPr>
                <w:rFonts w:ascii="Arial" w:eastAsia="Times New Roman" w:hAnsi="Arial" w:cs="Arial"/>
                <w:sz w:val="22"/>
                <w:lang w:eastAsia="ru-RU"/>
              </w:rPr>
              <w:t>1х100 кВА*</w:t>
            </w:r>
          </w:p>
        </w:tc>
      </w:tr>
      <w:tr w:rsidR="00E74356" w:rsidRPr="00D46B25" w:rsidTr="003A775A">
        <w:trPr>
          <w:trHeight w:val="340"/>
        </w:trPr>
        <w:tc>
          <w:tcPr>
            <w:tcW w:w="2984" w:type="pct"/>
            <w:gridSpan w:val="3"/>
            <w:shd w:val="clear" w:color="auto" w:fill="auto"/>
            <w:noWrap/>
            <w:hideMark/>
          </w:tcPr>
          <w:p w:rsidR="00E74356" w:rsidRPr="00E62A98" w:rsidRDefault="00E74356" w:rsidP="003A775A">
            <w:pPr>
              <w:spacing w:line="240" w:lineRule="auto"/>
              <w:jc w:val="left"/>
              <w:rPr>
                <w:rFonts w:ascii="Arial" w:eastAsia="Times New Roman" w:hAnsi="Arial" w:cs="Arial"/>
                <w:lang w:eastAsia="ru-RU"/>
              </w:rPr>
            </w:pPr>
            <w:r w:rsidRPr="00E62A98">
              <w:rPr>
                <w:rFonts w:ascii="Arial" w:eastAsia="Times New Roman" w:hAnsi="Arial" w:cs="Arial"/>
                <w:sz w:val="22"/>
                <w:lang w:eastAsia="ru-RU"/>
              </w:rPr>
              <w:t>Строительство линий электропередач</w:t>
            </w:r>
            <w:r>
              <w:rPr>
                <w:rFonts w:ascii="Arial" w:eastAsia="Times New Roman" w:hAnsi="Arial" w:cs="Arial"/>
                <w:sz w:val="22"/>
                <w:lang w:eastAsia="ru-RU"/>
              </w:rPr>
              <w:t xml:space="preserve"> 10 кВ</w:t>
            </w:r>
          </w:p>
        </w:tc>
        <w:tc>
          <w:tcPr>
            <w:tcW w:w="2016" w:type="pct"/>
          </w:tcPr>
          <w:p w:rsidR="00E74356" w:rsidRPr="00E62A98" w:rsidRDefault="00E74356" w:rsidP="003A775A">
            <w:pPr>
              <w:spacing w:line="240" w:lineRule="auto"/>
              <w:jc w:val="left"/>
              <w:rPr>
                <w:rFonts w:ascii="Arial" w:eastAsia="Times New Roman" w:hAnsi="Arial" w:cs="Arial"/>
                <w:lang w:eastAsia="ru-RU"/>
              </w:rPr>
            </w:pPr>
            <w:r w:rsidRPr="00E62A98">
              <w:rPr>
                <w:rFonts w:ascii="Arial" w:eastAsia="Times New Roman" w:hAnsi="Arial" w:cs="Arial"/>
                <w:b/>
                <w:sz w:val="22"/>
                <w:lang w:eastAsia="ru-RU"/>
              </w:rPr>
              <w:t>Протяженность</w:t>
            </w:r>
          </w:p>
        </w:tc>
      </w:tr>
      <w:tr w:rsidR="00E74356" w:rsidRPr="00D46B25" w:rsidTr="003A775A">
        <w:trPr>
          <w:trHeight w:val="340"/>
        </w:trPr>
        <w:tc>
          <w:tcPr>
            <w:tcW w:w="303" w:type="pct"/>
            <w:shd w:val="clear" w:color="auto" w:fill="auto"/>
            <w:noWrap/>
            <w:hideMark/>
          </w:tcPr>
          <w:p w:rsidR="00E74356" w:rsidRPr="00D46B25" w:rsidRDefault="00E74356" w:rsidP="003A775A">
            <w:pPr>
              <w:spacing w:line="240" w:lineRule="auto"/>
              <w:jc w:val="left"/>
              <w:rPr>
                <w:rFonts w:ascii="Arial" w:hAnsi="Arial" w:cs="Arial"/>
              </w:rPr>
            </w:pPr>
            <w:r>
              <w:rPr>
                <w:rFonts w:ascii="Arial" w:hAnsi="Arial" w:cs="Arial"/>
              </w:rPr>
              <w:t>1</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с. Илев</w:t>
            </w:r>
          </w:p>
        </w:tc>
        <w:tc>
          <w:tcPr>
            <w:tcW w:w="2016" w:type="pct"/>
          </w:tcPr>
          <w:p w:rsidR="00E74356" w:rsidRDefault="00E74356" w:rsidP="003A775A">
            <w:r w:rsidRPr="002E2884">
              <w:rPr>
                <w:rFonts w:ascii="Arial" w:eastAsia="Times New Roman" w:hAnsi="Arial" w:cs="Arial"/>
                <w:lang w:eastAsia="ru-RU"/>
              </w:rPr>
              <w:t xml:space="preserve">ВЛ-10 кВ </w:t>
            </w:r>
            <w:r>
              <w:rPr>
                <w:rFonts w:ascii="Arial" w:eastAsia="Times New Roman" w:hAnsi="Arial" w:cs="Arial"/>
                <w:lang w:eastAsia="ru-RU"/>
              </w:rPr>
              <w:t xml:space="preserve">152 </w:t>
            </w:r>
            <w:r w:rsidRPr="002E2884">
              <w:rPr>
                <w:rFonts w:ascii="Arial" w:eastAsia="Times New Roman" w:hAnsi="Arial" w:cs="Arial"/>
                <w:lang w:eastAsia="ru-RU"/>
              </w:rPr>
              <w:t>м**</w:t>
            </w:r>
          </w:p>
        </w:tc>
      </w:tr>
      <w:tr w:rsidR="00E74356" w:rsidRPr="00D46B25" w:rsidTr="003A775A">
        <w:trPr>
          <w:trHeight w:val="340"/>
        </w:trPr>
        <w:tc>
          <w:tcPr>
            <w:tcW w:w="303" w:type="pct"/>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2</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п. Свободный</w:t>
            </w:r>
          </w:p>
        </w:tc>
        <w:tc>
          <w:tcPr>
            <w:tcW w:w="2016" w:type="pct"/>
          </w:tcPr>
          <w:p w:rsidR="00E74356" w:rsidRDefault="00E74356" w:rsidP="003A775A">
            <w:r w:rsidRPr="008F14FF">
              <w:rPr>
                <w:rFonts w:ascii="Arial" w:eastAsia="Times New Roman" w:hAnsi="Arial" w:cs="Arial"/>
                <w:lang w:eastAsia="ru-RU"/>
              </w:rPr>
              <w:t xml:space="preserve">ВЛ-10 кВ </w:t>
            </w:r>
            <w:r>
              <w:rPr>
                <w:rFonts w:ascii="Arial" w:eastAsia="Times New Roman" w:hAnsi="Arial" w:cs="Arial"/>
                <w:lang w:eastAsia="ru-RU"/>
              </w:rPr>
              <w:t xml:space="preserve">380 </w:t>
            </w:r>
            <w:r w:rsidRPr="008F14FF">
              <w:rPr>
                <w:rFonts w:ascii="Arial" w:eastAsia="Times New Roman" w:hAnsi="Arial" w:cs="Arial"/>
                <w:lang w:eastAsia="ru-RU"/>
              </w:rPr>
              <w:t>м**</w:t>
            </w:r>
          </w:p>
        </w:tc>
      </w:tr>
      <w:tr w:rsidR="00E74356" w:rsidRPr="00D46B25" w:rsidTr="003A775A">
        <w:trPr>
          <w:trHeight w:val="340"/>
        </w:trPr>
        <w:tc>
          <w:tcPr>
            <w:tcW w:w="303" w:type="pct"/>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3</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п. Барановка</w:t>
            </w:r>
          </w:p>
        </w:tc>
        <w:tc>
          <w:tcPr>
            <w:tcW w:w="2016" w:type="pct"/>
          </w:tcPr>
          <w:p w:rsidR="00E74356" w:rsidRDefault="00E74356" w:rsidP="003A775A">
            <w:r w:rsidRPr="008F14FF">
              <w:rPr>
                <w:rFonts w:ascii="Arial" w:eastAsia="Times New Roman" w:hAnsi="Arial" w:cs="Arial"/>
                <w:lang w:eastAsia="ru-RU"/>
              </w:rPr>
              <w:t xml:space="preserve">ВЛ-10 кВ </w:t>
            </w:r>
            <w:r>
              <w:rPr>
                <w:rFonts w:ascii="Arial" w:eastAsia="Times New Roman" w:hAnsi="Arial" w:cs="Arial"/>
                <w:lang w:eastAsia="ru-RU"/>
              </w:rPr>
              <w:t>51</w:t>
            </w:r>
            <w:r w:rsidRPr="008F14FF">
              <w:rPr>
                <w:rFonts w:ascii="Arial" w:eastAsia="Times New Roman" w:hAnsi="Arial" w:cs="Arial"/>
                <w:lang w:eastAsia="ru-RU"/>
              </w:rPr>
              <w:t>м**</w:t>
            </w:r>
          </w:p>
        </w:tc>
      </w:tr>
      <w:tr w:rsidR="00E74356" w:rsidRPr="00D46B25" w:rsidTr="003A775A">
        <w:trPr>
          <w:trHeight w:val="340"/>
        </w:trPr>
        <w:tc>
          <w:tcPr>
            <w:tcW w:w="303" w:type="pct"/>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4</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п. Заря</w:t>
            </w:r>
          </w:p>
        </w:tc>
        <w:tc>
          <w:tcPr>
            <w:tcW w:w="2016" w:type="pct"/>
          </w:tcPr>
          <w:p w:rsidR="00E74356" w:rsidRDefault="00E74356" w:rsidP="003A775A">
            <w:r w:rsidRPr="008F14FF">
              <w:rPr>
                <w:rFonts w:ascii="Arial" w:eastAsia="Times New Roman" w:hAnsi="Arial" w:cs="Arial"/>
                <w:lang w:eastAsia="ru-RU"/>
              </w:rPr>
              <w:t xml:space="preserve">ВЛ-10 кВ </w:t>
            </w:r>
            <w:r>
              <w:rPr>
                <w:rFonts w:ascii="Arial" w:eastAsia="Times New Roman" w:hAnsi="Arial" w:cs="Arial"/>
                <w:lang w:eastAsia="ru-RU"/>
              </w:rPr>
              <w:t xml:space="preserve">154 </w:t>
            </w:r>
            <w:r w:rsidRPr="008F14FF">
              <w:rPr>
                <w:rFonts w:ascii="Arial" w:eastAsia="Times New Roman" w:hAnsi="Arial" w:cs="Arial"/>
                <w:lang w:eastAsia="ru-RU"/>
              </w:rPr>
              <w:t>м**</w:t>
            </w:r>
          </w:p>
        </w:tc>
      </w:tr>
      <w:tr w:rsidR="00E74356" w:rsidRPr="00D46B25" w:rsidTr="003A775A">
        <w:trPr>
          <w:trHeight w:val="340"/>
        </w:trPr>
        <w:tc>
          <w:tcPr>
            <w:tcW w:w="303" w:type="pct"/>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5</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 xml:space="preserve">п. </w:t>
            </w:r>
            <w:proofErr w:type="spellStart"/>
            <w:r>
              <w:rPr>
                <w:rFonts w:ascii="Arial" w:hAnsi="Arial" w:cs="Arial"/>
              </w:rPr>
              <w:t>Шаприха</w:t>
            </w:r>
            <w:proofErr w:type="spellEnd"/>
          </w:p>
        </w:tc>
        <w:tc>
          <w:tcPr>
            <w:tcW w:w="2016" w:type="pct"/>
          </w:tcPr>
          <w:p w:rsidR="00E74356" w:rsidRDefault="00E74356" w:rsidP="003A775A">
            <w:r w:rsidRPr="008F14FF">
              <w:rPr>
                <w:rFonts w:ascii="Arial" w:eastAsia="Times New Roman" w:hAnsi="Arial" w:cs="Arial"/>
                <w:lang w:eastAsia="ru-RU"/>
              </w:rPr>
              <w:t xml:space="preserve">ВЛ-10 кВ </w:t>
            </w:r>
            <w:r>
              <w:rPr>
                <w:rFonts w:ascii="Arial" w:eastAsia="Times New Roman" w:hAnsi="Arial" w:cs="Arial"/>
                <w:lang w:eastAsia="ru-RU"/>
              </w:rPr>
              <w:t xml:space="preserve">117 </w:t>
            </w:r>
            <w:r w:rsidRPr="008F14FF">
              <w:rPr>
                <w:rFonts w:ascii="Arial" w:eastAsia="Times New Roman" w:hAnsi="Arial" w:cs="Arial"/>
                <w:lang w:eastAsia="ru-RU"/>
              </w:rPr>
              <w:t>м**</w:t>
            </w:r>
          </w:p>
        </w:tc>
      </w:tr>
      <w:tr w:rsidR="00E74356" w:rsidRPr="00D46B25" w:rsidTr="003A775A">
        <w:trPr>
          <w:trHeight w:val="340"/>
        </w:trPr>
        <w:tc>
          <w:tcPr>
            <w:tcW w:w="303" w:type="pct"/>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6</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п. Хохлиха</w:t>
            </w:r>
          </w:p>
        </w:tc>
        <w:tc>
          <w:tcPr>
            <w:tcW w:w="2016" w:type="pct"/>
          </w:tcPr>
          <w:p w:rsidR="00E74356" w:rsidRDefault="00E74356" w:rsidP="003A775A">
            <w:r w:rsidRPr="008F14FF">
              <w:rPr>
                <w:rFonts w:ascii="Arial" w:eastAsia="Times New Roman" w:hAnsi="Arial" w:cs="Arial"/>
                <w:lang w:eastAsia="ru-RU"/>
              </w:rPr>
              <w:t xml:space="preserve">ВЛ-10 кВ </w:t>
            </w:r>
            <w:r>
              <w:rPr>
                <w:rFonts w:ascii="Arial" w:eastAsia="Times New Roman" w:hAnsi="Arial" w:cs="Arial"/>
                <w:lang w:eastAsia="ru-RU"/>
              </w:rPr>
              <w:t>64</w:t>
            </w:r>
            <w:r w:rsidRPr="008F14FF">
              <w:rPr>
                <w:rFonts w:ascii="Arial" w:eastAsia="Times New Roman" w:hAnsi="Arial" w:cs="Arial"/>
                <w:lang w:eastAsia="ru-RU"/>
              </w:rPr>
              <w:t>м**</w:t>
            </w:r>
          </w:p>
        </w:tc>
      </w:tr>
      <w:tr w:rsidR="00E74356" w:rsidRPr="00D46B25" w:rsidTr="003A775A">
        <w:trPr>
          <w:trHeight w:val="340"/>
        </w:trPr>
        <w:tc>
          <w:tcPr>
            <w:tcW w:w="303" w:type="pct"/>
            <w:shd w:val="clear" w:color="auto" w:fill="auto"/>
            <w:noWrap/>
          </w:tcPr>
          <w:p w:rsidR="00E74356" w:rsidRPr="00D46B25" w:rsidRDefault="00E74356" w:rsidP="003A775A">
            <w:pPr>
              <w:spacing w:line="240" w:lineRule="auto"/>
              <w:jc w:val="left"/>
              <w:rPr>
                <w:rFonts w:ascii="Arial" w:hAnsi="Arial" w:cs="Arial"/>
              </w:rPr>
            </w:pPr>
            <w:r>
              <w:rPr>
                <w:rFonts w:ascii="Arial" w:hAnsi="Arial" w:cs="Arial"/>
              </w:rPr>
              <w:t>7</w:t>
            </w:r>
          </w:p>
        </w:tc>
        <w:tc>
          <w:tcPr>
            <w:tcW w:w="2681" w:type="pct"/>
            <w:gridSpan w:val="2"/>
            <w:shd w:val="clear" w:color="auto" w:fill="auto"/>
            <w:noWrap/>
          </w:tcPr>
          <w:p w:rsidR="00E74356" w:rsidRPr="0063245E" w:rsidRDefault="00E74356" w:rsidP="003A775A">
            <w:pPr>
              <w:rPr>
                <w:rFonts w:ascii="Arial" w:hAnsi="Arial" w:cs="Arial"/>
              </w:rPr>
            </w:pPr>
            <w:r>
              <w:rPr>
                <w:rFonts w:ascii="Arial" w:hAnsi="Arial" w:cs="Arial"/>
              </w:rPr>
              <w:t>д. Малый Майдан</w:t>
            </w:r>
          </w:p>
        </w:tc>
        <w:tc>
          <w:tcPr>
            <w:tcW w:w="2016" w:type="pct"/>
          </w:tcPr>
          <w:p w:rsidR="00E74356" w:rsidRDefault="00E74356" w:rsidP="003A775A">
            <w:r w:rsidRPr="008F14FF">
              <w:rPr>
                <w:rFonts w:ascii="Arial" w:eastAsia="Times New Roman" w:hAnsi="Arial" w:cs="Arial"/>
                <w:lang w:eastAsia="ru-RU"/>
              </w:rPr>
              <w:t>ВЛ-10 кВ</w:t>
            </w:r>
            <w:r>
              <w:rPr>
                <w:rFonts w:ascii="Arial" w:eastAsia="Times New Roman" w:hAnsi="Arial" w:cs="Arial"/>
                <w:lang w:eastAsia="ru-RU"/>
              </w:rPr>
              <w:t xml:space="preserve"> 61 </w:t>
            </w:r>
            <w:r w:rsidRPr="008F14FF">
              <w:rPr>
                <w:rFonts w:ascii="Arial" w:eastAsia="Times New Roman" w:hAnsi="Arial" w:cs="Arial"/>
                <w:lang w:eastAsia="ru-RU"/>
              </w:rPr>
              <w:t>**</w:t>
            </w:r>
          </w:p>
        </w:tc>
      </w:tr>
      <w:tr w:rsidR="00E74356" w:rsidRPr="00D46B25" w:rsidTr="003A775A">
        <w:trPr>
          <w:trHeight w:val="340"/>
        </w:trPr>
        <w:tc>
          <w:tcPr>
            <w:tcW w:w="5000" w:type="pct"/>
            <w:gridSpan w:val="4"/>
            <w:shd w:val="clear" w:color="auto" w:fill="auto"/>
            <w:noWrap/>
          </w:tcPr>
          <w:p w:rsidR="00E74356" w:rsidRPr="00F750B2" w:rsidRDefault="00E74356" w:rsidP="003A775A">
            <w:pPr>
              <w:spacing w:line="240" w:lineRule="auto"/>
              <w:jc w:val="left"/>
              <w:rPr>
                <w:rFonts w:ascii="Arial" w:eastAsia="Times New Roman" w:hAnsi="Arial" w:cs="Arial"/>
                <w:lang w:eastAsia="ru-RU"/>
              </w:rPr>
            </w:pPr>
            <w:r w:rsidRPr="00F750B2">
              <w:rPr>
                <w:rFonts w:ascii="Arial" w:eastAsia="Times New Roman" w:hAnsi="Arial" w:cs="Arial"/>
                <w:sz w:val="22"/>
                <w:lang w:eastAsia="ru-RU"/>
              </w:rPr>
              <w:t>Примечания:</w:t>
            </w:r>
          </w:p>
          <w:p w:rsidR="00E74356" w:rsidRPr="00F750B2" w:rsidRDefault="00E74356" w:rsidP="003A775A">
            <w:pPr>
              <w:spacing w:line="240" w:lineRule="auto"/>
              <w:jc w:val="left"/>
              <w:rPr>
                <w:rFonts w:ascii="Arial" w:eastAsia="Times New Roman" w:hAnsi="Arial" w:cs="Arial"/>
                <w:lang w:eastAsia="ru-RU"/>
              </w:rPr>
            </w:pPr>
            <w:r w:rsidRPr="00F750B2">
              <w:rPr>
                <w:rFonts w:ascii="Arial" w:eastAsia="Times New Roman" w:hAnsi="Arial" w:cs="Arial"/>
                <w:sz w:val="22"/>
                <w:lang w:eastAsia="ru-RU"/>
              </w:rPr>
              <w:t>* - количество и мощность трансформаторных подстанций будет уточняться при разрабо</w:t>
            </w:r>
            <w:r w:rsidRPr="00F750B2">
              <w:rPr>
                <w:rFonts w:ascii="Arial" w:eastAsia="Times New Roman" w:hAnsi="Arial" w:cs="Arial"/>
                <w:sz w:val="22"/>
                <w:lang w:eastAsia="ru-RU"/>
              </w:rPr>
              <w:t>т</w:t>
            </w:r>
            <w:r w:rsidRPr="00F750B2">
              <w:rPr>
                <w:rFonts w:ascii="Arial" w:eastAsia="Times New Roman" w:hAnsi="Arial" w:cs="Arial"/>
                <w:sz w:val="22"/>
                <w:lang w:eastAsia="ru-RU"/>
              </w:rPr>
              <w:t>ке проектов планиров</w:t>
            </w:r>
            <w:r w:rsidR="001E1720">
              <w:rPr>
                <w:rFonts w:ascii="Arial" w:eastAsia="Times New Roman" w:hAnsi="Arial" w:cs="Arial"/>
                <w:sz w:val="22"/>
                <w:lang w:eastAsia="ru-RU"/>
              </w:rPr>
              <w:t>ки</w:t>
            </w:r>
            <w:r w:rsidRPr="00F750B2">
              <w:rPr>
                <w:rFonts w:ascii="Arial" w:eastAsia="Times New Roman" w:hAnsi="Arial" w:cs="Arial"/>
                <w:sz w:val="22"/>
                <w:lang w:eastAsia="ru-RU"/>
              </w:rPr>
              <w:t xml:space="preserve"> территорий;</w:t>
            </w:r>
          </w:p>
          <w:p w:rsidR="00E74356" w:rsidRDefault="00E74356" w:rsidP="001E1720">
            <w:pPr>
              <w:spacing w:line="240" w:lineRule="auto"/>
              <w:rPr>
                <w:rFonts w:ascii="Arial" w:eastAsia="Times New Roman" w:hAnsi="Arial" w:cs="Arial"/>
                <w:lang w:eastAsia="ru-RU"/>
              </w:rPr>
            </w:pPr>
            <w:r w:rsidRPr="00F750B2">
              <w:rPr>
                <w:rFonts w:ascii="Arial" w:eastAsia="Times New Roman" w:hAnsi="Arial" w:cs="Arial"/>
                <w:sz w:val="22"/>
                <w:lang w:eastAsia="ru-RU"/>
              </w:rPr>
              <w:t>** - направление и протяженность линий ВЛ-10 кВ необходимо уточнять при разработке проектов планиров</w:t>
            </w:r>
            <w:r w:rsidR="001E1720">
              <w:rPr>
                <w:rFonts w:ascii="Arial" w:eastAsia="Times New Roman" w:hAnsi="Arial" w:cs="Arial"/>
                <w:sz w:val="22"/>
                <w:lang w:eastAsia="ru-RU"/>
              </w:rPr>
              <w:t>ки</w:t>
            </w:r>
            <w:r w:rsidRPr="00F750B2">
              <w:rPr>
                <w:rFonts w:ascii="Arial" w:eastAsia="Times New Roman" w:hAnsi="Arial" w:cs="Arial"/>
                <w:sz w:val="22"/>
                <w:lang w:eastAsia="ru-RU"/>
              </w:rPr>
              <w:t xml:space="preserve"> территорий</w:t>
            </w:r>
            <w:r w:rsidR="001E1720">
              <w:rPr>
                <w:rFonts w:ascii="Arial" w:eastAsia="Times New Roman" w:hAnsi="Arial" w:cs="Arial"/>
                <w:sz w:val="22"/>
                <w:lang w:eastAsia="ru-RU"/>
              </w:rPr>
              <w:t>.</w:t>
            </w:r>
          </w:p>
        </w:tc>
      </w:tr>
    </w:tbl>
    <w:p w:rsidR="00EC0EED" w:rsidRDefault="00EC0EED" w:rsidP="00EC0EED">
      <w:pPr>
        <w:rPr>
          <w:rFonts w:ascii="Arial" w:hAnsi="Arial" w:cs="Arial"/>
          <w:b/>
          <w:color w:val="1F497D" w:themeColor="text2"/>
        </w:rPr>
      </w:pPr>
    </w:p>
    <w:p w:rsidR="00EC0EED" w:rsidRDefault="00EC0EED" w:rsidP="00EC0EED">
      <w:pPr>
        <w:rPr>
          <w:rFonts w:ascii="Arial" w:hAnsi="Arial" w:cs="Arial"/>
          <w:b/>
          <w:color w:val="1F497D" w:themeColor="text2"/>
        </w:rPr>
      </w:pPr>
    </w:p>
    <w:p w:rsidR="00EC0EED" w:rsidRDefault="00EC0EED" w:rsidP="00EC0EED">
      <w:pPr>
        <w:rPr>
          <w:rFonts w:ascii="Arial" w:hAnsi="Arial" w:cs="Arial"/>
          <w:b/>
          <w:color w:val="1F497D" w:themeColor="text2"/>
        </w:rPr>
      </w:pPr>
    </w:p>
    <w:p w:rsidR="00046700" w:rsidRPr="005951B6" w:rsidRDefault="005B630A" w:rsidP="00EC0EED">
      <w:pPr>
        <w:ind w:firstLine="708"/>
        <w:rPr>
          <w:rFonts w:ascii="Arial" w:hAnsi="Arial" w:cs="Arial"/>
          <w:b/>
          <w:color w:val="1F497D" w:themeColor="text2"/>
        </w:rPr>
      </w:pPr>
      <w:r w:rsidRPr="005951B6">
        <w:rPr>
          <w:rFonts w:ascii="Arial" w:hAnsi="Arial" w:cs="Arial"/>
          <w:b/>
          <w:color w:val="1F497D" w:themeColor="text2"/>
        </w:rPr>
        <w:lastRenderedPageBreak/>
        <w:t>6</w:t>
      </w:r>
      <w:r w:rsidR="00046700" w:rsidRPr="005951B6">
        <w:rPr>
          <w:rFonts w:ascii="Arial" w:hAnsi="Arial" w:cs="Arial"/>
          <w:b/>
          <w:color w:val="1F497D" w:themeColor="text2"/>
        </w:rPr>
        <w:t>.6 ТЕЛЕФОНИЗАЦИЯ (СВЯЗЬ)</w:t>
      </w:r>
    </w:p>
    <w:p w:rsidR="0038418B" w:rsidRPr="008F5FBC" w:rsidRDefault="0038418B" w:rsidP="00317E6F">
      <w:pPr>
        <w:ind w:firstLine="709"/>
        <w:jc w:val="left"/>
        <w:rPr>
          <w:rFonts w:ascii="Arial" w:hAnsi="Arial" w:cs="Arial"/>
          <w:i/>
          <w:szCs w:val="24"/>
          <w:u w:val="single"/>
        </w:rPr>
      </w:pPr>
      <w:r w:rsidRPr="008F5FBC">
        <w:rPr>
          <w:rFonts w:ascii="Arial" w:hAnsi="Arial" w:cs="Arial"/>
          <w:i/>
          <w:szCs w:val="24"/>
          <w:u w:val="single"/>
        </w:rPr>
        <w:t>Существующее положение</w:t>
      </w:r>
    </w:p>
    <w:p w:rsidR="0038418B" w:rsidRPr="00FB1653" w:rsidRDefault="0038418B" w:rsidP="00317E6F">
      <w:pPr>
        <w:ind w:firstLine="709"/>
        <w:rPr>
          <w:rFonts w:ascii="Arial" w:hAnsi="Arial" w:cs="Arial"/>
          <w:szCs w:val="24"/>
        </w:rPr>
      </w:pPr>
      <w:r w:rsidRPr="007A44A8">
        <w:rPr>
          <w:rFonts w:ascii="Arial" w:hAnsi="Arial" w:cs="Arial"/>
          <w:szCs w:val="24"/>
        </w:rPr>
        <w:t>Телефонная связь обеспечивается через АТС</w:t>
      </w:r>
      <w:r w:rsidRPr="00FB1653">
        <w:rPr>
          <w:rFonts w:ascii="Arial" w:hAnsi="Arial" w:cs="Arial"/>
          <w:szCs w:val="24"/>
        </w:rPr>
        <w:t>.</w:t>
      </w:r>
    </w:p>
    <w:p w:rsidR="0038418B" w:rsidRPr="00FB1653" w:rsidRDefault="0038418B" w:rsidP="0038418B">
      <w:pPr>
        <w:ind w:firstLine="709"/>
        <w:rPr>
          <w:rFonts w:ascii="Arial" w:hAnsi="Arial" w:cs="Arial"/>
          <w:szCs w:val="24"/>
        </w:rPr>
      </w:pPr>
      <w:r w:rsidRPr="00FB1653">
        <w:rPr>
          <w:rFonts w:ascii="Arial" w:hAnsi="Arial" w:cs="Arial"/>
          <w:szCs w:val="24"/>
        </w:rPr>
        <w:t>Телефонная сеть выполнена по радиальному принципу, по одноступенчатой схеме построения. Также в Нарышкинском сельсовете в с. Сар-Майдан, с. Нары</w:t>
      </w:r>
      <w:r w:rsidRPr="00FB1653">
        <w:rPr>
          <w:rFonts w:ascii="Arial" w:hAnsi="Arial" w:cs="Arial"/>
          <w:szCs w:val="24"/>
        </w:rPr>
        <w:t>ш</w:t>
      </w:r>
      <w:r w:rsidRPr="00FB1653">
        <w:rPr>
          <w:rFonts w:ascii="Arial" w:hAnsi="Arial" w:cs="Arial"/>
          <w:szCs w:val="24"/>
        </w:rPr>
        <w:t>кино и в с. Аламасово расположены вышки сотовой связи.</w:t>
      </w:r>
    </w:p>
    <w:p w:rsidR="0038418B" w:rsidRPr="00B21C17" w:rsidRDefault="0038418B" w:rsidP="0038418B">
      <w:pPr>
        <w:ind w:firstLine="709"/>
        <w:rPr>
          <w:rFonts w:ascii="Arial" w:hAnsi="Arial" w:cs="Arial"/>
          <w:szCs w:val="24"/>
        </w:rPr>
      </w:pPr>
      <w:r w:rsidRPr="00B21C17">
        <w:rPr>
          <w:rFonts w:ascii="Arial" w:hAnsi="Arial" w:cs="Arial"/>
          <w:szCs w:val="24"/>
        </w:rPr>
        <w:t>Существующие автоматические телефонные станции представлены в та</w:t>
      </w:r>
      <w:r w:rsidRPr="00B21C17">
        <w:rPr>
          <w:rFonts w:ascii="Arial" w:hAnsi="Arial" w:cs="Arial"/>
          <w:szCs w:val="24"/>
        </w:rPr>
        <w:t>б</w:t>
      </w:r>
      <w:r w:rsidR="00F6134C">
        <w:rPr>
          <w:rFonts w:ascii="Arial" w:hAnsi="Arial" w:cs="Arial"/>
          <w:szCs w:val="24"/>
        </w:rPr>
        <w:t>лице 1.37</w:t>
      </w:r>
      <w:r w:rsidRPr="00B21C17">
        <w:rPr>
          <w:rFonts w:ascii="Arial" w:hAnsi="Arial" w:cs="Arial"/>
          <w:szCs w:val="24"/>
        </w:rPr>
        <w:t>.</w:t>
      </w:r>
    </w:p>
    <w:p w:rsidR="0038418B" w:rsidRPr="000505E6" w:rsidRDefault="00F6134C" w:rsidP="00B21C17">
      <w:pPr>
        <w:spacing w:before="240" w:line="240" w:lineRule="auto"/>
        <w:rPr>
          <w:rFonts w:ascii="Arial" w:hAnsi="Arial" w:cs="Arial"/>
          <w:b/>
          <w:i/>
          <w:sz w:val="22"/>
        </w:rPr>
      </w:pPr>
      <w:r>
        <w:rPr>
          <w:rFonts w:ascii="Arial" w:hAnsi="Arial" w:cs="Arial"/>
          <w:b/>
          <w:i/>
          <w:sz w:val="22"/>
        </w:rPr>
        <w:t>Таблица 1.37</w:t>
      </w:r>
    </w:p>
    <w:p w:rsidR="0038418B" w:rsidRDefault="0038418B" w:rsidP="00B21C17">
      <w:pPr>
        <w:spacing w:after="60" w:line="240" w:lineRule="auto"/>
        <w:rPr>
          <w:rFonts w:ascii="Arial" w:hAnsi="Arial" w:cs="Arial"/>
          <w:i/>
          <w:sz w:val="22"/>
        </w:rPr>
      </w:pPr>
      <w:r w:rsidRPr="00AE2ED2">
        <w:rPr>
          <w:rFonts w:ascii="Arial" w:hAnsi="Arial" w:cs="Arial"/>
          <w:i/>
          <w:sz w:val="22"/>
        </w:rPr>
        <w:t xml:space="preserve">Существующие АТС на территории </w:t>
      </w:r>
      <w:r>
        <w:rPr>
          <w:rFonts w:ascii="Arial" w:hAnsi="Arial" w:cs="Arial"/>
          <w:i/>
          <w:sz w:val="22"/>
        </w:rPr>
        <w:t>Нарышкинского</w:t>
      </w:r>
      <w:r w:rsidRPr="00AE2ED2">
        <w:rPr>
          <w:rFonts w:ascii="Arial" w:hAnsi="Arial" w:cs="Arial"/>
          <w:i/>
          <w:sz w:val="22"/>
        </w:rPr>
        <w:t xml:space="preserve">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325"/>
        <w:gridCol w:w="1503"/>
        <w:gridCol w:w="1620"/>
        <w:gridCol w:w="1640"/>
      </w:tblGrid>
      <w:tr w:rsidR="0038418B" w:rsidRPr="00FB1653" w:rsidTr="00B21C17">
        <w:trPr>
          <w:trHeight w:val="340"/>
        </w:trPr>
        <w:tc>
          <w:tcPr>
            <w:tcW w:w="2268" w:type="dxa"/>
            <w:vMerge w:val="restart"/>
            <w:vAlign w:val="center"/>
          </w:tcPr>
          <w:p w:rsidR="0038418B" w:rsidRPr="00B21C17" w:rsidRDefault="0038418B" w:rsidP="00B21C17">
            <w:pPr>
              <w:spacing w:line="240" w:lineRule="auto"/>
              <w:jc w:val="center"/>
              <w:rPr>
                <w:rFonts w:ascii="Arial" w:hAnsi="Arial" w:cs="Arial"/>
                <w:b/>
                <w:sz w:val="22"/>
              </w:rPr>
            </w:pPr>
            <w:r w:rsidRPr="00B21C17">
              <w:rPr>
                <w:rFonts w:ascii="Arial" w:hAnsi="Arial" w:cs="Arial"/>
                <w:b/>
                <w:sz w:val="22"/>
              </w:rPr>
              <w:t>Тип АТС</w:t>
            </w:r>
          </w:p>
        </w:tc>
        <w:tc>
          <w:tcPr>
            <w:tcW w:w="2325" w:type="dxa"/>
            <w:vMerge w:val="restart"/>
            <w:vAlign w:val="center"/>
          </w:tcPr>
          <w:p w:rsidR="0038418B" w:rsidRPr="00B21C17" w:rsidRDefault="0038418B" w:rsidP="00B21C17">
            <w:pPr>
              <w:spacing w:line="240" w:lineRule="auto"/>
              <w:jc w:val="center"/>
              <w:rPr>
                <w:rFonts w:ascii="Arial" w:hAnsi="Arial" w:cs="Arial"/>
                <w:b/>
                <w:sz w:val="22"/>
              </w:rPr>
            </w:pPr>
            <w:r w:rsidRPr="00B21C17">
              <w:rPr>
                <w:rFonts w:ascii="Arial" w:hAnsi="Arial" w:cs="Arial"/>
                <w:b/>
                <w:sz w:val="22"/>
              </w:rPr>
              <w:t>Месторасполож</w:t>
            </w:r>
            <w:r w:rsidRPr="00B21C17">
              <w:rPr>
                <w:rFonts w:ascii="Arial" w:hAnsi="Arial" w:cs="Arial"/>
                <w:b/>
                <w:sz w:val="22"/>
              </w:rPr>
              <w:t>е</w:t>
            </w:r>
            <w:r w:rsidRPr="00B21C17">
              <w:rPr>
                <w:rFonts w:ascii="Arial" w:hAnsi="Arial" w:cs="Arial"/>
                <w:b/>
                <w:sz w:val="22"/>
              </w:rPr>
              <w:t>ние</w:t>
            </w:r>
          </w:p>
        </w:tc>
        <w:tc>
          <w:tcPr>
            <w:tcW w:w="1503" w:type="dxa"/>
            <w:vMerge w:val="restart"/>
            <w:vAlign w:val="center"/>
          </w:tcPr>
          <w:p w:rsidR="0038418B" w:rsidRPr="00B21C17" w:rsidRDefault="0038418B" w:rsidP="00B21C17">
            <w:pPr>
              <w:spacing w:line="240" w:lineRule="auto"/>
              <w:jc w:val="center"/>
              <w:rPr>
                <w:rFonts w:ascii="Arial" w:hAnsi="Arial" w:cs="Arial"/>
                <w:b/>
                <w:sz w:val="22"/>
              </w:rPr>
            </w:pPr>
            <w:r w:rsidRPr="00B21C17">
              <w:rPr>
                <w:rFonts w:ascii="Arial" w:hAnsi="Arial" w:cs="Arial"/>
                <w:b/>
                <w:sz w:val="22"/>
              </w:rPr>
              <w:t>Год уст</w:t>
            </w:r>
            <w:r w:rsidRPr="00B21C17">
              <w:rPr>
                <w:rFonts w:ascii="Arial" w:hAnsi="Arial" w:cs="Arial"/>
                <w:b/>
                <w:sz w:val="22"/>
              </w:rPr>
              <w:t>а</w:t>
            </w:r>
            <w:r w:rsidRPr="00B21C17">
              <w:rPr>
                <w:rFonts w:ascii="Arial" w:hAnsi="Arial" w:cs="Arial"/>
                <w:b/>
                <w:sz w:val="22"/>
              </w:rPr>
              <w:t>новки</w:t>
            </w:r>
          </w:p>
        </w:tc>
        <w:tc>
          <w:tcPr>
            <w:tcW w:w="3260" w:type="dxa"/>
            <w:gridSpan w:val="2"/>
            <w:vAlign w:val="center"/>
          </w:tcPr>
          <w:p w:rsidR="0038418B" w:rsidRPr="00B21C17" w:rsidRDefault="0038418B" w:rsidP="00B21C17">
            <w:pPr>
              <w:spacing w:line="240" w:lineRule="auto"/>
              <w:jc w:val="center"/>
              <w:rPr>
                <w:rFonts w:ascii="Arial" w:hAnsi="Arial" w:cs="Arial"/>
                <w:b/>
                <w:sz w:val="22"/>
              </w:rPr>
            </w:pPr>
            <w:r w:rsidRPr="00B21C17">
              <w:rPr>
                <w:rFonts w:ascii="Arial" w:hAnsi="Arial" w:cs="Arial"/>
                <w:b/>
                <w:sz w:val="22"/>
              </w:rPr>
              <w:t>Емкость</w:t>
            </w:r>
          </w:p>
        </w:tc>
      </w:tr>
      <w:tr w:rsidR="0038418B" w:rsidRPr="00FB1653" w:rsidTr="00B21C17">
        <w:trPr>
          <w:trHeight w:val="340"/>
        </w:trPr>
        <w:tc>
          <w:tcPr>
            <w:tcW w:w="2268" w:type="dxa"/>
            <w:vMerge/>
            <w:vAlign w:val="center"/>
          </w:tcPr>
          <w:p w:rsidR="0038418B" w:rsidRPr="00B21C17" w:rsidRDefault="0038418B" w:rsidP="00B21C17">
            <w:pPr>
              <w:spacing w:line="240" w:lineRule="auto"/>
              <w:jc w:val="center"/>
              <w:rPr>
                <w:rFonts w:ascii="Arial" w:hAnsi="Arial" w:cs="Arial"/>
                <w:b/>
                <w:sz w:val="22"/>
              </w:rPr>
            </w:pPr>
          </w:p>
        </w:tc>
        <w:tc>
          <w:tcPr>
            <w:tcW w:w="2325" w:type="dxa"/>
            <w:vMerge/>
            <w:vAlign w:val="center"/>
          </w:tcPr>
          <w:p w:rsidR="0038418B" w:rsidRPr="00B21C17" w:rsidRDefault="0038418B" w:rsidP="00B21C17">
            <w:pPr>
              <w:spacing w:line="240" w:lineRule="auto"/>
              <w:jc w:val="center"/>
              <w:rPr>
                <w:rFonts w:ascii="Arial" w:hAnsi="Arial" w:cs="Arial"/>
                <w:b/>
                <w:sz w:val="22"/>
              </w:rPr>
            </w:pPr>
          </w:p>
        </w:tc>
        <w:tc>
          <w:tcPr>
            <w:tcW w:w="1503" w:type="dxa"/>
            <w:vMerge/>
            <w:vAlign w:val="center"/>
          </w:tcPr>
          <w:p w:rsidR="0038418B" w:rsidRPr="00B21C17" w:rsidRDefault="0038418B" w:rsidP="00B21C17">
            <w:pPr>
              <w:spacing w:line="240" w:lineRule="auto"/>
              <w:jc w:val="center"/>
              <w:rPr>
                <w:rFonts w:ascii="Arial" w:hAnsi="Arial" w:cs="Arial"/>
                <w:b/>
                <w:sz w:val="22"/>
              </w:rPr>
            </w:pPr>
          </w:p>
        </w:tc>
        <w:tc>
          <w:tcPr>
            <w:tcW w:w="1620" w:type="dxa"/>
            <w:vAlign w:val="center"/>
          </w:tcPr>
          <w:p w:rsidR="0038418B" w:rsidRPr="00B21C17" w:rsidRDefault="0038418B" w:rsidP="00B21C17">
            <w:pPr>
              <w:spacing w:line="240" w:lineRule="auto"/>
              <w:jc w:val="center"/>
              <w:rPr>
                <w:rFonts w:ascii="Arial" w:hAnsi="Arial" w:cs="Arial"/>
                <w:b/>
                <w:sz w:val="22"/>
              </w:rPr>
            </w:pPr>
            <w:r w:rsidRPr="00B21C17">
              <w:rPr>
                <w:rFonts w:ascii="Arial" w:hAnsi="Arial" w:cs="Arial"/>
                <w:b/>
                <w:sz w:val="22"/>
              </w:rPr>
              <w:t>Монтиров</w:t>
            </w:r>
            <w:r w:rsidRPr="00B21C17">
              <w:rPr>
                <w:rFonts w:ascii="Arial" w:hAnsi="Arial" w:cs="Arial"/>
                <w:b/>
                <w:sz w:val="22"/>
              </w:rPr>
              <w:t>а</w:t>
            </w:r>
            <w:r w:rsidRPr="00B21C17">
              <w:rPr>
                <w:rFonts w:ascii="Arial" w:hAnsi="Arial" w:cs="Arial"/>
                <w:b/>
                <w:sz w:val="22"/>
              </w:rPr>
              <w:t>но</w:t>
            </w:r>
          </w:p>
        </w:tc>
        <w:tc>
          <w:tcPr>
            <w:tcW w:w="1640" w:type="dxa"/>
            <w:vAlign w:val="center"/>
          </w:tcPr>
          <w:p w:rsidR="0038418B" w:rsidRPr="00B21C17" w:rsidRDefault="0038418B" w:rsidP="00B21C17">
            <w:pPr>
              <w:spacing w:line="240" w:lineRule="auto"/>
              <w:jc w:val="center"/>
              <w:rPr>
                <w:rFonts w:ascii="Arial" w:hAnsi="Arial" w:cs="Arial"/>
                <w:b/>
                <w:sz w:val="22"/>
              </w:rPr>
            </w:pPr>
            <w:r w:rsidRPr="00B21C17">
              <w:rPr>
                <w:rFonts w:ascii="Arial" w:hAnsi="Arial" w:cs="Arial"/>
                <w:b/>
                <w:sz w:val="22"/>
              </w:rPr>
              <w:t>Задейств</w:t>
            </w:r>
            <w:r w:rsidRPr="00B21C17">
              <w:rPr>
                <w:rFonts w:ascii="Arial" w:hAnsi="Arial" w:cs="Arial"/>
                <w:b/>
                <w:sz w:val="22"/>
              </w:rPr>
              <w:t>о</w:t>
            </w:r>
            <w:r w:rsidRPr="00B21C17">
              <w:rPr>
                <w:rFonts w:ascii="Arial" w:hAnsi="Arial" w:cs="Arial"/>
                <w:b/>
                <w:sz w:val="22"/>
              </w:rPr>
              <w:t>вано</w:t>
            </w:r>
          </w:p>
        </w:tc>
      </w:tr>
      <w:tr w:rsidR="0038418B" w:rsidRPr="00FB1653" w:rsidTr="00B21C17">
        <w:trPr>
          <w:trHeight w:val="340"/>
        </w:trPr>
        <w:tc>
          <w:tcPr>
            <w:tcW w:w="2268"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«Омега»</w:t>
            </w:r>
          </w:p>
        </w:tc>
        <w:tc>
          <w:tcPr>
            <w:tcW w:w="2325"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с. Сар-Майдан</w:t>
            </w:r>
          </w:p>
        </w:tc>
        <w:tc>
          <w:tcPr>
            <w:tcW w:w="1503"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2007</w:t>
            </w:r>
          </w:p>
        </w:tc>
        <w:tc>
          <w:tcPr>
            <w:tcW w:w="1620"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80</w:t>
            </w:r>
          </w:p>
        </w:tc>
        <w:tc>
          <w:tcPr>
            <w:tcW w:w="1640"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80</w:t>
            </w:r>
          </w:p>
        </w:tc>
      </w:tr>
      <w:tr w:rsidR="0038418B" w:rsidRPr="00FB1653" w:rsidTr="00B21C17">
        <w:trPr>
          <w:trHeight w:val="340"/>
        </w:trPr>
        <w:tc>
          <w:tcPr>
            <w:tcW w:w="2268"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АТСК 50/200 М</w:t>
            </w:r>
          </w:p>
        </w:tc>
        <w:tc>
          <w:tcPr>
            <w:tcW w:w="2325"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с. Нарышкино</w:t>
            </w:r>
          </w:p>
        </w:tc>
        <w:tc>
          <w:tcPr>
            <w:tcW w:w="1503"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1995</w:t>
            </w:r>
          </w:p>
        </w:tc>
        <w:tc>
          <w:tcPr>
            <w:tcW w:w="1620"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120</w:t>
            </w:r>
          </w:p>
        </w:tc>
        <w:tc>
          <w:tcPr>
            <w:tcW w:w="1640" w:type="dxa"/>
            <w:vAlign w:val="center"/>
          </w:tcPr>
          <w:p w:rsidR="0038418B" w:rsidRPr="00FB1653" w:rsidRDefault="0038418B" w:rsidP="00B21C17">
            <w:pPr>
              <w:spacing w:line="240" w:lineRule="auto"/>
              <w:jc w:val="center"/>
              <w:rPr>
                <w:rFonts w:ascii="Arial" w:hAnsi="Arial" w:cs="Arial"/>
                <w:sz w:val="22"/>
              </w:rPr>
            </w:pPr>
            <w:r w:rsidRPr="00FB1653">
              <w:rPr>
                <w:rFonts w:ascii="Arial" w:hAnsi="Arial" w:cs="Arial"/>
                <w:sz w:val="22"/>
              </w:rPr>
              <w:t>119</w:t>
            </w:r>
          </w:p>
        </w:tc>
      </w:tr>
    </w:tbl>
    <w:p w:rsidR="0038418B" w:rsidRPr="00A93292" w:rsidRDefault="0038418B" w:rsidP="0038418B">
      <w:pPr>
        <w:spacing w:line="240" w:lineRule="auto"/>
        <w:rPr>
          <w:rFonts w:ascii="Arial" w:hAnsi="Arial" w:cs="Arial"/>
          <w:szCs w:val="24"/>
          <w:lang w:val="en-US"/>
        </w:rPr>
      </w:pPr>
    </w:p>
    <w:p w:rsidR="0038418B" w:rsidRPr="008F5FBC" w:rsidRDefault="0038418B" w:rsidP="0038418B">
      <w:pPr>
        <w:ind w:firstLine="709"/>
        <w:rPr>
          <w:rFonts w:ascii="Arial" w:hAnsi="Arial" w:cs="Arial"/>
          <w:i/>
          <w:szCs w:val="24"/>
          <w:u w:val="single"/>
        </w:rPr>
      </w:pPr>
      <w:r w:rsidRPr="008F5FBC">
        <w:rPr>
          <w:rFonts w:ascii="Arial" w:hAnsi="Arial" w:cs="Arial"/>
          <w:i/>
          <w:szCs w:val="24"/>
          <w:u w:val="single"/>
        </w:rPr>
        <w:t>Направления развития систем связи и информации</w:t>
      </w:r>
    </w:p>
    <w:p w:rsidR="0038418B" w:rsidRPr="007A44A8" w:rsidRDefault="0038418B" w:rsidP="0038418B">
      <w:pPr>
        <w:ind w:firstLine="709"/>
        <w:rPr>
          <w:rFonts w:ascii="Arial" w:hAnsi="Arial" w:cs="Arial"/>
          <w:szCs w:val="24"/>
        </w:rPr>
      </w:pPr>
      <w:r w:rsidRPr="007A44A8">
        <w:rPr>
          <w:rFonts w:ascii="Arial" w:hAnsi="Arial" w:cs="Arial"/>
          <w:szCs w:val="24"/>
        </w:rPr>
        <w:t>Главной проблемой является обеспечение всеми видами связи и информ</w:t>
      </w:r>
      <w:r w:rsidRPr="007A44A8">
        <w:rPr>
          <w:rFonts w:ascii="Arial" w:hAnsi="Arial" w:cs="Arial"/>
          <w:szCs w:val="24"/>
        </w:rPr>
        <w:t>а</w:t>
      </w:r>
      <w:r w:rsidRPr="007A44A8">
        <w:rPr>
          <w:rFonts w:ascii="Arial" w:hAnsi="Arial" w:cs="Arial"/>
          <w:szCs w:val="24"/>
        </w:rPr>
        <w:t>ции населенных пунктов, удаленных от райцентров; предоставить населению о</w:t>
      </w:r>
      <w:r w:rsidRPr="007A44A8">
        <w:rPr>
          <w:rFonts w:ascii="Arial" w:hAnsi="Arial" w:cs="Arial"/>
          <w:szCs w:val="24"/>
        </w:rPr>
        <w:t>б</w:t>
      </w:r>
      <w:r w:rsidRPr="007A44A8">
        <w:rPr>
          <w:rFonts w:ascii="Arial" w:hAnsi="Arial" w:cs="Arial"/>
          <w:szCs w:val="24"/>
        </w:rPr>
        <w:t>ширный комплекс услуг связи и информационного обеспечения; выделить в места с неразвитой системой связи и на вновь проектирующиеся земельные участи т</w:t>
      </w:r>
      <w:r w:rsidRPr="007A44A8">
        <w:rPr>
          <w:rFonts w:ascii="Arial" w:hAnsi="Arial" w:cs="Arial"/>
          <w:szCs w:val="24"/>
        </w:rPr>
        <w:t>е</w:t>
      </w:r>
      <w:r w:rsidRPr="007A44A8">
        <w:rPr>
          <w:rFonts w:ascii="Arial" w:hAnsi="Arial" w:cs="Arial"/>
          <w:szCs w:val="24"/>
        </w:rPr>
        <w:t xml:space="preserve">лефонную связь высокого качества и с возможностью сопутствующих услуг, таких как: сотовая связь, интернет, кабельное телевидение, видеотелефон, возможность подключения охранных систем. </w:t>
      </w:r>
    </w:p>
    <w:p w:rsidR="0038418B" w:rsidRPr="007A44A8" w:rsidRDefault="0038418B" w:rsidP="0038418B">
      <w:pPr>
        <w:ind w:firstLine="709"/>
        <w:rPr>
          <w:rFonts w:ascii="Arial" w:hAnsi="Arial" w:cs="Arial"/>
          <w:szCs w:val="24"/>
        </w:rPr>
      </w:pPr>
      <w:r w:rsidRPr="007A44A8">
        <w:rPr>
          <w:rFonts w:ascii="Arial" w:hAnsi="Arial" w:cs="Arial"/>
          <w:szCs w:val="24"/>
        </w:rPr>
        <w:t>На расчетный срок предусмотрена 100% телефонизация квартир и частных домов.</w:t>
      </w:r>
    </w:p>
    <w:p w:rsidR="00046700" w:rsidRPr="00F81474" w:rsidRDefault="00046700" w:rsidP="00046700">
      <w:pPr>
        <w:rPr>
          <w:rFonts w:ascii="Arial" w:hAnsi="Arial" w:cs="Arial"/>
          <w:szCs w:val="24"/>
        </w:rPr>
      </w:pPr>
    </w:p>
    <w:p w:rsidR="00046700" w:rsidRDefault="00046700">
      <w:pPr>
        <w:spacing w:line="240" w:lineRule="auto"/>
        <w:jc w:val="left"/>
        <w:rPr>
          <w:rFonts w:ascii="Arial" w:eastAsia="Times New Roman" w:hAnsi="Arial" w:cs="Arial"/>
          <w:b/>
          <w:color w:val="1F497D" w:themeColor="text2"/>
          <w:sz w:val="28"/>
          <w:szCs w:val="28"/>
          <w:lang w:eastAsia="ru-RU"/>
        </w:rPr>
      </w:pPr>
      <w:r>
        <w:br w:type="page"/>
      </w:r>
    </w:p>
    <w:p w:rsidR="00D53C98" w:rsidRPr="005951B6" w:rsidRDefault="008550E5" w:rsidP="005951B6">
      <w:pPr>
        <w:pStyle w:val="1"/>
        <w:jc w:val="both"/>
        <w:rPr>
          <w:rFonts w:ascii="Arial" w:hAnsi="Arial" w:cs="Arial"/>
          <w:color w:val="1F497D" w:themeColor="text2"/>
        </w:rPr>
      </w:pPr>
      <w:bookmarkStart w:id="43" w:name="_Toc353263240"/>
      <w:r w:rsidRPr="005951B6">
        <w:rPr>
          <w:rFonts w:ascii="Arial" w:hAnsi="Arial" w:cs="Arial"/>
          <w:color w:val="1F497D" w:themeColor="text2"/>
        </w:rPr>
        <w:lastRenderedPageBreak/>
        <w:t xml:space="preserve">ГЛАВА </w:t>
      </w:r>
      <w:r w:rsidR="005B630A" w:rsidRPr="005951B6">
        <w:rPr>
          <w:rFonts w:ascii="Arial" w:hAnsi="Arial" w:cs="Arial"/>
          <w:color w:val="1F497D" w:themeColor="text2"/>
        </w:rPr>
        <w:t>7</w:t>
      </w:r>
      <w:r w:rsidRPr="005951B6">
        <w:rPr>
          <w:rFonts w:ascii="Arial" w:hAnsi="Arial" w:cs="Arial"/>
          <w:color w:val="1F497D" w:themeColor="text2"/>
        </w:rPr>
        <w:t xml:space="preserve">. </w:t>
      </w:r>
      <w:r w:rsidR="00D53C98" w:rsidRPr="005951B6">
        <w:rPr>
          <w:rFonts w:ascii="Arial" w:hAnsi="Arial" w:cs="Arial"/>
          <w:color w:val="1F497D" w:themeColor="text2"/>
        </w:rPr>
        <w:t>Охрана окружающей среды с материалами оценки во</w:t>
      </w:r>
      <w:r w:rsidR="00D53C98" w:rsidRPr="005951B6">
        <w:rPr>
          <w:rFonts w:ascii="Arial" w:hAnsi="Arial" w:cs="Arial"/>
          <w:color w:val="1F497D" w:themeColor="text2"/>
        </w:rPr>
        <w:t>з</w:t>
      </w:r>
      <w:r w:rsidR="00D53C98" w:rsidRPr="005951B6">
        <w:rPr>
          <w:rFonts w:ascii="Arial" w:hAnsi="Arial" w:cs="Arial"/>
          <w:color w:val="1F497D" w:themeColor="text2"/>
        </w:rPr>
        <w:t>действия намечаемой хозяйственной и иной деятельности на о</w:t>
      </w:r>
      <w:r w:rsidR="00D53C98" w:rsidRPr="005951B6">
        <w:rPr>
          <w:rFonts w:ascii="Arial" w:hAnsi="Arial" w:cs="Arial"/>
          <w:color w:val="1F497D" w:themeColor="text2"/>
        </w:rPr>
        <w:t>к</w:t>
      </w:r>
      <w:r w:rsidR="00D53C98" w:rsidRPr="005951B6">
        <w:rPr>
          <w:rFonts w:ascii="Arial" w:hAnsi="Arial" w:cs="Arial"/>
          <w:color w:val="1F497D" w:themeColor="text2"/>
        </w:rPr>
        <w:t>ружающую среду</w:t>
      </w:r>
      <w:bookmarkEnd w:id="43"/>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В основу разработки раздела заложены основные принципы Федерального Закона «Об охране окружающей среды»:</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соблюдение права человека на благоприятную среду обитания;</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обеспечение благоприятных условий жизнедеятельности человека;</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научно обоснованное сочетание экологических, экономических интересов человека, общества и государства и т.д.</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Раздел выполнен в соответствии с требованиями нормативных документов:</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2.2.1/2.1.1.1200-03 «Санитарно-защитные зоны и санитарная классификация предприятий, сооружений и иных объектов»;</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2.1.6.1032-01 «Гигиенические требования к обеспечению качества атмосферного воздуха населенных мест»;</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2.1.4.1110-02 «Зоны санитарной охраны источников водоснабж</w:t>
      </w:r>
      <w:r w:rsidRPr="00EC4C97">
        <w:rPr>
          <w:rFonts w:ascii="Arial" w:hAnsi="Arial" w:cs="Arial"/>
          <w:color w:val="000000" w:themeColor="text1"/>
          <w:szCs w:val="24"/>
        </w:rPr>
        <w:t>е</w:t>
      </w:r>
      <w:r w:rsidRPr="00EC4C97">
        <w:rPr>
          <w:rFonts w:ascii="Arial" w:hAnsi="Arial" w:cs="Arial"/>
          <w:color w:val="000000" w:themeColor="text1"/>
          <w:szCs w:val="24"/>
        </w:rPr>
        <w:t>ния и водопроводов питьевого назначения»;</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2.1.4.1074-01 «Питьевая вода. Гигиенические требования к кач</w:t>
      </w:r>
      <w:r w:rsidRPr="00EC4C97">
        <w:rPr>
          <w:rFonts w:ascii="Arial" w:hAnsi="Arial" w:cs="Arial"/>
          <w:color w:val="000000" w:themeColor="text1"/>
          <w:szCs w:val="24"/>
        </w:rPr>
        <w:t>е</w:t>
      </w:r>
      <w:r w:rsidRPr="00EC4C97">
        <w:rPr>
          <w:rFonts w:ascii="Arial" w:hAnsi="Arial" w:cs="Arial"/>
          <w:color w:val="000000" w:themeColor="text1"/>
          <w:szCs w:val="24"/>
        </w:rPr>
        <w:t>ству воды централизованных систем питьевого водоснабжения. Контроль качес</w:t>
      </w:r>
      <w:r w:rsidRPr="00EC4C97">
        <w:rPr>
          <w:rFonts w:ascii="Arial" w:hAnsi="Arial" w:cs="Arial"/>
          <w:color w:val="000000" w:themeColor="text1"/>
          <w:szCs w:val="24"/>
        </w:rPr>
        <w:t>т</w:t>
      </w:r>
      <w:r w:rsidRPr="00EC4C97">
        <w:rPr>
          <w:rFonts w:ascii="Arial" w:hAnsi="Arial" w:cs="Arial"/>
          <w:color w:val="000000" w:themeColor="text1"/>
          <w:szCs w:val="24"/>
        </w:rPr>
        <w:t>ва»;</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2.1.4.1175-02 «Гигиенические требования к качеству воды неце</w:t>
      </w:r>
      <w:r w:rsidRPr="00EC4C97">
        <w:rPr>
          <w:rFonts w:ascii="Arial" w:hAnsi="Arial" w:cs="Arial"/>
          <w:color w:val="000000" w:themeColor="text1"/>
          <w:szCs w:val="24"/>
        </w:rPr>
        <w:t>н</w:t>
      </w:r>
      <w:r w:rsidRPr="00EC4C97">
        <w:rPr>
          <w:rFonts w:ascii="Arial" w:hAnsi="Arial" w:cs="Arial"/>
          <w:color w:val="000000" w:themeColor="text1"/>
          <w:szCs w:val="24"/>
        </w:rPr>
        <w:t>трализованного водоснабжения. Санитарная охрана источников»;</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2.1.5.980-00 «Гигиенические требования к охране поверхностных вод»;</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2.1.7.1287-03 «Санитарно-эпидемиологические требования к к</w:t>
      </w:r>
      <w:r w:rsidRPr="00EC4C97">
        <w:rPr>
          <w:rFonts w:ascii="Arial" w:hAnsi="Arial" w:cs="Arial"/>
          <w:color w:val="000000" w:themeColor="text1"/>
          <w:szCs w:val="24"/>
        </w:rPr>
        <w:t>а</w:t>
      </w:r>
      <w:r w:rsidRPr="00EC4C97">
        <w:rPr>
          <w:rFonts w:ascii="Arial" w:hAnsi="Arial" w:cs="Arial"/>
          <w:color w:val="000000" w:themeColor="text1"/>
          <w:szCs w:val="24"/>
        </w:rPr>
        <w:t>честву почвы»;</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r>
      <w:r w:rsidRPr="00726DED">
        <w:rPr>
          <w:rFonts w:ascii="Arial" w:hAnsi="Arial" w:cs="Arial"/>
          <w:color w:val="000000" w:themeColor="text1"/>
          <w:szCs w:val="24"/>
        </w:rPr>
        <w:t>СанПиН 2.1.2882-11</w:t>
      </w:r>
      <w:r w:rsidRPr="00EC4C97">
        <w:rPr>
          <w:rFonts w:ascii="Arial" w:hAnsi="Arial" w:cs="Arial"/>
          <w:color w:val="000000" w:themeColor="text1"/>
          <w:szCs w:val="24"/>
        </w:rPr>
        <w:t xml:space="preserve"> «Гигиенические требования к размещению, устройс</w:t>
      </w:r>
      <w:r w:rsidRPr="00EC4C97">
        <w:rPr>
          <w:rFonts w:ascii="Arial" w:hAnsi="Arial" w:cs="Arial"/>
          <w:color w:val="000000" w:themeColor="text1"/>
          <w:szCs w:val="24"/>
        </w:rPr>
        <w:t>т</w:t>
      </w:r>
      <w:r w:rsidRPr="00EC4C97">
        <w:rPr>
          <w:rFonts w:ascii="Arial" w:hAnsi="Arial" w:cs="Arial"/>
          <w:color w:val="000000" w:themeColor="text1"/>
          <w:szCs w:val="24"/>
        </w:rPr>
        <w:t>ву и содержанию кладбищ, зданий и сооружений похоронного назначения»;</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42-128-4690-88 «Санитарные правила содержания территорий населенных мест»;</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СП 2.1.5.1059-01 «Гигиенические требования к охране подземных вод от загрязнения»;</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СН 2.2.4/2.1.8.562-96 «Шум на рабочих местах, в помещениях, обществе</w:t>
      </w:r>
      <w:r w:rsidRPr="00EC4C97">
        <w:rPr>
          <w:rFonts w:ascii="Arial" w:hAnsi="Arial" w:cs="Arial"/>
          <w:color w:val="000000" w:themeColor="text1"/>
          <w:szCs w:val="24"/>
        </w:rPr>
        <w:t>н</w:t>
      </w:r>
      <w:r w:rsidRPr="00EC4C97">
        <w:rPr>
          <w:rFonts w:ascii="Arial" w:hAnsi="Arial" w:cs="Arial"/>
          <w:color w:val="000000" w:themeColor="text1"/>
          <w:szCs w:val="24"/>
        </w:rPr>
        <w:t>ных зданий и на территории жилой застройки»;</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lastRenderedPageBreak/>
        <w:t>-</w:t>
      </w:r>
      <w:r w:rsidRPr="00EC4C97">
        <w:rPr>
          <w:rFonts w:ascii="Arial" w:hAnsi="Arial" w:cs="Arial"/>
          <w:color w:val="000000" w:themeColor="text1"/>
          <w:szCs w:val="24"/>
        </w:rPr>
        <w:tab/>
        <w:t>СП 2.1.7.1038-01 «Гигиенические требования к устройству и содержанию полигонов для твердых бытовых отходов»;</w:t>
      </w:r>
    </w:p>
    <w:p w:rsidR="00BC784E" w:rsidRPr="00EC4C97" w:rsidRDefault="00BC784E" w:rsidP="0006356F">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Водный кодекс РФ с</w:t>
      </w:r>
      <w:r w:rsidRPr="00EC4C97">
        <w:rPr>
          <w:rFonts w:ascii="Arial" w:hAnsi="Arial" w:cs="Arial"/>
          <w:color w:val="000000" w:themeColor="text1"/>
          <w:szCs w:val="24"/>
        </w:rPr>
        <w:t>т. 6</w:t>
      </w:r>
      <w:r>
        <w:rPr>
          <w:rFonts w:ascii="Arial" w:hAnsi="Arial" w:cs="Arial"/>
          <w:color w:val="000000" w:themeColor="text1"/>
          <w:szCs w:val="24"/>
        </w:rPr>
        <w:t xml:space="preserve"> «Водные объекты общего пользования», ст.65</w:t>
      </w:r>
      <w:r w:rsidRPr="00EC4C97">
        <w:rPr>
          <w:rFonts w:ascii="Arial" w:hAnsi="Arial" w:cs="Arial"/>
          <w:color w:val="000000" w:themeColor="text1"/>
          <w:szCs w:val="24"/>
        </w:rPr>
        <w:t xml:space="preserve"> «Водоохранные зоны и прибрежные защитные полосы»;</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r>
      <w:r>
        <w:rPr>
          <w:rFonts w:ascii="Arial" w:hAnsi="Arial" w:cs="Arial"/>
          <w:color w:val="000000" w:themeColor="text1"/>
          <w:szCs w:val="24"/>
        </w:rPr>
        <w:t>СП 51.13330.2011 «</w:t>
      </w:r>
      <w:r w:rsidRPr="00512C73">
        <w:rPr>
          <w:rFonts w:ascii="Arial" w:hAnsi="Arial" w:cs="Arial"/>
          <w:color w:val="000000" w:themeColor="text1"/>
          <w:szCs w:val="24"/>
        </w:rPr>
        <w:t>Свод правил. Защита от шума. Актуализированная р</w:t>
      </w:r>
      <w:r w:rsidRPr="00512C73">
        <w:rPr>
          <w:rFonts w:ascii="Arial" w:hAnsi="Arial" w:cs="Arial"/>
          <w:color w:val="000000" w:themeColor="text1"/>
          <w:szCs w:val="24"/>
        </w:rPr>
        <w:t>е</w:t>
      </w:r>
      <w:r w:rsidRPr="00512C73">
        <w:rPr>
          <w:rFonts w:ascii="Arial" w:hAnsi="Arial" w:cs="Arial"/>
          <w:color w:val="000000" w:themeColor="text1"/>
          <w:szCs w:val="24"/>
        </w:rPr>
        <w:t>дакция СНиП 23-03-2003</w:t>
      </w:r>
      <w:r>
        <w:rPr>
          <w:rFonts w:ascii="Arial" w:hAnsi="Arial" w:cs="Arial"/>
          <w:color w:val="000000" w:themeColor="text1"/>
          <w:szCs w:val="24"/>
        </w:rPr>
        <w:t>»;</w:t>
      </w:r>
    </w:p>
    <w:p w:rsidR="00BC784E" w:rsidRDefault="0006356F" w:rsidP="0006356F">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 xml:space="preserve">СП 42.13330.2011 </w:t>
      </w:r>
      <w:r w:rsidR="00BC784E" w:rsidRPr="00EC4C97">
        <w:rPr>
          <w:rFonts w:ascii="Arial" w:hAnsi="Arial" w:cs="Arial"/>
          <w:color w:val="000000" w:themeColor="text1"/>
          <w:szCs w:val="24"/>
        </w:rPr>
        <w:t>«Градостроительство. Планировка и застройка горо</w:t>
      </w:r>
      <w:r w:rsidR="00BC784E" w:rsidRPr="00EC4C97">
        <w:rPr>
          <w:rFonts w:ascii="Arial" w:hAnsi="Arial" w:cs="Arial"/>
          <w:color w:val="000000" w:themeColor="text1"/>
          <w:szCs w:val="24"/>
        </w:rPr>
        <w:t>д</w:t>
      </w:r>
      <w:r w:rsidR="00BC784E" w:rsidRPr="00EC4C97">
        <w:rPr>
          <w:rFonts w:ascii="Arial" w:hAnsi="Arial" w:cs="Arial"/>
          <w:color w:val="000000" w:themeColor="text1"/>
          <w:szCs w:val="24"/>
        </w:rPr>
        <w:t>ских и сельских поселений»;</w:t>
      </w:r>
    </w:p>
    <w:p w:rsidR="00536BE5" w:rsidRPr="00EC4C97" w:rsidRDefault="00536BE5" w:rsidP="00536BE5">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СП 3.1.7.2629-10 «Профилактика сибирской язвы»;</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СНиП 2.05.06-85 «Магистральные трубопроводы»;</w:t>
      </w:r>
    </w:p>
    <w:p w:rsidR="00BC784E" w:rsidRPr="00EC4C97" w:rsidRDefault="00BC784E" w:rsidP="0006356F">
      <w:pPr>
        <w:tabs>
          <w:tab w:val="left" w:pos="993"/>
        </w:tabs>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СНиП 2.04.02-84 «Водоснабжение. Наружные сети и сооружения».</w:t>
      </w:r>
    </w:p>
    <w:p w:rsidR="00BC784E" w:rsidRPr="00EC4C97" w:rsidRDefault="00BC784E" w:rsidP="00861F8B">
      <w:pPr>
        <w:shd w:val="clear" w:color="auto" w:fill="FFFFFF"/>
        <w:tabs>
          <w:tab w:val="center" w:pos="142"/>
        </w:tabs>
        <w:ind w:firstLine="709"/>
        <w:rPr>
          <w:rFonts w:ascii="Arial" w:hAnsi="Arial" w:cs="Arial"/>
          <w:b/>
          <w:color w:val="000000" w:themeColor="text1"/>
          <w:szCs w:val="24"/>
        </w:rPr>
      </w:pPr>
    </w:p>
    <w:p w:rsidR="00BC784E" w:rsidRPr="00966658" w:rsidRDefault="00966658" w:rsidP="008F5FBC">
      <w:pPr>
        <w:ind w:firstLine="709"/>
        <w:rPr>
          <w:rFonts w:ascii="Arial" w:hAnsi="Arial" w:cs="Arial"/>
          <w:b/>
          <w:color w:val="1F497D" w:themeColor="text2"/>
        </w:rPr>
      </w:pPr>
      <w:r w:rsidRPr="00966658">
        <w:rPr>
          <w:rFonts w:ascii="Arial" w:hAnsi="Arial" w:cs="Arial"/>
          <w:b/>
          <w:color w:val="1F497D" w:themeColor="text2"/>
        </w:rPr>
        <w:t xml:space="preserve">7.1 </w:t>
      </w:r>
      <w:r w:rsidR="00BC784E" w:rsidRPr="00966658">
        <w:rPr>
          <w:rFonts w:ascii="Arial" w:hAnsi="Arial" w:cs="Arial"/>
          <w:b/>
          <w:color w:val="1F497D" w:themeColor="text2"/>
        </w:rPr>
        <w:t>ОБЩИЙ АНАЛИЗ ЭКОЛОГИЧЕСКОГО СОСТОЯНИЯ И ОСОБЕНН</w:t>
      </w:r>
      <w:r w:rsidR="00BC784E" w:rsidRPr="00966658">
        <w:rPr>
          <w:rFonts w:ascii="Arial" w:hAnsi="Arial" w:cs="Arial"/>
          <w:b/>
          <w:color w:val="1F497D" w:themeColor="text2"/>
        </w:rPr>
        <w:t>О</w:t>
      </w:r>
      <w:r w:rsidR="0006356F">
        <w:rPr>
          <w:rFonts w:ascii="Arial" w:hAnsi="Arial" w:cs="Arial"/>
          <w:b/>
          <w:color w:val="1F497D" w:themeColor="text2"/>
        </w:rPr>
        <w:t>СТЕЙ</w:t>
      </w:r>
      <w:r w:rsidR="00BC784E" w:rsidRPr="00966658">
        <w:rPr>
          <w:rFonts w:ascii="Arial" w:hAnsi="Arial" w:cs="Arial"/>
          <w:b/>
          <w:color w:val="1F497D" w:themeColor="text2"/>
        </w:rPr>
        <w:t xml:space="preserve"> ТЕРРИТОРИИ</w:t>
      </w:r>
    </w:p>
    <w:p w:rsidR="00BC784E" w:rsidRPr="005F3D32" w:rsidRDefault="00BC784E" w:rsidP="00861F8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Нарышкинский сельсовет расположен в восточной части Вознесенского ра</w:t>
      </w:r>
      <w:r>
        <w:rPr>
          <w:rFonts w:ascii="Arial" w:hAnsi="Arial" w:cs="Arial"/>
          <w:color w:val="000000" w:themeColor="text1"/>
          <w:szCs w:val="24"/>
        </w:rPr>
        <w:t>й</w:t>
      </w:r>
      <w:r>
        <w:rPr>
          <w:rFonts w:ascii="Arial" w:hAnsi="Arial" w:cs="Arial"/>
          <w:color w:val="000000" w:themeColor="text1"/>
          <w:szCs w:val="24"/>
        </w:rPr>
        <w:t xml:space="preserve">она. </w:t>
      </w:r>
      <w:r w:rsidRPr="000F2D90">
        <w:rPr>
          <w:rFonts w:ascii="Arial" w:hAnsi="Arial" w:cs="Arial"/>
          <w:color w:val="000000" w:themeColor="text1"/>
          <w:szCs w:val="24"/>
        </w:rPr>
        <w:t xml:space="preserve">Экологическая обстановка в Вознесенском районе </w:t>
      </w:r>
      <w:r>
        <w:rPr>
          <w:rFonts w:ascii="Arial" w:hAnsi="Arial" w:cs="Arial"/>
          <w:color w:val="000000" w:themeColor="text1"/>
          <w:szCs w:val="24"/>
        </w:rPr>
        <w:t xml:space="preserve">характеризуется как </w:t>
      </w:r>
      <w:r w:rsidRPr="000F2D90">
        <w:rPr>
          <w:rFonts w:ascii="Arial" w:hAnsi="Arial" w:cs="Arial"/>
          <w:color w:val="000000" w:themeColor="text1"/>
          <w:szCs w:val="24"/>
        </w:rPr>
        <w:t xml:space="preserve"> благ</w:t>
      </w:r>
      <w:r w:rsidRPr="000F2D90">
        <w:rPr>
          <w:rFonts w:ascii="Arial" w:hAnsi="Arial" w:cs="Arial"/>
          <w:color w:val="000000" w:themeColor="text1"/>
          <w:szCs w:val="24"/>
        </w:rPr>
        <w:t>о</w:t>
      </w:r>
      <w:r w:rsidRPr="000F2D90">
        <w:rPr>
          <w:rFonts w:ascii="Arial" w:hAnsi="Arial" w:cs="Arial"/>
          <w:color w:val="000000" w:themeColor="text1"/>
          <w:szCs w:val="24"/>
        </w:rPr>
        <w:t>получн</w:t>
      </w:r>
      <w:r>
        <w:rPr>
          <w:rFonts w:ascii="Arial" w:hAnsi="Arial" w:cs="Arial"/>
          <w:color w:val="000000" w:themeColor="text1"/>
          <w:szCs w:val="24"/>
        </w:rPr>
        <w:t>ая</w:t>
      </w:r>
      <w:r w:rsidRPr="000F2D90">
        <w:rPr>
          <w:rFonts w:ascii="Arial" w:hAnsi="Arial" w:cs="Arial"/>
          <w:color w:val="000000" w:themeColor="text1"/>
          <w:szCs w:val="24"/>
        </w:rPr>
        <w:t xml:space="preserve">. На территории района нет вредных промышленных производств. В связи с небольшими объемами работ, проводимых </w:t>
      </w:r>
      <w:r>
        <w:rPr>
          <w:rFonts w:ascii="Arial" w:hAnsi="Arial" w:cs="Arial"/>
          <w:color w:val="000000" w:themeColor="text1"/>
          <w:szCs w:val="24"/>
        </w:rPr>
        <w:t>для повышения</w:t>
      </w:r>
      <w:r w:rsidRPr="000F2D90">
        <w:rPr>
          <w:rFonts w:ascii="Arial" w:hAnsi="Arial" w:cs="Arial"/>
          <w:color w:val="000000" w:themeColor="text1"/>
          <w:szCs w:val="24"/>
        </w:rPr>
        <w:t xml:space="preserve"> плодородия почв, х</w:t>
      </w:r>
      <w:r w:rsidRPr="000F2D90">
        <w:rPr>
          <w:rFonts w:ascii="Arial" w:hAnsi="Arial" w:cs="Arial"/>
          <w:color w:val="000000" w:themeColor="text1"/>
          <w:szCs w:val="24"/>
        </w:rPr>
        <w:t>и</w:t>
      </w:r>
      <w:r w:rsidRPr="000F2D90">
        <w:rPr>
          <w:rFonts w:ascii="Arial" w:hAnsi="Arial" w:cs="Arial"/>
          <w:color w:val="000000" w:themeColor="text1"/>
          <w:szCs w:val="24"/>
        </w:rPr>
        <w:t xml:space="preserve">мические и органические удобрения практически полностью </w:t>
      </w:r>
      <w:r>
        <w:rPr>
          <w:rFonts w:ascii="Arial" w:hAnsi="Arial" w:cs="Arial"/>
          <w:color w:val="000000" w:themeColor="text1"/>
          <w:szCs w:val="24"/>
        </w:rPr>
        <w:t>поступают</w:t>
      </w:r>
      <w:r w:rsidRPr="000F2D90">
        <w:rPr>
          <w:rFonts w:ascii="Arial" w:hAnsi="Arial" w:cs="Arial"/>
          <w:color w:val="000000" w:themeColor="text1"/>
          <w:szCs w:val="24"/>
        </w:rPr>
        <w:t xml:space="preserve"> в почву, не смываясь в открытые водоемы.</w:t>
      </w:r>
      <w:r w:rsidR="005F3D32">
        <w:rPr>
          <w:rFonts w:ascii="Arial" w:hAnsi="Arial" w:cs="Arial"/>
          <w:color w:val="000000" w:themeColor="text1"/>
          <w:szCs w:val="24"/>
        </w:rPr>
        <w:t xml:space="preserve"> </w:t>
      </w:r>
      <w:r w:rsidRPr="000F2D90">
        <w:rPr>
          <w:rFonts w:ascii="Arial" w:hAnsi="Arial" w:cs="Arial"/>
          <w:color w:val="000000" w:themeColor="text1"/>
          <w:szCs w:val="24"/>
        </w:rPr>
        <w:t>На территории также отсутствует загазованность населенных пунктов.</w:t>
      </w:r>
    </w:p>
    <w:p w:rsidR="00E8425B" w:rsidRDefault="00E8425B" w:rsidP="0006356F">
      <w:pPr>
        <w:tabs>
          <w:tab w:val="left" w:pos="1134"/>
        </w:tabs>
        <w:ind w:firstLine="709"/>
        <w:rPr>
          <w:rFonts w:ascii="Arial" w:hAnsi="Arial" w:cs="Arial"/>
          <w:b/>
          <w:color w:val="1F497D" w:themeColor="text2"/>
          <w:szCs w:val="24"/>
        </w:rPr>
      </w:pPr>
    </w:p>
    <w:p w:rsidR="00BC784E" w:rsidRPr="005F3D32" w:rsidRDefault="005F3D32" w:rsidP="0006356F">
      <w:pPr>
        <w:tabs>
          <w:tab w:val="left" w:pos="1134"/>
        </w:tabs>
        <w:ind w:firstLine="709"/>
        <w:rPr>
          <w:rFonts w:ascii="Arial" w:hAnsi="Arial" w:cs="Arial"/>
          <w:b/>
          <w:color w:val="1F497D" w:themeColor="text2"/>
          <w:szCs w:val="24"/>
        </w:rPr>
      </w:pPr>
      <w:r w:rsidRPr="005F3D32">
        <w:rPr>
          <w:rFonts w:ascii="Arial" w:hAnsi="Arial" w:cs="Arial"/>
          <w:b/>
          <w:color w:val="1F497D" w:themeColor="text2"/>
          <w:szCs w:val="24"/>
        </w:rPr>
        <w:t>7</w:t>
      </w:r>
      <w:r w:rsidR="00BC784E" w:rsidRPr="005F3D32">
        <w:rPr>
          <w:rFonts w:ascii="Arial" w:hAnsi="Arial" w:cs="Arial"/>
          <w:b/>
          <w:color w:val="1F497D" w:themeColor="text2"/>
          <w:szCs w:val="24"/>
        </w:rPr>
        <w:t>.</w:t>
      </w:r>
      <w:r w:rsidRPr="005F3D32">
        <w:rPr>
          <w:rFonts w:ascii="Arial" w:hAnsi="Arial" w:cs="Arial"/>
          <w:b/>
          <w:color w:val="1F497D" w:themeColor="text2"/>
          <w:szCs w:val="24"/>
        </w:rPr>
        <w:t>2</w:t>
      </w:r>
      <w:r w:rsidR="00BC784E" w:rsidRPr="005F3D32">
        <w:rPr>
          <w:rFonts w:ascii="Arial" w:hAnsi="Arial" w:cs="Arial"/>
          <w:b/>
          <w:color w:val="1F497D" w:themeColor="text2"/>
          <w:szCs w:val="24"/>
        </w:rPr>
        <w:t xml:space="preserve"> </w:t>
      </w:r>
      <w:r w:rsidR="0006356F">
        <w:rPr>
          <w:rFonts w:ascii="Arial" w:hAnsi="Arial" w:cs="Arial"/>
          <w:b/>
          <w:color w:val="1F497D" w:themeColor="text2"/>
          <w:szCs w:val="24"/>
        </w:rPr>
        <w:tab/>
      </w:r>
      <w:r w:rsidR="00BC784E" w:rsidRPr="005F3D32">
        <w:rPr>
          <w:rFonts w:ascii="Arial" w:hAnsi="Arial" w:cs="Arial"/>
          <w:b/>
          <w:color w:val="1F497D" w:themeColor="text2"/>
          <w:szCs w:val="24"/>
        </w:rPr>
        <w:t>ОХРАНА АТМОСФЕРЫ</w:t>
      </w:r>
    </w:p>
    <w:p w:rsidR="00BC784E" w:rsidRPr="005F3D32" w:rsidRDefault="005F3D32" w:rsidP="008F5FBC">
      <w:pPr>
        <w:ind w:firstLine="709"/>
        <w:rPr>
          <w:rFonts w:ascii="Arial" w:hAnsi="Arial" w:cs="Arial"/>
          <w:color w:val="1F497D" w:themeColor="text2"/>
          <w:szCs w:val="24"/>
        </w:rPr>
      </w:pPr>
      <w:r w:rsidRPr="005F3D32">
        <w:rPr>
          <w:rFonts w:ascii="Arial" w:hAnsi="Arial" w:cs="Arial"/>
          <w:b/>
          <w:color w:val="1F497D" w:themeColor="text2"/>
          <w:szCs w:val="24"/>
        </w:rPr>
        <w:t>7.</w:t>
      </w:r>
      <w:r w:rsidR="00BC784E" w:rsidRPr="005F3D32">
        <w:rPr>
          <w:rFonts w:ascii="Arial" w:hAnsi="Arial" w:cs="Arial"/>
          <w:b/>
          <w:color w:val="1F497D" w:themeColor="text2"/>
          <w:szCs w:val="24"/>
        </w:rPr>
        <w:t>2.1.</w:t>
      </w:r>
      <w:r w:rsidR="00BC784E" w:rsidRPr="005F3D32">
        <w:rPr>
          <w:rFonts w:ascii="Arial" w:hAnsi="Arial" w:cs="Arial"/>
          <w:color w:val="1F497D" w:themeColor="text2"/>
          <w:szCs w:val="24"/>
        </w:rPr>
        <w:t xml:space="preserve">  </w:t>
      </w:r>
      <w:r w:rsidR="00BC784E" w:rsidRPr="005F3D32">
        <w:rPr>
          <w:rFonts w:ascii="Arial" w:hAnsi="Arial" w:cs="Arial"/>
          <w:b/>
          <w:color w:val="1F497D" w:themeColor="text2"/>
          <w:szCs w:val="24"/>
        </w:rPr>
        <w:t>ОЦЕНКА СОСТОЯНИЯ АТМОСФЕРНОГО ВОЗДУХА</w:t>
      </w:r>
      <w:r w:rsidR="00BC784E" w:rsidRPr="005F3D32">
        <w:rPr>
          <w:rFonts w:ascii="Arial" w:hAnsi="Arial" w:cs="Arial"/>
          <w:color w:val="1F497D" w:themeColor="text2"/>
          <w:szCs w:val="24"/>
        </w:rPr>
        <w:t xml:space="preserve"> </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Состояние воздушного бассейна является одним из основных наиболее ва</w:t>
      </w:r>
      <w:r w:rsidRPr="00EC4C97">
        <w:rPr>
          <w:rFonts w:ascii="Arial" w:hAnsi="Arial" w:cs="Arial"/>
          <w:color w:val="000000" w:themeColor="text1"/>
          <w:szCs w:val="24"/>
        </w:rPr>
        <w:t>ж</w:t>
      </w:r>
      <w:r w:rsidRPr="00EC4C97">
        <w:rPr>
          <w:rFonts w:ascii="Arial" w:hAnsi="Arial" w:cs="Arial"/>
          <w:color w:val="000000" w:themeColor="text1"/>
          <w:szCs w:val="24"/>
        </w:rPr>
        <w:t>ных факторов, определяющих экологическую ситуацию и условия проживания н</w:t>
      </w:r>
      <w:r w:rsidRPr="00EC4C97">
        <w:rPr>
          <w:rFonts w:ascii="Arial" w:hAnsi="Arial" w:cs="Arial"/>
          <w:color w:val="000000" w:themeColor="text1"/>
          <w:szCs w:val="24"/>
        </w:rPr>
        <w:t>а</w:t>
      </w:r>
      <w:r w:rsidRPr="00EC4C97">
        <w:rPr>
          <w:rFonts w:ascii="Arial" w:hAnsi="Arial" w:cs="Arial"/>
          <w:color w:val="000000" w:themeColor="text1"/>
          <w:szCs w:val="24"/>
        </w:rPr>
        <w:t xml:space="preserve">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Потенциал загрязнения атмосферы – это сочетание метеорологических фа</w:t>
      </w:r>
      <w:r w:rsidRPr="00EC4C97">
        <w:rPr>
          <w:rFonts w:ascii="Arial" w:hAnsi="Arial" w:cs="Arial"/>
          <w:color w:val="000000" w:themeColor="text1"/>
          <w:szCs w:val="24"/>
        </w:rPr>
        <w:t>к</w:t>
      </w:r>
      <w:r w:rsidRPr="00EC4C97">
        <w:rPr>
          <w:rFonts w:ascii="Arial" w:hAnsi="Arial" w:cs="Arial"/>
          <w:color w:val="000000" w:themeColor="text1"/>
          <w:szCs w:val="24"/>
        </w:rPr>
        <w:t>торов, обуславливающих уровень возможного загрязнения атмосферы от источн</w:t>
      </w:r>
      <w:r w:rsidRPr="00EC4C97">
        <w:rPr>
          <w:rFonts w:ascii="Arial" w:hAnsi="Arial" w:cs="Arial"/>
          <w:color w:val="000000" w:themeColor="text1"/>
          <w:szCs w:val="24"/>
        </w:rPr>
        <w:t>и</w:t>
      </w:r>
      <w:r w:rsidRPr="00EC4C97">
        <w:rPr>
          <w:rFonts w:ascii="Arial" w:hAnsi="Arial" w:cs="Arial"/>
          <w:color w:val="000000" w:themeColor="text1"/>
          <w:szCs w:val="24"/>
        </w:rPr>
        <w:t xml:space="preserve">ков в данном географическом районе. </w:t>
      </w:r>
    </w:p>
    <w:p w:rsidR="00BC784E" w:rsidRPr="00EC4C97" w:rsidRDefault="00BC784E" w:rsidP="00861F8B">
      <w:pPr>
        <w:ind w:firstLine="709"/>
        <w:rPr>
          <w:rFonts w:ascii="Arial" w:hAnsi="Arial" w:cs="Arial"/>
          <w:color w:val="000000" w:themeColor="text1"/>
          <w:spacing w:val="-4"/>
          <w:szCs w:val="24"/>
        </w:rPr>
      </w:pPr>
      <w:r w:rsidRPr="00EC4C97">
        <w:rPr>
          <w:rFonts w:ascii="Arial" w:hAnsi="Arial" w:cs="Arial"/>
          <w:color w:val="000000" w:themeColor="text1"/>
          <w:szCs w:val="24"/>
        </w:rPr>
        <w:t>Потенциал загрязнения атмосферы (ПЗА) является косвенной характерист</w:t>
      </w:r>
      <w:r w:rsidRPr="00EC4C97">
        <w:rPr>
          <w:rFonts w:ascii="Arial" w:hAnsi="Arial" w:cs="Arial"/>
          <w:color w:val="000000" w:themeColor="text1"/>
          <w:szCs w:val="24"/>
        </w:rPr>
        <w:t>и</w:t>
      </w:r>
      <w:r w:rsidRPr="00EC4C97">
        <w:rPr>
          <w:rFonts w:ascii="Arial" w:hAnsi="Arial" w:cs="Arial"/>
          <w:color w:val="000000" w:themeColor="text1"/>
          <w:szCs w:val="24"/>
        </w:rPr>
        <w:t xml:space="preserve">кой рассеивающих способностей атмосферы. </w:t>
      </w:r>
      <w:r>
        <w:rPr>
          <w:rFonts w:ascii="Arial" w:hAnsi="Arial" w:cs="Arial"/>
          <w:color w:val="000000" w:themeColor="text1"/>
          <w:szCs w:val="24"/>
        </w:rPr>
        <w:t>Вознесенский</w:t>
      </w:r>
      <w:r w:rsidRPr="00EC4C97">
        <w:rPr>
          <w:rFonts w:ascii="Arial" w:hAnsi="Arial" w:cs="Arial"/>
          <w:color w:val="000000" w:themeColor="text1"/>
          <w:szCs w:val="24"/>
        </w:rPr>
        <w:t xml:space="preserve"> </w:t>
      </w:r>
      <w:r w:rsidRPr="00EC4C97">
        <w:rPr>
          <w:rFonts w:ascii="Arial" w:hAnsi="Arial" w:cs="Arial"/>
          <w:color w:val="000000" w:themeColor="text1"/>
          <w:spacing w:val="-4"/>
          <w:szCs w:val="24"/>
        </w:rPr>
        <w:t xml:space="preserve">муниципальный район находится в зоне </w:t>
      </w:r>
      <w:r w:rsidRPr="00EC4C97">
        <w:rPr>
          <w:rFonts w:ascii="Arial" w:hAnsi="Arial" w:cs="Arial"/>
          <w:i/>
          <w:color w:val="000000" w:themeColor="text1"/>
          <w:spacing w:val="-4"/>
          <w:szCs w:val="24"/>
        </w:rPr>
        <w:t>умеренного</w:t>
      </w:r>
      <w:r w:rsidRPr="00EC4C97">
        <w:rPr>
          <w:rFonts w:ascii="Arial" w:hAnsi="Arial" w:cs="Arial"/>
          <w:color w:val="000000" w:themeColor="text1"/>
          <w:spacing w:val="-4"/>
          <w:szCs w:val="24"/>
        </w:rPr>
        <w:t xml:space="preserve"> </w:t>
      </w:r>
      <w:r w:rsidRPr="00EC4C97">
        <w:rPr>
          <w:rFonts w:ascii="Arial" w:hAnsi="Arial" w:cs="Arial"/>
          <w:i/>
          <w:color w:val="000000" w:themeColor="text1"/>
          <w:spacing w:val="-4"/>
          <w:szCs w:val="24"/>
        </w:rPr>
        <w:t>потенциала загрязнения атмосферы</w:t>
      </w:r>
      <w:r w:rsidRPr="00EC4C97">
        <w:rPr>
          <w:rFonts w:ascii="Arial" w:hAnsi="Arial" w:cs="Arial"/>
          <w:color w:val="000000" w:themeColor="text1"/>
          <w:spacing w:val="-4"/>
          <w:szCs w:val="24"/>
        </w:rPr>
        <w:t xml:space="preserve">. </w:t>
      </w:r>
    </w:p>
    <w:p w:rsidR="00BC784E"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lastRenderedPageBreak/>
        <w:t xml:space="preserve">Стационарные посты наблюдения за загрязнением атмосферного воздуха (ПНЗ) в </w:t>
      </w:r>
      <w:r>
        <w:rPr>
          <w:rFonts w:ascii="Arial" w:hAnsi="Arial" w:cs="Arial"/>
          <w:color w:val="000000" w:themeColor="text1"/>
          <w:szCs w:val="24"/>
        </w:rPr>
        <w:t>Вознесенском районе</w:t>
      </w:r>
      <w:r w:rsidRPr="00EC4C97">
        <w:rPr>
          <w:rFonts w:ascii="Arial" w:hAnsi="Arial" w:cs="Arial"/>
          <w:color w:val="000000" w:themeColor="text1"/>
          <w:szCs w:val="24"/>
        </w:rPr>
        <w:t xml:space="preserve"> отсутствуют</w:t>
      </w:r>
      <w:r>
        <w:rPr>
          <w:rFonts w:ascii="Arial" w:hAnsi="Arial" w:cs="Arial"/>
          <w:color w:val="000000" w:themeColor="text1"/>
          <w:szCs w:val="24"/>
        </w:rPr>
        <w:t>, в связи, с чем в настоящее время зн</w:t>
      </w:r>
      <w:r>
        <w:rPr>
          <w:rFonts w:ascii="Arial" w:hAnsi="Arial" w:cs="Arial"/>
          <w:color w:val="000000" w:themeColor="text1"/>
          <w:szCs w:val="24"/>
        </w:rPr>
        <w:t>а</w:t>
      </w:r>
      <w:r>
        <w:rPr>
          <w:rFonts w:ascii="Arial" w:hAnsi="Arial" w:cs="Arial"/>
          <w:color w:val="000000" w:themeColor="text1"/>
          <w:szCs w:val="24"/>
        </w:rPr>
        <w:t>чение фоновых концентраций вредных веществ в атмосфере района не установл</w:t>
      </w:r>
      <w:r>
        <w:rPr>
          <w:rFonts w:ascii="Arial" w:hAnsi="Arial" w:cs="Arial"/>
          <w:color w:val="000000" w:themeColor="text1"/>
          <w:szCs w:val="24"/>
        </w:rPr>
        <w:t>е</w:t>
      </w:r>
      <w:r>
        <w:rPr>
          <w:rFonts w:ascii="Arial" w:hAnsi="Arial" w:cs="Arial"/>
          <w:color w:val="000000" w:themeColor="text1"/>
          <w:szCs w:val="24"/>
        </w:rPr>
        <w:t>ны.</w:t>
      </w:r>
    </w:p>
    <w:p w:rsidR="00BC784E" w:rsidRPr="005F3D32" w:rsidRDefault="00BC784E" w:rsidP="00861F8B">
      <w:pPr>
        <w:pStyle w:val="af1"/>
        <w:spacing w:after="0" w:line="360" w:lineRule="auto"/>
        <w:ind w:firstLine="709"/>
        <w:rPr>
          <w:rFonts w:ascii="Arial" w:hAnsi="Arial" w:cs="Arial"/>
          <w:color w:val="000000" w:themeColor="text1"/>
          <w:spacing w:val="-3"/>
          <w:sz w:val="24"/>
          <w:szCs w:val="24"/>
        </w:rPr>
      </w:pPr>
      <w:r w:rsidRPr="005F3D32">
        <w:rPr>
          <w:rFonts w:ascii="Arial" w:hAnsi="Arial" w:cs="Arial"/>
          <w:color w:val="000000" w:themeColor="text1"/>
          <w:spacing w:val="-3"/>
          <w:sz w:val="24"/>
          <w:szCs w:val="24"/>
        </w:rPr>
        <w:t>На территории Нарышкинского сельсовета Вознесенского района отрицател</w:t>
      </w:r>
      <w:r w:rsidRPr="005F3D32">
        <w:rPr>
          <w:rFonts w:ascii="Arial" w:hAnsi="Arial" w:cs="Arial"/>
          <w:color w:val="000000" w:themeColor="text1"/>
          <w:spacing w:val="-3"/>
          <w:sz w:val="24"/>
          <w:szCs w:val="24"/>
        </w:rPr>
        <w:t>ь</w:t>
      </w:r>
      <w:r w:rsidRPr="005F3D32">
        <w:rPr>
          <w:rFonts w:ascii="Arial" w:hAnsi="Arial" w:cs="Arial"/>
          <w:color w:val="000000" w:themeColor="text1"/>
          <w:spacing w:val="-3"/>
          <w:sz w:val="24"/>
          <w:szCs w:val="24"/>
        </w:rPr>
        <w:t>ное влияние на состояние атмосферного воздуха оказывают сельскохозяйственные предприятия, лесопильные производства, котельные, автомобильный транспорт, пр.</w:t>
      </w:r>
    </w:p>
    <w:p w:rsidR="00BC784E" w:rsidRPr="005F3D32" w:rsidRDefault="00BC784E" w:rsidP="00861F8B">
      <w:pPr>
        <w:pStyle w:val="af1"/>
        <w:spacing w:after="0" w:line="360" w:lineRule="auto"/>
        <w:ind w:firstLine="709"/>
        <w:rPr>
          <w:rFonts w:ascii="Arial" w:hAnsi="Arial" w:cs="Arial"/>
          <w:color w:val="000000" w:themeColor="text1"/>
          <w:sz w:val="24"/>
          <w:szCs w:val="24"/>
        </w:rPr>
      </w:pPr>
      <w:r w:rsidRPr="005F3D32">
        <w:rPr>
          <w:rFonts w:ascii="Arial" w:hAnsi="Arial" w:cs="Arial"/>
          <w:color w:val="000000" w:themeColor="text1"/>
          <w:spacing w:val="-3"/>
          <w:sz w:val="24"/>
          <w:szCs w:val="24"/>
        </w:rPr>
        <w:t xml:space="preserve">Спектр выбрасываемых веществ насчитывает более 60 ингредиентов. </w:t>
      </w:r>
      <w:r w:rsidRPr="005F3D32">
        <w:rPr>
          <w:rFonts w:ascii="Arial" w:hAnsi="Arial" w:cs="Arial"/>
          <w:color w:val="000000" w:themeColor="text1"/>
          <w:spacing w:val="-4"/>
          <w:sz w:val="24"/>
          <w:szCs w:val="24"/>
        </w:rPr>
        <w:t>Осно</w:t>
      </w:r>
      <w:r w:rsidRPr="005F3D32">
        <w:rPr>
          <w:rFonts w:ascii="Arial" w:hAnsi="Arial" w:cs="Arial"/>
          <w:color w:val="000000" w:themeColor="text1"/>
          <w:spacing w:val="-4"/>
          <w:sz w:val="24"/>
          <w:szCs w:val="24"/>
        </w:rPr>
        <w:t>в</w:t>
      </w:r>
      <w:r w:rsidRPr="005F3D32">
        <w:rPr>
          <w:rFonts w:ascii="Arial" w:hAnsi="Arial" w:cs="Arial"/>
          <w:color w:val="000000" w:themeColor="text1"/>
          <w:spacing w:val="-4"/>
          <w:sz w:val="24"/>
          <w:szCs w:val="24"/>
        </w:rPr>
        <w:t xml:space="preserve">ная масса приходится на долю таких веществ, как сажа, зола углей, метан, пыль, </w:t>
      </w:r>
      <w:r w:rsidRPr="005F3D32">
        <w:rPr>
          <w:rFonts w:ascii="Arial" w:hAnsi="Arial" w:cs="Arial"/>
          <w:color w:val="000000" w:themeColor="text1"/>
          <w:sz w:val="24"/>
          <w:szCs w:val="24"/>
        </w:rPr>
        <w:t xml:space="preserve">взвешенные вещества и т.д. </w:t>
      </w:r>
    </w:p>
    <w:p w:rsidR="00BC784E" w:rsidRPr="00EC4C97" w:rsidRDefault="00BC784E" w:rsidP="00861F8B">
      <w:pPr>
        <w:pStyle w:val="31"/>
        <w:tabs>
          <w:tab w:val="left" w:pos="520"/>
          <w:tab w:val="left" w:pos="3450"/>
          <w:tab w:val="left" w:pos="7523"/>
        </w:tabs>
        <w:spacing w:after="0"/>
        <w:ind w:firstLine="709"/>
        <w:rPr>
          <w:rFonts w:ascii="Arial" w:eastAsia="Arial Unicode MS" w:hAnsi="Arial" w:cs="Arial"/>
          <w:color w:val="000000" w:themeColor="text1"/>
          <w:sz w:val="24"/>
          <w:szCs w:val="24"/>
        </w:rPr>
      </w:pPr>
      <w:r>
        <w:rPr>
          <w:rFonts w:ascii="Arial" w:hAnsi="Arial" w:cs="Arial"/>
          <w:color w:val="000000" w:themeColor="text1"/>
          <w:sz w:val="24"/>
          <w:szCs w:val="24"/>
        </w:rPr>
        <w:t>По данным ФГУЗ «Центр гигиены и эпидемиологии в Нижегородской области в Вознесенском, Выксунском, Кулебакском, Навашинском районах» государстве</w:t>
      </w:r>
      <w:r>
        <w:rPr>
          <w:rFonts w:ascii="Arial" w:hAnsi="Arial" w:cs="Arial"/>
          <w:color w:val="000000" w:themeColor="text1"/>
          <w:sz w:val="24"/>
          <w:szCs w:val="24"/>
        </w:rPr>
        <w:t>н</w:t>
      </w:r>
      <w:r>
        <w:rPr>
          <w:rFonts w:ascii="Arial" w:hAnsi="Arial" w:cs="Arial"/>
          <w:color w:val="000000" w:themeColor="text1"/>
          <w:sz w:val="24"/>
          <w:szCs w:val="24"/>
        </w:rPr>
        <w:t xml:space="preserve">ный контроль за качеством атмосферного воздуха и </w:t>
      </w:r>
      <w:r w:rsidRPr="001F206A">
        <w:rPr>
          <w:rFonts w:ascii="Arial" w:hAnsi="Arial" w:cs="Arial"/>
          <w:color w:val="000000" w:themeColor="text1"/>
          <w:sz w:val="24"/>
          <w:szCs w:val="24"/>
        </w:rPr>
        <w:t>отбор проб атмосферного во</w:t>
      </w:r>
      <w:r w:rsidRPr="001F206A">
        <w:rPr>
          <w:rFonts w:ascii="Arial" w:hAnsi="Arial" w:cs="Arial"/>
          <w:color w:val="000000" w:themeColor="text1"/>
          <w:sz w:val="24"/>
          <w:szCs w:val="24"/>
        </w:rPr>
        <w:t>з</w:t>
      </w:r>
      <w:r w:rsidRPr="001F206A">
        <w:rPr>
          <w:rFonts w:ascii="Arial" w:hAnsi="Arial" w:cs="Arial"/>
          <w:color w:val="000000" w:themeColor="text1"/>
          <w:sz w:val="24"/>
          <w:szCs w:val="24"/>
        </w:rPr>
        <w:t xml:space="preserve">духа на автомагистралях </w:t>
      </w:r>
      <w:r>
        <w:rPr>
          <w:rFonts w:ascii="Arial" w:hAnsi="Arial" w:cs="Arial"/>
          <w:color w:val="000000" w:themeColor="text1"/>
          <w:sz w:val="24"/>
          <w:szCs w:val="24"/>
        </w:rPr>
        <w:t xml:space="preserve">в Вознесенском районе в течение 2011 г. не проводился. </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Основными причинами загрязнения атмосферного воздуха являются: нер</w:t>
      </w:r>
      <w:r w:rsidRPr="00EC4C97">
        <w:rPr>
          <w:rFonts w:ascii="Arial" w:hAnsi="Arial" w:cs="Arial"/>
          <w:color w:val="000000" w:themeColor="text1"/>
          <w:szCs w:val="24"/>
        </w:rPr>
        <w:t>а</w:t>
      </w:r>
      <w:r w:rsidRPr="00EC4C97">
        <w:rPr>
          <w:rFonts w:ascii="Arial" w:hAnsi="Arial" w:cs="Arial"/>
          <w:color w:val="000000" w:themeColor="text1"/>
          <w:szCs w:val="24"/>
        </w:rPr>
        <w:t>циональное размещение промышленных и сельскохозяйственных предприятий, низкая экономическая заинтересованность предприятий переходить на малоотхо</w:t>
      </w:r>
      <w:r w:rsidRPr="00EC4C97">
        <w:rPr>
          <w:rFonts w:ascii="Arial" w:hAnsi="Arial" w:cs="Arial"/>
          <w:color w:val="000000" w:themeColor="text1"/>
          <w:szCs w:val="24"/>
        </w:rPr>
        <w:t>д</w:t>
      </w:r>
      <w:r w:rsidRPr="00EC4C97">
        <w:rPr>
          <w:rFonts w:ascii="Arial" w:hAnsi="Arial" w:cs="Arial"/>
          <w:color w:val="000000" w:themeColor="text1"/>
          <w:szCs w:val="24"/>
        </w:rPr>
        <w:t>ные технологии, принимать меры по охране окружающей среды.</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В целях обеспечения безопасности населения и в соответствии с Федерал</w:t>
      </w:r>
      <w:r w:rsidRPr="00EC4C97">
        <w:rPr>
          <w:rFonts w:ascii="Arial" w:hAnsi="Arial" w:cs="Arial"/>
          <w:color w:val="000000" w:themeColor="text1"/>
          <w:szCs w:val="24"/>
        </w:rPr>
        <w:t>ь</w:t>
      </w:r>
      <w:r w:rsidRPr="00EC4C97">
        <w:rPr>
          <w:rFonts w:ascii="Arial" w:hAnsi="Arial" w:cs="Arial"/>
          <w:color w:val="000000" w:themeColor="text1"/>
          <w:szCs w:val="24"/>
        </w:rPr>
        <w:t xml:space="preserve">ным законом "О санитарно-эпидемиологическом благополучии населения" от 30.03.1999 </w:t>
      </w:r>
      <w:r w:rsidR="002A1A5E">
        <w:rPr>
          <w:rFonts w:ascii="Arial" w:hAnsi="Arial" w:cs="Arial"/>
          <w:color w:val="000000" w:themeColor="text1"/>
          <w:szCs w:val="24"/>
        </w:rPr>
        <w:t>№</w:t>
      </w:r>
      <w:r w:rsidRPr="00EC4C97">
        <w:rPr>
          <w:rFonts w:ascii="Arial" w:hAnsi="Arial" w:cs="Arial"/>
          <w:color w:val="000000" w:themeColor="text1"/>
          <w:szCs w:val="24"/>
        </w:rPr>
        <w:t xml:space="preserve"> 52-ФЗ вокруг объектов и производств, являющихся источниками во</w:t>
      </w:r>
      <w:r w:rsidRPr="00EC4C97">
        <w:rPr>
          <w:rFonts w:ascii="Arial" w:hAnsi="Arial" w:cs="Arial"/>
          <w:color w:val="000000" w:themeColor="text1"/>
          <w:szCs w:val="24"/>
        </w:rPr>
        <w:t>з</w:t>
      </w:r>
      <w:r w:rsidRPr="00EC4C97">
        <w:rPr>
          <w:rFonts w:ascii="Arial" w:hAnsi="Arial" w:cs="Arial"/>
          <w:color w:val="000000" w:themeColor="text1"/>
          <w:szCs w:val="24"/>
        </w:rPr>
        <w:t>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w:t>
      </w:r>
      <w:r w:rsidRPr="00EC4C97">
        <w:rPr>
          <w:rFonts w:ascii="Arial" w:hAnsi="Arial" w:cs="Arial"/>
          <w:color w:val="000000" w:themeColor="text1"/>
          <w:szCs w:val="24"/>
        </w:rPr>
        <w:t>з</w:t>
      </w:r>
      <w:r w:rsidRPr="00EC4C97">
        <w:rPr>
          <w:rFonts w:ascii="Arial" w:hAnsi="Arial" w:cs="Arial"/>
          <w:color w:val="000000" w:themeColor="text1"/>
          <w:szCs w:val="24"/>
        </w:rPr>
        <w:t xml:space="preserve">дух (химического, биологического, физического) до значений, установленных </w:t>
      </w:r>
      <w:r>
        <w:rPr>
          <w:rFonts w:ascii="Arial" w:hAnsi="Arial" w:cs="Arial"/>
          <w:color w:val="000000" w:themeColor="text1"/>
          <w:szCs w:val="24"/>
        </w:rPr>
        <w:t>гиги</w:t>
      </w:r>
      <w:r>
        <w:rPr>
          <w:rFonts w:ascii="Arial" w:hAnsi="Arial" w:cs="Arial"/>
          <w:color w:val="000000" w:themeColor="text1"/>
          <w:szCs w:val="24"/>
        </w:rPr>
        <w:t>е</w:t>
      </w:r>
      <w:r>
        <w:rPr>
          <w:rFonts w:ascii="Arial" w:hAnsi="Arial" w:cs="Arial"/>
          <w:color w:val="000000" w:themeColor="text1"/>
          <w:szCs w:val="24"/>
        </w:rPr>
        <w:t xml:space="preserve">ническими нормативами. </w:t>
      </w:r>
      <w:r w:rsidRPr="00EC4C97">
        <w:rPr>
          <w:rFonts w:ascii="Arial" w:hAnsi="Arial" w:cs="Arial"/>
          <w:color w:val="000000" w:themeColor="text1"/>
          <w:szCs w:val="24"/>
        </w:rPr>
        <w:t>По своему функциональному назначению санитарно-защитная зона является защитным барьером, обеспечивающим уровень безопа</w:t>
      </w:r>
      <w:r w:rsidRPr="00EC4C97">
        <w:rPr>
          <w:rFonts w:ascii="Arial" w:hAnsi="Arial" w:cs="Arial"/>
          <w:color w:val="000000" w:themeColor="text1"/>
          <w:szCs w:val="24"/>
        </w:rPr>
        <w:t>с</w:t>
      </w:r>
      <w:r w:rsidRPr="00EC4C97">
        <w:rPr>
          <w:rFonts w:ascii="Arial" w:hAnsi="Arial" w:cs="Arial"/>
          <w:color w:val="000000" w:themeColor="text1"/>
          <w:szCs w:val="24"/>
        </w:rPr>
        <w:t>ности населения при эксплуатации объекта в штатном режиме.</w:t>
      </w:r>
    </w:p>
    <w:p w:rsidR="00BC784E" w:rsidRPr="00B21C17" w:rsidRDefault="00BC784E" w:rsidP="00861F8B">
      <w:pPr>
        <w:ind w:firstLine="709"/>
        <w:rPr>
          <w:rFonts w:ascii="Arial" w:hAnsi="Arial" w:cs="Arial"/>
          <w:b/>
          <w:i/>
          <w:szCs w:val="24"/>
        </w:rPr>
      </w:pPr>
      <w:r w:rsidRPr="00EC4C97">
        <w:rPr>
          <w:rFonts w:ascii="Arial" w:hAnsi="Arial" w:cs="Arial"/>
          <w:szCs w:val="24"/>
        </w:rPr>
        <w:t xml:space="preserve">В </w:t>
      </w:r>
      <w:r>
        <w:rPr>
          <w:rFonts w:ascii="Arial" w:hAnsi="Arial" w:cs="Arial"/>
          <w:szCs w:val="24"/>
        </w:rPr>
        <w:t>Нарышкинском сельсовете</w:t>
      </w:r>
      <w:r w:rsidRPr="00EC4C97">
        <w:rPr>
          <w:rFonts w:ascii="Arial" w:hAnsi="Arial" w:cs="Arial"/>
          <w:szCs w:val="24"/>
        </w:rPr>
        <w:t xml:space="preserve"> представлены в основном предприятия не в</w:t>
      </w:r>
      <w:r w:rsidRPr="00EC4C97">
        <w:rPr>
          <w:rFonts w:ascii="Arial" w:hAnsi="Arial" w:cs="Arial"/>
          <w:szCs w:val="24"/>
        </w:rPr>
        <w:t>ы</w:t>
      </w:r>
      <w:r w:rsidRPr="00EC4C97">
        <w:rPr>
          <w:rFonts w:ascii="Arial" w:hAnsi="Arial" w:cs="Arial"/>
          <w:szCs w:val="24"/>
        </w:rPr>
        <w:t xml:space="preserve">ше </w:t>
      </w:r>
      <w:r>
        <w:rPr>
          <w:rFonts w:ascii="Arial" w:hAnsi="Arial" w:cs="Arial"/>
          <w:szCs w:val="24"/>
        </w:rPr>
        <w:t>третьего</w:t>
      </w:r>
      <w:r w:rsidRPr="00EC4C97">
        <w:rPr>
          <w:rFonts w:ascii="Arial" w:hAnsi="Arial" w:cs="Arial"/>
          <w:szCs w:val="24"/>
        </w:rPr>
        <w:t xml:space="preserve"> </w:t>
      </w:r>
      <w:r w:rsidRPr="00B21C17">
        <w:rPr>
          <w:rFonts w:ascii="Arial" w:hAnsi="Arial" w:cs="Arial"/>
          <w:szCs w:val="24"/>
        </w:rPr>
        <w:t xml:space="preserve">класса опасности </w:t>
      </w:r>
      <w:r w:rsidR="000505E6">
        <w:rPr>
          <w:rFonts w:ascii="Arial" w:hAnsi="Arial" w:cs="Arial"/>
          <w:szCs w:val="24"/>
        </w:rPr>
        <w:t>(табл</w:t>
      </w:r>
      <w:r w:rsidR="00F6134C">
        <w:rPr>
          <w:rFonts w:ascii="Arial" w:hAnsi="Arial" w:cs="Arial"/>
          <w:szCs w:val="24"/>
        </w:rPr>
        <w:t>ица 1.38</w:t>
      </w:r>
      <w:r w:rsidRPr="00B21C17">
        <w:rPr>
          <w:rFonts w:ascii="Arial" w:hAnsi="Arial" w:cs="Arial"/>
          <w:szCs w:val="24"/>
        </w:rPr>
        <w:t>).</w:t>
      </w:r>
    </w:p>
    <w:p w:rsidR="002A1A5E" w:rsidRDefault="002A1A5E">
      <w:pPr>
        <w:spacing w:line="240" w:lineRule="auto"/>
        <w:jc w:val="left"/>
        <w:rPr>
          <w:rFonts w:ascii="Arial" w:hAnsi="Arial" w:cs="Arial"/>
          <w:b/>
          <w:i/>
          <w:sz w:val="22"/>
        </w:rPr>
      </w:pPr>
      <w:r>
        <w:rPr>
          <w:rFonts w:ascii="Arial" w:hAnsi="Arial" w:cs="Arial"/>
          <w:b/>
          <w:i/>
          <w:sz w:val="22"/>
        </w:rPr>
        <w:br w:type="page"/>
      </w:r>
    </w:p>
    <w:p w:rsidR="00BC784E" w:rsidRPr="00B21C17" w:rsidRDefault="00F6134C" w:rsidP="00B21C17">
      <w:pPr>
        <w:spacing w:before="120" w:line="240" w:lineRule="auto"/>
        <w:rPr>
          <w:rFonts w:ascii="Arial" w:hAnsi="Arial" w:cs="Arial"/>
          <w:b/>
          <w:i/>
          <w:sz w:val="22"/>
        </w:rPr>
      </w:pPr>
      <w:r>
        <w:rPr>
          <w:rFonts w:ascii="Arial" w:hAnsi="Arial" w:cs="Arial"/>
          <w:b/>
          <w:i/>
          <w:sz w:val="22"/>
        </w:rPr>
        <w:lastRenderedPageBreak/>
        <w:t>Таблица 1.38</w:t>
      </w:r>
    </w:p>
    <w:p w:rsidR="00BC784E" w:rsidRPr="00B21C17" w:rsidRDefault="00BC784E" w:rsidP="00B21C17">
      <w:pPr>
        <w:spacing w:after="60" w:line="240" w:lineRule="auto"/>
        <w:rPr>
          <w:rFonts w:ascii="Arial" w:hAnsi="Arial" w:cs="Arial"/>
          <w:color w:val="FF0000"/>
          <w:sz w:val="22"/>
        </w:rPr>
      </w:pPr>
      <w:r w:rsidRPr="00B21C17">
        <w:rPr>
          <w:rFonts w:ascii="Arial" w:hAnsi="Arial" w:cs="Arial"/>
          <w:i/>
          <w:color w:val="000000" w:themeColor="text1"/>
          <w:sz w:val="22"/>
        </w:rPr>
        <w:t>Характеристика и санитарно-защитные зоны предприятий Нарышкинского с</w:t>
      </w:r>
      <w:r w:rsidR="002A1A5E">
        <w:rPr>
          <w:rFonts w:ascii="Arial" w:hAnsi="Arial" w:cs="Arial"/>
          <w:i/>
          <w:color w:val="000000" w:themeColor="text1"/>
          <w:sz w:val="22"/>
        </w:rPr>
        <w:t>ель</w:t>
      </w:r>
      <w:r w:rsidRPr="00B21C17">
        <w:rPr>
          <w:rFonts w:ascii="Arial" w:hAnsi="Arial" w:cs="Arial"/>
          <w:i/>
          <w:color w:val="000000" w:themeColor="text1"/>
          <w:sz w:val="22"/>
        </w:rPr>
        <w:t>с</w:t>
      </w:r>
      <w:r w:rsidR="002A1A5E">
        <w:rPr>
          <w:rFonts w:ascii="Arial" w:hAnsi="Arial" w:cs="Arial"/>
          <w:i/>
          <w:color w:val="000000" w:themeColor="text1"/>
          <w:sz w:val="22"/>
        </w:rPr>
        <w:t>овета</w:t>
      </w:r>
      <w:r w:rsidRPr="00B21C17">
        <w:rPr>
          <w:rFonts w:ascii="Arial" w:hAnsi="Arial" w:cs="Arial"/>
          <w:i/>
          <w:color w:val="000000" w:themeColor="text1"/>
          <w:sz w:val="22"/>
        </w:rPr>
        <w:t xml:space="preserve"> Вознесенского района</w:t>
      </w:r>
    </w:p>
    <w:tbl>
      <w:tblPr>
        <w:tblStyle w:val="38"/>
        <w:tblW w:w="5000" w:type="pct"/>
        <w:tblLook w:val="01E0" w:firstRow="1" w:lastRow="1" w:firstColumn="1" w:lastColumn="1" w:noHBand="0" w:noVBand="0"/>
      </w:tblPr>
      <w:tblGrid>
        <w:gridCol w:w="525"/>
        <w:gridCol w:w="2228"/>
        <w:gridCol w:w="3061"/>
        <w:gridCol w:w="1950"/>
        <w:gridCol w:w="1948"/>
      </w:tblGrid>
      <w:tr w:rsidR="00BC784E" w:rsidRPr="00B21C17" w:rsidTr="00B21C17">
        <w:trPr>
          <w:trHeight w:val="340"/>
          <w:tblHeader/>
        </w:trPr>
        <w:tc>
          <w:tcPr>
            <w:tcW w:w="270" w:type="pct"/>
            <w:vAlign w:val="center"/>
          </w:tcPr>
          <w:p w:rsidR="00BC784E" w:rsidRPr="00B21C17" w:rsidRDefault="00BC784E" w:rsidP="00317E6F">
            <w:pPr>
              <w:spacing w:line="240" w:lineRule="auto"/>
              <w:jc w:val="center"/>
              <w:rPr>
                <w:rFonts w:ascii="Arial" w:eastAsia="Times New Roman" w:hAnsi="Arial" w:cs="Arial"/>
                <w:b/>
                <w:sz w:val="22"/>
              </w:rPr>
            </w:pPr>
            <w:r w:rsidRPr="00B21C17">
              <w:rPr>
                <w:rFonts w:ascii="Arial" w:eastAsia="Times New Roman" w:hAnsi="Arial" w:cs="Arial"/>
                <w:b/>
                <w:sz w:val="22"/>
              </w:rPr>
              <w:t>№</w:t>
            </w:r>
          </w:p>
        </w:tc>
        <w:tc>
          <w:tcPr>
            <w:tcW w:w="1147" w:type="pct"/>
            <w:vAlign w:val="center"/>
          </w:tcPr>
          <w:p w:rsidR="00BC784E" w:rsidRPr="00B21C17" w:rsidRDefault="00BC784E" w:rsidP="00317E6F">
            <w:pPr>
              <w:spacing w:line="240" w:lineRule="auto"/>
              <w:jc w:val="center"/>
              <w:rPr>
                <w:rFonts w:ascii="Arial" w:eastAsia="Times New Roman" w:hAnsi="Arial" w:cs="Arial"/>
                <w:b/>
                <w:sz w:val="22"/>
              </w:rPr>
            </w:pPr>
            <w:r w:rsidRPr="00B21C17">
              <w:rPr>
                <w:rFonts w:ascii="Arial" w:eastAsia="Times New Roman" w:hAnsi="Arial" w:cs="Arial"/>
                <w:b/>
                <w:sz w:val="22"/>
              </w:rPr>
              <w:t>Наименование предприятия</w:t>
            </w:r>
          </w:p>
        </w:tc>
        <w:tc>
          <w:tcPr>
            <w:tcW w:w="1576" w:type="pct"/>
            <w:vAlign w:val="center"/>
          </w:tcPr>
          <w:p w:rsidR="00BC784E" w:rsidRPr="00B21C17" w:rsidRDefault="00BC784E" w:rsidP="00317E6F">
            <w:pPr>
              <w:spacing w:line="240" w:lineRule="auto"/>
              <w:jc w:val="center"/>
              <w:rPr>
                <w:rFonts w:ascii="Arial" w:eastAsia="Times New Roman" w:hAnsi="Arial" w:cs="Arial"/>
                <w:b/>
                <w:sz w:val="22"/>
              </w:rPr>
            </w:pPr>
            <w:r w:rsidRPr="00B21C17">
              <w:rPr>
                <w:rFonts w:ascii="Arial" w:eastAsia="Times New Roman" w:hAnsi="Arial" w:cs="Arial"/>
                <w:b/>
                <w:sz w:val="22"/>
              </w:rPr>
              <w:t>Местонахождение</w:t>
            </w:r>
          </w:p>
        </w:tc>
        <w:tc>
          <w:tcPr>
            <w:tcW w:w="1004" w:type="pct"/>
            <w:vAlign w:val="center"/>
          </w:tcPr>
          <w:p w:rsidR="00BC784E" w:rsidRPr="00B21C17" w:rsidRDefault="00BC784E" w:rsidP="00317E6F">
            <w:pPr>
              <w:spacing w:line="240" w:lineRule="auto"/>
              <w:jc w:val="center"/>
              <w:rPr>
                <w:rFonts w:ascii="Arial" w:eastAsia="Times New Roman" w:hAnsi="Arial" w:cs="Arial"/>
                <w:b/>
                <w:sz w:val="22"/>
              </w:rPr>
            </w:pPr>
            <w:r w:rsidRPr="00B21C17">
              <w:rPr>
                <w:rFonts w:ascii="Arial" w:eastAsia="Times New Roman" w:hAnsi="Arial" w:cs="Arial"/>
                <w:b/>
                <w:sz w:val="22"/>
              </w:rPr>
              <w:t>Вид деятел</w:t>
            </w:r>
            <w:r w:rsidRPr="00B21C17">
              <w:rPr>
                <w:rFonts w:ascii="Arial" w:eastAsia="Times New Roman" w:hAnsi="Arial" w:cs="Arial"/>
                <w:b/>
                <w:sz w:val="22"/>
              </w:rPr>
              <w:t>ь</w:t>
            </w:r>
            <w:r w:rsidRPr="00B21C17">
              <w:rPr>
                <w:rFonts w:ascii="Arial" w:eastAsia="Times New Roman" w:hAnsi="Arial" w:cs="Arial"/>
                <w:b/>
                <w:sz w:val="22"/>
              </w:rPr>
              <w:t>ности</w:t>
            </w:r>
          </w:p>
        </w:tc>
        <w:tc>
          <w:tcPr>
            <w:tcW w:w="1004" w:type="pct"/>
            <w:vAlign w:val="center"/>
          </w:tcPr>
          <w:p w:rsidR="00BC784E" w:rsidRPr="00B21C17" w:rsidRDefault="00BC784E" w:rsidP="00317E6F">
            <w:pPr>
              <w:spacing w:line="240" w:lineRule="auto"/>
              <w:jc w:val="center"/>
              <w:rPr>
                <w:rFonts w:ascii="Arial" w:eastAsia="Times New Roman" w:hAnsi="Arial" w:cs="Arial"/>
                <w:b/>
                <w:sz w:val="22"/>
              </w:rPr>
            </w:pPr>
            <w:r w:rsidRPr="00B21C17">
              <w:rPr>
                <w:rFonts w:ascii="Arial" w:eastAsia="Times New Roman" w:hAnsi="Arial" w:cs="Arial"/>
                <w:b/>
                <w:sz w:val="22"/>
              </w:rPr>
              <w:t>Санитарно-защитная зона, м/класс пре</w:t>
            </w:r>
            <w:r w:rsidRPr="00B21C17">
              <w:rPr>
                <w:rFonts w:ascii="Arial" w:eastAsia="Times New Roman" w:hAnsi="Arial" w:cs="Arial"/>
                <w:b/>
                <w:sz w:val="22"/>
              </w:rPr>
              <w:t>д</w:t>
            </w:r>
            <w:r w:rsidRPr="00B21C17">
              <w:rPr>
                <w:rFonts w:ascii="Arial" w:eastAsia="Times New Roman" w:hAnsi="Arial" w:cs="Arial"/>
                <w:b/>
                <w:sz w:val="22"/>
              </w:rPr>
              <w:t>приятия по СанПиН 2.2.1/2.1.1.1200-03</w:t>
            </w:r>
          </w:p>
        </w:tc>
      </w:tr>
      <w:tr w:rsidR="00BC784E" w:rsidRPr="00B21C17" w:rsidTr="00B21C17">
        <w:trPr>
          <w:trHeight w:val="340"/>
        </w:trPr>
        <w:tc>
          <w:tcPr>
            <w:tcW w:w="270"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1</w:t>
            </w:r>
          </w:p>
        </w:tc>
        <w:tc>
          <w:tcPr>
            <w:tcW w:w="1147"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Лимонадный цех</w:t>
            </w:r>
          </w:p>
        </w:tc>
        <w:tc>
          <w:tcPr>
            <w:tcW w:w="1576"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С.Нарышкино</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Производство безалкогольных напитков</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100/IV</w:t>
            </w:r>
          </w:p>
        </w:tc>
      </w:tr>
      <w:tr w:rsidR="00BC784E" w:rsidRPr="00B21C17" w:rsidTr="00B21C17">
        <w:trPr>
          <w:trHeight w:val="340"/>
        </w:trPr>
        <w:tc>
          <w:tcPr>
            <w:tcW w:w="270"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2</w:t>
            </w:r>
          </w:p>
        </w:tc>
        <w:tc>
          <w:tcPr>
            <w:tcW w:w="1147" w:type="pct"/>
            <w:vAlign w:val="center"/>
          </w:tcPr>
          <w:p w:rsidR="00BC784E" w:rsidRPr="00B21C17" w:rsidRDefault="006E0FD2" w:rsidP="00317E6F">
            <w:pPr>
              <w:spacing w:line="240" w:lineRule="auto"/>
              <w:jc w:val="center"/>
              <w:rPr>
                <w:rFonts w:ascii="Arial" w:eastAsia="Times New Roman" w:hAnsi="Arial" w:cs="Arial"/>
                <w:sz w:val="22"/>
              </w:rPr>
            </w:pPr>
            <w:r w:rsidRPr="00B21C17">
              <w:rPr>
                <w:rFonts w:ascii="Arial" w:eastAsia="Times New Roman" w:hAnsi="Arial" w:cs="Arial"/>
                <w:sz w:val="22"/>
              </w:rPr>
              <w:t>НТВ</w:t>
            </w:r>
            <w:r w:rsidR="00BC784E" w:rsidRPr="00B21C17">
              <w:rPr>
                <w:rFonts w:ascii="Arial" w:eastAsia="Times New Roman" w:hAnsi="Arial" w:cs="Arial"/>
                <w:sz w:val="22"/>
              </w:rPr>
              <w:t xml:space="preserve"> «Нарышки</w:t>
            </w:r>
            <w:r w:rsidR="00BC784E" w:rsidRPr="00B21C17">
              <w:rPr>
                <w:rFonts w:ascii="Arial" w:eastAsia="Times New Roman" w:hAnsi="Arial" w:cs="Arial"/>
                <w:sz w:val="22"/>
              </w:rPr>
              <w:t>н</w:t>
            </w:r>
            <w:r w:rsidR="00BC784E" w:rsidRPr="00B21C17">
              <w:rPr>
                <w:rFonts w:ascii="Arial" w:eastAsia="Times New Roman" w:hAnsi="Arial" w:cs="Arial"/>
                <w:sz w:val="22"/>
              </w:rPr>
              <w:t>ское»</w:t>
            </w:r>
          </w:p>
        </w:tc>
        <w:tc>
          <w:tcPr>
            <w:tcW w:w="1576"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С.Нарышкино</w:t>
            </w:r>
          </w:p>
          <w:p w:rsidR="00BC784E" w:rsidRPr="00B21C17" w:rsidRDefault="00BC784E" w:rsidP="00317E6F">
            <w:pPr>
              <w:spacing w:line="240" w:lineRule="auto"/>
              <w:jc w:val="center"/>
              <w:rPr>
                <w:rFonts w:ascii="Arial" w:eastAsia="Times New Roman" w:hAnsi="Arial" w:cs="Arial"/>
                <w:sz w:val="22"/>
              </w:rPr>
            </w:pPr>
          </w:p>
          <w:p w:rsidR="00BC784E" w:rsidRPr="00B21C17" w:rsidRDefault="00BC784E" w:rsidP="00317E6F">
            <w:pPr>
              <w:spacing w:line="240" w:lineRule="auto"/>
              <w:jc w:val="center"/>
              <w:rPr>
                <w:rFonts w:ascii="Arial" w:eastAsia="Times New Roman" w:hAnsi="Arial" w:cs="Arial"/>
                <w:sz w:val="22"/>
              </w:rPr>
            </w:pPr>
          </w:p>
          <w:p w:rsidR="00BC784E" w:rsidRPr="00B21C17" w:rsidRDefault="00BC784E" w:rsidP="00317E6F">
            <w:pPr>
              <w:spacing w:line="240" w:lineRule="auto"/>
              <w:jc w:val="center"/>
              <w:rPr>
                <w:rFonts w:ascii="Arial" w:eastAsia="Times New Roman" w:hAnsi="Arial" w:cs="Arial"/>
                <w:sz w:val="22"/>
              </w:rPr>
            </w:pPr>
          </w:p>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П.Заря</w:t>
            </w:r>
          </w:p>
          <w:p w:rsidR="00BC784E" w:rsidRPr="00B21C17" w:rsidRDefault="00BC784E" w:rsidP="00317E6F">
            <w:pPr>
              <w:spacing w:line="240" w:lineRule="auto"/>
              <w:jc w:val="center"/>
              <w:rPr>
                <w:rFonts w:ascii="Arial" w:eastAsia="Times New Roman" w:hAnsi="Arial" w:cs="Arial"/>
                <w:sz w:val="22"/>
              </w:rPr>
            </w:pPr>
          </w:p>
        </w:tc>
        <w:tc>
          <w:tcPr>
            <w:tcW w:w="1004" w:type="pct"/>
            <w:vAlign w:val="center"/>
          </w:tcPr>
          <w:p w:rsidR="00BC784E" w:rsidRPr="00B21C17" w:rsidRDefault="00BC784E" w:rsidP="00317E6F">
            <w:pPr>
              <w:spacing w:line="240" w:lineRule="auto"/>
              <w:jc w:val="center"/>
              <w:rPr>
                <w:rFonts w:ascii="Arial" w:hAnsi="Arial" w:cs="Arial"/>
                <w:color w:val="000000" w:themeColor="text1"/>
                <w:sz w:val="22"/>
              </w:rPr>
            </w:pPr>
            <w:r w:rsidRPr="00B21C17">
              <w:rPr>
                <w:rFonts w:ascii="Arial" w:eastAsia="Times New Roman" w:hAnsi="Arial" w:cs="Arial"/>
                <w:sz w:val="22"/>
              </w:rPr>
              <w:t xml:space="preserve">Ферма КРС на </w:t>
            </w:r>
            <w:r w:rsidRPr="00B21C17">
              <w:rPr>
                <w:rFonts w:ascii="Arial" w:hAnsi="Arial" w:cs="Arial"/>
                <w:color w:val="000000" w:themeColor="text1"/>
                <w:sz w:val="22"/>
              </w:rPr>
              <w:t>216 голов</w:t>
            </w:r>
          </w:p>
          <w:p w:rsidR="00BC784E" w:rsidRPr="00B21C17" w:rsidRDefault="00BC784E" w:rsidP="00317E6F">
            <w:pPr>
              <w:spacing w:line="240" w:lineRule="auto"/>
              <w:jc w:val="center"/>
              <w:rPr>
                <w:rFonts w:ascii="Arial" w:hAnsi="Arial" w:cs="Arial"/>
                <w:color w:val="000000" w:themeColor="text1"/>
                <w:sz w:val="22"/>
              </w:rPr>
            </w:pPr>
            <w:r w:rsidRPr="00B21C17">
              <w:rPr>
                <w:rFonts w:ascii="Arial" w:eastAsia="Times New Roman" w:hAnsi="Arial" w:cs="Arial"/>
                <w:sz w:val="22"/>
              </w:rPr>
              <w:t>Материальный склад</w:t>
            </w:r>
          </w:p>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Ферма КРС на 212 голов</w:t>
            </w:r>
          </w:p>
        </w:tc>
        <w:tc>
          <w:tcPr>
            <w:tcW w:w="1004" w:type="pct"/>
            <w:vAlign w:val="center"/>
          </w:tcPr>
          <w:p w:rsidR="00BC784E" w:rsidRPr="00B21C17" w:rsidRDefault="00BC784E" w:rsidP="00317E6F">
            <w:pPr>
              <w:spacing w:line="240" w:lineRule="auto"/>
              <w:jc w:val="center"/>
              <w:rPr>
                <w:rFonts w:ascii="Arial" w:hAnsi="Arial" w:cs="Arial"/>
                <w:sz w:val="22"/>
              </w:rPr>
            </w:pPr>
            <w:r w:rsidRPr="00B21C17">
              <w:rPr>
                <w:rFonts w:ascii="Arial" w:hAnsi="Arial" w:cs="Arial"/>
                <w:sz w:val="22"/>
              </w:rPr>
              <w:t>300/III</w:t>
            </w:r>
          </w:p>
          <w:p w:rsidR="00BC784E" w:rsidRPr="00B21C17" w:rsidRDefault="00BC784E" w:rsidP="00317E6F">
            <w:pPr>
              <w:spacing w:line="240" w:lineRule="auto"/>
              <w:jc w:val="center"/>
              <w:rPr>
                <w:rFonts w:ascii="Arial" w:hAnsi="Arial" w:cs="Arial"/>
                <w:sz w:val="22"/>
              </w:rPr>
            </w:pPr>
          </w:p>
          <w:p w:rsidR="00BC784E" w:rsidRPr="00B21C17" w:rsidRDefault="00BC784E" w:rsidP="00317E6F">
            <w:pPr>
              <w:spacing w:line="240" w:lineRule="auto"/>
              <w:jc w:val="center"/>
              <w:rPr>
                <w:rFonts w:ascii="Arial" w:hAnsi="Arial" w:cs="Arial"/>
                <w:sz w:val="22"/>
              </w:rPr>
            </w:pPr>
          </w:p>
          <w:p w:rsidR="00BC784E" w:rsidRPr="00B21C17" w:rsidRDefault="00BC784E" w:rsidP="00317E6F">
            <w:pPr>
              <w:spacing w:line="240" w:lineRule="auto"/>
              <w:jc w:val="center"/>
              <w:rPr>
                <w:rFonts w:ascii="Arial" w:hAnsi="Arial" w:cs="Arial"/>
                <w:sz w:val="22"/>
              </w:rPr>
            </w:pPr>
            <w:r w:rsidRPr="00B21C17">
              <w:rPr>
                <w:rFonts w:ascii="Arial" w:hAnsi="Arial" w:cs="Arial"/>
                <w:sz w:val="22"/>
              </w:rPr>
              <w:t>50/V</w:t>
            </w:r>
          </w:p>
          <w:p w:rsidR="00BC784E" w:rsidRPr="00B21C17" w:rsidRDefault="00BC784E" w:rsidP="00317E6F">
            <w:pPr>
              <w:spacing w:line="240" w:lineRule="auto"/>
              <w:jc w:val="center"/>
              <w:rPr>
                <w:rFonts w:ascii="Arial" w:hAnsi="Arial" w:cs="Arial"/>
                <w:sz w:val="22"/>
              </w:rPr>
            </w:pPr>
          </w:p>
          <w:p w:rsidR="00BC784E" w:rsidRPr="00B21C17" w:rsidRDefault="00BC784E" w:rsidP="00317E6F">
            <w:pPr>
              <w:spacing w:line="240" w:lineRule="auto"/>
              <w:jc w:val="center"/>
              <w:rPr>
                <w:rFonts w:ascii="Arial" w:eastAsia="Times New Roman" w:hAnsi="Arial" w:cs="Arial"/>
                <w:sz w:val="22"/>
              </w:rPr>
            </w:pPr>
            <w:r w:rsidRPr="00B21C17">
              <w:rPr>
                <w:rFonts w:ascii="Arial" w:hAnsi="Arial" w:cs="Arial"/>
                <w:sz w:val="22"/>
              </w:rPr>
              <w:t>300/III</w:t>
            </w:r>
          </w:p>
        </w:tc>
      </w:tr>
      <w:tr w:rsidR="00BC784E" w:rsidRPr="00B21C17" w:rsidTr="00B21C17">
        <w:trPr>
          <w:trHeight w:val="340"/>
        </w:trPr>
        <w:tc>
          <w:tcPr>
            <w:tcW w:w="270"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3</w:t>
            </w:r>
          </w:p>
        </w:tc>
        <w:tc>
          <w:tcPr>
            <w:tcW w:w="1147"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Пилорамы</w:t>
            </w:r>
          </w:p>
        </w:tc>
        <w:tc>
          <w:tcPr>
            <w:tcW w:w="1576"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С.Нарышкино, с.Сар-Майдан, с.Аламасово</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Лесопильное производство</w:t>
            </w:r>
          </w:p>
        </w:tc>
        <w:tc>
          <w:tcPr>
            <w:tcW w:w="1004" w:type="pct"/>
            <w:vAlign w:val="center"/>
          </w:tcPr>
          <w:p w:rsidR="00BC784E" w:rsidRPr="00B21C17" w:rsidRDefault="00BC784E" w:rsidP="00317E6F">
            <w:pPr>
              <w:spacing w:line="240" w:lineRule="auto"/>
              <w:jc w:val="center"/>
              <w:rPr>
                <w:rFonts w:ascii="Arial" w:hAnsi="Arial" w:cs="Arial"/>
                <w:sz w:val="22"/>
              </w:rPr>
            </w:pPr>
            <w:r w:rsidRPr="00B21C17">
              <w:rPr>
                <w:rFonts w:ascii="Arial" w:hAnsi="Arial" w:cs="Arial"/>
                <w:sz w:val="22"/>
              </w:rPr>
              <w:t>100/</w:t>
            </w:r>
            <w:r w:rsidRPr="00B21C17">
              <w:rPr>
                <w:rFonts w:ascii="Arial" w:hAnsi="Arial" w:cs="Arial"/>
                <w:sz w:val="22"/>
                <w:lang w:val="en-US"/>
              </w:rPr>
              <w:t>IV</w:t>
            </w:r>
          </w:p>
        </w:tc>
      </w:tr>
      <w:tr w:rsidR="00BC784E" w:rsidRPr="00B21C17" w:rsidTr="00B21C17">
        <w:trPr>
          <w:trHeight w:val="340"/>
        </w:trPr>
        <w:tc>
          <w:tcPr>
            <w:tcW w:w="270"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4</w:t>
            </w:r>
          </w:p>
        </w:tc>
        <w:tc>
          <w:tcPr>
            <w:tcW w:w="1147"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Склад строител</w:t>
            </w:r>
            <w:r w:rsidRPr="00B21C17">
              <w:rPr>
                <w:rFonts w:ascii="Arial" w:eastAsia="Times New Roman" w:hAnsi="Arial" w:cs="Arial"/>
                <w:sz w:val="22"/>
              </w:rPr>
              <w:t>ь</w:t>
            </w:r>
            <w:r w:rsidRPr="00B21C17">
              <w:rPr>
                <w:rFonts w:ascii="Arial" w:eastAsia="Times New Roman" w:hAnsi="Arial" w:cs="Arial"/>
                <w:sz w:val="22"/>
              </w:rPr>
              <w:t>ных материалов</w:t>
            </w:r>
          </w:p>
        </w:tc>
        <w:tc>
          <w:tcPr>
            <w:tcW w:w="1576"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с.Аламасово</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Материальный склад</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50/V</w:t>
            </w:r>
          </w:p>
        </w:tc>
      </w:tr>
      <w:tr w:rsidR="00BC784E" w:rsidRPr="00B21C17" w:rsidTr="00B21C17">
        <w:trPr>
          <w:trHeight w:val="340"/>
        </w:trPr>
        <w:tc>
          <w:tcPr>
            <w:tcW w:w="270"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5</w:t>
            </w:r>
          </w:p>
        </w:tc>
        <w:tc>
          <w:tcPr>
            <w:tcW w:w="1147"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Пожарная часть</w:t>
            </w:r>
          </w:p>
        </w:tc>
        <w:tc>
          <w:tcPr>
            <w:tcW w:w="1576"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с.Аламасово</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Пожарная охр</w:t>
            </w:r>
            <w:r w:rsidRPr="00B21C17">
              <w:rPr>
                <w:rFonts w:ascii="Arial" w:eastAsia="Times New Roman" w:hAnsi="Arial" w:cs="Arial"/>
                <w:sz w:val="22"/>
              </w:rPr>
              <w:t>а</w:t>
            </w:r>
            <w:r w:rsidRPr="00B21C17">
              <w:rPr>
                <w:rFonts w:ascii="Arial" w:eastAsia="Times New Roman" w:hAnsi="Arial" w:cs="Arial"/>
                <w:sz w:val="22"/>
              </w:rPr>
              <w:t>на</w:t>
            </w:r>
          </w:p>
        </w:tc>
        <w:tc>
          <w:tcPr>
            <w:tcW w:w="1004" w:type="pct"/>
            <w:vAlign w:val="center"/>
          </w:tcPr>
          <w:p w:rsidR="00BC784E" w:rsidRPr="00B21C17" w:rsidRDefault="00BC784E" w:rsidP="00317E6F">
            <w:pPr>
              <w:spacing w:line="240" w:lineRule="auto"/>
              <w:jc w:val="center"/>
              <w:rPr>
                <w:rFonts w:ascii="Arial" w:eastAsia="Times New Roman" w:hAnsi="Arial" w:cs="Arial"/>
                <w:sz w:val="22"/>
              </w:rPr>
            </w:pPr>
            <w:r w:rsidRPr="00B21C17">
              <w:rPr>
                <w:rFonts w:ascii="Arial" w:eastAsia="Times New Roman" w:hAnsi="Arial" w:cs="Arial"/>
                <w:sz w:val="22"/>
              </w:rPr>
              <w:t>50/V</w:t>
            </w:r>
          </w:p>
        </w:tc>
      </w:tr>
    </w:tbl>
    <w:p w:rsidR="00BC784E" w:rsidRPr="00882F0F" w:rsidRDefault="00BC784E" w:rsidP="00861F8B">
      <w:pPr>
        <w:spacing w:line="240" w:lineRule="auto"/>
        <w:ind w:firstLine="709"/>
        <w:rPr>
          <w:rFonts w:ascii="Arial" w:hAnsi="Arial" w:cs="Arial"/>
          <w:szCs w:val="24"/>
        </w:rPr>
      </w:pP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Ориентировочные размеры санитарно-защитных зон должны быть обоснов</w:t>
      </w:r>
      <w:r w:rsidRPr="00EC4C97">
        <w:rPr>
          <w:rFonts w:ascii="Arial" w:hAnsi="Arial" w:cs="Arial"/>
          <w:color w:val="000000" w:themeColor="text1"/>
          <w:szCs w:val="24"/>
        </w:rPr>
        <w:t>а</w:t>
      </w:r>
      <w:r w:rsidRPr="00EC4C97">
        <w:rPr>
          <w:rFonts w:ascii="Arial" w:hAnsi="Arial" w:cs="Arial"/>
          <w:color w:val="000000" w:themeColor="text1"/>
          <w:szCs w:val="24"/>
        </w:rPr>
        <w:t>ны проектами санитарно-защитных зон с расчетами ожидаемого загрязнения атм</w:t>
      </w:r>
      <w:r w:rsidRPr="00EC4C97">
        <w:rPr>
          <w:rFonts w:ascii="Arial" w:hAnsi="Arial" w:cs="Arial"/>
          <w:color w:val="000000" w:themeColor="text1"/>
          <w:szCs w:val="24"/>
        </w:rPr>
        <w:t>о</w:t>
      </w:r>
      <w:r w:rsidRPr="00EC4C97">
        <w:rPr>
          <w:rFonts w:ascii="Arial" w:hAnsi="Arial" w:cs="Arial"/>
          <w:color w:val="000000" w:themeColor="text1"/>
          <w:szCs w:val="24"/>
        </w:rPr>
        <w:t>сферного воздуха (с учетом фона) и уровней физического воздействия на атм</w:t>
      </w:r>
      <w:r w:rsidRPr="00EC4C97">
        <w:rPr>
          <w:rFonts w:ascii="Arial" w:hAnsi="Arial" w:cs="Arial"/>
          <w:color w:val="000000" w:themeColor="text1"/>
          <w:szCs w:val="24"/>
        </w:rPr>
        <w:t>о</w:t>
      </w:r>
      <w:r w:rsidRPr="00EC4C97">
        <w:rPr>
          <w:rFonts w:ascii="Arial" w:hAnsi="Arial" w:cs="Arial"/>
          <w:color w:val="000000" w:themeColor="text1"/>
          <w:szCs w:val="24"/>
        </w:rPr>
        <w:t>сферный воздух и подтверждены результатами натурных исследований и измер</w:t>
      </w:r>
      <w:r w:rsidRPr="00EC4C97">
        <w:rPr>
          <w:rFonts w:ascii="Arial" w:hAnsi="Arial" w:cs="Arial"/>
          <w:color w:val="000000" w:themeColor="text1"/>
          <w:szCs w:val="24"/>
        </w:rPr>
        <w:t>е</w:t>
      </w:r>
      <w:r w:rsidRPr="00EC4C97">
        <w:rPr>
          <w:rFonts w:ascii="Arial" w:hAnsi="Arial" w:cs="Arial"/>
          <w:color w:val="000000" w:themeColor="text1"/>
          <w:szCs w:val="24"/>
        </w:rPr>
        <w:t>ний.</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Согл</w:t>
      </w:r>
      <w:r w:rsidR="00BE4392">
        <w:rPr>
          <w:rFonts w:ascii="Arial" w:hAnsi="Arial" w:cs="Arial"/>
          <w:color w:val="000000" w:themeColor="text1"/>
          <w:szCs w:val="24"/>
        </w:rPr>
        <w:t>асно СанПиН 2.2.1/2.1.1.1200-03</w:t>
      </w:r>
      <w:r w:rsidRPr="00EC4C97">
        <w:rPr>
          <w:rFonts w:ascii="Arial" w:hAnsi="Arial" w:cs="Arial"/>
          <w:color w:val="000000" w:themeColor="text1"/>
          <w:szCs w:val="24"/>
        </w:rPr>
        <w:t xml:space="preserve"> в санитарно-защитной зоне не допуск</w:t>
      </w:r>
      <w:r w:rsidRPr="00EC4C97">
        <w:rPr>
          <w:rFonts w:ascii="Arial" w:hAnsi="Arial" w:cs="Arial"/>
          <w:color w:val="000000" w:themeColor="text1"/>
          <w:szCs w:val="24"/>
        </w:rPr>
        <w:t>а</w:t>
      </w:r>
      <w:r w:rsidRPr="00EC4C97">
        <w:rPr>
          <w:rFonts w:ascii="Arial" w:hAnsi="Arial" w:cs="Arial"/>
          <w:color w:val="000000" w:themeColor="text1"/>
          <w:szCs w:val="24"/>
        </w:rPr>
        <w:t>ется размещать: жилую застройку, включая отдельные жилые дома, ландшафтно-рекреационные зоны, зоны отдыха, территории курортов, санаториев и домов о</w:t>
      </w:r>
      <w:r w:rsidRPr="00EC4C97">
        <w:rPr>
          <w:rFonts w:ascii="Arial" w:hAnsi="Arial" w:cs="Arial"/>
          <w:color w:val="000000" w:themeColor="text1"/>
          <w:szCs w:val="24"/>
        </w:rPr>
        <w:t>т</w:t>
      </w:r>
      <w:r w:rsidRPr="00EC4C97">
        <w:rPr>
          <w:rFonts w:ascii="Arial" w:hAnsi="Arial" w:cs="Arial"/>
          <w:color w:val="000000" w:themeColor="text1"/>
          <w:szCs w:val="24"/>
        </w:rPr>
        <w:t>дыха, территорий садоводческих товариществ и коттеджной застройки, коллекти</w:t>
      </w:r>
      <w:r w:rsidRPr="00EC4C97">
        <w:rPr>
          <w:rFonts w:ascii="Arial" w:hAnsi="Arial" w:cs="Arial"/>
          <w:color w:val="000000" w:themeColor="text1"/>
          <w:szCs w:val="24"/>
        </w:rPr>
        <w:t>в</w:t>
      </w:r>
      <w:r w:rsidRPr="00EC4C97">
        <w:rPr>
          <w:rFonts w:ascii="Arial" w:hAnsi="Arial" w:cs="Arial"/>
          <w:color w:val="000000" w:themeColor="text1"/>
          <w:szCs w:val="24"/>
        </w:rPr>
        <w:t>ных или индивидуальных дачных и садово-огородных участков, а также других те</w:t>
      </w:r>
      <w:r w:rsidRPr="00EC4C97">
        <w:rPr>
          <w:rFonts w:ascii="Arial" w:hAnsi="Arial" w:cs="Arial"/>
          <w:color w:val="000000" w:themeColor="text1"/>
          <w:szCs w:val="24"/>
        </w:rPr>
        <w:t>р</w:t>
      </w:r>
      <w:r w:rsidRPr="00EC4C97">
        <w:rPr>
          <w:rFonts w:ascii="Arial" w:hAnsi="Arial" w:cs="Arial"/>
          <w:color w:val="000000" w:themeColor="text1"/>
          <w:szCs w:val="24"/>
        </w:rPr>
        <w:t>риторий с нормируемыми показателями качества среды обитания; спортивные с</w:t>
      </w:r>
      <w:r w:rsidRPr="00EC4C97">
        <w:rPr>
          <w:rFonts w:ascii="Arial" w:hAnsi="Arial" w:cs="Arial"/>
          <w:color w:val="000000" w:themeColor="text1"/>
          <w:szCs w:val="24"/>
        </w:rPr>
        <w:t>о</w:t>
      </w:r>
      <w:r w:rsidRPr="00EC4C97">
        <w:rPr>
          <w:rFonts w:ascii="Arial" w:hAnsi="Arial" w:cs="Arial"/>
          <w:color w:val="000000" w:themeColor="text1"/>
          <w:szCs w:val="24"/>
        </w:rPr>
        <w:t>оружения, детские площадки, образовательные и детские учреждения, лечебно-профилактические и оздоровительные учреждения общего пользования.</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В санитарно-защитной зоне и на территории объектов других отраслей пр</w:t>
      </w:r>
      <w:r w:rsidRPr="00EC4C97">
        <w:rPr>
          <w:rFonts w:ascii="Arial" w:hAnsi="Arial" w:cs="Arial"/>
          <w:color w:val="000000" w:themeColor="text1"/>
          <w:szCs w:val="24"/>
        </w:rPr>
        <w:t>о</w:t>
      </w:r>
      <w:r w:rsidRPr="00EC4C97">
        <w:rPr>
          <w:rFonts w:ascii="Arial" w:hAnsi="Arial" w:cs="Arial"/>
          <w:color w:val="000000" w:themeColor="text1"/>
          <w:szCs w:val="24"/>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w:t>
      </w:r>
      <w:r w:rsidRPr="00EC4C97">
        <w:rPr>
          <w:rFonts w:ascii="Arial" w:hAnsi="Arial" w:cs="Arial"/>
          <w:color w:val="000000" w:themeColor="text1"/>
          <w:szCs w:val="24"/>
        </w:rPr>
        <w:t>о</w:t>
      </w:r>
      <w:r w:rsidRPr="00EC4C97">
        <w:rPr>
          <w:rFonts w:ascii="Arial" w:hAnsi="Arial" w:cs="Arial"/>
          <w:color w:val="000000" w:themeColor="text1"/>
          <w:szCs w:val="24"/>
        </w:rPr>
        <w:t>лупродуктов для фармацевтических предприятий; объекты пищевых отраслей пр</w:t>
      </w:r>
      <w:r w:rsidRPr="00EC4C97">
        <w:rPr>
          <w:rFonts w:ascii="Arial" w:hAnsi="Arial" w:cs="Arial"/>
          <w:color w:val="000000" w:themeColor="text1"/>
          <w:szCs w:val="24"/>
        </w:rPr>
        <w:t>о</w:t>
      </w:r>
      <w:r w:rsidRPr="00EC4C97">
        <w:rPr>
          <w:rFonts w:ascii="Arial" w:hAnsi="Arial" w:cs="Arial"/>
          <w:color w:val="000000" w:themeColor="text1"/>
          <w:szCs w:val="24"/>
        </w:rPr>
        <w:t xml:space="preserve">мышленности, оптовые склады продовольственного сырья и пищевых продуктов, </w:t>
      </w:r>
      <w:r w:rsidRPr="00EC4C97">
        <w:rPr>
          <w:rFonts w:ascii="Arial" w:hAnsi="Arial" w:cs="Arial"/>
          <w:color w:val="000000" w:themeColor="text1"/>
          <w:szCs w:val="24"/>
        </w:rPr>
        <w:lastRenderedPageBreak/>
        <w:t>комплексы водопроводных сооружений для подготовки и хранения питьевой воды, которые могут повлиять на качество продукции.</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В зависимости от санитарной классификации предприятий, санитарно-защитная зона должна быть озеленена. В соответствии с СП 42.13330.2011, мин</w:t>
      </w:r>
      <w:r w:rsidRPr="00EC4C97">
        <w:rPr>
          <w:rFonts w:ascii="Arial" w:hAnsi="Arial" w:cs="Arial"/>
          <w:color w:val="000000" w:themeColor="text1"/>
          <w:szCs w:val="24"/>
        </w:rPr>
        <w:t>и</w:t>
      </w:r>
      <w:r w:rsidRPr="00EC4C97">
        <w:rPr>
          <w:rFonts w:ascii="Arial" w:hAnsi="Arial" w:cs="Arial"/>
          <w:color w:val="000000" w:themeColor="text1"/>
          <w:szCs w:val="24"/>
        </w:rPr>
        <w:t>мальную площадь озеленения санитарно-защитных зон следует принимать в зав</w:t>
      </w:r>
      <w:r w:rsidRPr="00EC4C97">
        <w:rPr>
          <w:rFonts w:ascii="Arial" w:hAnsi="Arial" w:cs="Arial"/>
          <w:color w:val="000000" w:themeColor="text1"/>
          <w:szCs w:val="24"/>
        </w:rPr>
        <w:t>и</w:t>
      </w:r>
      <w:r w:rsidRPr="00EC4C97">
        <w:rPr>
          <w:rFonts w:ascii="Arial" w:hAnsi="Arial" w:cs="Arial"/>
          <w:color w:val="000000" w:themeColor="text1"/>
          <w:szCs w:val="24"/>
        </w:rPr>
        <w:t>симость от ширины санитарно-защитной зоны предприятия, %:</w:t>
      </w:r>
    </w:p>
    <w:p w:rsidR="00BC784E" w:rsidRPr="00EC4C97" w:rsidRDefault="00BC784E" w:rsidP="00861F8B">
      <w:pPr>
        <w:pStyle w:val="ConsPlusNonformat"/>
        <w:spacing w:line="360" w:lineRule="auto"/>
        <w:ind w:firstLine="709"/>
        <w:rPr>
          <w:rFonts w:ascii="Arial" w:hAnsi="Arial" w:cs="Arial"/>
          <w:color w:val="000000" w:themeColor="text1"/>
          <w:sz w:val="24"/>
          <w:szCs w:val="24"/>
        </w:rPr>
      </w:pPr>
      <w:r w:rsidRPr="00EC4C97">
        <w:rPr>
          <w:rFonts w:ascii="Arial" w:hAnsi="Arial" w:cs="Arial"/>
          <w:color w:val="000000" w:themeColor="text1"/>
          <w:sz w:val="24"/>
          <w:szCs w:val="24"/>
        </w:rPr>
        <w:t xml:space="preserve">        до  300 м ................................................. 60</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xml:space="preserve">        св. 300 до 1000 м .................................... 50</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xml:space="preserve">        св. 1000 до 3000 м .................................. 40</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xml:space="preserve">        св. 3000 м ................................................ 20</w:t>
      </w:r>
    </w:p>
    <w:p w:rsidR="00BC784E" w:rsidRDefault="00BC784E" w:rsidP="00861F8B">
      <w:pPr>
        <w:pStyle w:val="ConsPlusNonformat"/>
        <w:spacing w:line="360" w:lineRule="auto"/>
        <w:ind w:firstLine="709"/>
        <w:jc w:val="both"/>
        <w:rPr>
          <w:rFonts w:ascii="Arial" w:hAnsi="Arial" w:cs="Arial"/>
          <w:color w:val="000000" w:themeColor="text1"/>
          <w:sz w:val="24"/>
          <w:szCs w:val="24"/>
        </w:rPr>
      </w:pPr>
      <w:r w:rsidRPr="00EC4C97">
        <w:rPr>
          <w:rFonts w:ascii="Arial" w:hAnsi="Arial" w:cs="Arial"/>
          <w:color w:val="000000" w:themeColor="text1"/>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w:t>
      </w:r>
      <w:r w:rsidRPr="00EC4C97">
        <w:rPr>
          <w:rFonts w:ascii="Arial" w:hAnsi="Arial" w:cs="Arial"/>
          <w:color w:val="000000" w:themeColor="text1"/>
          <w:sz w:val="24"/>
          <w:szCs w:val="24"/>
        </w:rPr>
        <w:t>и</w:t>
      </w:r>
      <w:r>
        <w:rPr>
          <w:rFonts w:ascii="Arial" w:hAnsi="Arial" w:cs="Arial"/>
          <w:color w:val="000000" w:themeColor="text1"/>
          <w:sz w:val="24"/>
          <w:szCs w:val="24"/>
        </w:rPr>
        <w:t xml:space="preserve">ной не менее 50 м, </w:t>
      </w:r>
      <w:r w:rsidRPr="00EC4C97">
        <w:rPr>
          <w:rFonts w:ascii="Arial" w:hAnsi="Arial" w:cs="Arial"/>
          <w:color w:val="000000" w:themeColor="text1"/>
          <w:sz w:val="24"/>
          <w:szCs w:val="24"/>
        </w:rPr>
        <w:t>а при ширине зоны до 100 м - не менее 20 м.</w:t>
      </w:r>
    </w:p>
    <w:p w:rsidR="00BC784E" w:rsidRPr="005F3D32" w:rsidRDefault="00BC784E" w:rsidP="00861F8B">
      <w:pPr>
        <w:pStyle w:val="af1"/>
        <w:spacing w:after="0" w:line="360" w:lineRule="auto"/>
        <w:ind w:firstLine="709"/>
        <w:rPr>
          <w:rFonts w:ascii="Arial" w:hAnsi="Arial" w:cs="Arial"/>
          <w:color w:val="000000" w:themeColor="text1"/>
          <w:sz w:val="24"/>
          <w:szCs w:val="24"/>
        </w:rPr>
      </w:pPr>
      <w:r w:rsidRPr="005F3D32">
        <w:rPr>
          <w:rFonts w:ascii="Arial" w:hAnsi="Arial" w:cs="Arial"/>
          <w:color w:val="000000" w:themeColor="text1"/>
          <w:sz w:val="24"/>
          <w:szCs w:val="24"/>
        </w:rPr>
        <w:t>Кроме стационарных источников, загрязнителем атмосферного воздуха в сельсовете являются передвижные источники, в частности, автомобильный тран</w:t>
      </w:r>
      <w:r w:rsidRPr="005F3D32">
        <w:rPr>
          <w:rFonts w:ascii="Arial" w:hAnsi="Arial" w:cs="Arial"/>
          <w:color w:val="000000" w:themeColor="text1"/>
          <w:sz w:val="24"/>
          <w:szCs w:val="24"/>
        </w:rPr>
        <w:t>с</w:t>
      </w:r>
      <w:r w:rsidRPr="005F3D32">
        <w:rPr>
          <w:rFonts w:ascii="Arial" w:hAnsi="Arial" w:cs="Arial"/>
          <w:color w:val="000000" w:themeColor="text1"/>
          <w:sz w:val="24"/>
          <w:szCs w:val="24"/>
        </w:rPr>
        <w:t>порт. По территории Нарышкинского с</w:t>
      </w:r>
      <w:r w:rsidR="00BE4392">
        <w:rPr>
          <w:rFonts w:ascii="Arial" w:hAnsi="Arial" w:cs="Arial"/>
          <w:color w:val="000000" w:themeColor="text1"/>
          <w:sz w:val="24"/>
          <w:szCs w:val="24"/>
        </w:rPr>
        <w:t>ель</w:t>
      </w:r>
      <w:r w:rsidRPr="005F3D32">
        <w:rPr>
          <w:rFonts w:ascii="Arial" w:hAnsi="Arial" w:cs="Arial"/>
          <w:color w:val="000000" w:themeColor="text1"/>
          <w:sz w:val="24"/>
          <w:szCs w:val="24"/>
        </w:rPr>
        <w:t>с</w:t>
      </w:r>
      <w:r w:rsidR="00BE4392">
        <w:rPr>
          <w:rFonts w:ascii="Arial" w:hAnsi="Arial" w:cs="Arial"/>
          <w:color w:val="000000" w:themeColor="text1"/>
          <w:sz w:val="24"/>
          <w:szCs w:val="24"/>
        </w:rPr>
        <w:t>овета</w:t>
      </w:r>
      <w:r w:rsidRPr="005F3D32">
        <w:rPr>
          <w:rFonts w:ascii="Arial" w:hAnsi="Arial" w:cs="Arial"/>
          <w:color w:val="000000" w:themeColor="text1"/>
          <w:sz w:val="24"/>
          <w:szCs w:val="24"/>
        </w:rPr>
        <w:t xml:space="preserve"> Вознесенского района проходит автомобильная дорога областного значения 22 ОП РЗ 22К-0061 «Выкса – Возн</w:t>
      </w:r>
      <w:r w:rsidRPr="005F3D32">
        <w:rPr>
          <w:rFonts w:ascii="Arial" w:hAnsi="Arial" w:cs="Arial"/>
          <w:color w:val="000000" w:themeColor="text1"/>
          <w:sz w:val="24"/>
          <w:szCs w:val="24"/>
        </w:rPr>
        <w:t>е</w:t>
      </w:r>
      <w:r w:rsidRPr="005F3D32">
        <w:rPr>
          <w:rFonts w:ascii="Arial" w:hAnsi="Arial" w:cs="Arial"/>
          <w:color w:val="000000" w:themeColor="text1"/>
          <w:sz w:val="24"/>
          <w:szCs w:val="24"/>
        </w:rPr>
        <w:t>сенское – Сатис».</w:t>
      </w:r>
    </w:p>
    <w:p w:rsidR="00BC784E" w:rsidRPr="00EC4C97" w:rsidRDefault="00BC784E" w:rsidP="00861F8B">
      <w:pPr>
        <w:pStyle w:val="26"/>
        <w:spacing w:after="0" w:line="360" w:lineRule="auto"/>
        <w:ind w:left="0" w:firstLine="709"/>
        <w:jc w:val="both"/>
        <w:rPr>
          <w:rFonts w:ascii="Arial" w:hAnsi="Arial" w:cs="Arial"/>
          <w:color w:val="000000" w:themeColor="text1"/>
        </w:rPr>
      </w:pPr>
      <w:r w:rsidRPr="00EC4C97">
        <w:rPr>
          <w:rFonts w:ascii="Arial" w:hAnsi="Arial" w:cs="Arial"/>
          <w:color w:val="000000" w:themeColor="text1"/>
        </w:rPr>
        <w:t>Основную долю в общем объеме выбросов загрязняющих веществ от авт</w:t>
      </w:r>
      <w:r w:rsidRPr="00EC4C97">
        <w:rPr>
          <w:rFonts w:ascii="Arial" w:hAnsi="Arial" w:cs="Arial"/>
          <w:color w:val="000000" w:themeColor="text1"/>
        </w:rPr>
        <w:t>о</w:t>
      </w:r>
      <w:r w:rsidRPr="00EC4C97">
        <w:rPr>
          <w:rFonts w:ascii="Arial" w:hAnsi="Arial" w:cs="Arial"/>
          <w:color w:val="000000" w:themeColor="text1"/>
        </w:rPr>
        <w:t>транспорта составляет оксид углерода (до 76%). В атмосферном воздухе присутс</w:t>
      </w:r>
      <w:r w:rsidRPr="00EC4C97">
        <w:rPr>
          <w:rFonts w:ascii="Arial" w:hAnsi="Arial" w:cs="Arial"/>
          <w:color w:val="000000" w:themeColor="text1"/>
        </w:rPr>
        <w:t>т</w:t>
      </w:r>
      <w:r w:rsidRPr="00EC4C97">
        <w:rPr>
          <w:rFonts w:ascii="Arial" w:hAnsi="Arial" w:cs="Arial"/>
          <w:color w:val="000000" w:themeColor="text1"/>
        </w:rPr>
        <w:t xml:space="preserve">вуют также взвешенные вещества, диоксид серы, диоксид углерода, диоксид азота, сажа, </w:t>
      </w:r>
      <w:proofErr w:type="spellStart"/>
      <w:r w:rsidRPr="00EC4C97">
        <w:rPr>
          <w:rFonts w:ascii="Arial" w:hAnsi="Arial" w:cs="Arial"/>
          <w:color w:val="000000" w:themeColor="text1"/>
        </w:rPr>
        <w:t>бензапирен</w:t>
      </w:r>
      <w:proofErr w:type="spellEnd"/>
      <w:r w:rsidRPr="00EC4C97">
        <w:rPr>
          <w:rFonts w:ascii="Arial" w:hAnsi="Arial" w:cs="Arial"/>
          <w:color w:val="000000" w:themeColor="text1"/>
        </w:rPr>
        <w:t>, формальдегид.</w:t>
      </w:r>
    </w:p>
    <w:p w:rsidR="00BC784E" w:rsidRDefault="00BC784E" w:rsidP="00861F8B">
      <w:pPr>
        <w:pStyle w:val="31"/>
        <w:tabs>
          <w:tab w:val="left" w:pos="520"/>
          <w:tab w:val="left" w:pos="3450"/>
          <w:tab w:val="left" w:pos="7523"/>
        </w:tabs>
        <w:spacing w:after="0"/>
        <w:ind w:firstLine="709"/>
        <w:rPr>
          <w:rFonts w:ascii="Arial" w:hAnsi="Arial" w:cs="Arial"/>
          <w:color w:val="000000" w:themeColor="text1"/>
          <w:sz w:val="24"/>
          <w:szCs w:val="24"/>
        </w:rPr>
      </w:pPr>
      <w:r w:rsidRPr="00EC4C97">
        <w:rPr>
          <w:rFonts w:ascii="Arial" w:hAnsi="Arial" w:cs="Arial"/>
          <w:color w:val="000000" w:themeColor="text1"/>
          <w:sz w:val="24"/>
          <w:szCs w:val="24"/>
        </w:rPr>
        <w:t>При этом величина вредного воздействия автомобильного транспорта на о</w:t>
      </w:r>
      <w:r w:rsidRPr="00EC4C97">
        <w:rPr>
          <w:rFonts w:ascii="Arial" w:hAnsi="Arial" w:cs="Arial"/>
          <w:color w:val="000000" w:themeColor="text1"/>
          <w:sz w:val="24"/>
          <w:szCs w:val="24"/>
        </w:rPr>
        <w:t>к</w:t>
      </w:r>
      <w:r w:rsidRPr="00EC4C97">
        <w:rPr>
          <w:rFonts w:ascii="Arial" w:hAnsi="Arial" w:cs="Arial"/>
          <w:color w:val="000000" w:themeColor="text1"/>
          <w:sz w:val="24"/>
          <w:szCs w:val="24"/>
        </w:rPr>
        <w:t>ружающую среду зависит не только от интенсивности движения на автомагистр</w:t>
      </w:r>
      <w:r w:rsidRPr="00EC4C97">
        <w:rPr>
          <w:rFonts w:ascii="Arial" w:hAnsi="Arial" w:cs="Arial"/>
          <w:color w:val="000000" w:themeColor="text1"/>
          <w:sz w:val="24"/>
          <w:szCs w:val="24"/>
        </w:rPr>
        <w:t>а</w:t>
      </w:r>
      <w:r w:rsidRPr="00EC4C97">
        <w:rPr>
          <w:rFonts w:ascii="Arial" w:hAnsi="Arial" w:cs="Arial"/>
          <w:color w:val="000000" w:themeColor="text1"/>
          <w:sz w:val="24"/>
          <w:szCs w:val="24"/>
        </w:rPr>
        <w:t>лях, но и от состояния дорожного покрытия, а также технического состояния тран</w:t>
      </w:r>
      <w:r w:rsidRPr="00EC4C97">
        <w:rPr>
          <w:rFonts w:ascii="Arial" w:hAnsi="Arial" w:cs="Arial"/>
          <w:color w:val="000000" w:themeColor="text1"/>
          <w:sz w:val="24"/>
          <w:szCs w:val="24"/>
        </w:rPr>
        <w:t>с</w:t>
      </w:r>
      <w:r w:rsidRPr="00EC4C97">
        <w:rPr>
          <w:rFonts w:ascii="Arial" w:hAnsi="Arial" w:cs="Arial"/>
          <w:color w:val="000000" w:themeColor="text1"/>
          <w:sz w:val="24"/>
          <w:szCs w:val="24"/>
        </w:rPr>
        <w:t xml:space="preserve">порта. </w:t>
      </w:r>
    </w:p>
    <w:p w:rsidR="00BC784E" w:rsidRPr="00B21C17" w:rsidRDefault="00BC784E" w:rsidP="00861F8B">
      <w:pPr>
        <w:tabs>
          <w:tab w:val="num" w:pos="709"/>
        </w:tabs>
        <w:ind w:firstLine="709"/>
        <w:rPr>
          <w:rFonts w:ascii="Arial" w:hAnsi="Arial" w:cs="Arial"/>
          <w:bCs/>
          <w:szCs w:val="24"/>
        </w:rPr>
      </w:pPr>
      <w:r w:rsidRPr="00CC1341">
        <w:rPr>
          <w:rFonts w:ascii="Arial" w:hAnsi="Arial" w:cs="Arial"/>
          <w:bCs/>
          <w:color w:val="000000" w:themeColor="text1"/>
          <w:szCs w:val="24"/>
        </w:rPr>
        <w:t xml:space="preserve">За границами населенных пунктов для автомагистралей устанавливаются санитарные разрывы до границы жилой застройки согласно нормам </w:t>
      </w:r>
      <w:r w:rsidR="00BE4392">
        <w:rPr>
          <w:rFonts w:ascii="Arial" w:hAnsi="Arial" w:cs="Arial"/>
          <w:bCs/>
          <w:color w:val="000000" w:themeColor="text1"/>
          <w:szCs w:val="24"/>
        </w:rPr>
        <w:t xml:space="preserve">                            </w:t>
      </w:r>
      <w:r w:rsidR="00BE4392">
        <w:rPr>
          <w:rFonts w:ascii="Arial" w:hAnsi="Arial" w:cs="Arial"/>
          <w:color w:val="000000" w:themeColor="text1"/>
          <w:szCs w:val="24"/>
        </w:rPr>
        <w:t>СП 42.13330.2011</w:t>
      </w:r>
      <w:r w:rsidRPr="00CC1341">
        <w:rPr>
          <w:rFonts w:ascii="Arial" w:hAnsi="Arial" w:cs="Arial"/>
          <w:bCs/>
          <w:color w:val="000000" w:themeColor="text1"/>
          <w:szCs w:val="24"/>
        </w:rPr>
        <w:t xml:space="preserve"> «Градостроительство. Планировка и застройка городских и сел</w:t>
      </w:r>
      <w:r w:rsidRPr="00CC1341">
        <w:rPr>
          <w:rFonts w:ascii="Arial" w:hAnsi="Arial" w:cs="Arial"/>
          <w:bCs/>
          <w:color w:val="000000" w:themeColor="text1"/>
          <w:szCs w:val="24"/>
        </w:rPr>
        <w:t>ь</w:t>
      </w:r>
      <w:r w:rsidRPr="00CC1341">
        <w:rPr>
          <w:rFonts w:ascii="Arial" w:hAnsi="Arial" w:cs="Arial"/>
          <w:bCs/>
          <w:color w:val="000000" w:themeColor="text1"/>
          <w:szCs w:val="24"/>
        </w:rPr>
        <w:t>ских поселений</w:t>
      </w:r>
      <w:r w:rsidRPr="00B21C17">
        <w:rPr>
          <w:rFonts w:ascii="Arial" w:hAnsi="Arial" w:cs="Arial"/>
          <w:bCs/>
          <w:szCs w:val="24"/>
        </w:rPr>
        <w:t>» (табл</w:t>
      </w:r>
      <w:r w:rsidR="005F3D32" w:rsidRPr="00B21C17">
        <w:rPr>
          <w:rFonts w:ascii="Arial" w:hAnsi="Arial" w:cs="Arial"/>
          <w:bCs/>
          <w:szCs w:val="24"/>
        </w:rPr>
        <w:t>ица</w:t>
      </w:r>
      <w:r w:rsidR="008F5FBC">
        <w:rPr>
          <w:rFonts w:ascii="Arial" w:hAnsi="Arial" w:cs="Arial"/>
          <w:bCs/>
          <w:szCs w:val="24"/>
        </w:rPr>
        <w:t xml:space="preserve"> 1.3</w:t>
      </w:r>
      <w:r w:rsidR="00F6134C">
        <w:rPr>
          <w:rFonts w:ascii="Arial" w:hAnsi="Arial" w:cs="Arial"/>
          <w:bCs/>
          <w:szCs w:val="24"/>
        </w:rPr>
        <w:t>9</w:t>
      </w:r>
      <w:r w:rsidRPr="00B21C17">
        <w:rPr>
          <w:rFonts w:ascii="Arial" w:hAnsi="Arial" w:cs="Arial"/>
          <w:bCs/>
          <w:szCs w:val="24"/>
        </w:rPr>
        <w:t xml:space="preserve">). </w:t>
      </w:r>
    </w:p>
    <w:p w:rsidR="00BE4392" w:rsidRDefault="00BE4392">
      <w:pPr>
        <w:spacing w:line="240" w:lineRule="auto"/>
        <w:jc w:val="left"/>
        <w:rPr>
          <w:rFonts w:ascii="Arial" w:hAnsi="Arial" w:cs="Arial"/>
          <w:b/>
          <w:bCs/>
          <w:i/>
          <w:sz w:val="22"/>
        </w:rPr>
      </w:pPr>
      <w:r>
        <w:rPr>
          <w:rFonts w:ascii="Arial" w:hAnsi="Arial" w:cs="Arial"/>
          <w:b/>
          <w:bCs/>
          <w:i/>
          <w:sz w:val="22"/>
        </w:rPr>
        <w:br w:type="page"/>
      </w:r>
    </w:p>
    <w:p w:rsidR="00BC784E" w:rsidRPr="00B21C17" w:rsidRDefault="00F6134C" w:rsidP="00B21C17">
      <w:pPr>
        <w:tabs>
          <w:tab w:val="num" w:pos="709"/>
        </w:tabs>
        <w:spacing w:before="120" w:line="240" w:lineRule="auto"/>
        <w:rPr>
          <w:rFonts w:ascii="Arial" w:hAnsi="Arial" w:cs="Arial"/>
          <w:b/>
          <w:bCs/>
          <w:i/>
          <w:sz w:val="22"/>
        </w:rPr>
      </w:pPr>
      <w:r>
        <w:rPr>
          <w:rFonts w:ascii="Arial" w:hAnsi="Arial" w:cs="Arial"/>
          <w:b/>
          <w:bCs/>
          <w:i/>
          <w:sz w:val="22"/>
        </w:rPr>
        <w:lastRenderedPageBreak/>
        <w:t>Таблица  1.39</w:t>
      </w:r>
    </w:p>
    <w:p w:rsidR="00BC784E" w:rsidRPr="00B21C17" w:rsidRDefault="00BC784E" w:rsidP="00861F8B">
      <w:pPr>
        <w:tabs>
          <w:tab w:val="num" w:pos="709"/>
        </w:tabs>
        <w:rPr>
          <w:rFonts w:ascii="Arial" w:hAnsi="Arial" w:cs="Arial"/>
          <w:bCs/>
          <w:i/>
          <w:color w:val="000000" w:themeColor="text1"/>
          <w:sz w:val="22"/>
        </w:rPr>
      </w:pPr>
      <w:r w:rsidRPr="00B21C17">
        <w:rPr>
          <w:rFonts w:ascii="Arial" w:hAnsi="Arial" w:cs="Arial"/>
          <w:bCs/>
          <w:i/>
          <w:color w:val="000000" w:themeColor="text1"/>
          <w:sz w:val="22"/>
        </w:rPr>
        <w:t>Санитарный разрыв от автомобильных дорог</w:t>
      </w:r>
    </w:p>
    <w:tbl>
      <w:tblPr>
        <w:tblStyle w:val="a8"/>
        <w:tblW w:w="0" w:type="auto"/>
        <w:tblLook w:val="04A0" w:firstRow="1" w:lastRow="0" w:firstColumn="1" w:lastColumn="0" w:noHBand="0" w:noVBand="1"/>
      </w:tblPr>
      <w:tblGrid>
        <w:gridCol w:w="4785"/>
        <w:gridCol w:w="4785"/>
      </w:tblGrid>
      <w:tr w:rsidR="00BC784E" w:rsidRPr="00B21C17" w:rsidTr="00B21C17">
        <w:trPr>
          <w:trHeight w:val="340"/>
        </w:trPr>
        <w:tc>
          <w:tcPr>
            <w:tcW w:w="4785" w:type="dxa"/>
            <w:vAlign w:val="center"/>
          </w:tcPr>
          <w:p w:rsidR="00BC784E" w:rsidRPr="00B21C17" w:rsidRDefault="00BC784E" w:rsidP="00B21C17">
            <w:pPr>
              <w:spacing w:line="240" w:lineRule="auto"/>
              <w:jc w:val="center"/>
              <w:rPr>
                <w:rFonts w:ascii="Arial" w:hAnsi="Arial" w:cs="Arial"/>
                <w:b/>
                <w:sz w:val="22"/>
              </w:rPr>
            </w:pPr>
            <w:r w:rsidRPr="00B21C17">
              <w:rPr>
                <w:rFonts w:ascii="Arial" w:hAnsi="Arial" w:cs="Arial"/>
                <w:b/>
                <w:sz w:val="22"/>
              </w:rPr>
              <w:t>Категория автомобильной дороги</w:t>
            </w:r>
          </w:p>
        </w:tc>
        <w:tc>
          <w:tcPr>
            <w:tcW w:w="4785" w:type="dxa"/>
            <w:vAlign w:val="center"/>
          </w:tcPr>
          <w:p w:rsidR="00BC784E" w:rsidRPr="00B21C17" w:rsidRDefault="00BC784E" w:rsidP="00B21C17">
            <w:pPr>
              <w:spacing w:line="240" w:lineRule="auto"/>
              <w:jc w:val="center"/>
              <w:rPr>
                <w:rFonts w:ascii="Arial" w:hAnsi="Arial" w:cs="Arial"/>
                <w:b/>
                <w:sz w:val="22"/>
              </w:rPr>
            </w:pPr>
            <w:r w:rsidRPr="00B21C17">
              <w:rPr>
                <w:rFonts w:ascii="Arial" w:hAnsi="Arial" w:cs="Arial"/>
                <w:b/>
                <w:sz w:val="22"/>
              </w:rPr>
              <w:t>Размер санитарного разрыва в соотве</w:t>
            </w:r>
            <w:r w:rsidRPr="00B21C17">
              <w:rPr>
                <w:rFonts w:ascii="Arial" w:hAnsi="Arial" w:cs="Arial"/>
                <w:b/>
                <w:sz w:val="22"/>
              </w:rPr>
              <w:t>т</w:t>
            </w:r>
            <w:r w:rsidRPr="00B21C17">
              <w:rPr>
                <w:rFonts w:ascii="Arial" w:hAnsi="Arial" w:cs="Arial"/>
                <w:b/>
                <w:sz w:val="22"/>
              </w:rPr>
              <w:t>ствии с СП 42.13330.2011, м</w:t>
            </w:r>
          </w:p>
        </w:tc>
      </w:tr>
      <w:tr w:rsidR="00BC784E" w:rsidRPr="00B21C17" w:rsidTr="00B21C17">
        <w:trPr>
          <w:trHeight w:val="340"/>
        </w:trPr>
        <w:tc>
          <w:tcPr>
            <w:tcW w:w="4785" w:type="dxa"/>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I, II и III</w:t>
            </w:r>
          </w:p>
        </w:tc>
        <w:tc>
          <w:tcPr>
            <w:tcW w:w="4785" w:type="dxa"/>
            <w:vAlign w:val="center"/>
          </w:tcPr>
          <w:p w:rsidR="00BC784E" w:rsidRPr="00B21C17" w:rsidRDefault="00BC784E" w:rsidP="00B21C17">
            <w:pPr>
              <w:spacing w:line="240" w:lineRule="auto"/>
              <w:jc w:val="left"/>
              <w:rPr>
                <w:rFonts w:ascii="Arial" w:hAnsi="Arial" w:cs="Arial"/>
                <w:sz w:val="22"/>
              </w:rPr>
            </w:pPr>
            <w:r w:rsidRPr="00B21C17">
              <w:rPr>
                <w:rFonts w:ascii="Arial" w:hAnsi="Arial" w:cs="Arial"/>
                <w:sz w:val="22"/>
              </w:rPr>
              <w:t>100 м от бровки земляного полотна до ж</w:t>
            </w:r>
            <w:r w:rsidRPr="00B21C17">
              <w:rPr>
                <w:rFonts w:ascii="Arial" w:hAnsi="Arial" w:cs="Arial"/>
                <w:sz w:val="22"/>
              </w:rPr>
              <w:t>и</w:t>
            </w:r>
            <w:r w:rsidRPr="00B21C17">
              <w:rPr>
                <w:rFonts w:ascii="Arial" w:hAnsi="Arial" w:cs="Arial"/>
                <w:sz w:val="22"/>
              </w:rPr>
              <w:t>лой застройки, 50 м до садоводческих т</w:t>
            </w:r>
            <w:r w:rsidRPr="00B21C17">
              <w:rPr>
                <w:rFonts w:ascii="Arial" w:hAnsi="Arial" w:cs="Arial"/>
                <w:sz w:val="22"/>
              </w:rPr>
              <w:t>о</w:t>
            </w:r>
            <w:r w:rsidRPr="00B21C17">
              <w:rPr>
                <w:rFonts w:ascii="Arial" w:hAnsi="Arial" w:cs="Arial"/>
                <w:sz w:val="22"/>
              </w:rPr>
              <w:t>вариществ</w:t>
            </w:r>
          </w:p>
        </w:tc>
      </w:tr>
      <w:tr w:rsidR="00BC784E" w:rsidRPr="00B21C17" w:rsidTr="00B21C17">
        <w:trPr>
          <w:trHeight w:val="340"/>
        </w:trPr>
        <w:tc>
          <w:tcPr>
            <w:tcW w:w="4785" w:type="dxa"/>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IV, V</w:t>
            </w:r>
          </w:p>
        </w:tc>
        <w:tc>
          <w:tcPr>
            <w:tcW w:w="4785" w:type="dxa"/>
            <w:vAlign w:val="center"/>
          </w:tcPr>
          <w:p w:rsidR="00BC784E" w:rsidRPr="00B21C17" w:rsidRDefault="00BC784E" w:rsidP="00B21C17">
            <w:pPr>
              <w:spacing w:line="240" w:lineRule="auto"/>
              <w:jc w:val="left"/>
              <w:rPr>
                <w:rFonts w:ascii="Arial" w:hAnsi="Arial" w:cs="Arial"/>
                <w:sz w:val="22"/>
              </w:rPr>
            </w:pPr>
            <w:r w:rsidRPr="00B21C17">
              <w:rPr>
                <w:rFonts w:ascii="Arial" w:hAnsi="Arial" w:cs="Arial"/>
                <w:sz w:val="22"/>
              </w:rPr>
              <w:t>50 м от бровки земляного полотна до жилой застройки, 25 м до садоводческих товар</w:t>
            </w:r>
            <w:r w:rsidRPr="00B21C17">
              <w:rPr>
                <w:rFonts w:ascii="Arial" w:hAnsi="Arial" w:cs="Arial"/>
                <w:sz w:val="22"/>
              </w:rPr>
              <w:t>и</w:t>
            </w:r>
            <w:r w:rsidRPr="00B21C17">
              <w:rPr>
                <w:rFonts w:ascii="Arial" w:hAnsi="Arial" w:cs="Arial"/>
                <w:sz w:val="22"/>
              </w:rPr>
              <w:t>ществ</w:t>
            </w:r>
          </w:p>
        </w:tc>
      </w:tr>
    </w:tbl>
    <w:p w:rsidR="00BC784E" w:rsidRPr="00CC1341" w:rsidRDefault="00BC784E" w:rsidP="00861F8B">
      <w:pPr>
        <w:autoSpaceDE w:val="0"/>
        <w:autoSpaceDN w:val="0"/>
        <w:adjustRightInd w:val="0"/>
        <w:ind w:firstLine="709"/>
        <w:rPr>
          <w:rFonts w:ascii="Arial" w:hAnsi="Arial" w:cs="Arial"/>
          <w:color w:val="000000" w:themeColor="text1"/>
          <w:szCs w:val="24"/>
        </w:rPr>
      </w:pPr>
      <w:r w:rsidRPr="00CC1341">
        <w:rPr>
          <w:rFonts w:ascii="Arial" w:hAnsi="Arial" w:cs="Arial"/>
          <w:color w:val="000000" w:themeColor="text1"/>
          <w:szCs w:val="24"/>
        </w:rPr>
        <w:t xml:space="preserve"> </w:t>
      </w:r>
    </w:p>
    <w:p w:rsidR="00BC784E" w:rsidRDefault="00BC784E" w:rsidP="00861F8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Для автомобильной дороги 22ОП РЗ 22К-0061 (Выкса – Вознесенское - С</w:t>
      </w:r>
      <w:r>
        <w:rPr>
          <w:rFonts w:ascii="Arial" w:hAnsi="Arial" w:cs="Arial"/>
          <w:color w:val="000000" w:themeColor="text1"/>
          <w:szCs w:val="24"/>
        </w:rPr>
        <w:t>а</w:t>
      </w:r>
      <w:r>
        <w:rPr>
          <w:rFonts w:ascii="Arial" w:hAnsi="Arial" w:cs="Arial"/>
          <w:color w:val="000000" w:themeColor="text1"/>
          <w:szCs w:val="24"/>
        </w:rPr>
        <w:t>тис) установлен санитарный разрыв 100 м (</w:t>
      </w:r>
      <w:r w:rsidRPr="00605D48">
        <w:rPr>
          <w:rFonts w:ascii="Arial" w:hAnsi="Arial" w:cs="Arial"/>
          <w:color w:val="000000" w:themeColor="text1"/>
          <w:szCs w:val="24"/>
        </w:rPr>
        <w:t>III</w:t>
      </w:r>
      <w:r>
        <w:rPr>
          <w:rFonts w:ascii="Arial" w:hAnsi="Arial" w:cs="Arial"/>
          <w:color w:val="000000" w:themeColor="text1"/>
          <w:szCs w:val="24"/>
        </w:rPr>
        <w:t xml:space="preserve"> категория автомобильных дорог), о</w:t>
      </w:r>
      <w:r>
        <w:rPr>
          <w:rFonts w:ascii="Arial" w:hAnsi="Arial" w:cs="Arial"/>
          <w:color w:val="000000" w:themeColor="text1"/>
          <w:szCs w:val="24"/>
        </w:rPr>
        <w:t>с</w:t>
      </w:r>
      <w:r>
        <w:rPr>
          <w:rFonts w:ascii="Arial" w:hAnsi="Arial" w:cs="Arial"/>
          <w:color w:val="000000" w:themeColor="text1"/>
          <w:szCs w:val="24"/>
        </w:rPr>
        <w:t>тальные автомобильные дороги Нарышкинского с/с Вознесенского района относя</w:t>
      </w:r>
      <w:r>
        <w:rPr>
          <w:rFonts w:ascii="Arial" w:hAnsi="Arial" w:cs="Arial"/>
          <w:color w:val="000000" w:themeColor="text1"/>
          <w:szCs w:val="24"/>
        </w:rPr>
        <w:t>т</w:t>
      </w:r>
      <w:r>
        <w:rPr>
          <w:rFonts w:ascii="Arial" w:hAnsi="Arial" w:cs="Arial"/>
          <w:color w:val="000000" w:themeColor="text1"/>
          <w:szCs w:val="24"/>
        </w:rPr>
        <w:t xml:space="preserve">ся к </w:t>
      </w:r>
      <w:r w:rsidRPr="00605D48">
        <w:rPr>
          <w:rFonts w:ascii="Arial" w:hAnsi="Arial" w:cs="Arial"/>
          <w:color w:val="000000" w:themeColor="text1"/>
          <w:szCs w:val="24"/>
        </w:rPr>
        <w:t>IV, V</w:t>
      </w:r>
      <w:r>
        <w:rPr>
          <w:rFonts w:ascii="Arial" w:hAnsi="Arial" w:cs="Arial"/>
          <w:color w:val="000000" w:themeColor="text1"/>
          <w:szCs w:val="24"/>
        </w:rPr>
        <w:t xml:space="preserve"> категориям, для которых санитарный разрыв составляет 50 м.</w:t>
      </w:r>
    </w:p>
    <w:p w:rsidR="00BC784E" w:rsidRPr="00C84BBF" w:rsidRDefault="00BC784E" w:rsidP="00861F8B">
      <w:pPr>
        <w:autoSpaceDE w:val="0"/>
        <w:autoSpaceDN w:val="0"/>
        <w:adjustRightInd w:val="0"/>
        <w:ind w:firstLine="709"/>
        <w:rPr>
          <w:rFonts w:ascii="Arial" w:hAnsi="Arial" w:cs="Arial"/>
          <w:color w:val="000000" w:themeColor="text1"/>
          <w:szCs w:val="24"/>
        </w:rPr>
      </w:pPr>
      <w:r w:rsidRPr="00C84BBF">
        <w:rPr>
          <w:rFonts w:ascii="Arial" w:hAnsi="Arial" w:cs="Arial"/>
          <w:color w:val="000000" w:themeColor="text1"/>
          <w:szCs w:val="24"/>
        </w:rPr>
        <w:t xml:space="preserve">По территории </w:t>
      </w:r>
      <w:r>
        <w:rPr>
          <w:rFonts w:ascii="Arial" w:hAnsi="Arial" w:cs="Arial"/>
          <w:color w:val="000000" w:themeColor="text1"/>
          <w:szCs w:val="24"/>
        </w:rPr>
        <w:t xml:space="preserve">Нарышкинского с/с </w:t>
      </w:r>
      <w:r w:rsidRPr="00C84BBF">
        <w:rPr>
          <w:rFonts w:ascii="Arial" w:hAnsi="Arial" w:cs="Arial"/>
          <w:color w:val="000000" w:themeColor="text1"/>
          <w:szCs w:val="24"/>
        </w:rPr>
        <w:t>Вознесенского района проходит магис</w:t>
      </w:r>
      <w:r w:rsidRPr="00C84BBF">
        <w:rPr>
          <w:rFonts w:ascii="Arial" w:hAnsi="Arial" w:cs="Arial"/>
          <w:color w:val="000000" w:themeColor="text1"/>
          <w:szCs w:val="24"/>
        </w:rPr>
        <w:t>т</w:t>
      </w:r>
      <w:r w:rsidRPr="00C84BBF">
        <w:rPr>
          <w:rFonts w:ascii="Arial" w:hAnsi="Arial" w:cs="Arial"/>
          <w:color w:val="000000" w:themeColor="text1"/>
          <w:szCs w:val="24"/>
        </w:rPr>
        <w:t>ральный газопровод (газопровод-отвод Вознесенское, газопровод-отвод Нарышк</w:t>
      </w:r>
      <w:r w:rsidRPr="00C84BBF">
        <w:rPr>
          <w:rFonts w:ascii="Arial" w:hAnsi="Arial" w:cs="Arial"/>
          <w:color w:val="000000" w:themeColor="text1"/>
          <w:szCs w:val="24"/>
        </w:rPr>
        <w:t>и</w:t>
      </w:r>
      <w:r w:rsidRPr="00C84BBF">
        <w:rPr>
          <w:rFonts w:ascii="Arial" w:hAnsi="Arial" w:cs="Arial"/>
          <w:color w:val="000000" w:themeColor="text1"/>
          <w:szCs w:val="24"/>
        </w:rPr>
        <w:t>но).</w:t>
      </w:r>
      <w:r>
        <w:rPr>
          <w:rFonts w:ascii="Arial" w:hAnsi="Arial" w:cs="Arial"/>
          <w:color w:val="000000" w:themeColor="text1"/>
          <w:szCs w:val="24"/>
        </w:rPr>
        <w:t xml:space="preserve"> </w:t>
      </w:r>
      <w:r w:rsidRPr="00C84BBF">
        <w:rPr>
          <w:rFonts w:ascii="Arial" w:hAnsi="Arial" w:cs="Arial"/>
          <w:color w:val="000000" w:themeColor="text1"/>
          <w:szCs w:val="24"/>
        </w:rPr>
        <w:t>Для магистральных трубопроводов создаются санитарные разрывы (санита</w:t>
      </w:r>
      <w:r w:rsidRPr="00C84BBF">
        <w:rPr>
          <w:rFonts w:ascii="Arial" w:hAnsi="Arial" w:cs="Arial"/>
          <w:color w:val="000000" w:themeColor="text1"/>
          <w:szCs w:val="24"/>
        </w:rPr>
        <w:t>р</w:t>
      </w:r>
      <w:r w:rsidRPr="00C84BBF">
        <w:rPr>
          <w:rFonts w:ascii="Arial" w:hAnsi="Arial" w:cs="Arial"/>
          <w:color w:val="000000" w:themeColor="text1"/>
          <w:szCs w:val="24"/>
        </w:rPr>
        <w:t>ные полосы отчуждения). Минимальные размеры санитарных разрывов устанавл</w:t>
      </w:r>
      <w:r w:rsidRPr="00C84BBF">
        <w:rPr>
          <w:rFonts w:ascii="Arial" w:hAnsi="Arial" w:cs="Arial"/>
          <w:color w:val="000000" w:themeColor="text1"/>
          <w:szCs w:val="24"/>
        </w:rPr>
        <w:t>и</w:t>
      </w:r>
      <w:r w:rsidRPr="00C84BBF">
        <w:rPr>
          <w:rFonts w:ascii="Arial" w:hAnsi="Arial" w:cs="Arial"/>
          <w:color w:val="000000" w:themeColor="text1"/>
          <w:szCs w:val="24"/>
        </w:rPr>
        <w:t xml:space="preserve">ваются в соответствии с приложениями № 1-6 СанПиН 2.2.1/2.1.1.1200-03 и </w:t>
      </w:r>
      <w:r w:rsidR="00BE4392">
        <w:rPr>
          <w:rFonts w:ascii="Arial" w:hAnsi="Arial" w:cs="Arial"/>
          <w:color w:val="000000" w:themeColor="text1"/>
          <w:szCs w:val="24"/>
        </w:rPr>
        <w:t xml:space="preserve">            </w:t>
      </w:r>
      <w:r w:rsidRPr="00C84BBF">
        <w:rPr>
          <w:rFonts w:ascii="Arial" w:hAnsi="Arial" w:cs="Arial"/>
          <w:color w:val="000000" w:themeColor="text1"/>
          <w:szCs w:val="24"/>
        </w:rPr>
        <w:t>СНиП 2.05.06-85* «Магистральные трубопроводы»:</w:t>
      </w:r>
    </w:p>
    <w:p w:rsidR="00BC784E" w:rsidRPr="00C84BBF" w:rsidRDefault="00BC784E" w:rsidP="00861F8B">
      <w:pPr>
        <w:autoSpaceDE w:val="0"/>
        <w:autoSpaceDN w:val="0"/>
        <w:adjustRightInd w:val="0"/>
        <w:ind w:firstLine="709"/>
        <w:rPr>
          <w:rFonts w:ascii="Arial" w:hAnsi="Arial" w:cs="Arial"/>
          <w:color w:val="000000" w:themeColor="text1"/>
          <w:szCs w:val="24"/>
        </w:rPr>
      </w:pPr>
      <w:r w:rsidRPr="00C84BBF">
        <w:rPr>
          <w:rFonts w:ascii="Arial" w:hAnsi="Arial" w:cs="Arial"/>
          <w:color w:val="000000" w:themeColor="text1"/>
          <w:szCs w:val="24"/>
        </w:rPr>
        <w:t>- для ГРС «Нарышкино» - 150 м;</w:t>
      </w:r>
    </w:p>
    <w:p w:rsidR="00BC784E" w:rsidRPr="00C84BBF" w:rsidRDefault="00BC784E" w:rsidP="00861F8B">
      <w:pPr>
        <w:autoSpaceDE w:val="0"/>
        <w:autoSpaceDN w:val="0"/>
        <w:adjustRightInd w:val="0"/>
        <w:ind w:firstLine="709"/>
        <w:rPr>
          <w:rFonts w:ascii="Arial" w:hAnsi="Arial" w:cs="Arial"/>
          <w:color w:val="000000" w:themeColor="text1"/>
          <w:szCs w:val="24"/>
        </w:rPr>
      </w:pPr>
      <w:r w:rsidRPr="00C84BBF">
        <w:rPr>
          <w:rFonts w:ascii="Arial" w:hAnsi="Arial" w:cs="Arial"/>
          <w:color w:val="000000" w:themeColor="text1"/>
          <w:szCs w:val="24"/>
        </w:rPr>
        <w:t>- для газопровода-отвода Вознесенское (Ду 300 мм, Ру 55 атм.) – 100 м;</w:t>
      </w:r>
    </w:p>
    <w:p w:rsidR="00BC784E" w:rsidRPr="00C84BBF" w:rsidRDefault="00BC784E" w:rsidP="00861F8B">
      <w:pPr>
        <w:autoSpaceDE w:val="0"/>
        <w:autoSpaceDN w:val="0"/>
        <w:adjustRightInd w:val="0"/>
        <w:ind w:firstLine="709"/>
        <w:rPr>
          <w:rFonts w:ascii="Arial" w:hAnsi="Arial" w:cs="Arial"/>
          <w:color w:val="000000" w:themeColor="text1"/>
          <w:szCs w:val="24"/>
        </w:rPr>
      </w:pPr>
      <w:r w:rsidRPr="00C84BBF">
        <w:rPr>
          <w:rFonts w:ascii="Arial" w:hAnsi="Arial" w:cs="Arial"/>
          <w:color w:val="000000" w:themeColor="text1"/>
          <w:szCs w:val="24"/>
        </w:rPr>
        <w:t>- для газопровода-отвода Нарышкино (Ду 150 мм, Ру 55 атм.) – 100 м</w:t>
      </w:r>
      <w:r w:rsidR="00BE4392">
        <w:rPr>
          <w:rFonts w:ascii="Arial" w:hAnsi="Arial" w:cs="Arial"/>
          <w:color w:val="000000" w:themeColor="text1"/>
          <w:szCs w:val="24"/>
        </w:rPr>
        <w:t>.</w:t>
      </w:r>
    </w:p>
    <w:p w:rsidR="00BC784E" w:rsidRPr="00C84BBF" w:rsidRDefault="00BC784E" w:rsidP="00861F8B">
      <w:pPr>
        <w:autoSpaceDE w:val="0"/>
        <w:autoSpaceDN w:val="0"/>
        <w:adjustRightInd w:val="0"/>
        <w:ind w:firstLine="709"/>
        <w:rPr>
          <w:rFonts w:ascii="Arial" w:hAnsi="Arial" w:cs="Arial"/>
          <w:color w:val="000000" w:themeColor="text1"/>
          <w:szCs w:val="24"/>
        </w:rPr>
      </w:pPr>
      <w:r w:rsidRPr="00C84BBF">
        <w:rPr>
          <w:rFonts w:ascii="Arial" w:hAnsi="Arial" w:cs="Arial"/>
          <w:color w:val="000000" w:themeColor="text1"/>
          <w:szCs w:val="24"/>
        </w:rPr>
        <w:t>В соответствии с СанПиН 2.2.1/2.1.1.1200-03 для газораспределительных станций магистральных газопроводов с одоризационными установками меркаптана санитарно-защитная зона составляет 300 м.</w:t>
      </w:r>
    </w:p>
    <w:p w:rsidR="00BC784E" w:rsidRDefault="00BC784E" w:rsidP="00861F8B">
      <w:pPr>
        <w:autoSpaceDE w:val="0"/>
        <w:autoSpaceDN w:val="0"/>
        <w:adjustRightInd w:val="0"/>
        <w:ind w:firstLine="709"/>
        <w:rPr>
          <w:rFonts w:ascii="Arial" w:hAnsi="Arial" w:cs="Arial"/>
          <w:color w:val="000000" w:themeColor="text1"/>
          <w:szCs w:val="24"/>
        </w:rPr>
      </w:pPr>
      <w:r w:rsidRPr="00C84BBF">
        <w:rPr>
          <w:rFonts w:ascii="Arial" w:hAnsi="Arial" w:cs="Arial"/>
          <w:color w:val="000000" w:themeColor="text1"/>
          <w:szCs w:val="24"/>
        </w:rPr>
        <w:t>Для исключения возможности повреждения магистрального трубопровода (при любом виде их прокладки) устанавливаются охранные зоны. Размеры охра</w:t>
      </w:r>
      <w:r w:rsidRPr="00C84BBF">
        <w:rPr>
          <w:rFonts w:ascii="Arial" w:hAnsi="Arial" w:cs="Arial"/>
          <w:color w:val="000000" w:themeColor="text1"/>
          <w:szCs w:val="24"/>
        </w:rPr>
        <w:t>н</w:t>
      </w:r>
      <w:r w:rsidRPr="00C84BBF">
        <w:rPr>
          <w:rFonts w:ascii="Arial" w:hAnsi="Arial" w:cs="Arial"/>
          <w:color w:val="000000" w:themeColor="text1"/>
          <w:szCs w:val="24"/>
        </w:rPr>
        <w:t>ных зон трубопровода определя</w:t>
      </w:r>
      <w:r w:rsidR="00BE4392">
        <w:rPr>
          <w:rFonts w:ascii="Arial" w:hAnsi="Arial" w:cs="Arial"/>
          <w:color w:val="000000" w:themeColor="text1"/>
          <w:szCs w:val="24"/>
        </w:rPr>
        <w:t>е</w:t>
      </w:r>
      <w:r w:rsidRPr="00C84BBF">
        <w:rPr>
          <w:rFonts w:ascii="Arial" w:hAnsi="Arial" w:cs="Arial"/>
          <w:color w:val="000000" w:themeColor="text1"/>
          <w:szCs w:val="24"/>
        </w:rPr>
        <w:t>тся Правилами охраны магистральных трубопр</w:t>
      </w:r>
      <w:r w:rsidRPr="00C84BBF">
        <w:rPr>
          <w:rFonts w:ascii="Arial" w:hAnsi="Arial" w:cs="Arial"/>
          <w:color w:val="000000" w:themeColor="text1"/>
          <w:szCs w:val="24"/>
        </w:rPr>
        <w:t>о</w:t>
      </w:r>
      <w:r w:rsidRPr="00C84BBF">
        <w:rPr>
          <w:rFonts w:ascii="Arial" w:hAnsi="Arial" w:cs="Arial"/>
          <w:color w:val="000000" w:themeColor="text1"/>
          <w:szCs w:val="24"/>
        </w:rPr>
        <w:t>водов (утв. Постановлением Госгортехнадзора России от 22 апреля 1992 г.) и с</w:t>
      </w:r>
      <w:r w:rsidRPr="00C84BBF">
        <w:rPr>
          <w:rFonts w:ascii="Arial" w:hAnsi="Arial" w:cs="Arial"/>
          <w:color w:val="000000" w:themeColor="text1"/>
          <w:szCs w:val="24"/>
        </w:rPr>
        <w:t>о</w:t>
      </w:r>
      <w:r w:rsidRPr="00C84BBF">
        <w:rPr>
          <w:rFonts w:ascii="Arial" w:hAnsi="Arial" w:cs="Arial"/>
          <w:color w:val="000000" w:themeColor="text1"/>
          <w:szCs w:val="24"/>
        </w:rPr>
        <w:t>ставляет 25 м от оси трубопровода, для ГРС – 100 м во все стороны.</w:t>
      </w:r>
    </w:p>
    <w:p w:rsidR="001013B2" w:rsidRPr="00C84BBF" w:rsidRDefault="001013B2" w:rsidP="00861F8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Режим использования санитарного разрыва и охранной зоны магистрального трубопровода приведен в таблице 1.40.</w:t>
      </w:r>
    </w:p>
    <w:p w:rsidR="00BF1790" w:rsidRDefault="00BF1790" w:rsidP="00B21C17">
      <w:pPr>
        <w:autoSpaceDE w:val="0"/>
        <w:autoSpaceDN w:val="0"/>
        <w:adjustRightInd w:val="0"/>
        <w:spacing w:before="120" w:line="240" w:lineRule="auto"/>
        <w:rPr>
          <w:rFonts w:ascii="Arial" w:hAnsi="Arial" w:cs="Arial"/>
          <w:b/>
          <w:i/>
          <w:sz w:val="22"/>
        </w:rPr>
      </w:pPr>
    </w:p>
    <w:p w:rsidR="00BF1790" w:rsidRDefault="00BF1790" w:rsidP="00B21C17">
      <w:pPr>
        <w:autoSpaceDE w:val="0"/>
        <w:autoSpaceDN w:val="0"/>
        <w:adjustRightInd w:val="0"/>
        <w:spacing w:before="120" w:line="240" w:lineRule="auto"/>
        <w:rPr>
          <w:rFonts w:ascii="Arial" w:hAnsi="Arial" w:cs="Arial"/>
          <w:b/>
          <w:i/>
          <w:sz w:val="22"/>
        </w:rPr>
      </w:pPr>
    </w:p>
    <w:p w:rsidR="00BF1790" w:rsidRDefault="00BF1790" w:rsidP="00B21C17">
      <w:pPr>
        <w:autoSpaceDE w:val="0"/>
        <w:autoSpaceDN w:val="0"/>
        <w:adjustRightInd w:val="0"/>
        <w:spacing w:before="120" w:line="240" w:lineRule="auto"/>
        <w:rPr>
          <w:rFonts w:ascii="Arial" w:hAnsi="Arial" w:cs="Arial"/>
          <w:b/>
          <w:i/>
          <w:sz w:val="22"/>
        </w:rPr>
      </w:pPr>
    </w:p>
    <w:p w:rsidR="00BF1790" w:rsidRDefault="00BF1790" w:rsidP="00B21C17">
      <w:pPr>
        <w:autoSpaceDE w:val="0"/>
        <w:autoSpaceDN w:val="0"/>
        <w:adjustRightInd w:val="0"/>
        <w:spacing w:before="120" w:line="240" w:lineRule="auto"/>
        <w:rPr>
          <w:rFonts w:ascii="Arial" w:hAnsi="Arial" w:cs="Arial"/>
          <w:b/>
          <w:i/>
          <w:sz w:val="22"/>
        </w:rPr>
      </w:pPr>
    </w:p>
    <w:p w:rsidR="00BF1790" w:rsidRDefault="00BF1790" w:rsidP="00B21C17">
      <w:pPr>
        <w:autoSpaceDE w:val="0"/>
        <w:autoSpaceDN w:val="0"/>
        <w:adjustRightInd w:val="0"/>
        <w:spacing w:before="120" w:line="240" w:lineRule="auto"/>
        <w:rPr>
          <w:rFonts w:ascii="Arial" w:hAnsi="Arial" w:cs="Arial"/>
          <w:b/>
          <w:i/>
          <w:sz w:val="22"/>
        </w:rPr>
      </w:pPr>
    </w:p>
    <w:p w:rsidR="00BC784E" w:rsidRPr="00B21C17" w:rsidRDefault="00F6134C" w:rsidP="00B21C17">
      <w:pPr>
        <w:autoSpaceDE w:val="0"/>
        <w:autoSpaceDN w:val="0"/>
        <w:adjustRightInd w:val="0"/>
        <w:spacing w:before="120" w:line="240" w:lineRule="auto"/>
        <w:rPr>
          <w:rFonts w:ascii="Arial" w:hAnsi="Arial" w:cs="Arial"/>
          <w:b/>
          <w:i/>
          <w:sz w:val="22"/>
        </w:rPr>
      </w:pPr>
      <w:r>
        <w:rPr>
          <w:rFonts w:ascii="Arial" w:hAnsi="Arial" w:cs="Arial"/>
          <w:b/>
          <w:i/>
          <w:sz w:val="22"/>
        </w:rPr>
        <w:lastRenderedPageBreak/>
        <w:t>Таблица 1.40</w:t>
      </w:r>
    </w:p>
    <w:p w:rsidR="00BC784E" w:rsidRPr="00B21C17" w:rsidRDefault="00BC784E" w:rsidP="00B21C17">
      <w:pPr>
        <w:autoSpaceDE w:val="0"/>
        <w:autoSpaceDN w:val="0"/>
        <w:adjustRightInd w:val="0"/>
        <w:spacing w:after="60" w:line="240" w:lineRule="auto"/>
        <w:rPr>
          <w:rFonts w:ascii="Arial" w:hAnsi="Arial" w:cs="Arial"/>
          <w:i/>
          <w:color w:val="000000" w:themeColor="text1"/>
          <w:sz w:val="22"/>
        </w:rPr>
      </w:pPr>
      <w:r w:rsidRPr="00B21C17">
        <w:rPr>
          <w:rFonts w:ascii="Arial" w:hAnsi="Arial" w:cs="Arial"/>
          <w:i/>
          <w:color w:val="000000" w:themeColor="text1"/>
          <w:sz w:val="22"/>
        </w:rPr>
        <w:t>Режим использования санитарного разрыва и охранной зоны магистрального трубопр</w:t>
      </w:r>
      <w:r w:rsidRPr="00B21C17">
        <w:rPr>
          <w:rFonts w:ascii="Arial" w:hAnsi="Arial" w:cs="Arial"/>
          <w:i/>
          <w:color w:val="000000" w:themeColor="text1"/>
          <w:sz w:val="22"/>
        </w:rPr>
        <w:t>о</w:t>
      </w:r>
      <w:r w:rsidRPr="00B21C17">
        <w:rPr>
          <w:rFonts w:ascii="Arial" w:hAnsi="Arial" w:cs="Arial"/>
          <w:i/>
          <w:color w:val="000000" w:themeColor="text1"/>
          <w:sz w:val="22"/>
        </w:rPr>
        <w:t>вода</w:t>
      </w:r>
    </w:p>
    <w:tbl>
      <w:tblPr>
        <w:tblStyle w:val="a8"/>
        <w:tblW w:w="5000" w:type="pct"/>
        <w:tblLook w:val="04A0" w:firstRow="1" w:lastRow="0" w:firstColumn="1" w:lastColumn="0" w:noHBand="0" w:noVBand="1"/>
      </w:tblPr>
      <w:tblGrid>
        <w:gridCol w:w="1976"/>
        <w:gridCol w:w="5396"/>
        <w:gridCol w:w="2340"/>
      </w:tblGrid>
      <w:tr w:rsidR="00BC784E" w:rsidRPr="00B21C17" w:rsidTr="00B21C17">
        <w:trPr>
          <w:trHeight w:val="340"/>
          <w:tblHeader/>
        </w:trPr>
        <w:tc>
          <w:tcPr>
            <w:tcW w:w="797" w:type="pct"/>
            <w:vAlign w:val="center"/>
          </w:tcPr>
          <w:p w:rsidR="00BC784E" w:rsidRPr="00B21C17" w:rsidRDefault="00BC784E" w:rsidP="00B21C17">
            <w:pPr>
              <w:spacing w:line="240" w:lineRule="auto"/>
              <w:jc w:val="center"/>
              <w:rPr>
                <w:rFonts w:ascii="Arial" w:hAnsi="Arial" w:cs="Arial"/>
                <w:b/>
                <w:sz w:val="22"/>
              </w:rPr>
            </w:pPr>
            <w:r w:rsidRPr="00B21C17">
              <w:rPr>
                <w:rFonts w:ascii="Arial" w:hAnsi="Arial" w:cs="Arial"/>
                <w:b/>
                <w:sz w:val="22"/>
              </w:rPr>
              <w:t>Название зоны</w:t>
            </w:r>
          </w:p>
        </w:tc>
        <w:tc>
          <w:tcPr>
            <w:tcW w:w="2888" w:type="pct"/>
            <w:vAlign w:val="center"/>
          </w:tcPr>
          <w:p w:rsidR="00BC784E" w:rsidRPr="00B21C17" w:rsidRDefault="00BC784E" w:rsidP="00B21C17">
            <w:pPr>
              <w:spacing w:line="240" w:lineRule="auto"/>
              <w:jc w:val="center"/>
              <w:rPr>
                <w:rFonts w:ascii="Arial" w:hAnsi="Arial" w:cs="Arial"/>
                <w:b/>
                <w:sz w:val="22"/>
              </w:rPr>
            </w:pPr>
            <w:r w:rsidRPr="00B21C17">
              <w:rPr>
                <w:rFonts w:ascii="Arial" w:hAnsi="Arial" w:cs="Arial"/>
                <w:b/>
                <w:sz w:val="22"/>
              </w:rPr>
              <w:t>Режим использования указанной зоны</w:t>
            </w:r>
          </w:p>
        </w:tc>
        <w:tc>
          <w:tcPr>
            <w:tcW w:w="1315" w:type="pct"/>
            <w:vAlign w:val="center"/>
          </w:tcPr>
          <w:p w:rsidR="00BC784E" w:rsidRPr="00B21C17" w:rsidRDefault="00BC784E" w:rsidP="00B21C17">
            <w:pPr>
              <w:spacing w:line="240" w:lineRule="auto"/>
              <w:jc w:val="center"/>
              <w:rPr>
                <w:rFonts w:ascii="Arial" w:hAnsi="Arial" w:cs="Arial"/>
                <w:b/>
                <w:sz w:val="22"/>
              </w:rPr>
            </w:pPr>
            <w:r w:rsidRPr="00B21C17">
              <w:rPr>
                <w:rFonts w:ascii="Arial" w:hAnsi="Arial" w:cs="Arial"/>
                <w:b/>
                <w:sz w:val="22"/>
              </w:rPr>
              <w:t>Нормативные д</w:t>
            </w:r>
            <w:r w:rsidRPr="00B21C17">
              <w:rPr>
                <w:rFonts w:ascii="Arial" w:hAnsi="Arial" w:cs="Arial"/>
                <w:b/>
                <w:sz w:val="22"/>
              </w:rPr>
              <w:t>о</w:t>
            </w:r>
            <w:r w:rsidRPr="00B21C17">
              <w:rPr>
                <w:rFonts w:ascii="Arial" w:hAnsi="Arial" w:cs="Arial"/>
                <w:b/>
                <w:sz w:val="22"/>
              </w:rPr>
              <w:t>кументы, регул</w:t>
            </w:r>
            <w:r w:rsidRPr="00B21C17">
              <w:rPr>
                <w:rFonts w:ascii="Arial" w:hAnsi="Arial" w:cs="Arial"/>
                <w:b/>
                <w:sz w:val="22"/>
              </w:rPr>
              <w:t>и</w:t>
            </w:r>
            <w:r w:rsidRPr="00B21C17">
              <w:rPr>
                <w:rFonts w:ascii="Arial" w:hAnsi="Arial" w:cs="Arial"/>
                <w:b/>
                <w:sz w:val="22"/>
              </w:rPr>
              <w:t>рующие разр</w:t>
            </w:r>
            <w:r w:rsidRPr="00B21C17">
              <w:rPr>
                <w:rFonts w:ascii="Arial" w:hAnsi="Arial" w:cs="Arial"/>
                <w:b/>
                <w:sz w:val="22"/>
              </w:rPr>
              <w:t>е</w:t>
            </w:r>
            <w:r w:rsidRPr="00B21C17">
              <w:rPr>
                <w:rFonts w:ascii="Arial" w:hAnsi="Arial" w:cs="Arial"/>
                <w:b/>
                <w:sz w:val="22"/>
              </w:rPr>
              <w:t>шенное использ</w:t>
            </w:r>
            <w:r w:rsidRPr="00B21C17">
              <w:rPr>
                <w:rFonts w:ascii="Arial" w:hAnsi="Arial" w:cs="Arial"/>
                <w:b/>
                <w:sz w:val="22"/>
              </w:rPr>
              <w:t>о</w:t>
            </w:r>
            <w:r w:rsidRPr="00B21C17">
              <w:rPr>
                <w:rFonts w:ascii="Arial" w:hAnsi="Arial" w:cs="Arial"/>
                <w:b/>
                <w:sz w:val="22"/>
              </w:rPr>
              <w:t>вание</w:t>
            </w:r>
          </w:p>
        </w:tc>
      </w:tr>
      <w:tr w:rsidR="00BC784E" w:rsidRPr="00B21C17" w:rsidTr="00B21C17">
        <w:trPr>
          <w:trHeight w:val="340"/>
        </w:trPr>
        <w:tc>
          <w:tcPr>
            <w:tcW w:w="797" w:type="pct"/>
          </w:tcPr>
          <w:p w:rsidR="00BC784E" w:rsidRPr="00B21C17" w:rsidRDefault="00BC784E" w:rsidP="00861F8B">
            <w:pPr>
              <w:spacing w:line="240" w:lineRule="auto"/>
              <w:rPr>
                <w:rFonts w:ascii="Arial" w:hAnsi="Arial" w:cs="Arial"/>
                <w:sz w:val="22"/>
              </w:rPr>
            </w:pPr>
          </w:p>
          <w:p w:rsidR="00BC784E" w:rsidRPr="00B21C17" w:rsidRDefault="00BC784E" w:rsidP="00861F8B">
            <w:pPr>
              <w:spacing w:line="240" w:lineRule="auto"/>
              <w:rPr>
                <w:rFonts w:ascii="Arial" w:hAnsi="Arial" w:cs="Arial"/>
                <w:sz w:val="22"/>
              </w:rPr>
            </w:pPr>
            <w:r w:rsidRPr="00B21C17">
              <w:rPr>
                <w:rFonts w:ascii="Arial" w:hAnsi="Arial" w:cs="Arial"/>
                <w:sz w:val="22"/>
              </w:rPr>
              <w:t>Санитарный разрыв</w:t>
            </w:r>
          </w:p>
        </w:tc>
        <w:tc>
          <w:tcPr>
            <w:tcW w:w="2888" w:type="pct"/>
          </w:tcPr>
          <w:p w:rsidR="00BC784E" w:rsidRPr="00B21C17" w:rsidRDefault="00BC784E" w:rsidP="00861F8B">
            <w:pPr>
              <w:spacing w:line="240" w:lineRule="auto"/>
              <w:rPr>
                <w:rFonts w:ascii="Arial" w:hAnsi="Arial" w:cs="Arial"/>
                <w:sz w:val="22"/>
              </w:rPr>
            </w:pPr>
            <w:r w:rsidRPr="00B21C17">
              <w:rPr>
                <w:rFonts w:ascii="Arial" w:hAnsi="Arial" w:cs="Arial"/>
                <w:sz w:val="22"/>
              </w:rPr>
              <w:t>Не допускается размещение:</w:t>
            </w:r>
          </w:p>
          <w:p w:rsidR="00BC784E" w:rsidRPr="00B21C17" w:rsidRDefault="00BC784E" w:rsidP="00861F8B">
            <w:pPr>
              <w:spacing w:line="240" w:lineRule="auto"/>
              <w:rPr>
                <w:rFonts w:ascii="Arial" w:hAnsi="Arial" w:cs="Arial"/>
                <w:sz w:val="22"/>
              </w:rPr>
            </w:pPr>
            <w:r w:rsidRPr="00B21C17">
              <w:rPr>
                <w:rFonts w:ascii="Arial" w:hAnsi="Arial" w:cs="Arial"/>
                <w:sz w:val="22"/>
              </w:rPr>
              <w:t>- городов и других населенных пунктов;</w:t>
            </w:r>
          </w:p>
          <w:p w:rsidR="00BC784E" w:rsidRPr="00B21C17" w:rsidRDefault="00BC784E" w:rsidP="00861F8B">
            <w:pPr>
              <w:spacing w:line="240" w:lineRule="auto"/>
              <w:rPr>
                <w:rFonts w:ascii="Arial" w:hAnsi="Arial" w:cs="Arial"/>
                <w:sz w:val="22"/>
              </w:rPr>
            </w:pPr>
            <w:r w:rsidRPr="00B21C17">
              <w:rPr>
                <w:rFonts w:ascii="Arial" w:hAnsi="Arial" w:cs="Arial"/>
                <w:sz w:val="22"/>
              </w:rPr>
              <w:t>- коллективных садов с дачными домиками;</w:t>
            </w:r>
          </w:p>
          <w:p w:rsidR="00BC784E" w:rsidRPr="00B21C17" w:rsidRDefault="00BC784E" w:rsidP="00861F8B">
            <w:pPr>
              <w:spacing w:line="240" w:lineRule="auto"/>
              <w:rPr>
                <w:rFonts w:ascii="Arial" w:hAnsi="Arial" w:cs="Arial"/>
                <w:sz w:val="22"/>
              </w:rPr>
            </w:pPr>
            <w:r w:rsidRPr="00B21C17">
              <w:rPr>
                <w:rFonts w:ascii="Arial" w:hAnsi="Arial" w:cs="Arial"/>
                <w:sz w:val="22"/>
              </w:rPr>
              <w:t>- отдельных промышленных и сельскохозяйс</w:t>
            </w:r>
            <w:r w:rsidRPr="00B21C17">
              <w:rPr>
                <w:rFonts w:ascii="Arial" w:hAnsi="Arial" w:cs="Arial"/>
                <w:sz w:val="22"/>
              </w:rPr>
              <w:t>т</w:t>
            </w:r>
            <w:r w:rsidRPr="00B21C17">
              <w:rPr>
                <w:rFonts w:ascii="Arial" w:hAnsi="Arial" w:cs="Arial"/>
                <w:sz w:val="22"/>
              </w:rPr>
              <w:t>венных предприятий;</w:t>
            </w:r>
          </w:p>
          <w:p w:rsidR="00BC784E" w:rsidRPr="00B21C17" w:rsidRDefault="00BC784E" w:rsidP="00861F8B">
            <w:pPr>
              <w:spacing w:line="240" w:lineRule="auto"/>
              <w:rPr>
                <w:rFonts w:ascii="Arial" w:hAnsi="Arial" w:cs="Arial"/>
                <w:sz w:val="22"/>
              </w:rPr>
            </w:pPr>
            <w:r w:rsidRPr="00B21C17">
              <w:rPr>
                <w:rFonts w:ascii="Arial" w:hAnsi="Arial" w:cs="Arial"/>
                <w:sz w:val="22"/>
              </w:rPr>
              <w:t>- птицефабрик, тепличных комбинатов и х</w:t>
            </w:r>
            <w:r w:rsidRPr="00B21C17">
              <w:rPr>
                <w:rFonts w:ascii="Arial" w:hAnsi="Arial" w:cs="Arial"/>
                <w:sz w:val="22"/>
              </w:rPr>
              <w:t>о</w:t>
            </w:r>
            <w:r w:rsidRPr="00B21C17">
              <w:rPr>
                <w:rFonts w:ascii="Arial" w:hAnsi="Arial" w:cs="Arial"/>
                <w:sz w:val="22"/>
              </w:rPr>
              <w:t>зяйств;</w:t>
            </w:r>
          </w:p>
          <w:p w:rsidR="00BC784E" w:rsidRPr="00B21C17" w:rsidRDefault="00BC784E" w:rsidP="00861F8B">
            <w:pPr>
              <w:spacing w:line="240" w:lineRule="auto"/>
              <w:rPr>
                <w:rFonts w:ascii="Arial" w:hAnsi="Arial" w:cs="Arial"/>
                <w:sz w:val="22"/>
              </w:rPr>
            </w:pPr>
            <w:r w:rsidRPr="00B21C17">
              <w:rPr>
                <w:rFonts w:ascii="Arial" w:hAnsi="Arial" w:cs="Arial"/>
                <w:sz w:val="22"/>
              </w:rPr>
              <w:t>- молокозаводов;</w:t>
            </w:r>
          </w:p>
          <w:p w:rsidR="00BC784E" w:rsidRPr="00B21C17" w:rsidRDefault="00BC784E" w:rsidP="00861F8B">
            <w:pPr>
              <w:spacing w:line="240" w:lineRule="auto"/>
              <w:rPr>
                <w:rFonts w:ascii="Arial" w:hAnsi="Arial" w:cs="Arial"/>
                <w:sz w:val="22"/>
              </w:rPr>
            </w:pPr>
            <w:r w:rsidRPr="00B21C17">
              <w:rPr>
                <w:rFonts w:ascii="Arial" w:hAnsi="Arial" w:cs="Arial"/>
                <w:sz w:val="22"/>
              </w:rPr>
              <w:t>- карьеров разработки полезных ископаемых;</w:t>
            </w:r>
          </w:p>
          <w:p w:rsidR="00BC784E" w:rsidRPr="00B21C17" w:rsidRDefault="00BC784E" w:rsidP="00861F8B">
            <w:pPr>
              <w:spacing w:line="240" w:lineRule="auto"/>
              <w:rPr>
                <w:rFonts w:ascii="Arial" w:hAnsi="Arial" w:cs="Arial"/>
                <w:sz w:val="22"/>
              </w:rPr>
            </w:pPr>
            <w:r w:rsidRPr="00B21C17">
              <w:rPr>
                <w:rFonts w:ascii="Arial" w:hAnsi="Arial" w:cs="Arial"/>
                <w:sz w:val="22"/>
              </w:rPr>
              <w:t>- гаражей и открытых стоянок для автомобилей;</w:t>
            </w:r>
          </w:p>
          <w:p w:rsidR="00BC784E" w:rsidRPr="00B21C17" w:rsidRDefault="00BC784E" w:rsidP="00861F8B">
            <w:pPr>
              <w:spacing w:line="240" w:lineRule="auto"/>
              <w:rPr>
                <w:rFonts w:ascii="Arial" w:hAnsi="Arial" w:cs="Arial"/>
                <w:sz w:val="22"/>
              </w:rPr>
            </w:pPr>
            <w:r w:rsidRPr="00B21C17">
              <w:rPr>
                <w:rFonts w:ascii="Arial" w:hAnsi="Arial" w:cs="Arial"/>
                <w:sz w:val="22"/>
              </w:rPr>
              <w:t>- отдельно стоящих зданий с массовым скопл</w:t>
            </w:r>
            <w:r w:rsidRPr="00B21C17">
              <w:rPr>
                <w:rFonts w:ascii="Arial" w:hAnsi="Arial" w:cs="Arial"/>
                <w:sz w:val="22"/>
              </w:rPr>
              <w:t>е</w:t>
            </w:r>
            <w:r w:rsidRPr="00B21C17">
              <w:rPr>
                <w:rFonts w:ascii="Arial" w:hAnsi="Arial" w:cs="Arial"/>
                <w:sz w:val="22"/>
              </w:rPr>
              <w:t>нием людей (школ, больниц, детских садов, в</w:t>
            </w:r>
            <w:r w:rsidRPr="00B21C17">
              <w:rPr>
                <w:rFonts w:ascii="Arial" w:hAnsi="Arial" w:cs="Arial"/>
                <w:sz w:val="22"/>
              </w:rPr>
              <w:t>о</w:t>
            </w:r>
            <w:r w:rsidRPr="00B21C17">
              <w:rPr>
                <w:rFonts w:ascii="Arial" w:hAnsi="Arial" w:cs="Arial"/>
                <w:sz w:val="22"/>
              </w:rPr>
              <w:t>кзалов и т.д.);</w:t>
            </w:r>
          </w:p>
          <w:p w:rsidR="00BC784E" w:rsidRPr="00B21C17" w:rsidRDefault="00BC784E" w:rsidP="00861F8B">
            <w:pPr>
              <w:spacing w:line="240" w:lineRule="auto"/>
              <w:rPr>
                <w:rFonts w:ascii="Arial" w:hAnsi="Arial" w:cs="Arial"/>
                <w:sz w:val="22"/>
              </w:rPr>
            </w:pPr>
            <w:r w:rsidRPr="00B21C17">
              <w:rPr>
                <w:rFonts w:ascii="Arial" w:hAnsi="Arial" w:cs="Arial"/>
                <w:sz w:val="22"/>
              </w:rPr>
              <w:t xml:space="preserve">- железнодорожных станций; аэропортов; речных портов и пристаней; </w:t>
            </w:r>
            <w:proofErr w:type="spellStart"/>
            <w:r w:rsidRPr="00B21C17">
              <w:rPr>
                <w:rFonts w:ascii="Arial" w:hAnsi="Arial" w:cs="Arial"/>
                <w:sz w:val="22"/>
              </w:rPr>
              <w:t>гидро</w:t>
            </w:r>
            <w:proofErr w:type="spellEnd"/>
            <w:r w:rsidRPr="00B21C17">
              <w:rPr>
                <w:rFonts w:ascii="Arial" w:hAnsi="Arial" w:cs="Arial"/>
                <w:sz w:val="22"/>
              </w:rPr>
              <w:t>-, электростанций; ги</w:t>
            </w:r>
            <w:r w:rsidRPr="00B21C17">
              <w:rPr>
                <w:rFonts w:ascii="Arial" w:hAnsi="Arial" w:cs="Arial"/>
                <w:sz w:val="22"/>
              </w:rPr>
              <w:t>д</w:t>
            </w:r>
            <w:r w:rsidRPr="00B21C17">
              <w:rPr>
                <w:rFonts w:ascii="Arial" w:hAnsi="Arial" w:cs="Arial"/>
                <w:sz w:val="22"/>
              </w:rPr>
              <w:t>ротехнических сооружений речного транспорта I-IV классов;</w:t>
            </w:r>
          </w:p>
          <w:p w:rsidR="00BC784E" w:rsidRPr="00B21C17" w:rsidRDefault="00BC784E" w:rsidP="00861F8B">
            <w:pPr>
              <w:spacing w:line="240" w:lineRule="auto"/>
              <w:rPr>
                <w:rFonts w:ascii="Arial" w:hAnsi="Arial" w:cs="Arial"/>
                <w:sz w:val="22"/>
              </w:rPr>
            </w:pPr>
            <w:r w:rsidRPr="00B21C17">
              <w:rPr>
                <w:rFonts w:ascii="Arial" w:hAnsi="Arial" w:cs="Arial"/>
                <w:sz w:val="22"/>
              </w:rPr>
              <w:t>- очистных сооружений и насосных станций вод</w:t>
            </w:r>
            <w:r w:rsidRPr="00B21C17">
              <w:rPr>
                <w:rFonts w:ascii="Arial" w:hAnsi="Arial" w:cs="Arial"/>
                <w:sz w:val="22"/>
              </w:rPr>
              <w:t>о</w:t>
            </w:r>
            <w:r w:rsidRPr="00B21C17">
              <w:rPr>
                <w:rFonts w:ascii="Arial" w:hAnsi="Arial" w:cs="Arial"/>
                <w:sz w:val="22"/>
              </w:rPr>
              <w:t>проводных;</w:t>
            </w:r>
          </w:p>
          <w:p w:rsidR="00BC784E" w:rsidRPr="00B21C17" w:rsidRDefault="00BC784E" w:rsidP="00861F8B">
            <w:pPr>
              <w:spacing w:line="240" w:lineRule="auto"/>
              <w:rPr>
                <w:rFonts w:ascii="Arial" w:hAnsi="Arial" w:cs="Arial"/>
                <w:sz w:val="22"/>
              </w:rPr>
            </w:pPr>
            <w:r w:rsidRPr="00B21C17">
              <w:rPr>
                <w:rFonts w:ascii="Arial" w:hAnsi="Arial" w:cs="Arial"/>
                <w:sz w:val="22"/>
              </w:rPr>
              <w:t>- складов легковоспламеняющихся и горючих жидкостей и газов с объемом хранения свыше 1000 м</w:t>
            </w:r>
            <w:r w:rsidRPr="00BE4392">
              <w:rPr>
                <w:rFonts w:ascii="Arial" w:hAnsi="Arial" w:cs="Arial"/>
                <w:sz w:val="22"/>
                <w:vertAlign w:val="superscript"/>
              </w:rPr>
              <w:t>3</w:t>
            </w:r>
            <w:r w:rsidRPr="00B21C17">
              <w:rPr>
                <w:rFonts w:ascii="Arial" w:hAnsi="Arial" w:cs="Arial"/>
                <w:sz w:val="22"/>
              </w:rPr>
              <w:t>; автозаправочных станций и пр.</w:t>
            </w:r>
          </w:p>
        </w:tc>
        <w:tc>
          <w:tcPr>
            <w:tcW w:w="1315" w:type="pct"/>
          </w:tcPr>
          <w:p w:rsidR="00BC784E" w:rsidRPr="00B21C17" w:rsidRDefault="00BC784E" w:rsidP="00861F8B">
            <w:pPr>
              <w:spacing w:line="240" w:lineRule="auto"/>
              <w:rPr>
                <w:rFonts w:ascii="Arial" w:hAnsi="Arial" w:cs="Arial"/>
                <w:sz w:val="22"/>
              </w:rPr>
            </w:pPr>
            <w:r w:rsidRPr="00B21C17">
              <w:rPr>
                <w:rFonts w:ascii="Arial" w:hAnsi="Arial" w:cs="Arial"/>
                <w:sz w:val="22"/>
              </w:rPr>
              <w:t xml:space="preserve">СНиП 2.05.06-85* «Магистральные трубопроводы» (утв. Постановлением Госстроя СССР от 30 марта 1985 г. </w:t>
            </w:r>
            <w:r w:rsidR="00BE4392">
              <w:rPr>
                <w:rFonts w:ascii="Arial" w:hAnsi="Arial" w:cs="Arial"/>
                <w:sz w:val="22"/>
              </w:rPr>
              <w:t xml:space="preserve">        </w:t>
            </w:r>
            <w:r w:rsidRPr="00B21C17">
              <w:rPr>
                <w:rFonts w:ascii="Arial" w:hAnsi="Arial" w:cs="Arial"/>
                <w:sz w:val="22"/>
              </w:rPr>
              <w:t>№ 30).</w:t>
            </w:r>
          </w:p>
        </w:tc>
      </w:tr>
      <w:tr w:rsidR="00BC784E" w:rsidRPr="00B21C17" w:rsidTr="00B21C17">
        <w:trPr>
          <w:trHeight w:val="340"/>
        </w:trPr>
        <w:tc>
          <w:tcPr>
            <w:tcW w:w="797" w:type="pct"/>
          </w:tcPr>
          <w:p w:rsidR="00BC784E" w:rsidRPr="00B21C17" w:rsidRDefault="00BC784E" w:rsidP="00861F8B">
            <w:pPr>
              <w:spacing w:line="240" w:lineRule="auto"/>
              <w:rPr>
                <w:rFonts w:ascii="Arial" w:hAnsi="Arial" w:cs="Arial"/>
                <w:sz w:val="22"/>
              </w:rPr>
            </w:pPr>
            <w:r w:rsidRPr="00B21C17">
              <w:rPr>
                <w:rFonts w:ascii="Arial" w:hAnsi="Arial" w:cs="Arial"/>
                <w:sz w:val="22"/>
              </w:rPr>
              <w:t>Охранные зоны магистрального трубопроводного транспорта</w:t>
            </w:r>
          </w:p>
        </w:tc>
        <w:tc>
          <w:tcPr>
            <w:tcW w:w="2888" w:type="pct"/>
          </w:tcPr>
          <w:p w:rsidR="00BC784E" w:rsidRPr="00B21C17" w:rsidRDefault="00BC784E" w:rsidP="00861F8B">
            <w:pPr>
              <w:spacing w:line="240" w:lineRule="auto"/>
              <w:rPr>
                <w:rFonts w:ascii="Arial" w:hAnsi="Arial" w:cs="Arial"/>
                <w:sz w:val="22"/>
              </w:rPr>
            </w:pPr>
            <w:r w:rsidRPr="00B21C17">
              <w:rPr>
                <w:rFonts w:ascii="Arial" w:hAnsi="Arial" w:cs="Arial"/>
                <w:sz w:val="22"/>
              </w:rPr>
              <w:t>В охранных зонах трубопроводов без письменн</w:t>
            </w:r>
            <w:r w:rsidRPr="00B21C17">
              <w:rPr>
                <w:rFonts w:ascii="Arial" w:hAnsi="Arial" w:cs="Arial"/>
                <w:sz w:val="22"/>
              </w:rPr>
              <w:t>о</w:t>
            </w:r>
            <w:r w:rsidRPr="00B21C17">
              <w:rPr>
                <w:rFonts w:ascii="Arial" w:hAnsi="Arial" w:cs="Arial"/>
                <w:sz w:val="22"/>
              </w:rPr>
              <w:t xml:space="preserve">го разрешения предприятий трубопроводного транспорта запрещается: </w:t>
            </w:r>
          </w:p>
          <w:p w:rsidR="00BC784E" w:rsidRPr="00B21C17" w:rsidRDefault="00BC784E" w:rsidP="00861F8B">
            <w:pPr>
              <w:spacing w:line="240" w:lineRule="auto"/>
              <w:rPr>
                <w:rFonts w:ascii="Arial" w:hAnsi="Arial" w:cs="Arial"/>
                <w:sz w:val="22"/>
              </w:rPr>
            </w:pPr>
            <w:r w:rsidRPr="00B21C17">
              <w:rPr>
                <w:rFonts w:ascii="Arial" w:hAnsi="Arial" w:cs="Arial"/>
                <w:sz w:val="22"/>
              </w:rPr>
              <w:t xml:space="preserve">- возводить любые постройки и сооружения, </w:t>
            </w:r>
          </w:p>
          <w:p w:rsidR="00BC784E" w:rsidRPr="00B21C17" w:rsidRDefault="00BC784E" w:rsidP="00861F8B">
            <w:pPr>
              <w:spacing w:line="240" w:lineRule="auto"/>
              <w:rPr>
                <w:rFonts w:ascii="Arial" w:hAnsi="Arial" w:cs="Arial"/>
                <w:sz w:val="22"/>
              </w:rPr>
            </w:pPr>
            <w:r w:rsidRPr="00B21C17">
              <w:rPr>
                <w:rFonts w:ascii="Arial" w:hAnsi="Arial" w:cs="Arial"/>
                <w:sz w:val="22"/>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w:t>
            </w:r>
            <w:r w:rsidRPr="00B21C17">
              <w:rPr>
                <w:rFonts w:ascii="Arial" w:hAnsi="Arial" w:cs="Arial"/>
                <w:sz w:val="22"/>
              </w:rPr>
              <w:t>о</w:t>
            </w:r>
            <w:r w:rsidRPr="00B21C17">
              <w:rPr>
                <w:rFonts w:ascii="Arial" w:hAnsi="Arial" w:cs="Arial"/>
                <w:sz w:val="22"/>
              </w:rPr>
              <w:t>дить добычу рыбы, а также водных животных и растений, устраивать водопои, производить колку и заготовку льда;</w:t>
            </w:r>
          </w:p>
          <w:p w:rsidR="00BC784E" w:rsidRPr="00B21C17" w:rsidRDefault="00BC784E" w:rsidP="00861F8B">
            <w:pPr>
              <w:spacing w:line="240" w:lineRule="auto"/>
              <w:rPr>
                <w:rFonts w:ascii="Arial" w:hAnsi="Arial" w:cs="Arial"/>
                <w:sz w:val="22"/>
              </w:rPr>
            </w:pPr>
            <w:r w:rsidRPr="00B21C17">
              <w:rPr>
                <w:rFonts w:ascii="Arial" w:hAnsi="Arial" w:cs="Arial"/>
                <w:sz w:val="22"/>
              </w:rPr>
              <w:t xml:space="preserve">- сооружать проезды и переезды через трассы трубопроводов, </w:t>
            </w:r>
          </w:p>
          <w:p w:rsidR="00BC784E" w:rsidRPr="00B21C17" w:rsidRDefault="00BC784E" w:rsidP="00861F8B">
            <w:pPr>
              <w:spacing w:line="240" w:lineRule="auto"/>
              <w:rPr>
                <w:rFonts w:ascii="Arial" w:hAnsi="Arial" w:cs="Arial"/>
                <w:sz w:val="22"/>
              </w:rPr>
            </w:pPr>
            <w:r w:rsidRPr="00B21C17">
              <w:rPr>
                <w:rFonts w:ascii="Arial" w:hAnsi="Arial" w:cs="Arial"/>
                <w:sz w:val="22"/>
              </w:rPr>
              <w:t>- устраивать стоянки автомобильного транспорта, тракторов и механизмов, размещать сады и ог</w:t>
            </w:r>
            <w:r w:rsidRPr="00B21C17">
              <w:rPr>
                <w:rFonts w:ascii="Arial" w:hAnsi="Arial" w:cs="Arial"/>
                <w:sz w:val="22"/>
              </w:rPr>
              <w:t>о</w:t>
            </w:r>
            <w:r w:rsidRPr="00B21C17">
              <w:rPr>
                <w:rFonts w:ascii="Arial" w:hAnsi="Arial" w:cs="Arial"/>
                <w:sz w:val="22"/>
              </w:rPr>
              <w:t xml:space="preserve">роды; </w:t>
            </w:r>
          </w:p>
          <w:p w:rsidR="00BC784E" w:rsidRPr="00B21C17" w:rsidRDefault="00BC784E" w:rsidP="00861F8B">
            <w:pPr>
              <w:spacing w:line="240" w:lineRule="auto"/>
              <w:rPr>
                <w:rFonts w:ascii="Arial" w:hAnsi="Arial" w:cs="Arial"/>
                <w:sz w:val="22"/>
              </w:rPr>
            </w:pPr>
            <w:r w:rsidRPr="00B21C17">
              <w:rPr>
                <w:rFonts w:ascii="Arial" w:hAnsi="Arial" w:cs="Arial"/>
                <w:sz w:val="22"/>
              </w:rPr>
              <w:t>- производить мелиоративные земляные работы, сооружать оросительные и осушительные сист</w:t>
            </w:r>
            <w:r w:rsidRPr="00B21C17">
              <w:rPr>
                <w:rFonts w:ascii="Arial" w:hAnsi="Arial" w:cs="Arial"/>
                <w:sz w:val="22"/>
              </w:rPr>
              <w:t>е</w:t>
            </w:r>
            <w:r w:rsidRPr="00B21C17">
              <w:rPr>
                <w:rFonts w:ascii="Arial" w:hAnsi="Arial" w:cs="Arial"/>
                <w:sz w:val="22"/>
              </w:rPr>
              <w:t xml:space="preserve">мы; </w:t>
            </w:r>
          </w:p>
          <w:p w:rsidR="00BC784E" w:rsidRPr="00B21C17" w:rsidRDefault="00BC784E" w:rsidP="00861F8B">
            <w:pPr>
              <w:spacing w:line="240" w:lineRule="auto"/>
              <w:rPr>
                <w:rFonts w:ascii="Arial" w:hAnsi="Arial" w:cs="Arial"/>
                <w:sz w:val="22"/>
              </w:rPr>
            </w:pPr>
            <w:r w:rsidRPr="00B21C17">
              <w:rPr>
                <w:rFonts w:ascii="Arial" w:hAnsi="Arial" w:cs="Arial"/>
                <w:sz w:val="22"/>
              </w:rPr>
              <w:t>- производить всякого рода открытые и подзе</w:t>
            </w:r>
            <w:r w:rsidRPr="00B21C17">
              <w:rPr>
                <w:rFonts w:ascii="Arial" w:hAnsi="Arial" w:cs="Arial"/>
                <w:sz w:val="22"/>
              </w:rPr>
              <w:t>м</w:t>
            </w:r>
            <w:r w:rsidRPr="00B21C17">
              <w:rPr>
                <w:rFonts w:ascii="Arial" w:hAnsi="Arial" w:cs="Arial"/>
                <w:sz w:val="22"/>
              </w:rPr>
              <w:t>ные, горные, строительные, монтажные и взры</w:t>
            </w:r>
            <w:r w:rsidRPr="00B21C17">
              <w:rPr>
                <w:rFonts w:ascii="Arial" w:hAnsi="Arial" w:cs="Arial"/>
                <w:sz w:val="22"/>
              </w:rPr>
              <w:t>в</w:t>
            </w:r>
            <w:r w:rsidRPr="00B21C17">
              <w:rPr>
                <w:rFonts w:ascii="Arial" w:hAnsi="Arial" w:cs="Arial"/>
                <w:sz w:val="22"/>
              </w:rPr>
              <w:t>ные работы, планировку грунта, др.;</w:t>
            </w:r>
          </w:p>
          <w:p w:rsidR="00BC784E" w:rsidRPr="00B21C17" w:rsidRDefault="00BC784E" w:rsidP="00861F8B">
            <w:pPr>
              <w:spacing w:line="240" w:lineRule="auto"/>
              <w:rPr>
                <w:rFonts w:ascii="Arial" w:hAnsi="Arial" w:cs="Arial"/>
                <w:sz w:val="22"/>
              </w:rPr>
            </w:pPr>
            <w:r w:rsidRPr="00B21C17">
              <w:rPr>
                <w:rFonts w:ascii="Arial" w:hAnsi="Arial" w:cs="Arial"/>
                <w:sz w:val="22"/>
              </w:rPr>
              <w:t>- производить геолого-съемочные, геологоразв</w:t>
            </w:r>
            <w:r w:rsidRPr="00B21C17">
              <w:rPr>
                <w:rFonts w:ascii="Arial" w:hAnsi="Arial" w:cs="Arial"/>
                <w:sz w:val="22"/>
              </w:rPr>
              <w:t>е</w:t>
            </w:r>
            <w:r w:rsidRPr="00B21C17">
              <w:rPr>
                <w:rFonts w:ascii="Arial" w:hAnsi="Arial" w:cs="Arial"/>
                <w:sz w:val="22"/>
              </w:rPr>
              <w:t>дочные, поисковые, геодезические и др. изыск</w:t>
            </w:r>
            <w:r w:rsidRPr="00B21C17">
              <w:rPr>
                <w:rFonts w:ascii="Arial" w:hAnsi="Arial" w:cs="Arial"/>
                <w:sz w:val="22"/>
              </w:rPr>
              <w:t>а</w:t>
            </w:r>
            <w:r w:rsidRPr="00B21C17">
              <w:rPr>
                <w:rFonts w:ascii="Arial" w:hAnsi="Arial" w:cs="Arial"/>
                <w:sz w:val="22"/>
              </w:rPr>
              <w:t>тельские работы, связанные с устройством скв</w:t>
            </w:r>
            <w:r w:rsidRPr="00B21C17">
              <w:rPr>
                <w:rFonts w:ascii="Arial" w:hAnsi="Arial" w:cs="Arial"/>
                <w:sz w:val="22"/>
              </w:rPr>
              <w:t>а</w:t>
            </w:r>
            <w:r w:rsidRPr="00B21C17">
              <w:rPr>
                <w:rFonts w:ascii="Arial" w:hAnsi="Arial" w:cs="Arial"/>
                <w:sz w:val="22"/>
              </w:rPr>
              <w:t>жин, шурфов и взятием проб грунта (кроме по</w:t>
            </w:r>
            <w:r w:rsidRPr="00B21C17">
              <w:rPr>
                <w:rFonts w:ascii="Arial" w:hAnsi="Arial" w:cs="Arial"/>
                <w:sz w:val="22"/>
              </w:rPr>
              <w:t>ч</w:t>
            </w:r>
            <w:r w:rsidRPr="00B21C17">
              <w:rPr>
                <w:rFonts w:ascii="Arial" w:hAnsi="Arial" w:cs="Arial"/>
                <w:sz w:val="22"/>
              </w:rPr>
              <w:t>венных образцов).</w:t>
            </w:r>
          </w:p>
        </w:tc>
        <w:tc>
          <w:tcPr>
            <w:tcW w:w="1315" w:type="pct"/>
          </w:tcPr>
          <w:p w:rsidR="00BC784E" w:rsidRPr="00B21C17" w:rsidRDefault="00BC784E" w:rsidP="00861F8B">
            <w:pPr>
              <w:spacing w:line="240" w:lineRule="auto"/>
              <w:rPr>
                <w:rFonts w:ascii="Arial" w:hAnsi="Arial" w:cs="Arial"/>
                <w:sz w:val="22"/>
              </w:rPr>
            </w:pPr>
            <w:r w:rsidRPr="00B21C17">
              <w:rPr>
                <w:rFonts w:ascii="Arial" w:hAnsi="Arial" w:cs="Arial"/>
                <w:sz w:val="22"/>
              </w:rPr>
              <w:t>Правила охраны магистральных тр</w:t>
            </w:r>
            <w:r w:rsidRPr="00B21C17">
              <w:rPr>
                <w:rFonts w:ascii="Arial" w:hAnsi="Arial" w:cs="Arial"/>
                <w:sz w:val="22"/>
              </w:rPr>
              <w:t>у</w:t>
            </w:r>
            <w:r w:rsidRPr="00B21C17">
              <w:rPr>
                <w:rFonts w:ascii="Arial" w:hAnsi="Arial" w:cs="Arial"/>
                <w:sz w:val="22"/>
              </w:rPr>
              <w:t>бопроводов (утв. Постановлением Госгортехнадзора России от 22.04.1992).</w:t>
            </w:r>
          </w:p>
        </w:tc>
      </w:tr>
    </w:tbl>
    <w:p w:rsidR="00BC784E" w:rsidRPr="008A7572" w:rsidRDefault="00861F8B" w:rsidP="00861F8B">
      <w:pPr>
        <w:shd w:val="clear" w:color="auto" w:fill="FFFFFF"/>
        <w:ind w:firstLine="709"/>
        <w:rPr>
          <w:rFonts w:ascii="Arial" w:hAnsi="Arial" w:cs="Arial"/>
          <w:i/>
          <w:color w:val="000000" w:themeColor="text1"/>
          <w:u w:val="single"/>
        </w:rPr>
      </w:pPr>
      <w:r w:rsidRPr="008A7572">
        <w:rPr>
          <w:rFonts w:ascii="Arial" w:hAnsi="Arial" w:cs="Arial"/>
          <w:i/>
          <w:color w:val="000000" w:themeColor="text1"/>
          <w:u w:val="single"/>
        </w:rPr>
        <w:lastRenderedPageBreak/>
        <w:t xml:space="preserve">Проектные предложения по охране атмосферы </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В целях решения задач охраны окружающей ср</w:t>
      </w:r>
      <w:r w:rsidR="00BE4392">
        <w:rPr>
          <w:rFonts w:ascii="Arial" w:hAnsi="Arial" w:cs="Arial"/>
          <w:color w:val="000000" w:themeColor="text1"/>
          <w:szCs w:val="24"/>
        </w:rPr>
        <w:t xml:space="preserve">еды в проекте предлагаются </w:t>
      </w:r>
      <w:proofErr w:type="spellStart"/>
      <w:r w:rsidR="00BE4392">
        <w:rPr>
          <w:rFonts w:ascii="Arial" w:hAnsi="Arial" w:cs="Arial"/>
          <w:color w:val="000000" w:themeColor="text1"/>
          <w:szCs w:val="24"/>
        </w:rPr>
        <w:t>обще</w:t>
      </w:r>
      <w:r w:rsidRPr="00EC4C97">
        <w:rPr>
          <w:rFonts w:ascii="Arial" w:hAnsi="Arial" w:cs="Arial"/>
          <w:color w:val="000000" w:themeColor="text1"/>
          <w:szCs w:val="24"/>
        </w:rPr>
        <w:t>планировочные</w:t>
      </w:r>
      <w:proofErr w:type="spellEnd"/>
      <w:r w:rsidRPr="00EC4C97">
        <w:rPr>
          <w:rFonts w:ascii="Arial" w:hAnsi="Arial" w:cs="Arial"/>
          <w:color w:val="000000" w:themeColor="text1"/>
          <w:szCs w:val="24"/>
        </w:rPr>
        <w:t xml:space="preserve"> мероприятия:</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xml:space="preserve">- разработка проектов ПДВ и организация санитарно-защитных зон всех предприятий </w:t>
      </w:r>
      <w:r>
        <w:rPr>
          <w:rFonts w:ascii="Arial" w:hAnsi="Arial" w:cs="Arial"/>
          <w:color w:val="000000" w:themeColor="text1"/>
          <w:szCs w:val="24"/>
        </w:rPr>
        <w:t>сельсовета</w:t>
      </w:r>
      <w:r w:rsidRPr="00EC4C97">
        <w:rPr>
          <w:rFonts w:ascii="Arial" w:hAnsi="Arial" w:cs="Arial"/>
          <w:color w:val="000000" w:themeColor="text1"/>
          <w:szCs w:val="24"/>
        </w:rPr>
        <w:t>;</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обеспечение нормируемых санитарно-защитных зон при размещении новых и реконструкции (техническом перевооружении) существующих производств, в с</w:t>
      </w:r>
      <w:r w:rsidRPr="00EC4C97">
        <w:rPr>
          <w:rFonts w:ascii="Arial" w:hAnsi="Arial" w:cs="Arial"/>
          <w:color w:val="000000" w:themeColor="text1"/>
          <w:szCs w:val="24"/>
        </w:rPr>
        <w:t>о</w:t>
      </w:r>
      <w:r w:rsidRPr="00EC4C97">
        <w:rPr>
          <w:rFonts w:ascii="Arial" w:hAnsi="Arial" w:cs="Arial"/>
          <w:color w:val="000000" w:themeColor="text1"/>
          <w:szCs w:val="24"/>
        </w:rPr>
        <w:t>ответствии с СанПиН 2.2.1/2.1.1.1200-03  «Санитарно-защитные зоны и санитарная классификация предприят</w:t>
      </w:r>
      <w:r>
        <w:rPr>
          <w:rFonts w:ascii="Arial" w:hAnsi="Arial" w:cs="Arial"/>
          <w:color w:val="000000" w:themeColor="text1"/>
          <w:szCs w:val="24"/>
        </w:rPr>
        <w:t>ий, сооружений и иных объектов»;</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внедрение новых (более совершенных и безопасных) технологических пр</w:t>
      </w:r>
      <w:r w:rsidRPr="00EC4C97">
        <w:rPr>
          <w:rFonts w:ascii="Arial" w:hAnsi="Arial" w:cs="Arial"/>
          <w:color w:val="000000" w:themeColor="text1"/>
          <w:szCs w:val="24"/>
        </w:rPr>
        <w:t>о</w:t>
      </w:r>
      <w:r w:rsidRPr="00EC4C97">
        <w:rPr>
          <w:rFonts w:ascii="Arial" w:hAnsi="Arial" w:cs="Arial"/>
          <w:color w:val="000000" w:themeColor="text1"/>
          <w:szCs w:val="24"/>
        </w:rPr>
        <w:t>цессов (в первую очередь, в теплоэнергетике), исключающих выделение в атм</w:t>
      </w:r>
      <w:r w:rsidRPr="00EC4C97">
        <w:rPr>
          <w:rFonts w:ascii="Arial" w:hAnsi="Arial" w:cs="Arial"/>
          <w:color w:val="000000" w:themeColor="text1"/>
          <w:szCs w:val="24"/>
        </w:rPr>
        <w:t>о</w:t>
      </w:r>
      <w:r w:rsidRPr="00EC4C97">
        <w:rPr>
          <w:rFonts w:ascii="Arial" w:hAnsi="Arial" w:cs="Arial"/>
          <w:color w:val="000000" w:themeColor="text1"/>
          <w:szCs w:val="24"/>
        </w:rPr>
        <w:t>сферу вредных веществ;</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w:t>
      </w:r>
      <w:r>
        <w:rPr>
          <w:rFonts w:ascii="Arial" w:hAnsi="Arial" w:cs="Arial"/>
          <w:color w:val="000000" w:themeColor="text1"/>
          <w:szCs w:val="24"/>
        </w:rPr>
        <w:t xml:space="preserve"> </w:t>
      </w:r>
      <w:r w:rsidRPr="00EC4C97">
        <w:rPr>
          <w:rFonts w:ascii="Arial" w:hAnsi="Arial" w:cs="Arial"/>
          <w:color w:val="000000" w:themeColor="text1"/>
          <w:szCs w:val="24"/>
        </w:rPr>
        <w:t>использование в качестве основного топлива для объектов теплоэнергетики природного газа;</w:t>
      </w:r>
    </w:p>
    <w:p w:rsidR="00BC784E" w:rsidRPr="00EC4C97" w:rsidRDefault="00BC784E" w:rsidP="00861F8B">
      <w:pPr>
        <w:pStyle w:val="ConsPlusNormal"/>
        <w:spacing w:line="360" w:lineRule="auto"/>
        <w:ind w:firstLine="709"/>
        <w:jc w:val="both"/>
        <w:rPr>
          <w:color w:val="000000" w:themeColor="text1"/>
          <w:sz w:val="24"/>
          <w:szCs w:val="24"/>
        </w:rPr>
      </w:pPr>
      <w:r w:rsidRPr="00EC4C97">
        <w:rPr>
          <w:color w:val="000000" w:themeColor="text1"/>
          <w:sz w:val="24"/>
          <w:szCs w:val="24"/>
        </w:rPr>
        <w:t xml:space="preserve">- замена изношенных объектов теплоснабжения и организация контроля за использованием теплоносителей;  </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xml:space="preserve">- организация системы контроля за выбросами автотранспорта </w:t>
      </w:r>
      <w:r>
        <w:rPr>
          <w:rFonts w:ascii="Arial" w:hAnsi="Arial" w:cs="Arial"/>
          <w:color w:val="000000" w:themeColor="text1"/>
          <w:szCs w:val="24"/>
        </w:rPr>
        <w:t>на террит</w:t>
      </w:r>
      <w:r>
        <w:rPr>
          <w:rFonts w:ascii="Arial" w:hAnsi="Arial" w:cs="Arial"/>
          <w:color w:val="000000" w:themeColor="text1"/>
          <w:szCs w:val="24"/>
        </w:rPr>
        <w:t>о</w:t>
      </w:r>
      <w:r>
        <w:rPr>
          <w:rFonts w:ascii="Arial" w:hAnsi="Arial" w:cs="Arial"/>
          <w:color w:val="000000" w:themeColor="text1"/>
          <w:szCs w:val="24"/>
        </w:rPr>
        <w:t>рии муниципального образования</w:t>
      </w:r>
      <w:r w:rsidRPr="00EC4C97">
        <w:rPr>
          <w:rFonts w:ascii="Arial" w:hAnsi="Arial" w:cs="Arial"/>
          <w:color w:val="000000" w:themeColor="text1"/>
          <w:szCs w:val="24"/>
        </w:rPr>
        <w:t>;</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совершенствование и развитие сетей автомобильных дорог (</w:t>
      </w:r>
      <w:r w:rsidR="00BE4392">
        <w:rPr>
          <w:rFonts w:ascii="Arial" w:hAnsi="Arial" w:cs="Arial"/>
          <w:color w:val="000000" w:themeColor="text1"/>
          <w:szCs w:val="24"/>
        </w:rPr>
        <w:t>при</w:t>
      </w:r>
      <w:r w:rsidRPr="00EC4C97">
        <w:rPr>
          <w:rFonts w:ascii="Arial" w:hAnsi="Arial" w:cs="Arial"/>
          <w:color w:val="000000" w:themeColor="text1"/>
          <w:szCs w:val="24"/>
        </w:rPr>
        <w:t>ведение технического уровня существующих дорог в соответстви</w:t>
      </w:r>
      <w:r w:rsidR="00BE4392">
        <w:rPr>
          <w:rFonts w:ascii="Arial" w:hAnsi="Arial" w:cs="Arial"/>
          <w:color w:val="000000" w:themeColor="text1"/>
          <w:szCs w:val="24"/>
        </w:rPr>
        <w:t>е</w:t>
      </w:r>
      <w:r w:rsidRPr="00EC4C97">
        <w:rPr>
          <w:rFonts w:ascii="Arial" w:hAnsi="Arial" w:cs="Arial"/>
          <w:color w:val="000000" w:themeColor="text1"/>
          <w:szCs w:val="24"/>
        </w:rPr>
        <w:t xml:space="preserve"> с ростом интенсивности движения);</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внедрение системы повышения экологических характеристик, осуществл</w:t>
      </w:r>
      <w:r w:rsidRPr="00EC4C97">
        <w:rPr>
          <w:rFonts w:ascii="Arial" w:hAnsi="Arial" w:cs="Arial"/>
          <w:color w:val="000000" w:themeColor="text1"/>
          <w:szCs w:val="24"/>
        </w:rPr>
        <w:t>е</w:t>
      </w:r>
      <w:r w:rsidRPr="00EC4C97">
        <w:rPr>
          <w:rFonts w:ascii="Arial" w:hAnsi="Arial" w:cs="Arial"/>
          <w:color w:val="000000" w:themeColor="text1"/>
          <w:szCs w:val="24"/>
        </w:rPr>
        <w:t>ние контроля за состоянием автотранспортных средств (введение экологического сертификата);</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создание и внедрение единой системы контроля качества топлива, реал</w:t>
      </w:r>
      <w:r w:rsidRPr="00EC4C97">
        <w:rPr>
          <w:rFonts w:ascii="Arial" w:hAnsi="Arial" w:cs="Arial"/>
          <w:color w:val="000000" w:themeColor="text1"/>
          <w:szCs w:val="24"/>
        </w:rPr>
        <w:t>и</w:t>
      </w:r>
      <w:r w:rsidRPr="00EC4C97">
        <w:rPr>
          <w:rFonts w:ascii="Arial" w:hAnsi="Arial" w:cs="Arial"/>
          <w:color w:val="000000" w:themeColor="text1"/>
          <w:szCs w:val="24"/>
        </w:rPr>
        <w:t>зуемого на АЗС</w:t>
      </w:r>
      <w:r w:rsidR="00BE4392">
        <w:rPr>
          <w:rFonts w:ascii="Arial" w:hAnsi="Arial" w:cs="Arial"/>
          <w:color w:val="000000" w:themeColor="text1"/>
          <w:szCs w:val="24"/>
        </w:rPr>
        <w:t>.</w:t>
      </w:r>
    </w:p>
    <w:p w:rsidR="00BC784E" w:rsidRPr="00EC4C97" w:rsidRDefault="00BC784E" w:rsidP="00861F8B">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p>
    <w:p w:rsidR="00BC784E" w:rsidRPr="00EC4C97" w:rsidRDefault="00BC784E" w:rsidP="00861F8B">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При несоблюдении санитарного разрыва рекомендуется:</w:t>
      </w:r>
    </w:p>
    <w:p w:rsidR="00BC784E" w:rsidRPr="00EC4C97" w:rsidRDefault="00BC784E" w:rsidP="00861F8B">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 xml:space="preserve">- установка </w:t>
      </w:r>
      <w:proofErr w:type="spellStart"/>
      <w:r w:rsidRPr="00EC4C97">
        <w:rPr>
          <w:rFonts w:ascii="Arial" w:hAnsi="Arial" w:cs="Arial"/>
          <w:bCs/>
          <w:color w:val="000000" w:themeColor="text1"/>
          <w:szCs w:val="24"/>
        </w:rPr>
        <w:t>пылешумозащитных</w:t>
      </w:r>
      <w:proofErr w:type="spellEnd"/>
      <w:r w:rsidRPr="00EC4C97">
        <w:rPr>
          <w:rFonts w:ascii="Arial" w:hAnsi="Arial" w:cs="Arial"/>
          <w:bCs/>
          <w:color w:val="000000" w:themeColor="text1"/>
          <w:szCs w:val="24"/>
        </w:rPr>
        <w:t xml:space="preserve"> экранов, шумозащитного остекления на пр</w:t>
      </w:r>
      <w:r w:rsidRPr="00EC4C97">
        <w:rPr>
          <w:rFonts w:ascii="Arial" w:hAnsi="Arial" w:cs="Arial"/>
          <w:bCs/>
          <w:color w:val="000000" w:themeColor="text1"/>
          <w:szCs w:val="24"/>
        </w:rPr>
        <w:t>о</w:t>
      </w:r>
      <w:r w:rsidRPr="00EC4C97">
        <w:rPr>
          <w:rFonts w:ascii="Arial" w:hAnsi="Arial" w:cs="Arial"/>
          <w:bCs/>
          <w:color w:val="000000" w:themeColor="text1"/>
          <w:szCs w:val="24"/>
        </w:rPr>
        <w:t>блемных участках, к которым близко подступает трасса дороги, установка шумоз</w:t>
      </w:r>
      <w:r w:rsidRPr="00EC4C97">
        <w:rPr>
          <w:rFonts w:ascii="Arial" w:hAnsi="Arial" w:cs="Arial"/>
          <w:bCs/>
          <w:color w:val="000000" w:themeColor="text1"/>
          <w:szCs w:val="24"/>
        </w:rPr>
        <w:t>а</w:t>
      </w:r>
      <w:r w:rsidRPr="00EC4C97">
        <w:rPr>
          <w:rFonts w:ascii="Arial" w:hAnsi="Arial" w:cs="Arial"/>
          <w:bCs/>
          <w:color w:val="000000" w:themeColor="text1"/>
          <w:szCs w:val="24"/>
        </w:rPr>
        <w:t xml:space="preserve">щитных </w:t>
      </w:r>
      <w:proofErr w:type="spellStart"/>
      <w:r w:rsidRPr="00EC4C97">
        <w:rPr>
          <w:rFonts w:ascii="Arial" w:hAnsi="Arial" w:cs="Arial"/>
          <w:bCs/>
          <w:color w:val="000000" w:themeColor="text1"/>
          <w:szCs w:val="24"/>
        </w:rPr>
        <w:t>проветривателей</w:t>
      </w:r>
      <w:proofErr w:type="spellEnd"/>
      <w:r w:rsidRPr="00EC4C97">
        <w:rPr>
          <w:rFonts w:ascii="Arial" w:hAnsi="Arial" w:cs="Arial"/>
          <w:bCs/>
          <w:color w:val="000000" w:themeColor="text1"/>
          <w:szCs w:val="24"/>
        </w:rPr>
        <w:t xml:space="preserve"> (ПШУ) для обеспечения нормативных уровней шума и условий воздухообмена в оконных заполнениях;</w:t>
      </w:r>
    </w:p>
    <w:p w:rsidR="00BC784E" w:rsidRPr="00EC4C97" w:rsidRDefault="00BC784E" w:rsidP="00861F8B">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 создание зеленых защитных полос вдоль автомобильных дорог;</w:t>
      </w:r>
    </w:p>
    <w:p w:rsidR="00BC784E" w:rsidRPr="00EC4C97" w:rsidRDefault="00BC784E" w:rsidP="00861F8B">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lastRenderedPageBreak/>
        <w:t>- организация стационарных постов наблюдения за состоянием атмосферн</w:t>
      </w:r>
      <w:r w:rsidRPr="00EC4C97">
        <w:rPr>
          <w:rFonts w:ascii="Arial" w:hAnsi="Arial" w:cs="Arial"/>
          <w:bCs/>
          <w:color w:val="000000" w:themeColor="text1"/>
          <w:szCs w:val="24"/>
        </w:rPr>
        <w:t>о</w:t>
      </w:r>
      <w:r w:rsidRPr="00EC4C97">
        <w:rPr>
          <w:rFonts w:ascii="Arial" w:hAnsi="Arial" w:cs="Arial"/>
          <w:bCs/>
          <w:color w:val="000000" w:themeColor="text1"/>
          <w:szCs w:val="24"/>
        </w:rPr>
        <w:t>го воздуха.</w:t>
      </w:r>
    </w:p>
    <w:p w:rsidR="00BC784E" w:rsidRPr="00EC4C97" w:rsidRDefault="00BC784E" w:rsidP="00861F8B">
      <w:pPr>
        <w:tabs>
          <w:tab w:val="num" w:pos="709"/>
        </w:tabs>
        <w:ind w:firstLine="709"/>
        <w:rPr>
          <w:rFonts w:ascii="Arial" w:hAnsi="Arial" w:cs="Arial"/>
          <w:color w:val="FF0000"/>
          <w:szCs w:val="24"/>
        </w:rPr>
      </w:pPr>
    </w:p>
    <w:p w:rsidR="00BC784E" w:rsidRPr="00861F8B" w:rsidRDefault="00861F8B" w:rsidP="008A7572">
      <w:pPr>
        <w:ind w:firstLine="709"/>
        <w:rPr>
          <w:rFonts w:ascii="Arial" w:hAnsi="Arial" w:cs="Arial"/>
          <w:b/>
          <w:color w:val="1F497D" w:themeColor="text2"/>
        </w:rPr>
      </w:pPr>
      <w:r w:rsidRPr="00861F8B">
        <w:rPr>
          <w:rFonts w:ascii="Arial" w:hAnsi="Arial" w:cs="Arial"/>
          <w:b/>
          <w:color w:val="1F497D" w:themeColor="text2"/>
        </w:rPr>
        <w:t xml:space="preserve">7.3 </w:t>
      </w:r>
      <w:r w:rsidR="00BC784E" w:rsidRPr="00861F8B">
        <w:rPr>
          <w:rFonts w:ascii="Arial" w:hAnsi="Arial" w:cs="Arial"/>
          <w:b/>
          <w:color w:val="1F497D" w:themeColor="text2"/>
        </w:rPr>
        <w:t>ОХРАНА ВОДНЫХ РЕСУРСОВ</w:t>
      </w:r>
    </w:p>
    <w:p w:rsidR="00BC784E" w:rsidRPr="00861F8B" w:rsidRDefault="00861F8B" w:rsidP="008A7572">
      <w:pPr>
        <w:ind w:firstLine="709"/>
        <w:rPr>
          <w:rFonts w:ascii="Arial" w:hAnsi="Arial" w:cs="Arial"/>
          <w:b/>
          <w:color w:val="1F497D" w:themeColor="text2"/>
          <w:szCs w:val="24"/>
        </w:rPr>
      </w:pPr>
      <w:r w:rsidRPr="00861F8B">
        <w:rPr>
          <w:rFonts w:ascii="Arial" w:hAnsi="Arial" w:cs="Arial"/>
          <w:b/>
          <w:color w:val="1F497D" w:themeColor="text2"/>
          <w:szCs w:val="24"/>
        </w:rPr>
        <w:t>7.</w:t>
      </w:r>
      <w:r w:rsidR="00BC784E" w:rsidRPr="00861F8B">
        <w:rPr>
          <w:rFonts w:ascii="Arial" w:hAnsi="Arial" w:cs="Arial"/>
          <w:b/>
          <w:color w:val="1F497D" w:themeColor="text2"/>
          <w:szCs w:val="24"/>
        </w:rPr>
        <w:t>3.1. ОЦЕНКА СОСТОЯНИЯ ПОВЕРХНОСТНЫХ ВОД</w:t>
      </w:r>
    </w:p>
    <w:p w:rsidR="00BC784E" w:rsidRDefault="00BC784E" w:rsidP="00861F8B">
      <w:pPr>
        <w:tabs>
          <w:tab w:val="left" w:pos="0"/>
        </w:tabs>
        <w:ind w:firstLine="709"/>
        <w:rPr>
          <w:rFonts w:ascii="Arial" w:hAnsi="Arial" w:cs="Arial"/>
          <w:color w:val="000000" w:themeColor="text1"/>
          <w:szCs w:val="24"/>
        </w:rPr>
      </w:pPr>
      <w:r>
        <w:rPr>
          <w:rFonts w:ascii="Arial" w:hAnsi="Arial" w:cs="Arial"/>
          <w:color w:val="000000" w:themeColor="text1"/>
          <w:szCs w:val="24"/>
        </w:rPr>
        <w:t>Основными реками Нарышкинского с/с являются реки Сатис и Сарма.</w:t>
      </w:r>
    </w:p>
    <w:p w:rsidR="00BC784E" w:rsidRDefault="00BC784E" w:rsidP="00861F8B">
      <w:pPr>
        <w:tabs>
          <w:tab w:val="left" w:pos="0"/>
        </w:tabs>
        <w:ind w:firstLine="709"/>
        <w:rPr>
          <w:rFonts w:ascii="Arial" w:hAnsi="Arial" w:cs="Arial"/>
          <w:color w:val="000000" w:themeColor="text1"/>
          <w:szCs w:val="24"/>
        </w:rPr>
      </w:pPr>
      <w:r>
        <w:rPr>
          <w:rFonts w:ascii="Arial" w:hAnsi="Arial" w:cs="Arial"/>
          <w:color w:val="000000" w:themeColor="text1"/>
          <w:szCs w:val="24"/>
        </w:rPr>
        <w:t>Поверхностные водоемы в Вознесенском районе используются только для рекреационного водопользования. Динамика санитарного состояния водных объе</w:t>
      </w:r>
      <w:r>
        <w:rPr>
          <w:rFonts w:ascii="Arial" w:hAnsi="Arial" w:cs="Arial"/>
          <w:color w:val="000000" w:themeColor="text1"/>
          <w:szCs w:val="24"/>
        </w:rPr>
        <w:t>к</w:t>
      </w:r>
      <w:r>
        <w:rPr>
          <w:rFonts w:ascii="Arial" w:hAnsi="Arial" w:cs="Arial"/>
          <w:color w:val="000000" w:themeColor="text1"/>
          <w:szCs w:val="24"/>
        </w:rPr>
        <w:t>тов рекреационного водопользования в 2011 г</w:t>
      </w:r>
      <w:r w:rsidR="007526BA">
        <w:rPr>
          <w:rFonts w:ascii="Arial" w:hAnsi="Arial" w:cs="Arial"/>
          <w:color w:val="000000" w:themeColor="text1"/>
          <w:szCs w:val="24"/>
        </w:rPr>
        <w:t>.</w:t>
      </w:r>
      <w:r>
        <w:rPr>
          <w:rFonts w:ascii="Arial" w:hAnsi="Arial" w:cs="Arial"/>
          <w:color w:val="000000" w:themeColor="text1"/>
          <w:szCs w:val="24"/>
        </w:rPr>
        <w:t xml:space="preserve"> по сравнению с 2010 г</w:t>
      </w:r>
      <w:r w:rsidR="007526BA">
        <w:rPr>
          <w:rFonts w:ascii="Arial" w:hAnsi="Arial" w:cs="Arial"/>
          <w:color w:val="000000" w:themeColor="text1"/>
          <w:szCs w:val="24"/>
        </w:rPr>
        <w:t>.</w:t>
      </w:r>
      <w:r>
        <w:rPr>
          <w:rFonts w:ascii="Arial" w:hAnsi="Arial" w:cs="Arial"/>
          <w:color w:val="000000" w:themeColor="text1"/>
          <w:szCs w:val="24"/>
        </w:rPr>
        <w:t xml:space="preserve"> не измен</w:t>
      </w:r>
      <w:r>
        <w:rPr>
          <w:rFonts w:ascii="Arial" w:hAnsi="Arial" w:cs="Arial"/>
          <w:color w:val="000000" w:themeColor="text1"/>
          <w:szCs w:val="24"/>
        </w:rPr>
        <w:t>и</w:t>
      </w:r>
      <w:r>
        <w:rPr>
          <w:rFonts w:ascii="Arial" w:hAnsi="Arial" w:cs="Arial"/>
          <w:color w:val="000000" w:themeColor="text1"/>
          <w:szCs w:val="24"/>
        </w:rPr>
        <w:t>лась. Все объекты рекреационного водопользования относятся ко 2-ой категории.</w:t>
      </w:r>
    </w:p>
    <w:p w:rsidR="00BC784E" w:rsidRPr="00B21C17" w:rsidRDefault="00BC784E" w:rsidP="00861F8B">
      <w:pPr>
        <w:tabs>
          <w:tab w:val="left" w:pos="0"/>
        </w:tabs>
        <w:ind w:firstLine="709"/>
        <w:rPr>
          <w:rFonts w:ascii="Arial" w:hAnsi="Arial" w:cs="Arial"/>
          <w:szCs w:val="24"/>
        </w:rPr>
      </w:pPr>
      <w:r>
        <w:rPr>
          <w:rFonts w:ascii="Arial" w:hAnsi="Arial" w:cs="Arial"/>
          <w:color w:val="000000" w:themeColor="text1"/>
          <w:szCs w:val="24"/>
        </w:rPr>
        <w:t>Контроль за качеством воды водоемов в летнее время проводится филиалом ФГУЗ «Центр гигиены и эпидемиологии в Нижегородской области в Вознесенском, Выксунском, Кулебакском, Навашинском районах» по заявке территориального о</w:t>
      </w:r>
      <w:r>
        <w:rPr>
          <w:rFonts w:ascii="Arial" w:hAnsi="Arial" w:cs="Arial"/>
          <w:color w:val="000000" w:themeColor="text1"/>
          <w:szCs w:val="24"/>
        </w:rPr>
        <w:t>т</w:t>
      </w:r>
      <w:r>
        <w:rPr>
          <w:rFonts w:ascii="Arial" w:hAnsi="Arial" w:cs="Arial"/>
          <w:color w:val="000000" w:themeColor="text1"/>
          <w:szCs w:val="24"/>
        </w:rPr>
        <w:t xml:space="preserve">дела управления Роспотребнадзора по </w:t>
      </w:r>
      <w:r w:rsidRPr="00D71DC6">
        <w:rPr>
          <w:rFonts w:ascii="Arial" w:hAnsi="Arial" w:cs="Arial"/>
          <w:color w:val="000000" w:themeColor="text1"/>
          <w:szCs w:val="24"/>
        </w:rPr>
        <w:t>Нижегородской области в Вознесенском, Выксунском, Кулебакском, Навашинском</w:t>
      </w:r>
      <w:r>
        <w:rPr>
          <w:rFonts w:ascii="Arial" w:hAnsi="Arial" w:cs="Arial"/>
          <w:color w:val="000000" w:themeColor="text1"/>
          <w:szCs w:val="24"/>
        </w:rPr>
        <w:t xml:space="preserve"> районах. В 2011 г</w:t>
      </w:r>
      <w:r w:rsidR="007526BA">
        <w:rPr>
          <w:rFonts w:ascii="Arial" w:hAnsi="Arial" w:cs="Arial"/>
          <w:color w:val="000000" w:themeColor="text1"/>
          <w:szCs w:val="24"/>
        </w:rPr>
        <w:t>.</w:t>
      </w:r>
      <w:r>
        <w:rPr>
          <w:rFonts w:ascii="Arial" w:hAnsi="Arial" w:cs="Arial"/>
          <w:color w:val="000000" w:themeColor="text1"/>
          <w:szCs w:val="24"/>
        </w:rPr>
        <w:t>, как и в 2010 г</w:t>
      </w:r>
      <w:r w:rsidR="007526BA">
        <w:rPr>
          <w:rFonts w:ascii="Arial" w:hAnsi="Arial" w:cs="Arial"/>
          <w:color w:val="000000" w:themeColor="text1"/>
          <w:szCs w:val="24"/>
        </w:rPr>
        <w:t>.</w:t>
      </w:r>
      <w:r>
        <w:rPr>
          <w:rFonts w:ascii="Arial" w:hAnsi="Arial" w:cs="Arial"/>
          <w:color w:val="000000" w:themeColor="text1"/>
          <w:szCs w:val="24"/>
        </w:rPr>
        <w:t xml:space="preserve"> пров</w:t>
      </w:r>
      <w:r>
        <w:rPr>
          <w:rFonts w:ascii="Arial" w:hAnsi="Arial" w:cs="Arial"/>
          <w:color w:val="000000" w:themeColor="text1"/>
          <w:szCs w:val="24"/>
        </w:rPr>
        <w:t>о</w:t>
      </w:r>
      <w:r>
        <w:rPr>
          <w:rFonts w:ascii="Arial" w:hAnsi="Arial" w:cs="Arial"/>
          <w:color w:val="000000" w:themeColor="text1"/>
          <w:szCs w:val="24"/>
        </w:rPr>
        <w:t>дился лабораторный контроль за качеством воды из водоемов рекреационного в</w:t>
      </w:r>
      <w:r>
        <w:rPr>
          <w:rFonts w:ascii="Arial" w:hAnsi="Arial" w:cs="Arial"/>
          <w:color w:val="000000" w:themeColor="text1"/>
          <w:szCs w:val="24"/>
        </w:rPr>
        <w:t>о</w:t>
      </w:r>
      <w:r w:rsidR="007526BA">
        <w:rPr>
          <w:rFonts w:ascii="Arial" w:hAnsi="Arial" w:cs="Arial"/>
          <w:color w:val="000000" w:themeColor="text1"/>
          <w:szCs w:val="24"/>
        </w:rPr>
        <w:t xml:space="preserve">допользования. </w:t>
      </w:r>
      <w:r>
        <w:rPr>
          <w:rFonts w:ascii="Arial" w:hAnsi="Arial" w:cs="Arial"/>
          <w:color w:val="000000" w:themeColor="text1"/>
          <w:szCs w:val="24"/>
        </w:rPr>
        <w:t xml:space="preserve">Качество воды в поверхностных водоемах в динамике выглядит </w:t>
      </w:r>
      <w:r w:rsidRPr="00B21C17">
        <w:rPr>
          <w:rFonts w:ascii="Arial" w:hAnsi="Arial" w:cs="Arial"/>
          <w:szCs w:val="24"/>
        </w:rPr>
        <w:t>следующим образом (т</w:t>
      </w:r>
      <w:r w:rsidR="00F6134C">
        <w:rPr>
          <w:rFonts w:ascii="Arial" w:hAnsi="Arial" w:cs="Arial"/>
          <w:szCs w:val="24"/>
        </w:rPr>
        <w:t>аблица 1.41</w:t>
      </w:r>
      <w:r w:rsidRPr="00B21C17">
        <w:rPr>
          <w:rFonts w:ascii="Arial" w:hAnsi="Arial" w:cs="Arial"/>
          <w:szCs w:val="24"/>
        </w:rPr>
        <w:t>).</w:t>
      </w:r>
    </w:p>
    <w:p w:rsidR="00BC784E" w:rsidRPr="00B21C17" w:rsidRDefault="00F6134C" w:rsidP="00B21C17">
      <w:pPr>
        <w:tabs>
          <w:tab w:val="left" w:pos="0"/>
        </w:tabs>
        <w:spacing w:before="120" w:line="240" w:lineRule="auto"/>
        <w:rPr>
          <w:rFonts w:ascii="Arial" w:hAnsi="Arial" w:cs="Arial"/>
          <w:b/>
          <w:i/>
          <w:sz w:val="22"/>
        </w:rPr>
      </w:pPr>
      <w:r>
        <w:rPr>
          <w:rFonts w:ascii="Arial" w:hAnsi="Arial" w:cs="Arial"/>
          <w:b/>
          <w:i/>
          <w:sz w:val="22"/>
        </w:rPr>
        <w:t>Таблица 1.41</w:t>
      </w:r>
    </w:p>
    <w:p w:rsidR="00BC784E" w:rsidRPr="00B21C17" w:rsidRDefault="00BC784E" w:rsidP="00861F8B">
      <w:pPr>
        <w:tabs>
          <w:tab w:val="left" w:pos="0"/>
        </w:tabs>
        <w:rPr>
          <w:rFonts w:ascii="Arial" w:hAnsi="Arial" w:cs="Arial"/>
          <w:i/>
          <w:color w:val="000000" w:themeColor="text1"/>
          <w:sz w:val="22"/>
        </w:rPr>
      </w:pPr>
      <w:r w:rsidRPr="00B21C17">
        <w:rPr>
          <w:rFonts w:ascii="Arial" w:hAnsi="Arial" w:cs="Arial"/>
          <w:i/>
          <w:color w:val="000000" w:themeColor="text1"/>
          <w:sz w:val="22"/>
        </w:rPr>
        <w:t>Качество воды в поверхностных водоемах Вознесенского района</w:t>
      </w:r>
    </w:p>
    <w:tbl>
      <w:tblPr>
        <w:tblStyle w:val="a8"/>
        <w:tblW w:w="5000" w:type="pct"/>
        <w:tblLook w:val="04A0" w:firstRow="1" w:lastRow="0" w:firstColumn="1" w:lastColumn="0" w:noHBand="0" w:noVBand="1"/>
      </w:tblPr>
      <w:tblGrid>
        <w:gridCol w:w="3238"/>
        <w:gridCol w:w="3238"/>
        <w:gridCol w:w="3236"/>
      </w:tblGrid>
      <w:tr w:rsidR="00BC784E" w:rsidRPr="00B21C17" w:rsidTr="00B21C17">
        <w:trPr>
          <w:trHeight w:val="340"/>
        </w:trPr>
        <w:tc>
          <w:tcPr>
            <w:tcW w:w="1667" w:type="pct"/>
            <w:vMerge w:val="restart"/>
            <w:vAlign w:val="center"/>
          </w:tcPr>
          <w:p w:rsidR="00BC784E" w:rsidRPr="00B21C17" w:rsidRDefault="00BC784E" w:rsidP="00B21C17">
            <w:pPr>
              <w:tabs>
                <w:tab w:val="left" w:pos="0"/>
              </w:tabs>
              <w:spacing w:line="240" w:lineRule="auto"/>
              <w:jc w:val="center"/>
              <w:rPr>
                <w:rFonts w:ascii="Arial" w:hAnsi="Arial" w:cs="Arial"/>
                <w:b/>
                <w:color w:val="000000" w:themeColor="text1"/>
                <w:sz w:val="22"/>
              </w:rPr>
            </w:pPr>
            <w:r w:rsidRPr="00B21C17">
              <w:rPr>
                <w:rFonts w:ascii="Arial" w:hAnsi="Arial" w:cs="Arial"/>
                <w:b/>
                <w:color w:val="000000" w:themeColor="text1"/>
                <w:sz w:val="22"/>
              </w:rPr>
              <w:t>Год</w:t>
            </w:r>
          </w:p>
        </w:tc>
        <w:tc>
          <w:tcPr>
            <w:tcW w:w="3333" w:type="pct"/>
            <w:gridSpan w:val="2"/>
            <w:vAlign w:val="center"/>
          </w:tcPr>
          <w:p w:rsidR="00BC784E" w:rsidRPr="00B21C17" w:rsidRDefault="00BC784E" w:rsidP="00861F8B">
            <w:pPr>
              <w:tabs>
                <w:tab w:val="left" w:pos="0"/>
              </w:tabs>
              <w:spacing w:line="240" w:lineRule="auto"/>
              <w:rPr>
                <w:rFonts w:ascii="Arial" w:hAnsi="Arial" w:cs="Arial"/>
                <w:b/>
                <w:color w:val="000000" w:themeColor="text1"/>
                <w:sz w:val="22"/>
              </w:rPr>
            </w:pPr>
            <w:r w:rsidRPr="00B21C17">
              <w:rPr>
                <w:rFonts w:ascii="Arial" w:hAnsi="Arial" w:cs="Arial"/>
                <w:b/>
                <w:color w:val="000000" w:themeColor="text1"/>
                <w:sz w:val="22"/>
              </w:rPr>
              <w:t>Водоемы второй категории (% нестандартных проб)</w:t>
            </w:r>
          </w:p>
        </w:tc>
      </w:tr>
      <w:tr w:rsidR="00BC784E" w:rsidRPr="00B21C17" w:rsidTr="00861F8B">
        <w:trPr>
          <w:trHeight w:val="340"/>
        </w:trPr>
        <w:tc>
          <w:tcPr>
            <w:tcW w:w="1667" w:type="pct"/>
            <w:vMerge/>
            <w:vAlign w:val="center"/>
          </w:tcPr>
          <w:p w:rsidR="00BC784E" w:rsidRPr="00B21C17" w:rsidRDefault="00BC784E" w:rsidP="00861F8B">
            <w:pPr>
              <w:tabs>
                <w:tab w:val="left" w:pos="0"/>
              </w:tabs>
              <w:spacing w:line="240" w:lineRule="auto"/>
              <w:rPr>
                <w:rFonts w:ascii="Arial" w:hAnsi="Arial" w:cs="Arial"/>
                <w:b/>
                <w:color w:val="000000" w:themeColor="text1"/>
                <w:sz w:val="22"/>
              </w:rPr>
            </w:pPr>
          </w:p>
        </w:tc>
        <w:tc>
          <w:tcPr>
            <w:tcW w:w="1667" w:type="pct"/>
            <w:vAlign w:val="center"/>
          </w:tcPr>
          <w:p w:rsidR="00BC784E" w:rsidRPr="00B21C17" w:rsidRDefault="00861F8B" w:rsidP="00861F8B">
            <w:pPr>
              <w:tabs>
                <w:tab w:val="left" w:pos="0"/>
              </w:tabs>
              <w:spacing w:line="240" w:lineRule="auto"/>
              <w:rPr>
                <w:rFonts w:ascii="Arial" w:hAnsi="Arial" w:cs="Arial"/>
                <w:b/>
                <w:color w:val="000000" w:themeColor="text1"/>
                <w:sz w:val="22"/>
              </w:rPr>
            </w:pPr>
            <w:r w:rsidRPr="00B21C17">
              <w:rPr>
                <w:rFonts w:ascii="Arial" w:hAnsi="Arial" w:cs="Arial"/>
                <w:b/>
                <w:color w:val="000000" w:themeColor="text1"/>
                <w:sz w:val="22"/>
              </w:rPr>
              <w:t>Сан</w:t>
            </w:r>
            <w:r w:rsidR="007526BA">
              <w:rPr>
                <w:rFonts w:ascii="Arial" w:hAnsi="Arial" w:cs="Arial"/>
                <w:b/>
                <w:color w:val="000000" w:themeColor="text1"/>
                <w:sz w:val="22"/>
              </w:rPr>
              <w:t>итарно</w:t>
            </w:r>
            <w:r w:rsidR="00BC784E" w:rsidRPr="00B21C17">
              <w:rPr>
                <w:rFonts w:ascii="Arial" w:hAnsi="Arial" w:cs="Arial"/>
                <w:b/>
                <w:color w:val="000000" w:themeColor="text1"/>
                <w:sz w:val="22"/>
              </w:rPr>
              <w:t>-химические п</w:t>
            </w:r>
            <w:r w:rsidR="00BC784E" w:rsidRPr="00B21C17">
              <w:rPr>
                <w:rFonts w:ascii="Arial" w:hAnsi="Arial" w:cs="Arial"/>
                <w:b/>
                <w:color w:val="000000" w:themeColor="text1"/>
                <w:sz w:val="22"/>
              </w:rPr>
              <w:t>о</w:t>
            </w:r>
            <w:r w:rsidR="00BC784E" w:rsidRPr="00B21C17">
              <w:rPr>
                <w:rFonts w:ascii="Arial" w:hAnsi="Arial" w:cs="Arial"/>
                <w:b/>
                <w:color w:val="000000" w:themeColor="text1"/>
                <w:sz w:val="22"/>
              </w:rPr>
              <w:t xml:space="preserve">казатели </w:t>
            </w:r>
          </w:p>
        </w:tc>
        <w:tc>
          <w:tcPr>
            <w:tcW w:w="1667" w:type="pct"/>
            <w:vAlign w:val="center"/>
          </w:tcPr>
          <w:p w:rsidR="00BC784E" w:rsidRPr="00B21C17" w:rsidRDefault="00BC784E" w:rsidP="00861F8B">
            <w:pPr>
              <w:tabs>
                <w:tab w:val="left" w:pos="0"/>
              </w:tabs>
              <w:spacing w:line="240" w:lineRule="auto"/>
              <w:rPr>
                <w:rFonts w:ascii="Arial" w:hAnsi="Arial" w:cs="Arial"/>
                <w:b/>
                <w:color w:val="000000" w:themeColor="text1"/>
                <w:sz w:val="22"/>
              </w:rPr>
            </w:pPr>
            <w:r w:rsidRPr="00B21C17">
              <w:rPr>
                <w:rFonts w:ascii="Arial" w:hAnsi="Arial" w:cs="Arial"/>
                <w:b/>
                <w:color w:val="000000" w:themeColor="text1"/>
                <w:sz w:val="22"/>
              </w:rPr>
              <w:t>Микробиологические пок</w:t>
            </w:r>
            <w:r w:rsidRPr="00B21C17">
              <w:rPr>
                <w:rFonts w:ascii="Arial" w:hAnsi="Arial" w:cs="Arial"/>
                <w:b/>
                <w:color w:val="000000" w:themeColor="text1"/>
                <w:sz w:val="22"/>
              </w:rPr>
              <w:t>а</w:t>
            </w:r>
            <w:r w:rsidRPr="00B21C17">
              <w:rPr>
                <w:rFonts w:ascii="Arial" w:hAnsi="Arial" w:cs="Arial"/>
                <w:b/>
                <w:color w:val="000000" w:themeColor="text1"/>
                <w:sz w:val="22"/>
              </w:rPr>
              <w:t>затели</w:t>
            </w:r>
          </w:p>
        </w:tc>
      </w:tr>
      <w:tr w:rsidR="00BC784E" w:rsidRPr="00B21C17" w:rsidTr="00B21C17">
        <w:trPr>
          <w:trHeight w:val="340"/>
        </w:trPr>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2007</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23,8</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3,7</w:t>
            </w:r>
          </w:p>
        </w:tc>
      </w:tr>
      <w:tr w:rsidR="00BC784E" w:rsidRPr="00B21C17" w:rsidTr="00B21C17">
        <w:trPr>
          <w:trHeight w:val="340"/>
        </w:trPr>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2008</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16,6</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0</w:t>
            </w:r>
          </w:p>
        </w:tc>
      </w:tr>
      <w:tr w:rsidR="00BC784E" w:rsidRPr="00B21C17" w:rsidTr="00B21C17">
        <w:trPr>
          <w:trHeight w:val="340"/>
        </w:trPr>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2009</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27,0</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2,1</w:t>
            </w:r>
          </w:p>
        </w:tc>
      </w:tr>
      <w:tr w:rsidR="00BC784E" w:rsidRPr="00B21C17" w:rsidTr="00B21C17">
        <w:trPr>
          <w:trHeight w:val="340"/>
        </w:trPr>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2010</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48,0</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3,7</w:t>
            </w:r>
          </w:p>
        </w:tc>
      </w:tr>
      <w:tr w:rsidR="00BC784E" w:rsidRPr="00B21C17" w:rsidTr="00B21C17">
        <w:trPr>
          <w:trHeight w:val="340"/>
        </w:trPr>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2011</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58,3</w:t>
            </w:r>
          </w:p>
        </w:tc>
        <w:tc>
          <w:tcPr>
            <w:tcW w:w="1667" w:type="pct"/>
            <w:vAlign w:val="center"/>
          </w:tcPr>
          <w:p w:rsidR="00BC784E" w:rsidRPr="00B21C17" w:rsidRDefault="00BC784E" w:rsidP="00B21C17">
            <w:pPr>
              <w:tabs>
                <w:tab w:val="left" w:pos="0"/>
              </w:tabs>
              <w:spacing w:line="240" w:lineRule="auto"/>
              <w:jc w:val="center"/>
              <w:rPr>
                <w:rFonts w:ascii="Arial" w:hAnsi="Arial" w:cs="Arial"/>
                <w:color w:val="000000" w:themeColor="text1"/>
                <w:sz w:val="22"/>
              </w:rPr>
            </w:pPr>
            <w:r w:rsidRPr="00B21C17">
              <w:rPr>
                <w:rFonts w:ascii="Arial" w:hAnsi="Arial" w:cs="Arial"/>
                <w:color w:val="000000" w:themeColor="text1"/>
                <w:sz w:val="22"/>
              </w:rPr>
              <w:t>4,1</w:t>
            </w:r>
          </w:p>
        </w:tc>
      </w:tr>
    </w:tbl>
    <w:p w:rsidR="00BC784E" w:rsidRDefault="00BC784E" w:rsidP="00861F8B">
      <w:pPr>
        <w:tabs>
          <w:tab w:val="left" w:pos="0"/>
        </w:tabs>
        <w:ind w:firstLine="709"/>
        <w:rPr>
          <w:rFonts w:ascii="Arial" w:hAnsi="Arial" w:cs="Arial"/>
          <w:color w:val="000000" w:themeColor="text1"/>
          <w:szCs w:val="24"/>
        </w:rPr>
      </w:pPr>
    </w:p>
    <w:p w:rsidR="00BC784E" w:rsidRDefault="00BC784E" w:rsidP="00861F8B">
      <w:pPr>
        <w:tabs>
          <w:tab w:val="left" w:pos="0"/>
        </w:tabs>
        <w:ind w:firstLine="709"/>
        <w:rPr>
          <w:rFonts w:ascii="Arial" w:hAnsi="Arial" w:cs="Arial"/>
          <w:color w:val="000000" w:themeColor="text1"/>
          <w:szCs w:val="24"/>
        </w:rPr>
      </w:pPr>
      <w:r>
        <w:rPr>
          <w:rFonts w:ascii="Arial" w:hAnsi="Arial" w:cs="Arial"/>
          <w:color w:val="000000" w:themeColor="text1"/>
          <w:szCs w:val="24"/>
        </w:rPr>
        <w:t>Процент нестандартных проб воды из водоемов в 2011 г</w:t>
      </w:r>
      <w:r w:rsidR="007526BA">
        <w:rPr>
          <w:rFonts w:ascii="Arial" w:hAnsi="Arial" w:cs="Arial"/>
          <w:color w:val="000000" w:themeColor="text1"/>
          <w:szCs w:val="24"/>
        </w:rPr>
        <w:t>.</w:t>
      </w:r>
      <w:r>
        <w:rPr>
          <w:rFonts w:ascii="Arial" w:hAnsi="Arial" w:cs="Arial"/>
          <w:color w:val="000000" w:themeColor="text1"/>
          <w:szCs w:val="24"/>
        </w:rPr>
        <w:t xml:space="preserve"> увеличился как по санитарно-химическим, так и по микробиологическим показателям. В 2011 г</w:t>
      </w:r>
      <w:r w:rsidR="007526BA">
        <w:rPr>
          <w:rFonts w:ascii="Arial" w:hAnsi="Arial" w:cs="Arial"/>
          <w:color w:val="000000" w:themeColor="text1"/>
          <w:szCs w:val="24"/>
        </w:rPr>
        <w:t>.</w:t>
      </w:r>
      <w:r>
        <w:rPr>
          <w:rFonts w:ascii="Arial" w:hAnsi="Arial" w:cs="Arial"/>
          <w:color w:val="000000" w:themeColor="text1"/>
          <w:szCs w:val="24"/>
        </w:rPr>
        <w:t xml:space="preserve"> было исследовано 6 проб воды из открытых водоемов на паразитологию, все пробы с</w:t>
      </w:r>
      <w:r>
        <w:rPr>
          <w:rFonts w:ascii="Arial" w:hAnsi="Arial" w:cs="Arial"/>
          <w:color w:val="000000" w:themeColor="text1"/>
          <w:szCs w:val="24"/>
        </w:rPr>
        <w:t>о</w:t>
      </w:r>
      <w:r>
        <w:rPr>
          <w:rFonts w:ascii="Arial" w:hAnsi="Arial" w:cs="Arial"/>
          <w:color w:val="000000" w:themeColor="text1"/>
          <w:szCs w:val="24"/>
        </w:rPr>
        <w:t>ответствовали требованиям правил.</w:t>
      </w:r>
    </w:p>
    <w:p w:rsidR="00BC784E" w:rsidRPr="00EC4C97" w:rsidRDefault="00BC784E" w:rsidP="00861F8B">
      <w:pPr>
        <w:tabs>
          <w:tab w:val="left" w:pos="0"/>
        </w:tabs>
        <w:ind w:firstLine="709"/>
        <w:rPr>
          <w:rFonts w:ascii="Arial" w:hAnsi="Arial" w:cs="Arial"/>
          <w:color w:val="000000" w:themeColor="text1"/>
          <w:szCs w:val="24"/>
        </w:rPr>
      </w:pPr>
      <w:r w:rsidRPr="00EC4C97">
        <w:rPr>
          <w:rFonts w:ascii="Arial" w:hAnsi="Arial" w:cs="Arial"/>
          <w:color w:val="000000" w:themeColor="text1"/>
          <w:szCs w:val="24"/>
        </w:rPr>
        <w:t>Основными источниками загрязнения водных объектов являются предпр</w:t>
      </w:r>
      <w:r w:rsidRPr="00EC4C97">
        <w:rPr>
          <w:rFonts w:ascii="Arial" w:hAnsi="Arial" w:cs="Arial"/>
          <w:color w:val="000000" w:themeColor="text1"/>
          <w:szCs w:val="24"/>
        </w:rPr>
        <w:t>и</w:t>
      </w:r>
      <w:r w:rsidRPr="00EC4C97">
        <w:rPr>
          <w:rFonts w:ascii="Arial" w:hAnsi="Arial" w:cs="Arial"/>
          <w:color w:val="000000" w:themeColor="text1"/>
          <w:szCs w:val="24"/>
        </w:rPr>
        <w:t>ятия, бытовые и жидкие отходы, неочищенные сточные воды, стекающие с</w:t>
      </w:r>
      <w:r>
        <w:rPr>
          <w:rFonts w:ascii="Arial" w:hAnsi="Arial" w:cs="Arial"/>
          <w:color w:val="000000" w:themeColor="text1"/>
          <w:szCs w:val="24"/>
        </w:rPr>
        <w:t xml:space="preserve"> </w:t>
      </w:r>
      <w:r w:rsidRPr="00EC4C97">
        <w:rPr>
          <w:rFonts w:ascii="Arial" w:hAnsi="Arial" w:cs="Arial"/>
          <w:color w:val="000000" w:themeColor="text1"/>
          <w:szCs w:val="24"/>
        </w:rPr>
        <w:t>терр</w:t>
      </w:r>
      <w:r w:rsidRPr="00EC4C97">
        <w:rPr>
          <w:rFonts w:ascii="Arial" w:hAnsi="Arial" w:cs="Arial"/>
          <w:color w:val="000000" w:themeColor="text1"/>
          <w:szCs w:val="24"/>
        </w:rPr>
        <w:t>и</w:t>
      </w:r>
      <w:r w:rsidRPr="00EC4C97">
        <w:rPr>
          <w:rFonts w:ascii="Arial" w:hAnsi="Arial" w:cs="Arial"/>
          <w:color w:val="000000" w:themeColor="text1"/>
          <w:szCs w:val="24"/>
        </w:rPr>
        <w:t>торий населенных пунктов из-за отсутствия канализаций, локальных очистных с</w:t>
      </w:r>
      <w:r w:rsidRPr="00EC4C97">
        <w:rPr>
          <w:rFonts w:ascii="Arial" w:hAnsi="Arial" w:cs="Arial"/>
          <w:color w:val="000000" w:themeColor="text1"/>
          <w:szCs w:val="24"/>
        </w:rPr>
        <w:t>о</w:t>
      </w:r>
      <w:r w:rsidRPr="00EC4C97">
        <w:rPr>
          <w:rFonts w:ascii="Arial" w:hAnsi="Arial" w:cs="Arial"/>
          <w:color w:val="000000" w:themeColor="text1"/>
          <w:szCs w:val="24"/>
        </w:rPr>
        <w:t>оружений.</w:t>
      </w:r>
    </w:p>
    <w:p w:rsidR="00BC784E" w:rsidRPr="00EC4C97" w:rsidRDefault="00BC784E" w:rsidP="00861F8B">
      <w:pPr>
        <w:tabs>
          <w:tab w:val="left" w:pos="0"/>
        </w:tabs>
        <w:ind w:firstLine="709"/>
        <w:rPr>
          <w:rFonts w:ascii="Arial" w:hAnsi="Arial" w:cs="Arial"/>
          <w:color w:val="000000" w:themeColor="text1"/>
          <w:szCs w:val="24"/>
        </w:rPr>
      </w:pPr>
      <w:r w:rsidRPr="00EC4C97">
        <w:rPr>
          <w:rFonts w:ascii="Arial" w:hAnsi="Arial" w:cs="Arial"/>
          <w:color w:val="000000" w:themeColor="text1"/>
          <w:szCs w:val="24"/>
        </w:rPr>
        <w:lastRenderedPageBreak/>
        <w:t xml:space="preserve">Преобладающими веществами, загрязняющими водоемы, остаются фенолы, нефтепродукты, ПАВ, соединения железа, азота, </w:t>
      </w:r>
      <w:proofErr w:type="spellStart"/>
      <w:r w:rsidRPr="00EC4C97">
        <w:rPr>
          <w:rFonts w:ascii="Arial" w:hAnsi="Arial" w:cs="Arial"/>
          <w:color w:val="000000" w:themeColor="text1"/>
          <w:szCs w:val="24"/>
        </w:rPr>
        <w:t>легкоокисляемые</w:t>
      </w:r>
      <w:proofErr w:type="spellEnd"/>
      <w:r w:rsidRPr="00EC4C97">
        <w:rPr>
          <w:rFonts w:ascii="Arial" w:hAnsi="Arial" w:cs="Arial"/>
          <w:color w:val="000000" w:themeColor="text1"/>
          <w:szCs w:val="24"/>
        </w:rPr>
        <w:t xml:space="preserve"> органические вещества, а также микробиологические загрязнения.</w:t>
      </w:r>
    </w:p>
    <w:p w:rsidR="00BC784E" w:rsidRPr="00EC4C97" w:rsidRDefault="00BC784E" w:rsidP="00861F8B">
      <w:pPr>
        <w:tabs>
          <w:tab w:val="left" w:pos="0"/>
        </w:tabs>
        <w:ind w:firstLine="709"/>
        <w:rPr>
          <w:rFonts w:ascii="Arial" w:hAnsi="Arial" w:cs="Arial"/>
          <w:szCs w:val="24"/>
        </w:rPr>
      </w:pPr>
      <w:r w:rsidRPr="00EC4C97">
        <w:rPr>
          <w:rFonts w:ascii="Arial" w:hAnsi="Arial" w:cs="Arial"/>
          <w:szCs w:val="24"/>
        </w:rPr>
        <w:t>В целом, на территории Нижегородской области повсеместно наблюдается ухудшение качества поверхностных вод (и снижения качества питьевой воды), пр</w:t>
      </w:r>
      <w:r w:rsidRPr="00EC4C97">
        <w:rPr>
          <w:rFonts w:ascii="Arial" w:hAnsi="Arial" w:cs="Arial"/>
          <w:szCs w:val="24"/>
        </w:rPr>
        <w:t>и</w:t>
      </w:r>
      <w:r w:rsidRPr="00EC4C97">
        <w:rPr>
          <w:rFonts w:ascii="Arial" w:hAnsi="Arial" w:cs="Arial"/>
          <w:szCs w:val="24"/>
        </w:rPr>
        <w:t xml:space="preserve">чинами которого являются:  </w:t>
      </w:r>
    </w:p>
    <w:p w:rsidR="00BC784E" w:rsidRPr="00EC4C97" w:rsidRDefault="00BC784E" w:rsidP="00861F8B">
      <w:pPr>
        <w:ind w:firstLine="709"/>
        <w:rPr>
          <w:rFonts w:ascii="Arial" w:hAnsi="Arial" w:cs="Arial"/>
          <w:szCs w:val="24"/>
        </w:rPr>
      </w:pPr>
      <w:r w:rsidRPr="00EC4C97">
        <w:rPr>
          <w:rFonts w:ascii="Arial" w:hAnsi="Arial" w:cs="Arial"/>
          <w:szCs w:val="24"/>
        </w:rPr>
        <w:t>- высокая изношенность инженерных сетей;</w:t>
      </w:r>
    </w:p>
    <w:p w:rsidR="00BC784E" w:rsidRPr="00EC4C97" w:rsidRDefault="00BC784E" w:rsidP="00861F8B">
      <w:pPr>
        <w:ind w:firstLine="709"/>
        <w:rPr>
          <w:rFonts w:ascii="Arial" w:hAnsi="Arial" w:cs="Arial"/>
          <w:szCs w:val="24"/>
        </w:rPr>
      </w:pPr>
      <w:r w:rsidRPr="00EC4C97">
        <w:rPr>
          <w:rFonts w:ascii="Arial" w:hAnsi="Arial" w:cs="Arial"/>
          <w:szCs w:val="24"/>
        </w:rPr>
        <w:t>- низкий уровень внедрения новых технологий;</w:t>
      </w:r>
    </w:p>
    <w:p w:rsidR="00BC784E" w:rsidRPr="00EC4C97" w:rsidRDefault="00BC784E" w:rsidP="00861F8B">
      <w:pPr>
        <w:ind w:firstLine="709"/>
        <w:rPr>
          <w:rFonts w:ascii="Arial" w:hAnsi="Arial" w:cs="Arial"/>
          <w:szCs w:val="24"/>
        </w:rPr>
      </w:pPr>
      <w:r w:rsidRPr="00EC4C97">
        <w:rPr>
          <w:rFonts w:ascii="Arial" w:hAnsi="Arial" w:cs="Arial"/>
          <w:szCs w:val="24"/>
        </w:rPr>
        <w:t xml:space="preserve">- недостаточное количество очистных сооружений в сельской местности; </w:t>
      </w:r>
    </w:p>
    <w:p w:rsidR="00BC784E" w:rsidRPr="00861F8B" w:rsidRDefault="00BC784E" w:rsidP="00861F8B">
      <w:pPr>
        <w:pStyle w:val="aff3"/>
        <w:tabs>
          <w:tab w:val="left" w:pos="9214"/>
        </w:tabs>
        <w:suppressAutoHyphens/>
        <w:spacing w:line="360" w:lineRule="auto"/>
        <w:ind w:left="0" w:right="0" w:firstLine="709"/>
        <w:jc w:val="both"/>
        <w:rPr>
          <w:rFonts w:ascii="Arial" w:hAnsi="Arial" w:cs="Arial"/>
          <w:b w:val="0"/>
          <w:sz w:val="24"/>
        </w:rPr>
      </w:pPr>
      <w:r w:rsidRPr="00861F8B">
        <w:rPr>
          <w:rFonts w:ascii="Arial" w:hAnsi="Arial" w:cs="Arial"/>
          <w:b w:val="0"/>
          <w:sz w:val="24"/>
        </w:rPr>
        <w:t>- значительное количество не канализованного жилого фонда;</w:t>
      </w:r>
    </w:p>
    <w:p w:rsidR="00BC784E" w:rsidRPr="00861F8B" w:rsidRDefault="007526BA" w:rsidP="00861F8B">
      <w:pPr>
        <w:pStyle w:val="aff3"/>
        <w:tabs>
          <w:tab w:val="left" w:pos="9214"/>
        </w:tabs>
        <w:suppressAutoHyphens/>
        <w:spacing w:line="360" w:lineRule="auto"/>
        <w:ind w:left="0" w:right="0" w:firstLine="709"/>
        <w:jc w:val="both"/>
        <w:rPr>
          <w:rFonts w:ascii="Arial" w:hAnsi="Arial" w:cs="Arial"/>
          <w:b w:val="0"/>
          <w:sz w:val="24"/>
        </w:rPr>
      </w:pPr>
      <w:r>
        <w:rPr>
          <w:rFonts w:ascii="Arial" w:hAnsi="Arial" w:cs="Arial"/>
          <w:b w:val="0"/>
          <w:sz w:val="24"/>
        </w:rPr>
        <w:t xml:space="preserve">- </w:t>
      </w:r>
      <w:r w:rsidR="00BC784E" w:rsidRPr="00861F8B">
        <w:rPr>
          <w:rFonts w:ascii="Arial" w:hAnsi="Arial" w:cs="Arial"/>
          <w:b w:val="0"/>
          <w:sz w:val="24"/>
        </w:rPr>
        <w:t>нарушения водного законодательства.</w:t>
      </w:r>
    </w:p>
    <w:p w:rsidR="007526BA" w:rsidRDefault="00BC784E" w:rsidP="00861F8B">
      <w:pPr>
        <w:ind w:firstLine="709"/>
        <w:rPr>
          <w:rFonts w:ascii="Arial" w:hAnsi="Arial" w:cs="Arial"/>
          <w:szCs w:val="24"/>
        </w:rPr>
      </w:pPr>
      <w:r w:rsidRPr="00EC4C97">
        <w:rPr>
          <w:rFonts w:ascii="Arial" w:hAnsi="Arial" w:cs="Arial"/>
          <w:szCs w:val="24"/>
        </w:rPr>
        <w:t>В связи с этим возникают проблемы в процессе водоподготовки, что создает опасность подачи населению воды, не отвеч</w:t>
      </w:r>
      <w:r w:rsidR="007526BA">
        <w:rPr>
          <w:rFonts w:ascii="Arial" w:hAnsi="Arial" w:cs="Arial"/>
          <w:szCs w:val="24"/>
        </w:rPr>
        <w:t xml:space="preserve">ающей нормативным требованиям, что </w:t>
      </w:r>
      <w:r w:rsidRPr="00EC4C97">
        <w:rPr>
          <w:rFonts w:ascii="Arial" w:hAnsi="Arial" w:cs="Arial"/>
          <w:szCs w:val="24"/>
        </w:rPr>
        <w:t>приводит к увеличению сроков технологической обработки воды.</w:t>
      </w:r>
    </w:p>
    <w:p w:rsidR="00BC784E" w:rsidRPr="00EC4C97" w:rsidRDefault="00BC784E" w:rsidP="00861F8B">
      <w:pPr>
        <w:ind w:firstLine="709"/>
        <w:rPr>
          <w:rFonts w:ascii="Arial" w:hAnsi="Arial" w:cs="Arial"/>
        </w:rPr>
      </w:pPr>
      <w:r w:rsidRPr="00260838">
        <w:rPr>
          <w:rFonts w:ascii="Arial" w:hAnsi="Arial" w:cs="Arial"/>
          <w:szCs w:val="24"/>
        </w:rPr>
        <w:t>В связи с изложенным</w:t>
      </w:r>
      <w:r w:rsidR="007526BA">
        <w:rPr>
          <w:rFonts w:ascii="Arial" w:hAnsi="Arial" w:cs="Arial"/>
          <w:szCs w:val="24"/>
        </w:rPr>
        <w:t>,</w:t>
      </w:r>
      <w:r w:rsidRPr="00260838">
        <w:rPr>
          <w:rFonts w:ascii="Arial" w:hAnsi="Arial" w:cs="Arial"/>
          <w:szCs w:val="24"/>
        </w:rPr>
        <w:t xml:space="preserve"> необходимо проводить последовательную работу по пресечению указанных нарушений, понуждению органов власти, местного сам</w:t>
      </w:r>
      <w:r w:rsidRPr="00260838">
        <w:rPr>
          <w:rFonts w:ascii="Arial" w:hAnsi="Arial" w:cs="Arial"/>
          <w:szCs w:val="24"/>
        </w:rPr>
        <w:t>о</w:t>
      </w:r>
      <w:r w:rsidRPr="00260838">
        <w:rPr>
          <w:rFonts w:ascii="Arial" w:hAnsi="Arial" w:cs="Arial"/>
          <w:szCs w:val="24"/>
        </w:rPr>
        <w:t>управления, хозяйствующих субъектов к строительству очистных сооружений, эк</w:t>
      </w:r>
      <w:r w:rsidRPr="00260838">
        <w:rPr>
          <w:rFonts w:ascii="Arial" w:hAnsi="Arial" w:cs="Arial"/>
          <w:szCs w:val="24"/>
        </w:rPr>
        <w:t>о</w:t>
      </w:r>
      <w:r w:rsidRPr="00260838">
        <w:rPr>
          <w:rFonts w:ascii="Arial" w:hAnsi="Arial" w:cs="Arial"/>
          <w:szCs w:val="24"/>
        </w:rPr>
        <w:t>логической модернизации технического оборудования и производств, ведению уч</w:t>
      </w:r>
      <w:r w:rsidRPr="00260838">
        <w:rPr>
          <w:rFonts w:ascii="Arial" w:hAnsi="Arial" w:cs="Arial"/>
          <w:szCs w:val="24"/>
        </w:rPr>
        <w:t>е</w:t>
      </w:r>
      <w:r w:rsidRPr="00260838">
        <w:rPr>
          <w:rFonts w:ascii="Arial" w:hAnsi="Arial" w:cs="Arial"/>
          <w:szCs w:val="24"/>
        </w:rPr>
        <w:t>та сброса сточных вод.</w:t>
      </w:r>
      <w:r w:rsidRPr="00EC4C97">
        <w:rPr>
          <w:rFonts w:ascii="Arial" w:hAnsi="Arial" w:cs="Arial"/>
        </w:rPr>
        <w:t xml:space="preserve"> </w:t>
      </w:r>
    </w:p>
    <w:p w:rsidR="00BC784E" w:rsidRPr="00EC4C97" w:rsidRDefault="00BC784E" w:rsidP="00861F8B">
      <w:pPr>
        <w:pStyle w:val="31"/>
        <w:tabs>
          <w:tab w:val="left" w:pos="520"/>
          <w:tab w:val="left" w:pos="3450"/>
          <w:tab w:val="left" w:pos="7523"/>
        </w:tabs>
        <w:spacing w:after="0"/>
        <w:ind w:firstLine="709"/>
        <w:rPr>
          <w:rFonts w:ascii="Arial" w:eastAsia="Arial Unicode MS" w:hAnsi="Arial" w:cs="Arial"/>
          <w:color w:val="FF0000"/>
          <w:sz w:val="24"/>
          <w:szCs w:val="24"/>
        </w:rPr>
      </w:pPr>
    </w:p>
    <w:p w:rsidR="00BC784E" w:rsidRPr="00861F8B" w:rsidRDefault="00861F8B" w:rsidP="008A7572">
      <w:pPr>
        <w:ind w:firstLine="709"/>
        <w:rPr>
          <w:rFonts w:ascii="Arial" w:hAnsi="Arial" w:cs="Arial"/>
          <w:b/>
          <w:color w:val="1F497D" w:themeColor="text2"/>
          <w:szCs w:val="24"/>
        </w:rPr>
      </w:pPr>
      <w:r w:rsidRPr="00861F8B">
        <w:rPr>
          <w:rFonts w:ascii="Arial" w:hAnsi="Arial" w:cs="Arial"/>
          <w:b/>
          <w:color w:val="1F497D" w:themeColor="text2"/>
          <w:szCs w:val="24"/>
        </w:rPr>
        <w:t>7.</w:t>
      </w:r>
      <w:r w:rsidR="00BC784E" w:rsidRPr="00861F8B">
        <w:rPr>
          <w:rFonts w:ascii="Arial" w:hAnsi="Arial" w:cs="Arial"/>
          <w:b/>
          <w:color w:val="1F497D" w:themeColor="text2"/>
          <w:szCs w:val="24"/>
        </w:rPr>
        <w:t>3.2. ВОДООХРАННЫЕ ЗОНЫ ОБЪЕКТОВ</w:t>
      </w:r>
    </w:p>
    <w:p w:rsidR="00BC784E" w:rsidRPr="00861F8B" w:rsidRDefault="00BC784E" w:rsidP="00861F8B">
      <w:pPr>
        <w:pStyle w:val="af1"/>
        <w:tabs>
          <w:tab w:val="center" w:pos="142"/>
        </w:tabs>
        <w:spacing w:after="0" w:line="360" w:lineRule="auto"/>
        <w:ind w:firstLine="709"/>
        <w:rPr>
          <w:rFonts w:ascii="Arial" w:hAnsi="Arial" w:cs="Arial"/>
          <w:sz w:val="24"/>
          <w:szCs w:val="24"/>
        </w:rPr>
      </w:pPr>
      <w:r w:rsidRPr="00861F8B">
        <w:rPr>
          <w:rFonts w:ascii="Arial" w:hAnsi="Arial" w:cs="Arial"/>
          <w:sz w:val="24"/>
          <w:szCs w:val="24"/>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BC784E" w:rsidRPr="00861F8B" w:rsidRDefault="00BC784E" w:rsidP="00861F8B">
      <w:pPr>
        <w:pStyle w:val="af1"/>
        <w:tabs>
          <w:tab w:val="center" w:pos="142"/>
        </w:tabs>
        <w:spacing w:after="0" w:line="360" w:lineRule="auto"/>
        <w:ind w:firstLine="709"/>
        <w:rPr>
          <w:rFonts w:ascii="Arial" w:hAnsi="Arial" w:cs="Arial"/>
          <w:sz w:val="24"/>
          <w:szCs w:val="24"/>
        </w:rPr>
      </w:pPr>
      <w:r w:rsidRPr="00861F8B">
        <w:rPr>
          <w:rFonts w:ascii="Arial" w:hAnsi="Arial" w:cs="Arial"/>
          <w:sz w:val="24"/>
          <w:szCs w:val="24"/>
        </w:rPr>
        <w:t>Водоохранными зонами являются территории, которые примыкают к берег</w:t>
      </w:r>
      <w:r w:rsidRPr="00861F8B">
        <w:rPr>
          <w:rFonts w:ascii="Arial" w:hAnsi="Arial" w:cs="Arial"/>
          <w:sz w:val="24"/>
          <w:szCs w:val="24"/>
        </w:rPr>
        <w:t>о</w:t>
      </w:r>
      <w:r w:rsidRPr="00861F8B">
        <w:rPr>
          <w:rFonts w:ascii="Arial" w:hAnsi="Arial" w:cs="Arial"/>
          <w:sz w:val="24"/>
          <w:szCs w:val="24"/>
        </w:rPr>
        <w:t>вой линии морей, рек, ручьев, каналов, озер, водохранилищ и на которых устана</w:t>
      </w:r>
      <w:r w:rsidRPr="00861F8B">
        <w:rPr>
          <w:rFonts w:ascii="Arial" w:hAnsi="Arial" w:cs="Arial"/>
          <w:sz w:val="24"/>
          <w:szCs w:val="24"/>
        </w:rPr>
        <w:t>в</w:t>
      </w:r>
      <w:r w:rsidRPr="00861F8B">
        <w:rPr>
          <w:rFonts w:ascii="Arial" w:hAnsi="Arial" w:cs="Arial"/>
          <w:sz w:val="24"/>
          <w:szCs w:val="24"/>
        </w:rPr>
        <w:t>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w:t>
      </w:r>
      <w:r w:rsidRPr="00861F8B">
        <w:rPr>
          <w:rFonts w:ascii="Arial" w:hAnsi="Arial" w:cs="Arial"/>
          <w:sz w:val="24"/>
          <w:szCs w:val="24"/>
        </w:rPr>
        <w:t>ъ</w:t>
      </w:r>
      <w:r w:rsidRPr="00861F8B">
        <w:rPr>
          <w:rFonts w:ascii="Arial" w:hAnsi="Arial" w:cs="Arial"/>
          <w:sz w:val="24"/>
          <w:szCs w:val="24"/>
        </w:rPr>
        <w:t>ектов и истощения их вод, а также сохранения среды обитания водных биологич</w:t>
      </w:r>
      <w:r w:rsidRPr="00861F8B">
        <w:rPr>
          <w:rFonts w:ascii="Arial" w:hAnsi="Arial" w:cs="Arial"/>
          <w:sz w:val="24"/>
          <w:szCs w:val="24"/>
        </w:rPr>
        <w:t>е</w:t>
      </w:r>
      <w:r w:rsidRPr="00861F8B">
        <w:rPr>
          <w:rFonts w:ascii="Arial" w:hAnsi="Arial" w:cs="Arial"/>
          <w:sz w:val="24"/>
          <w:szCs w:val="24"/>
        </w:rPr>
        <w:t>ских ресурсов и других объектов животного и растительного мира.</w:t>
      </w:r>
    </w:p>
    <w:p w:rsidR="00BC784E" w:rsidRPr="00861F8B" w:rsidRDefault="00BC784E" w:rsidP="00861F8B">
      <w:pPr>
        <w:pStyle w:val="af1"/>
        <w:tabs>
          <w:tab w:val="center" w:pos="142"/>
        </w:tabs>
        <w:spacing w:after="0" w:line="360" w:lineRule="auto"/>
        <w:ind w:firstLine="709"/>
        <w:rPr>
          <w:rFonts w:ascii="Arial" w:hAnsi="Arial" w:cs="Arial"/>
          <w:sz w:val="24"/>
          <w:szCs w:val="24"/>
        </w:rPr>
      </w:pPr>
      <w:r w:rsidRPr="00861F8B">
        <w:rPr>
          <w:rFonts w:ascii="Arial" w:hAnsi="Arial" w:cs="Arial"/>
          <w:sz w:val="24"/>
          <w:szCs w:val="24"/>
        </w:rPr>
        <w:t>Водоохранные зоны и прибрежные защитные полосы устанавливаются в с</w:t>
      </w:r>
      <w:r w:rsidRPr="00861F8B">
        <w:rPr>
          <w:rFonts w:ascii="Arial" w:hAnsi="Arial" w:cs="Arial"/>
          <w:sz w:val="24"/>
          <w:szCs w:val="24"/>
        </w:rPr>
        <w:t>о</w:t>
      </w:r>
      <w:r w:rsidRPr="00861F8B">
        <w:rPr>
          <w:rFonts w:ascii="Arial" w:hAnsi="Arial" w:cs="Arial"/>
          <w:sz w:val="24"/>
          <w:szCs w:val="24"/>
        </w:rPr>
        <w:t>ответствии со статьями 6 и 65 «Водного кодекса Российской Федерации» №74-ФЗ от 3 июня 2006 г. В границах водоохранных зон (ВОЗ) устанавливаются прибре</w:t>
      </w:r>
      <w:r w:rsidRPr="00861F8B">
        <w:rPr>
          <w:rFonts w:ascii="Arial" w:hAnsi="Arial" w:cs="Arial"/>
          <w:sz w:val="24"/>
          <w:szCs w:val="24"/>
        </w:rPr>
        <w:t>ж</w:t>
      </w:r>
      <w:r w:rsidRPr="00861F8B">
        <w:rPr>
          <w:rFonts w:ascii="Arial" w:hAnsi="Arial" w:cs="Arial"/>
          <w:sz w:val="24"/>
          <w:szCs w:val="24"/>
        </w:rPr>
        <w:t>ные защитные полосы (ПЗП), на территориях которых вводятся дополнительные ограничения хозяйственной и иной деятельности.</w:t>
      </w:r>
    </w:p>
    <w:p w:rsidR="00BC784E" w:rsidRPr="00EC4C97" w:rsidRDefault="00BC784E" w:rsidP="00861F8B">
      <w:pPr>
        <w:pStyle w:val="ConsPlusNormal"/>
        <w:spacing w:line="360" w:lineRule="auto"/>
        <w:ind w:firstLine="709"/>
        <w:jc w:val="both"/>
        <w:rPr>
          <w:sz w:val="24"/>
          <w:szCs w:val="24"/>
        </w:rPr>
      </w:pPr>
      <w:r w:rsidRPr="00EC4C97">
        <w:rPr>
          <w:sz w:val="24"/>
          <w:szCs w:val="24"/>
        </w:rPr>
        <w:lastRenderedPageBreak/>
        <w:t>Ширина водоохранной зоны рек или ручьев устанавливается от их истока для рек или ручьев протяженностью:</w:t>
      </w:r>
    </w:p>
    <w:p w:rsidR="00BC784E" w:rsidRPr="00EC4C97" w:rsidRDefault="00BC784E" w:rsidP="00861F8B">
      <w:pPr>
        <w:pStyle w:val="ConsPlusNormal"/>
        <w:spacing w:line="360" w:lineRule="auto"/>
        <w:ind w:firstLine="709"/>
        <w:jc w:val="both"/>
        <w:rPr>
          <w:sz w:val="24"/>
          <w:szCs w:val="24"/>
        </w:rPr>
      </w:pPr>
      <w:r w:rsidRPr="00EC4C97">
        <w:rPr>
          <w:sz w:val="24"/>
          <w:szCs w:val="24"/>
        </w:rPr>
        <w:t>1) до десяти километров - в размере пятидесяти метров;</w:t>
      </w:r>
    </w:p>
    <w:p w:rsidR="00BC784E" w:rsidRPr="00EC4C97" w:rsidRDefault="00BC784E" w:rsidP="00861F8B">
      <w:pPr>
        <w:pStyle w:val="ConsPlusNormal"/>
        <w:spacing w:line="360" w:lineRule="auto"/>
        <w:ind w:firstLine="709"/>
        <w:jc w:val="both"/>
        <w:rPr>
          <w:sz w:val="24"/>
          <w:szCs w:val="24"/>
        </w:rPr>
      </w:pPr>
      <w:r w:rsidRPr="00EC4C97">
        <w:rPr>
          <w:sz w:val="24"/>
          <w:szCs w:val="24"/>
        </w:rPr>
        <w:t>2) от десяти до пятидесяти километров - в размере ста метров;</w:t>
      </w:r>
    </w:p>
    <w:p w:rsidR="00BC784E" w:rsidRPr="00EC4C97" w:rsidRDefault="00BC784E" w:rsidP="00861F8B">
      <w:pPr>
        <w:pStyle w:val="ConsPlusNormal"/>
        <w:spacing w:line="360" w:lineRule="auto"/>
        <w:ind w:firstLine="709"/>
        <w:jc w:val="both"/>
        <w:rPr>
          <w:sz w:val="24"/>
          <w:szCs w:val="24"/>
        </w:rPr>
      </w:pPr>
      <w:r w:rsidRPr="00EC4C97">
        <w:rPr>
          <w:sz w:val="24"/>
          <w:szCs w:val="24"/>
        </w:rPr>
        <w:t>3) от пятидесяти километров и более - в размере двухсот метров.</w:t>
      </w:r>
    </w:p>
    <w:p w:rsidR="00BC784E" w:rsidRDefault="00BC784E" w:rsidP="00861F8B">
      <w:pPr>
        <w:pStyle w:val="ConsPlusNormal"/>
        <w:spacing w:line="360" w:lineRule="auto"/>
        <w:ind w:firstLine="709"/>
        <w:jc w:val="both"/>
        <w:rPr>
          <w:sz w:val="24"/>
          <w:szCs w:val="24"/>
        </w:rPr>
      </w:pPr>
      <w:r w:rsidRPr="00EC4C97">
        <w:rPr>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w:t>
      </w:r>
      <w:r w:rsidRPr="00EC4C97">
        <w:rPr>
          <w:sz w:val="24"/>
          <w:szCs w:val="24"/>
        </w:rPr>
        <w:t>о</w:t>
      </w:r>
      <w:r w:rsidRPr="00EC4C97">
        <w:rPr>
          <w:sz w:val="24"/>
          <w:szCs w:val="24"/>
        </w:rPr>
        <w:t xml:space="preserve">охранной зоны для истоков реки, ручья устанавливается в размере пятидесяти метров. </w:t>
      </w:r>
    </w:p>
    <w:p w:rsidR="00BC784E" w:rsidRPr="00EC4C97" w:rsidRDefault="00BC784E" w:rsidP="00861F8B">
      <w:pPr>
        <w:ind w:firstLine="709"/>
        <w:rPr>
          <w:rFonts w:ascii="Arial" w:hAnsi="Arial" w:cs="Arial"/>
          <w:szCs w:val="24"/>
        </w:rPr>
      </w:pPr>
      <w:r w:rsidRPr="00EC4C97">
        <w:rPr>
          <w:rFonts w:ascii="Arial" w:hAnsi="Arial" w:cs="Arial"/>
          <w:szCs w:val="24"/>
        </w:rPr>
        <w:t xml:space="preserve">Полоса </w:t>
      </w:r>
      <w:r w:rsidR="007526BA">
        <w:rPr>
          <w:rFonts w:ascii="Arial" w:hAnsi="Arial" w:cs="Arial"/>
          <w:szCs w:val="24"/>
        </w:rPr>
        <w:t>земли</w:t>
      </w:r>
      <w:r w:rsidRPr="00EC4C97">
        <w:rPr>
          <w:rFonts w:ascii="Arial" w:hAnsi="Arial" w:cs="Arial"/>
          <w:szCs w:val="24"/>
        </w:rPr>
        <w:t xml:space="preserve">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w:t>
      </w:r>
      <w:r w:rsidR="007526BA">
        <w:rPr>
          <w:rFonts w:ascii="Arial" w:hAnsi="Arial" w:cs="Arial"/>
          <w:szCs w:val="24"/>
        </w:rPr>
        <w:t xml:space="preserve"> м</w:t>
      </w:r>
      <w:r w:rsidRPr="00EC4C97">
        <w:rPr>
          <w:rFonts w:ascii="Arial" w:hAnsi="Arial" w:cs="Arial"/>
          <w:szCs w:val="24"/>
        </w:rPr>
        <w:t>, за исключением береговой полосы каналов, а также рек и ручьев, протяженность кото</w:t>
      </w:r>
      <w:r w:rsidR="007526BA">
        <w:rPr>
          <w:rFonts w:ascii="Arial" w:hAnsi="Arial" w:cs="Arial"/>
          <w:szCs w:val="24"/>
        </w:rPr>
        <w:t>рых от истока до устья не более</w:t>
      </w:r>
      <w:r w:rsidRPr="00EC4C97">
        <w:rPr>
          <w:rFonts w:ascii="Arial" w:hAnsi="Arial" w:cs="Arial"/>
          <w:szCs w:val="24"/>
        </w:rPr>
        <w:t xml:space="preserve"> чем 10 км, составляет 5 м. Каждый гражданин вправе польз</w:t>
      </w:r>
      <w:r w:rsidRPr="00EC4C97">
        <w:rPr>
          <w:rFonts w:ascii="Arial" w:hAnsi="Arial" w:cs="Arial"/>
          <w:szCs w:val="24"/>
        </w:rPr>
        <w:t>о</w:t>
      </w:r>
      <w:r w:rsidRPr="00EC4C97">
        <w:rPr>
          <w:rFonts w:ascii="Arial" w:hAnsi="Arial" w:cs="Arial"/>
          <w:szCs w:val="24"/>
        </w:rPr>
        <w:t>ваться (без использования механических транспортных средств) береговой пол</w:t>
      </w:r>
      <w:r w:rsidRPr="00EC4C97">
        <w:rPr>
          <w:rFonts w:ascii="Arial" w:hAnsi="Arial" w:cs="Arial"/>
          <w:szCs w:val="24"/>
        </w:rPr>
        <w:t>о</w:t>
      </w:r>
      <w:r w:rsidRPr="00EC4C97">
        <w:rPr>
          <w:rFonts w:ascii="Arial" w:hAnsi="Arial" w:cs="Arial"/>
          <w:szCs w:val="24"/>
        </w:rPr>
        <w:t xml:space="preserve">сой объектов общего пользования для передвижения и пребывания около них. </w:t>
      </w:r>
    </w:p>
    <w:p w:rsidR="00BC784E" w:rsidRPr="00751EC8" w:rsidRDefault="00BC784E" w:rsidP="00861F8B">
      <w:pPr>
        <w:shd w:val="clear" w:color="auto" w:fill="FFFFFF"/>
        <w:tabs>
          <w:tab w:val="center" w:pos="142"/>
        </w:tabs>
        <w:ind w:firstLine="709"/>
        <w:rPr>
          <w:rFonts w:ascii="Arial" w:hAnsi="Arial" w:cs="Arial"/>
          <w:szCs w:val="24"/>
        </w:rPr>
      </w:pPr>
      <w:r w:rsidRPr="00D72993">
        <w:rPr>
          <w:rFonts w:ascii="Arial" w:hAnsi="Arial" w:cs="Arial"/>
          <w:szCs w:val="24"/>
        </w:rPr>
        <w:t>Ширина прибрежной защитной полосы устанавливается в зависимости от у</w:t>
      </w:r>
      <w:r w:rsidRPr="00D72993">
        <w:rPr>
          <w:rFonts w:ascii="Arial" w:hAnsi="Arial" w:cs="Arial"/>
          <w:szCs w:val="24"/>
        </w:rPr>
        <w:t>к</w:t>
      </w:r>
      <w:r w:rsidRPr="00D72993">
        <w:rPr>
          <w:rFonts w:ascii="Arial" w:hAnsi="Arial" w:cs="Arial"/>
          <w:szCs w:val="24"/>
        </w:rPr>
        <w:t>лона берега водного объекта и составляет тридцать метров для обратного или н</w:t>
      </w:r>
      <w:r w:rsidRPr="00D72993">
        <w:rPr>
          <w:rFonts w:ascii="Arial" w:hAnsi="Arial" w:cs="Arial"/>
          <w:szCs w:val="24"/>
        </w:rPr>
        <w:t>у</w:t>
      </w:r>
      <w:r w:rsidRPr="00D72993">
        <w:rPr>
          <w:rFonts w:ascii="Arial" w:hAnsi="Arial" w:cs="Arial"/>
          <w:szCs w:val="24"/>
        </w:rPr>
        <w:t>левого уклона, сорок метров для уклона до трех градусов и пятьдесят метров для уклона три и более градуса.</w:t>
      </w:r>
    </w:p>
    <w:p w:rsidR="00BC784E" w:rsidRPr="00EC4C97" w:rsidRDefault="00BC784E" w:rsidP="00861F8B">
      <w:pPr>
        <w:pStyle w:val="ConsPlusNormal"/>
        <w:spacing w:line="360" w:lineRule="auto"/>
        <w:ind w:firstLine="709"/>
        <w:jc w:val="both"/>
        <w:rPr>
          <w:rFonts w:eastAsia="Arial Unicode MS"/>
          <w:sz w:val="24"/>
          <w:szCs w:val="24"/>
        </w:rPr>
      </w:pPr>
      <w:r w:rsidRPr="00EC4C97">
        <w:rPr>
          <w:rFonts w:eastAsia="Arial Unicode MS"/>
          <w:sz w:val="24"/>
          <w:szCs w:val="24"/>
        </w:rPr>
        <w:t xml:space="preserve">Основные характеристики наиболее значительных рек </w:t>
      </w:r>
      <w:r>
        <w:rPr>
          <w:rFonts w:eastAsia="Arial Unicode MS"/>
          <w:sz w:val="24"/>
          <w:szCs w:val="24"/>
        </w:rPr>
        <w:t xml:space="preserve">Нарышкинского с/с </w:t>
      </w:r>
      <w:r w:rsidRPr="00EC4C97">
        <w:rPr>
          <w:rFonts w:eastAsia="Arial Unicode MS"/>
          <w:sz w:val="24"/>
          <w:szCs w:val="24"/>
        </w:rPr>
        <w:t>приведены в таблице (</w:t>
      </w:r>
      <w:r w:rsidR="00F6134C">
        <w:rPr>
          <w:rFonts w:eastAsia="Arial Unicode MS"/>
          <w:sz w:val="24"/>
          <w:szCs w:val="24"/>
        </w:rPr>
        <w:t>таблица 1.42</w:t>
      </w:r>
      <w:r w:rsidRPr="00B21C17">
        <w:rPr>
          <w:rFonts w:eastAsia="Arial Unicode MS"/>
          <w:sz w:val="24"/>
          <w:szCs w:val="24"/>
        </w:rPr>
        <w:t>).</w:t>
      </w:r>
    </w:p>
    <w:p w:rsidR="00BC784E" w:rsidRPr="00B21C17" w:rsidRDefault="000505E6" w:rsidP="00B21C17">
      <w:pPr>
        <w:pStyle w:val="31"/>
        <w:tabs>
          <w:tab w:val="left" w:pos="520"/>
          <w:tab w:val="left" w:pos="3450"/>
          <w:tab w:val="left" w:pos="7523"/>
        </w:tabs>
        <w:spacing w:before="120" w:after="0" w:line="240" w:lineRule="auto"/>
        <w:rPr>
          <w:rFonts w:ascii="Arial" w:eastAsia="Arial Unicode MS" w:hAnsi="Arial" w:cs="Arial"/>
          <w:b/>
          <w:i/>
          <w:sz w:val="22"/>
          <w:szCs w:val="22"/>
        </w:rPr>
      </w:pPr>
      <w:r>
        <w:rPr>
          <w:rFonts w:ascii="Arial" w:eastAsia="Arial Unicode MS" w:hAnsi="Arial" w:cs="Arial"/>
          <w:b/>
          <w:i/>
          <w:sz w:val="22"/>
          <w:szCs w:val="22"/>
        </w:rPr>
        <w:t>Т</w:t>
      </w:r>
      <w:r w:rsidR="00F6134C">
        <w:rPr>
          <w:rFonts w:ascii="Arial" w:eastAsia="Arial Unicode MS" w:hAnsi="Arial" w:cs="Arial"/>
          <w:b/>
          <w:i/>
          <w:sz w:val="22"/>
          <w:szCs w:val="22"/>
        </w:rPr>
        <w:t>аблица 1.42</w:t>
      </w:r>
    </w:p>
    <w:p w:rsidR="00BC784E" w:rsidRPr="00B21C17" w:rsidRDefault="00BC784E" w:rsidP="00B21C17">
      <w:pPr>
        <w:pStyle w:val="31"/>
        <w:tabs>
          <w:tab w:val="left" w:pos="520"/>
          <w:tab w:val="left" w:pos="3450"/>
          <w:tab w:val="left" w:pos="7523"/>
        </w:tabs>
        <w:spacing w:after="60" w:line="240" w:lineRule="auto"/>
        <w:rPr>
          <w:rFonts w:ascii="Arial" w:eastAsia="Arial Unicode MS" w:hAnsi="Arial" w:cs="Arial"/>
          <w:i/>
          <w:sz w:val="22"/>
          <w:szCs w:val="22"/>
        </w:rPr>
      </w:pPr>
      <w:r w:rsidRPr="00B21C17">
        <w:rPr>
          <w:rFonts w:ascii="Arial" w:eastAsia="Arial Unicode MS" w:hAnsi="Arial" w:cs="Arial"/>
          <w:i/>
          <w:sz w:val="22"/>
          <w:szCs w:val="22"/>
        </w:rPr>
        <w:t>Ширина водоохранной зоны и береговой полосы наиболее значительных рек Нарышки</w:t>
      </w:r>
      <w:r w:rsidRPr="00B21C17">
        <w:rPr>
          <w:rFonts w:ascii="Arial" w:eastAsia="Arial Unicode MS" w:hAnsi="Arial" w:cs="Arial"/>
          <w:i/>
          <w:sz w:val="22"/>
          <w:szCs w:val="22"/>
        </w:rPr>
        <w:t>н</w:t>
      </w:r>
      <w:r w:rsidRPr="00B21C17">
        <w:rPr>
          <w:rFonts w:ascii="Arial" w:eastAsia="Arial Unicode MS" w:hAnsi="Arial" w:cs="Arial"/>
          <w:i/>
          <w:sz w:val="22"/>
          <w:szCs w:val="22"/>
        </w:rPr>
        <w:t>ского с/с Вознесенского района</w:t>
      </w:r>
    </w:p>
    <w:tbl>
      <w:tblPr>
        <w:tblStyle w:val="a8"/>
        <w:tblW w:w="5000" w:type="pct"/>
        <w:tblLook w:val="04A0" w:firstRow="1" w:lastRow="0" w:firstColumn="1" w:lastColumn="0" w:noHBand="0" w:noVBand="1"/>
      </w:tblPr>
      <w:tblGrid>
        <w:gridCol w:w="807"/>
        <w:gridCol w:w="3026"/>
        <w:gridCol w:w="2082"/>
        <w:gridCol w:w="1983"/>
        <w:gridCol w:w="1814"/>
      </w:tblGrid>
      <w:tr w:rsidR="00BC784E" w:rsidRPr="00B21C17" w:rsidTr="00B21C17">
        <w:trPr>
          <w:trHeight w:val="340"/>
        </w:trPr>
        <w:tc>
          <w:tcPr>
            <w:tcW w:w="415" w:type="pct"/>
            <w:vAlign w:val="center"/>
          </w:tcPr>
          <w:p w:rsidR="00BC784E" w:rsidRPr="00B21C17" w:rsidRDefault="00BC784E" w:rsidP="00B21C17">
            <w:pPr>
              <w:pStyle w:val="ConsNonformat"/>
              <w:widowControl/>
              <w:ind w:right="0"/>
              <w:jc w:val="center"/>
              <w:rPr>
                <w:rFonts w:ascii="Arial" w:hAnsi="Arial" w:cs="Arial"/>
                <w:b/>
                <w:sz w:val="22"/>
                <w:szCs w:val="22"/>
              </w:rPr>
            </w:pPr>
            <w:r w:rsidRPr="00B21C17">
              <w:rPr>
                <w:rFonts w:ascii="Arial" w:hAnsi="Arial" w:cs="Arial"/>
                <w:b/>
                <w:sz w:val="22"/>
                <w:szCs w:val="22"/>
              </w:rPr>
              <w:t xml:space="preserve">№ </w:t>
            </w:r>
            <w:proofErr w:type="spellStart"/>
            <w:r w:rsidRPr="00B21C17">
              <w:rPr>
                <w:rFonts w:ascii="Arial" w:hAnsi="Arial" w:cs="Arial"/>
                <w:b/>
                <w:sz w:val="22"/>
                <w:szCs w:val="22"/>
              </w:rPr>
              <w:t>п</w:t>
            </w:r>
            <w:proofErr w:type="spellEnd"/>
            <w:r w:rsidRPr="00B21C17">
              <w:rPr>
                <w:rFonts w:ascii="Arial" w:hAnsi="Arial" w:cs="Arial"/>
                <w:b/>
                <w:sz w:val="22"/>
                <w:szCs w:val="22"/>
              </w:rPr>
              <w:t>/</w:t>
            </w:r>
            <w:proofErr w:type="spellStart"/>
            <w:r w:rsidRPr="00B21C17">
              <w:rPr>
                <w:rFonts w:ascii="Arial" w:hAnsi="Arial" w:cs="Arial"/>
                <w:b/>
                <w:sz w:val="22"/>
                <w:szCs w:val="22"/>
              </w:rPr>
              <w:t>п</w:t>
            </w:r>
            <w:proofErr w:type="spellEnd"/>
          </w:p>
        </w:tc>
        <w:tc>
          <w:tcPr>
            <w:tcW w:w="1558" w:type="pct"/>
            <w:vAlign w:val="center"/>
          </w:tcPr>
          <w:p w:rsidR="00BC784E" w:rsidRPr="00B21C17" w:rsidRDefault="00BC784E" w:rsidP="00B21C17">
            <w:pPr>
              <w:pStyle w:val="ConsNonformat"/>
              <w:widowControl/>
              <w:ind w:right="0"/>
              <w:jc w:val="center"/>
              <w:rPr>
                <w:rFonts w:ascii="Arial" w:hAnsi="Arial" w:cs="Arial"/>
                <w:b/>
                <w:sz w:val="22"/>
                <w:szCs w:val="22"/>
              </w:rPr>
            </w:pPr>
            <w:r w:rsidRPr="00B21C17">
              <w:rPr>
                <w:rFonts w:ascii="Arial" w:hAnsi="Arial" w:cs="Arial"/>
                <w:b/>
                <w:sz w:val="22"/>
                <w:szCs w:val="22"/>
              </w:rPr>
              <w:t>Название водотока</w:t>
            </w:r>
          </w:p>
        </w:tc>
        <w:tc>
          <w:tcPr>
            <w:tcW w:w="1072" w:type="pct"/>
            <w:vAlign w:val="center"/>
          </w:tcPr>
          <w:p w:rsidR="00BC784E" w:rsidRPr="00B21C17" w:rsidRDefault="00BC784E" w:rsidP="00B21C17">
            <w:pPr>
              <w:pStyle w:val="ConsNonformat"/>
              <w:widowControl/>
              <w:ind w:right="0"/>
              <w:jc w:val="center"/>
              <w:rPr>
                <w:rFonts w:ascii="Arial" w:hAnsi="Arial" w:cs="Arial"/>
                <w:b/>
                <w:sz w:val="22"/>
                <w:szCs w:val="22"/>
              </w:rPr>
            </w:pPr>
            <w:r w:rsidRPr="00B21C17">
              <w:rPr>
                <w:rFonts w:ascii="Arial" w:hAnsi="Arial" w:cs="Arial"/>
                <w:b/>
                <w:sz w:val="22"/>
                <w:szCs w:val="22"/>
              </w:rPr>
              <w:t>Общая прот</w:t>
            </w:r>
            <w:r w:rsidRPr="00B21C17">
              <w:rPr>
                <w:rFonts w:ascii="Arial" w:hAnsi="Arial" w:cs="Arial"/>
                <w:b/>
                <w:sz w:val="22"/>
                <w:szCs w:val="22"/>
              </w:rPr>
              <w:t>я</w:t>
            </w:r>
            <w:r w:rsidR="007526BA">
              <w:rPr>
                <w:rFonts w:ascii="Arial" w:hAnsi="Arial" w:cs="Arial"/>
                <w:b/>
                <w:sz w:val="22"/>
                <w:szCs w:val="22"/>
              </w:rPr>
              <w:t>женность, км</w:t>
            </w:r>
          </w:p>
        </w:tc>
        <w:tc>
          <w:tcPr>
            <w:tcW w:w="1021" w:type="pct"/>
            <w:vAlign w:val="center"/>
          </w:tcPr>
          <w:p w:rsidR="00BC784E" w:rsidRPr="00B21C17" w:rsidRDefault="00BC784E" w:rsidP="00B21C17">
            <w:pPr>
              <w:pStyle w:val="ConsNonformat"/>
              <w:widowControl/>
              <w:ind w:right="0"/>
              <w:jc w:val="center"/>
              <w:rPr>
                <w:rFonts w:ascii="Arial" w:hAnsi="Arial" w:cs="Arial"/>
                <w:b/>
                <w:sz w:val="22"/>
                <w:szCs w:val="22"/>
              </w:rPr>
            </w:pPr>
            <w:r w:rsidRPr="00B21C17">
              <w:rPr>
                <w:rFonts w:ascii="Arial" w:hAnsi="Arial" w:cs="Arial"/>
                <w:b/>
                <w:sz w:val="22"/>
                <w:szCs w:val="22"/>
              </w:rPr>
              <w:t>Ширина вод</w:t>
            </w:r>
            <w:r w:rsidRPr="00B21C17">
              <w:rPr>
                <w:rFonts w:ascii="Arial" w:hAnsi="Arial" w:cs="Arial"/>
                <w:b/>
                <w:sz w:val="22"/>
                <w:szCs w:val="22"/>
              </w:rPr>
              <w:t>о</w:t>
            </w:r>
            <w:r w:rsidRPr="00B21C17">
              <w:rPr>
                <w:rFonts w:ascii="Arial" w:hAnsi="Arial" w:cs="Arial"/>
                <w:b/>
                <w:sz w:val="22"/>
                <w:szCs w:val="22"/>
              </w:rPr>
              <w:t>охранной зоны, м</w:t>
            </w:r>
          </w:p>
        </w:tc>
        <w:tc>
          <w:tcPr>
            <w:tcW w:w="934" w:type="pct"/>
            <w:vAlign w:val="center"/>
          </w:tcPr>
          <w:p w:rsidR="00BC784E" w:rsidRPr="00B21C17" w:rsidRDefault="00BC784E" w:rsidP="00B21C17">
            <w:pPr>
              <w:pStyle w:val="ConsNonformat"/>
              <w:widowControl/>
              <w:ind w:right="0"/>
              <w:jc w:val="center"/>
              <w:rPr>
                <w:rFonts w:ascii="Arial" w:hAnsi="Arial" w:cs="Arial"/>
                <w:b/>
                <w:sz w:val="22"/>
                <w:szCs w:val="22"/>
              </w:rPr>
            </w:pPr>
            <w:r w:rsidRPr="00B21C17">
              <w:rPr>
                <w:rFonts w:ascii="Arial" w:hAnsi="Arial" w:cs="Arial"/>
                <w:b/>
                <w:sz w:val="22"/>
                <w:szCs w:val="22"/>
              </w:rPr>
              <w:t>Ширина бер</w:t>
            </w:r>
            <w:r w:rsidRPr="00B21C17">
              <w:rPr>
                <w:rFonts w:ascii="Arial" w:hAnsi="Arial" w:cs="Arial"/>
                <w:b/>
                <w:sz w:val="22"/>
                <w:szCs w:val="22"/>
              </w:rPr>
              <w:t>е</w:t>
            </w:r>
            <w:r w:rsidRPr="00B21C17">
              <w:rPr>
                <w:rFonts w:ascii="Arial" w:hAnsi="Arial" w:cs="Arial"/>
                <w:b/>
                <w:sz w:val="22"/>
                <w:szCs w:val="22"/>
              </w:rPr>
              <w:t>говой пол</w:t>
            </w:r>
            <w:r w:rsidRPr="00B21C17">
              <w:rPr>
                <w:rFonts w:ascii="Arial" w:hAnsi="Arial" w:cs="Arial"/>
                <w:b/>
                <w:sz w:val="22"/>
                <w:szCs w:val="22"/>
              </w:rPr>
              <w:t>о</w:t>
            </w:r>
            <w:r w:rsidRPr="00B21C17">
              <w:rPr>
                <w:rFonts w:ascii="Arial" w:hAnsi="Arial" w:cs="Arial"/>
                <w:b/>
                <w:sz w:val="22"/>
                <w:szCs w:val="22"/>
              </w:rPr>
              <w:t>сы, м</w:t>
            </w:r>
          </w:p>
        </w:tc>
      </w:tr>
      <w:tr w:rsidR="00BC784E" w:rsidRPr="00B21C17" w:rsidTr="00B21C17">
        <w:trPr>
          <w:trHeight w:val="340"/>
        </w:trPr>
        <w:tc>
          <w:tcPr>
            <w:tcW w:w="415"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1</w:t>
            </w:r>
          </w:p>
        </w:tc>
        <w:tc>
          <w:tcPr>
            <w:tcW w:w="1558"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р.Сарма</w:t>
            </w:r>
          </w:p>
        </w:tc>
        <w:tc>
          <w:tcPr>
            <w:tcW w:w="1072"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63</w:t>
            </w:r>
          </w:p>
        </w:tc>
        <w:tc>
          <w:tcPr>
            <w:tcW w:w="1021"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200</w:t>
            </w:r>
          </w:p>
        </w:tc>
        <w:tc>
          <w:tcPr>
            <w:tcW w:w="934"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20</w:t>
            </w:r>
          </w:p>
        </w:tc>
      </w:tr>
      <w:tr w:rsidR="00BC784E" w:rsidRPr="00B21C17" w:rsidTr="00B21C17">
        <w:trPr>
          <w:trHeight w:val="340"/>
        </w:trPr>
        <w:tc>
          <w:tcPr>
            <w:tcW w:w="415"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2</w:t>
            </w:r>
          </w:p>
        </w:tc>
        <w:tc>
          <w:tcPr>
            <w:tcW w:w="1558"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р.Сатис</w:t>
            </w:r>
          </w:p>
        </w:tc>
        <w:tc>
          <w:tcPr>
            <w:tcW w:w="1072"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89</w:t>
            </w:r>
          </w:p>
        </w:tc>
        <w:tc>
          <w:tcPr>
            <w:tcW w:w="1021"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200</w:t>
            </w:r>
          </w:p>
        </w:tc>
        <w:tc>
          <w:tcPr>
            <w:tcW w:w="934"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20</w:t>
            </w:r>
          </w:p>
        </w:tc>
      </w:tr>
      <w:tr w:rsidR="00BC784E" w:rsidRPr="00B21C17" w:rsidTr="00B21C17">
        <w:trPr>
          <w:trHeight w:val="340"/>
        </w:trPr>
        <w:tc>
          <w:tcPr>
            <w:tcW w:w="415"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3</w:t>
            </w:r>
          </w:p>
        </w:tc>
        <w:tc>
          <w:tcPr>
            <w:tcW w:w="1558" w:type="pct"/>
            <w:vAlign w:val="center"/>
          </w:tcPr>
          <w:p w:rsidR="00BC784E" w:rsidRPr="00B21C17" w:rsidRDefault="00BC784E" w:rsidP="00B21C17">
            <w:pPr>
              <w:spacing w:line="240" w:lineRule="auto"/>
              <w:jc w:val="center"/>
              <w:rPr>
                <w:rFonts w:ascii="Arial" w:hAnsi="Arial" w:cs="Arial"/>
                <w:sz w:val="22"/>
              </w:rPr>
            </w:pPr>
            <w:proofErr w:type="spellStart"/>
            <w:r w:rsidRPr="00B21C17">
              <w:rPr>
                <w:rFonts w:ascii="Arial" w:hAnsi="Arial" w:cs="Arial"/>
                <w:sz w:val="22"/>
              </w:rPr>
              <w:t>руч</w:t>
            </w:r>
            <w:proofErr w:type="spellEnd"/>
            <w:r w:rsidRPr="00B21C17">
              <w:rPr>
                <w:rFonts w:ascii="Arial" w:hAnsi="Arial" w:cs="Arial"/>
                <w:sz w:val="22"/>
              </w:rPr>
              <w:t xml:space="preserve">. </w:t>
            </w:r>
            <w:proofErr w:type="spellStart"/>
            <w:r w:rsidRPr="00B21C17">
              <w:rPr>
                <w:rFonts w:ascii="Arial" w:hAnsi="Arial" w:cs="Arial"/>
                <w:sz w:val="22"/>
              </w:rPr>
              <w:t>Ульчадьма</w:t>
            </w:r>
            <w:proofErr w:type="spellEnd"/>
          </w:p>
        </w:tc>
        <w:tc>
          <w:tcPr>
            <w:tcW w:w="1072"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15</w:t>
            </w:r>
          </w:p>
        </w:tc>
        <w:tc>
          <w:tcPr>
            <w:tcW w:w="1021"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100</w:t>
            </w:r>
          </w:p>
        </w:tc>
        <w:tc>
          <w:tcPr>
            <w:tcW w:w="934"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20</w:t>
            </w:r>
          </w:p>
        </w:tc>
      </w:tr>
      <w:tr w:rsidR="00BC784E" w:rsidRPr="00B21C17" w:rsidTr="00B21C17">
        <w:trPr>
          <w:trHeight w:val="340"/>
        </w:trPr>
        <w:tc>
          <w:tcPr>
            <w:tcW w:w="415"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4</w:t>
            </w:r>
          </w:p>
        </w:tc>
        <w:tc>
          <w:tcPr>
            <w:tcW w:w="1558" w:type="pct"/>
            <w:vAlign w:val="center"/>
          </w:tcPr>
          <w:p w:rsidR="00BC784E" w:rsidRPr="00B21C17" w:rsidRDefault="00BC784E" w:rsidP="00B21C17">
            <w:pPr>
              <w:spacing w:line="240" w:lineRule="auto"/>
              <w:jc w:val="center"/>
              <w:rPr>
                <w:rFonts w:ascii="Arial" w:hAnsi="Arial" w:cs="Arial"/>
                <w:sz w:val="22"/>
              </w:rPr>
            </w:pPr>
            <w:proofErr w:type="spellStart"/>
            <w:r w:rsidRPr="00B21C17">
              <w:rPr>
                <w:rFonts w:ascii="Arial" w:hAnsi="Arial" w:cs="Arial"/>
                <w:sz w:val="22"/>
              </w:rPr>
              <w:t>р.Вяцкая</w:t>
            </w:r>
            <w:proofErr w:type="spellEnd"/>
          </w:p>
        </w:tc>
        <w:tc>
          <w:tcPr>
            <w:tcW w:w="1072"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6</w:t>
            </w:r>
          </w:p>
        </w:tc>
        <w:tc>
          <w:tcPr>
            <w:tcW w:w="1021"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50</w:t>
            </w:r>
          </w:p>
        </w:tc>
        <w:tc>
          <w:tcPr>
            <w:tcW w:w="934" w:type="pct"/>
            <w:vAlign w:val="center"/>
          </w:tcPr>
          <w:p w:rsidR="00BC784E" w:rsidRPr="00B21C17" w:rsidRDefault="00BC784E" w:rsidP="00B21C17">
            <w:pPr>
              <w:spacing w:line="240" w:lineRule="auto"/>
              <w:jc w:val="center"/>
              <w:rPr>
                <w:rFonts w:ascii="Arial" w:hAnsi="Arial" w:cs="Arial"/>
                <w:sz w:val="22"/>
              </w:rPr>
            </w:pPr>
            <w:r w:rsidRPr="00B21C17">
              <w:rPr>
                <w:rFonts w:ascii="Arial" w:hAnsi="Arial" w:cs="Arial"/>
                <w:sz w:val="22"/>
              </w:rPr>
              <w:t>5</w:t>
            </w:r>
          </w:p>
        </w:tc>
      </w:tr>
    </w:tbl>
    <w:p w:rsidR="00B21C17" w:rsidRDefault="00B21C17" w:rsidP="00861F8B">
      <w:pPr>
        <w:shd w:val="clear" w:color="auto" w:fill="FFFFFF"/>
        <w:tabs>
          <w:tab w:val="center" w:pos="142"/>
        </w:tabs>
        <w:ind w:firstLine="709"/>
        <w:rPr>
          <w:rFonts w:ascii="Arial" w:hAnsi="Arial" w:cs="Arial"/>
          <w:szCs w:val="24"/>
        </w:rPr>
      </w:pPr>
    </w:p>
    <w:p w:rsidR="00BC784E" w:rsidRDefault="00BC784E" w:rsidP="00861F8B">
      <w:pPr>
        <w:shd w:val="clear" w:color="auto" w:fill="FFFFFF"/>
        <w:tabs>
          <w:tab w:val="center" w:pos="142"/>
        </w:tabs>
        <w:ind w:firstLine="709"/>
        <w:rPr>
          <w:rFonts w:ascii="Arial" w:hAnsi="Arial" w:cs="Arial"/>
          <w:szCs w:val="24"/>
        </w:rPr>
      </w:pPr>
      <w:r w:rsidRPr="00751EC8">
        <w:rPr>
          <w:rFonts w:ascii="Arial" w:hAnsi="Arial" w:cs="Arial"/>
          <w:szCs w:val="24"/>
        </w:rPr>
        <w:t xml:space="preserve">Ширина водоохраной зоны озер площадью более </w:t>
      </w:r>
      <w:r>
        <w:rPr>
          <w:rFonts w:ascii="Arial" w:hAnsi="Arial" w:cs="Arial"/>
          <w:szCs w:val="24"/>
        </w:rPr>
        <w:t>50 га</w:t>
      </w:r>
      <w:r w:rsidR="007526BA">
        <w:rPr>
          <w:rFonts w:ascii="Arial" w:hAnsi="Arial" w:cs="Arial"/>
          <w:szCs w:val="24"/>
        </w:rPr>
        <w:t xml:space="preserve"> </w:t>
      </w:r>
      <w:r w:rsidRPr="00751EC8">
        <w:rPr>
          <w:rFonts w:ascii="Arial" w:hAnsi="Arial" w:cs="Arial"/>
          <w:szCs w:val="24"/>
        </w:rPr>
        <w:t xml:space="preserve">устанавливается в размере 50 м (ст.65 Водного Кодекса РФ). </w:t>
      </w:r>
      <w:r>
        <w:rPr>
          <w:rFonts w:ascii="Arial" w:hAnsi="Arial" w:cs="Arial"/>
          <w:szCs w:val="24"/>
        </w:rPr>
        <w:t>На территории Нарышкинского с/с озера с площадью более 50 га отсутствуют.</w:t>
      </w:r>
    </w:p>
    <w:p w:rsidR="007526BA" w:rsidRDefault="007526BA" w:rsidP="00861F8B">
      <w:pPr>
        <w:shd w:val="clear" w:color="auto" w:fill="FFFFFF"/>
        <w:tabs>
          <w:tab w:val="center" w:pos="142"/>
        </w:tabs>
        <w:ind w:firstLine="709"/>
        <w:rPr>
          <w:rFonts w:ascii="Arial" w:hAnsi="Arial" w:cs="Arial"/>
          <w:szCs w:val="24"/>
        </w:rPr>
      </w:pPr>
    </w:p>
    <w:p w:rsidR="007526BA" w:rsidRDefault="007526BA" w:rsidP="00861F8B">
      <w:pPr>
        <w:shd w:val="clear" w:color="auto" w:fill="FFFFFF"/>
        <w:tabs>
          <w:tab w:val="center" w:pos="142"/>
        </w:tabs>
        <w:ind w:firstLine="709"/>
        <w:rPr>
          <w:rFonts w:ascii="Arial" w:hAnsi="Arial" w:cs="Arial"/>
          <w:szCs w:val="24"/>
        </w:rPr>
      </w:pPr>
    </w:p>
    <w:p w:rsidR="00BC784E" w:rsidRPr="00B21C17" w:rsidRDefault="00F6134C" w:rsidP="00B21C17">
      <w:pPr>
        <w:shd w:val="clear" w:color="auto" w:fill="FFFFFF"/>
        <w:tabs>
          <w:tab w:val="center" w:pos="142"/>
        </w:tabs>
        <w:spacing w:before="120" w:line="240" w:lineRule="auto"/>
        <w:rPr>
          <w:rFonts w:ascii="Arial" w:eastAsia="Times New Roman" w:hAnsi="Arial" w:cs="Arial"/>
          <w:b/>
          <w:i/>
          <w:sz w:val="22"/>
          <w:lang w:eastAsia="ru-RU"/>
        </w:rPr>
      </w:pPr>
      <w:r>
        <w:rPr>
          <w:rFonts w:ascii="Arial" w:eastAsia="Times New Roman" w:hAnsi="Arial" w:cs="Arial"/>
          <w:b/>
          <w:i/>
          <w:sz w:val="22"/>
          <w:lang w:eastAsia="ru-RU"/>
        </w:rPr>
        <w:lastRenderedPageBreak/>
        <w:t>Таблица 1.43</w:t>
      </w:r>
    </w:p>
    <w:p w:rsidR="00BC784E" w:rsidRPr="00B21C17" w:rsidRDefault="00BC784E" w:rsidP="00B21C17">
      <w:pPr>
        <w:shd w:val="clear" w:color="auto" w:fill="FFFFFF"/>
        <w:tabs>
          <w:tab w:val="center" w:pos="142"/>
        </w:tabs>
        <w:spacing w:after="60" w:line="240" w:lineRule="auto"/>
        <w:rPr>
          <w:rFonts w:ascii="Arial" w:eastAsia="Times New Roman" w:hAnsi="Arial" w:cs="Arial"/>
          <w:i/>
          <w:sz w:val="22"/>
          <w:lang w:eastAsia="ru-RU"/>
        </w:rPr>
      </w:pPr>
      <w:r w:rsidRPr="00B21C17">
        <w:rPr>
          <w:rFonts w:ascii="Arial" w:eastAsia="Times New Roman" w:hAnsi="Arial" w:cs="Arial"/>
          <w:i/>
          <w:sz w:val="22"/>
          <w:lang w:eastAsia="ru-RU"/>
        </w:rPr>
        <w:t>Регламенты использования территории водоохранных, прибрежных защитных и бер</w:t>
      </w:r>
      <w:r w:rsidRPr="00B21C17">
        <w:rPr>
          <w:rFonts w:ascii="Arial" w:eastAsia="Times New Roman" w:hAnsi="Arial" w:cs="Arial"/>
          <w:i/>
          <w:sz w:val="22"/>
          <w:lang w:eastAsia="ru-RU"/>
        </w:rPr>
        <w:t>е</w:t>
      </w:r>
      <w:r w:rsidR="007526BA">
        <w:rPr>
          <w:rFonts w:ascii="Arial" w:eastAsia="Times New Roman" w:hAnsi="Arial" w:cs="Arial"/>
          <w:i/>
          <w:sz w:val="22"/>
          <w:lang w:eastAsia="ru-RU"/>
        </w:rPr>
        <w:t>говых полос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3"/>
        <w:gridCol w:w="3253"/>
        <w:gridCol w:w="3256"/>
      </w:tblGrid>
      <w:tr w:rsidR="00BC784E" w:rsidRPr="006B66FF" w:rsidTr="008A7572">
        <w:trPr>
          <w:trHeight w:val="340"/>
          <w:tblHeader/>
        </w:trPr>
        <w:tc>
          <w:tcPr>
            <w:tcW w:w="3203" w:type="dxa"/>
            <w:shd w:val="clear" w:color="auto" w:fill="auto"/>
            <w:vAlign w:val="center"/>
          </w:tcPr>
          <w:p w:rsidR="00BC784E" w:rsidRPr="006B66FF" w:rsidRDefault="00BC784E" w:rsidP="006B66FF">
            <w:pPr>
              <w:tabs>
                <w:tab w:val="center" w:pos="142"/>
              </w:tabs>
              <w:spacing w:line="240" w:lineRule="auto"/>
              <w:jc w:val="center"/>
              <w:rPr>
                <w:rFonts w:ascii="Arial" w:hAnsi="Arial" w:cs="Arial"/>
                <w:b/>
                <w:sz w:val="22"/>
                <w:lang w:eastAsia="ru-RU"/>
              </w:rPr>
            </w:pPr>
            <w:r w:rsidRPr="006B66FF">
              <w:rPr>
                <w:rFonts w:ascii="Arial" w:hAnsi="Arial" w:cs="Arial"/>
                <w:b/>
                <w:sz w:val="22"/>
                <w:lang w:eastAsia="ru-RU"/>
              </w:rPr>
              <w:t>Наименование зон</w:t>
            </w:r>
          </w:p>
        </w:tc>
        <w:tc>
          <w:tcPr>
            <w:tcW w:w="3253" w:type="dxa"/>
            <w:shd w:val="clear" w:color="auto" w:fill="auto"/>
            <w:vAlign w:val="center"/>
          </w:tcPr>
          <w:p w:rsidR="00BC784E" w:rsidRPr="006B66FF" w:rsidRDefault="00BC784E" w:rsidP="006B66FF">
            <w:pPr>
              <w:tabs>
                <w:tab w:val="center" w:pos="142"/>
              </w:tabs>
              <w:spacing w:line="240" w:lineRule="auto"/>
              <w:jc w:val="center"/>
              <w:rPr>
                <w:rFonts w:ascii="Arial" w:hAnsi="Arial" w:cs="Arial"/>
                <w:b/>
                <w:sz w:val="22"/>
                <w:lang w:eastAsia="ru-RU"/>
              </w:rPr>
            </w:pPr>
            <w:r w:rsidRPr="006B66FF">
              <w:rPr>
                <w:rFonts w:ascii="Arial" w:hAnsi="Arial" w:cs="Arial"/>
                <w:b/>
                <w:sz w:val="22"/>
                <w:lang w:eastAsia="ru-RU"/>
              </w:rPr>
              <w:t>Запрещается</w:t>
            </w:r>
          </w:p>
        </w:tc>
        <w:tc>
          <w:tcPr>
            <w:tcW w:w="3256" w:type="dxa"/>
            <w:shd w:val="clear" w:color="auto" w:fill="auto"/>
            <w:vAlign w:val="center"/>
          </w:tcPr>
          <w:p w:rsidR="00BC784E" w:rsidRPr="006B66FF" w:rsidRDefault="00BC784E" w:rsidP="006B66FF">
            <w:pPr>
              <w:tabs>
                <w:tab w:val="center" w:pos="142"/>
              </w:tabs>
              <w:spacing w:line="240" w:lineRule="auto"/>
              <w:jc w:val="center"/>
              <w:rPr>
                <w:rFonts w:ascii="Arial" w:hAnsi="Arial" w:cs="Arial"/>
                <w:b/>
                <w:sz w:val="22"/>
                <w:lang w:eastAsia="ru-RU"/>
              </w:rPr>
            </w:pPr>
            <w:r w:rsidRPr="006B66FF">
              <w:rPr>
                <w:rFonts w:ascii="Arial" w:hAnsi="Arial" w:cs="Arial"/>
                <w:b/>
                <w:sz w:val="22"/>
                <w:lang w:eastAsia="ru-RU"/>
              </w:rPr>
              <w:t>Допускается</w:t>
            </w:r>
          </w:p>
        </w:tc>
      </w:tr>
      <w:tr w:rsidR="00BC784E" w:rsidRPr="006B66FF" w:rsidTr="008A7572">
        <w:trPr>
          <w:trHeight w:val="340"/>
        </w:trPr>
        <w:tc>
          <w:tcPr>
            <w:tcW w:w="3203" w:type="dxa"/>
            <w:shd w:val="clear" w:color="auto" w:fill="auto"/>
          </w:tcPr>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Береговая полоса</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(20</w:t>
            </w:r>
            <w:r w:rsidR="007526BA">
              <w:rPr>
                <w:rFonts w:ascii="Arial" w:hAnsi="Arial" w:cs="Arial"/>
                <w:sz w:val="22"/>
                <w:lang w:eastAsia="ru-RU"/>
              </w:rPr>
              <w:t xml:space="preserve"> </w:t>
            </w:r>
            <w:r w:rsidRPr="006B66FF">
              <w:rPr>
                <w:rFonts w:ascii="Arial" w:hAnsi="Arial" w:cs="Arial"/>
                <w:sz w:val="22"/>
                <w:lang w:eastAsia="ru-RU"/>
              </w:rPr>
              <w:t>м – ст.6 Водного кодекса РФ)</w:t>
            </w:r>
          </w:p>
        </w:tc>
        <w:tc>
          <w:tcPr>
            <w:tcW w:w="3253" w:type="dxa"/>
            <w:shd w:val="clear" w:color="auto" w:fill="auto"/>
          </w:tcPr>
          <w:p w:rsidR="00BC784E" w:rsidRPr="006B66FF" w:rsidRDefault="00BC784E" w:rsidP="007526BA">
            <w:pPr>
              <w:tabs>
                <w:tab w:val="center" w:pos="142"/>
              </w:tabs>
              <w:spacing w:line="240" w:lineRule="auto"/>
              <w:rPr>
                <w:rFonts w:ascii="Arial" w:hAnsi="Arial" w:cs="Arial"/>
                <w:sz w:val="22"/>
                <w:lang w:eastAsia="ru-RU"/>
              </w:rPr>
            </w:pPr>
            <w:r w:rsidRPr="006B66FF">
              <w:rPr>
                <w:rFonts w:ascii="Arial" w:hAnsi="Arial" w:cs="Arial"/>
                <w:sz w:val="22"/>
                <w:lang w:eastAsia="ru-RU"/>
              </w:rPr>
              <w:t>- перекрывать доступ к во</w:t>
            </w:r>
            <w:r w:rsidRPr="006B66FF">
              <w:rPr>
                <w:rFonts w:ascii="Arial" w:hAnsi="Arial" w:cs="Arial"/>
                <w:sz w:val="22"/>
                <w:lang w:eastAsia="ru-RU"/>
              </w:rPr>
              <w:t>д</w:t>
            </w:r>
            <w:r w:rsidRPr="006B66FF">
              <w:rPr>
                <w:rFonts w:ascii="Arial" w:hAnsi="Arial" w:cs="Arial"/>
                <w:sz w:val="22"/>
                <w:lang w:eastAsia="ru-RU"/>
              </w:rPr>
              <w:t>ному объекту</w:t>
            </w:r>
            <w:r w:rsidR="007526BA" w:rsidRPr="006B66FF">
              <w:rPr>
                <w:rFonts w:ascii="Arial" w:hAnsi="Arial" w:cs="Arial"/>
                <w:sz w:val="22"/>
                <w:lang w:eastAsia="ru-RU"/>
              </w:rPr>
              <w:t xml:space="preserve"> </w:t>
            </w:r>
            <w:r w:rsidRPr="006B66FF">
              <w:rPr>
                <w:rFonts w:ascii="Arial" w:hAnsi="Arial" w:cs="Arial"/>
                <w:sz w:val="22"/>
                <w:lang w:eastAsia="ru-RU"/>
              </w:rPr>
              <w:t>(20-метровая полоса вдоль рек и прудов предназначена для общего пользования)</w:t>
            </w:r>
            <w:r w:rsidR="007526BA">
              <w:rPr>
                <w:rFonts w:ascii="Arial" w:hAnsi="Arial" w:cs="Arial"/>
                <w:sz w:val="22"/>
                <w:lang w:eastAsia="ru-RU"/>
              </w:rPr>
              <w:t>.</w:t>
            </w:r>
          </w:p>
        </w:tc>
        <w:tc>
          <w:tcPr>
            <w:tcW w:w="3256" w:type="dxa"/>
            <w:shd w:val="clear" w:color="auto" w:fill="auto"/>
          </w:tcPr>
          <w:p w:rsidR="00BC784E" w:rsidRPr="006B66FF" w:rsidRDefault="007526BA" w:rsidP="007526BA">
            <w:pPr>
              <w:tabs>
                <w:tab w:val="center" w:pos="142"/>
              </w:tabs>
              <w:spacing w:line="240" w:lineRule="auto"/>
              <w:rPr>
                <w:rFonts w:ascii="Arial" w:hAnsi="Arial" w:cs="Arial"/>
                <w:sz w:val="22"/>
                <w:lang w:eastAsia="ru-RU"/>
              </w:rPr>
            </w:pPr>
            <w:r>
              <w:rPr>
                <w:rFonts w:ascii="Arial" w:hAnsi="Arial" w:cs="Arial"/>
                <w:sz w:val="22"/>
                <w:lang w:eastAsia="ru-RU"/>
              </w:rPr>
              <w:t xml:space="preserve"> - </w:t>
            </w:r>
            <w:r w:rsidR="00BC784E" w:rsidRPr="006B66FF">
              <w:rPr>
                <w:rFonts w:ascii="Arial" w:hAnsi="Arial" w:cs="Arial"/>
                <w:sz w:val="22"/>
                <w:lang w:eastAsia="ru-RU"/>
              </w:rPr>
              <w:t>для общего пользования: передвижение и пребывание около водного объекта, для спортивного и любительск</w:t>
            </w:r>
            <w:r w:rsidR="00BC784E" w:rsidRPr="006B66FF">
              <w:rPr>
                <w:rFonts w:ascii="Arial" w:hAnsi="Arial" w:cs="Arial"/>
                <w:sz w:val="22"/>
                <w:lang w:eastAsia="ru-RU"/>
              </w:rPr>
              <w:t>о</w:t>
            </w:r>
            <w:r w:rsidR="00BC784E" w:rsidRPr="006B66FF">
              <w:rPr>
                <w:rFonts w:ascii="Arial" w:hAnsi="Arial" w:cs="Arial"/>
                <w:sz w:val="22"/>
                <w:lang w:eastAsia="ru-RU"/>
              </w:rPr>
              <w:t>го рыболовства, причалив</w:t>
            </w:r>
            <w:r w:rsidR="00BC784E" w:rsidRPr="006B66FF">
              <w:rPr>
                <w:rFonts w:ascii="Arial" w:hAnsi="Arial" w:cs="Arial"/>
                <w:sz w:val="22"/>
                <w:lang w:eastAsia="ru-RU"/>
              </w:rPr>
              <w:t>а</w:t>
            </w:r>
            <w:r w:rsidR="00BC784E" w:rsidRPr="006B66FF">
              <w:rPr>
                <w:rFonts w:ascii="Arial" w:hAnsi="Arial" w:cs="Arial"/>
                <w:sz w:val="22"/>
                <w:lang w:eastAsia="ru-RU"/>
              </w:rPr>
              <w:t>ния плавательных средств</w:t>
            </w:r>
            <w:r>
              <w:rPr>
                <w:rFonts w:ascii="Arial" w:hAnsi="Arial" w:cs="Arial"/>
                <w:sz w:val="22"/>
                <w:lang w:eastAsia="ru-RU"/>
              </w:rPr>
              <w:t>.</w:t>
            </w:r>
          </w:p>
        </w:tc>
      </w:tr>
      <w:tr w:rsidR="00BC784E" w:rsidRPr="006B66FF" w:rsidTr="008A7572">
        <w:trPr>
          <w:trHeight w:val="340"/>
        </w:trPr>
        <w:tc>
          <w:tcPr>
            <w:tcW w:w="3203" w:type="dxa"/>
            <w:shd w:val="clear" w:color="auto" w:fill="auto"/>
          </w:tcPr>
          <w:p w:rsidR="00BC784E" w:rsidRPr="006B66FF" w:rsidRDefault="00BC784E" w:rsidP="007526BA">
            <w:pPr>
              <w:tabs>
                <w:tab w:val="center" w:pos="142"/>
              </w:tabs>
              <w:spacing w:line="240" w:lineRule="auto"/>
              <w:rPr>
                <w:rFonts w:ascii="Arial" w:hAnsi="Arial" w:cs="Arial"/>
                <w:sz w:val="22"/>
                <w:lang w:eastAsia="ru-RU"/>
              </w:rPr>
            </w:pPr>
            <w:r w:rsidRPr="006B66FF">
              <w:rPr>
                <w:rFonts w:ascii="Arial" w:hAnsi="Arial" w:cs="Arial"/>
                <w:sz w:val="22"/>
                <w:lang w:eastAsia="ru-RU"/>
              </w:rPr>
              <w:t xml:space="preserve">Прибрежная защитная </w:t>
            </w:r>
            <w:r w:rsidR="007526BA">
              <w:rPr>
                <w:rFonts w:ascii="Arial" w:hAnsi="Arial" w:cs="Arial"/>
                <w:sz w:val="22"/>
                <w:lang w:eastAsia="ru-RU"/>
              </w:rPr>
              <w:t>п</w:t>
            </w:r>
            <w:r w:rsidRPr="006B66FF">
              <w:rPr>
                <w:rFonts w:ascii="Arial" w:hAnsi="Arial" w:cs="Arial"/>
                <w:sz w:val="22"/>
                <w:lang w:eastAsia="ru-RU"/>
              </w:rPr>
              <w:t>о</w:t>
            </w:r>
            <w:r w:rsidRPr="006B66FF">
              <w:rPr>
                <w:rFonts w:ascii="Arial" w:hAnsi="Arial" w:cs="Arial"/>
                <w:sz w:val="22"/>
                <w:lang w:eastAsia="ru-RU"/>
              </w:rPr>
              <w:t>лоса</w:t>
            </w:r>
            <w:r w:rsidR="007526BA">
              <w:rPr>
                <w:rFonts w:ascii="Arial" w:hAnsi="Arial" w:cs="Arial"/>
                <w:sz w:val="22"/>
                <w:lang w:eastAsia="ru-RU"/>
              </w:rPr>
              <w:t xml:space="preserve"> </w:t>
            </w:r>
            <w:r w:rsidRPr="006B66FF">
              <w:rPr>
                <w:rFonts w:ascii="Arial" w:hAnsi="Arial" w:cs="Arial"/>
                <w:sz w:val="22"/>
                <w:lang w:eastAsia="ru-RU"/>
              </w:rPr>
              <w:t>(30-50 м в зависимости от уклона берега)</w:t>
            </w:r>
          </w:p>
        </w:tc>
        <w:tc>
          <w:tcPr>
            <w:tcW w:w="3253" w:type="dxa"/>
            <w:shd w:val="clear" w:color="auto" w:fill="auto"/>
          </w:tcPr>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использование сточных вод для удобрения почв</w:t>
            </w:r>
            <w:r w:rsidR="007526BA">
              <w:rPr>
                <w:rFonts w:ascii="Arial" w:hAnsi="Arial" w:cs="Arial"/>
                <w:sz w:val="22"/>
                <w:lang w:eastAsia="ru-RU"/>
              </w:rPr>
              <w:t>;</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-размещение кладбищ, ск</w:t>
            </w:r>
            <w:r w:rsidRPr="006B66FF">
              <w:rPr>
                <w:rFonts w:ascii="Arial" w:hAnsi="Arial" w:cs="Arial"/>
                <w:sz w:val="22"/>
                <w:lang w:eastAsia="ru-RU"/>
              </w:rPr>
              <w:t>о</w:t>
            </w:r>
            <w:r w:rsidRPr="006B66FF">
              <w:rPr>
                <w:rFonts w:ascii="Arial" w:hAnsi="Arial" w:cs="Arial"/>
                <w:sz w:val="22"/>
                <w:lang w:eastAsia="ru-RU"/>
              </w:rPr>
              <w:t>томогильников, свалок и п</w:t>
            </w:r>
            <w:r w:rsidRPr="006B66FF">
              <w:rPr>
                <w:rFonts w:ascii="Arial" w:hAnsi="Arial" w:cs="Arial"/>
                <w:sz w:val="22"/>
                <w:lang w:eastAsia="ru-RU"/>
              </w:rPr>
              <w:t>о</w:t>
            </w:r>
            <w:r w:rsidRPr="006B66FF">
              <w:rPr>
                <w:rFonts w:ascii="Arial" w:hAnsi="Arial" w:cs="Arial"/>
                <w:sz w:val="22"/>
                <w:lang w:eastAsia="ru-RU"/>
              </w:rPr>
              <w:t>лигонов ТБО, мест захор</w:t>
            </w:r>
            <w:r w:rsidRPr="006B66FF">
              <w:rPr>
                <w:rFonts w:ascii="Arial" w:hAnsi="Arial" w:cs="Arial"/>
                <w:sz w:val="22"/>
                <w:lang w:eastAsia="ru-RU"/>
              </w:rPr>
              <w:t>о</w:t>
            </w:r>
            <w:r w:rsidRPr="006B66FF">
              <w:rPr>
                <w:rFonts w:ascii="Arial" w:hAnsi="Arial" w:cs="Arial"/>
                <w:sz w:val="22"/>
                <w:lang w:eastAsia="ru-RU"/>
              </w:rPr>
              <w:t>нения взрывчатых, токси</w:t>
            </w:r>
            <w:r w:rsidRPr="006B66FF">
              <w:rPr>
                <w:rFonts w:ascii="Arial" w:hAnsi="Arial" w:cs="Arial"/>
                <w:sz w:val="22"/>
                <w:lang w:eastAsia="ru-RU"/>
              </w:rPr>
              <w:t>ч</w:t>
            </w:r>
            <w:r w:rsidRPr="006B66FF">
              <w:rPr>
                <w:rFonts w:ascii="Arial" w:hAnsi="Arial" w:cs="Arial"/>
                <w:sz w:val="22"/>
                <w:lang w:eastAsia="ru-RU"/>
              </w:rPr>
              <w:t>ных, отравляющих и ядов</w:t>
            </w:r>
            <w:r w:rsidRPr="006B66FF">
              <w:rPr>
                <w:rFonts w:ascii="Arial" w:hAnsi="Arial" w:cs="Arial"/>
                <w:sz w:val="22"/>
                <w:lang w:eastAsia="ru-RU"/>
              </w:rPr>
              <w:t>и</w:t>
            </w:r>
            <w:r w:rsidRPr="006B66FF">
              <w:rPr>
                <w:rFonts w:ascii="Arial" w:hAnsi="Arial" w:cs="Arial"/>
                <w:sz w:val="22"/>
                <w:lang w:eastAsia="ru-RU"/>
              </w:rPr>
              <w:t>тых веществ;</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осуществление авиацио</w:t>
            </w:r>
            <w:r w:rsidRPr="006B66FF">
              <w:rPr>
                <w:rFonts w:ascii="Arial" w:hAnsi="Arial" w:cs="Arial"/>
                <w:sz w:val="22"/>
                <w:lang w:eastAsia="ru-RU"/>
              </w:rPr>
              <w:t>н</w:t>
            </w:r>
            <w:r w:rsidRPr="006B66FF">
              <w:rPr>
                <w:rFonts w:ascii="Arial" w:hAnsi="Arial" w:cs="Arial"/>
                <w:sz w:val="22"/>
                <w:lang w:eastAsia="ru-RU"/>
              </w:rPr>
              <w:t>ных мер по борьбе с вред</w:t>
            </w:r>
            <w:r w:rsidRPr="006B66FF">
              <w:rPr>
                <w:rFonts w:ascii="Arial" w:hAnsi="Arial" w:cs="Arial"/>
                <w:sz w:val="22"/>
                <w:lang w:eastAsia="ru-RU"/>
              </w:rPr>
              <w:t>и</w:t>
            </w:r>
            <w:r w:rsidRPr="006B66FF">
              <w:rPr>
                <w:rFonts w:ascii="Arial" w:hAnsi="Arial" w:cs="Arial"/>
                <w:sz w:val="22"/>
                <w:lang w:eastAsia="ru-RU"/>
              </w:rPr>
              <w:t>телями и болезнями раст</w:t>
            </w:r>
            <w:r w:rsidRPr="006B66FF">
              <w:rPr>
                <w:rFonts w:ascii="Arial" w:hAnsi="Arial" w:cs="Arial"/>
                <w:sz w:val="22"/>
                <w:lang w:eastAsia="ru-RU"/>
              </w:rPr>
              <w:t>е</w:t>
            </w:r>
            <w:r w:rsidRPr="006B66FF">
              <w:rPr>
                <w:rFonts w:ascii="Arial" w:hAnsi="Arial" w:cs="Arial"/>
                <w:sz w:val="22"/>
                <w:lang w:eastAsia="ru-RU"/>
              </w:rPr>
              <w:t>ний;</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распашка земель;</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движение и стоянка тран</w:t>
            </w:r>
            <w:r w:rsidRPr="006B66FF">
              <w:rPr>
                <w:rFonts w:ascii="Arial" w:hAnsi="Arial" w:cs="Arial"/>
                <w:sz w:val="22"/>
                <w:lang w:eastAsia="ru-RU"/>
              </w:rPr>
              <w:t>с</w:t>
            </w:r>
            <w:r w:rsidRPr="006B66FF">
              <w:rPr>
                <w:rFonts w:ascii="Arial" w:hAnsi="Arial" w:cs="Arial"/>
                <w:sz w:val="22"/>
                <w:lang w:eastAsia="ru-RU"/>
              </w:rPr>
              <w:t>порта (кроме специального) на дорогах, не имеющих твердого покрытия;</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-размещение отвалов ра</w:t>
            </w:r>
            <w:r w:rsidRPr="006B66FF">
              <w:rPr>
                <w:rFonts w:ascii="Arial" w:hAnsi="Arial" w:cs="Arial"/>
                <w:sz w:val="22"/>
                <w:lang w:eastAsia="ru-RU"/>
              </w:rPr>
              <w:t>з</w:t>
            </w:r>
            <w:r w:rsidRPr="006B66FF">
              <w:rPr>
                <w:rFonts w:ascii="Arial" w:hAnsi="Arial" w:cs="Arial"/>
                <w:sz w:val="22"/>
                <w:lang w:eastAsia="ru-RU"/>
              </w:rPr>
              <w:t>мываемых грунтов;</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выпас с/</w:t>
            </w:r>
            <w:proofErr w:type="spellStart"/>
            <w:r w:rsidRPr="006B66FF">
              <w:rPr>
                <w:rFonts w:ascii="Arial" w:hAnsi="Arial" w:cs="Arial"/>
                <w:sz w:val="22"/>
                <w:lang w:eastAsia="ru-RU"/>
              </w:rPr>
              <w:t>х</w:t>
            </w:r>
            <w:proofErr w:type="spellEnd"/>
            <w:r w:rsidRPr="006B66FF">
              <w:rPr>
                <w:rFonts w:ascii="Arial" w:hAnsi="Arial" w:cs="Arial"/>
                <w:sz w:val="22"/>
                <w:lang w:eastAsia="ru-RU"/>
              </w:rPr>
              <w:t xml:space="preserve"> животных и орг</w:t>
            </w:r>
            <w:r w:rsidRPr="006B66FF">
              <w:rPr>
                <w:rFonts w:ascii="Arial" w:hAnsi="Arial" w:cs="Arial"/>
                <w:sz w:val="22"/>
                <w:lang w:eastAsia="ru-RU"/>
              </w:rPr>
              <w:t>а</w:t>
            </w:r>
            <w:r w:rsidRPr="006B66FF">
              <w:rPr>
                <w:rFonts w:ascii="Arial" w:hAnsi="Arial" w:cs="Arial"/>
                <w:sz w:val="22"/>
                <w:lang w:eastAsia="ru-RU"/>
              </w:rPr>
              <w:t>низация для них летних л</w:t>
            </w:r>
            <w:r w:rsidRPr="006B66FF">
              <w:rPr>
                <w:rFonts w:ascii="Arial" w:hAnsi="Arial" w:cs="Arial"/>
                <w:sz w:val="22"/>
                <w:lang w:eastAsia="ru-RU"/>
              </w:rPr>
              <w:t>а</w:t>
            </w:r>
            <w:r w:rsidRPr="006B66FF">
              <w:rPr>
                <w:rFonts w:ascii="Arial" w:hAnsi="Arial" w:cs="Arial"/>
                <w:sz w:val="22"/>
                <w:lang w:eastAsia="ru-RU"/>
              </w:rPr>
              <w:t>герей, ванн;</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-проведение вырубки укр</w:t>
            </w:r>
            <w:r w:rsidRPr="006B66FF">
              <w:rPr>
                <w:rFonts w:ascii="Arial" w:hAnsi="Arial" w:cs="Arial"/>
                <w:sz w:val="22"/>
                <w:lang w:eastAsia="ru-RU"/>
              </w:rPr>
              <w:t>е</w:t>
            </w:r>
            <w:r w:rsidRPr="006B66FF">
              <w:rPr>
                <w:rFonts w:ascii="Arial" w:hAnsi="Arial" w:cs="Arial"/>
                <w:sz w:val="22"/>
                <w:lang w:eastAsia="ru-RU"/>
              </w:rPr>
              <w:t>пительной зелени</w:t>
            </w:r>
            <w:r w:rsidR="007526BA">
              <w:rPr>
                <w:rFonts w:ascii="Arial" w:hAnsi="Arial" w:cs="Arial"/>
                <w:sz w:val="22"/>
                <w:lang w:eastAsia="ru-RU"/>
              </w:rPr>
              <w:t>.</w:t>
            </w:r>
          </w:p>
        </w:tc>
        <w:tc>
          <w:tcPr>
            <w:tcW w:w="3256" w:type="dxa"/>
            <w:vMerge w:val="restart"/>
            <w:shd w:val="clear" w:color="auto" w:fill="auto"/>
          </w:tcPr>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проектирование, размещ</w:t>
            </w:r>
            <w:r w:rsidRPr="006B66FF">
              <w:rPr>
                <w:rFonts w:ascii="Arial" w:hAnsi="Arial" w:cs="Arial"/>
                <w:sz w:val="22"/>
                <w:lang w:eastAsia="ru-RU"/>
              </w:rPr>
              <w:t>е</w:t>
            </w:r>
            <w:r w:rsidRPr="006B66FF">
              <w:rPr>
                <w:rFonts w:ascii="Arial" w:hAnsi="Arial" w:cs="Arial"/>
                <w:sz w:val="22"/>
                <w:lang w:eastAsia="ru-RU"/>
              </w:rPr>
              <w:t>ние, строительство, реконс</w:t>
            </w:r>
            <w:r w:rsidRPr="006B66FF">
              <w:rPr>
                <w:rFonts w:ascii="Arial" w:hAnsi="Arial" w:cs="Arial"/>
                <w:sz w:val="22"/>
                <w:lang w:eastAsia="ru-RU"/>
              </w:rPr>
              <w:t>т</w:t>
            </w:r>
            <w:r w:rsidRPr="006B66FF">
              <w:rPr>
                <w:rFonts w:ascii="Arial" w:hAnsi="Arial" w:cs="Arial"/>
                <w:sz w:val="22"/>
                <w:lang w:eastAsia="ru-RU"/>
              </w:rPr>
              <w:t>рукция, ввод в эксплуатацию, эксплуатация хозяйственных и иных объектов при условии оборудования таких объе</w:t>
            </w:r>
            <w:r w:rsidRPr="006B66FF">
              <w:rPr>
                <w:rFonts w:ascii="Arial" w:hAnsi="Arial" w:cs="Arial"/>
                <w:sz w:val="22"/>
                <w:lang w:eastAsia="ru-RU"/>
              </w:rPr>
              <w:t>к</w:t>
            </w:r>
            <w:r w:rsidRPr="006B66FF">
              <w:rPr>
                <w:rFonts w:ascii="Arial" w:hAnsi="Arial" w:cs="Arial"/>
                <w:sz w:val="22"/>
                <w:lang w:eastAsia="ru-RU"/>
              </w:rPr>
              <w:t>тов сооружениями. обесп</w:t>
            </w:r>
            <w:r w:rsidRPr="006B66FF">
              <w:rPr>
                <w:rFonts w:ascii="Arial" w:hAnsi="Arial" w:cs="Arial"/>
                <w:sz w:val="22"/>
                <w:lang w:eastAsia="ru-RU"/>
              </w:rPr>
              <w:t>е</w:t>
            </w:r>
            <w:r w:rsidRPr="006B66FF">
              <w:rPr>
                <w:rFonts w:ascii="Arial" w:hAnsi="Arial" w:cs="Arial"/>
                <w:sz w:val="22"/>
                <w:lang w:eastAsia="ru-RU"/>
              </w:rPr>
              <w:t xml:space="preserve">чивающими </w:t>
            </w:r>
            <w:r w:rsidR="006E0FD2">
              <w:rPr>
                <w:rFonts w:ascii="Arial" w:hAnsi="Arial" w:cs="Arial"/>
                <w:sz w:val="22"/>
                <w:lang w:eastAsia="ru-RU"/>
              </w:rPr>
              <w:t>охра</w:t>
            </w:r>
            <w:r w:rsidR="006E0FD2" w:rsidRPr="006B66FF">
              <w:rPr>
                <w:rFonts w:ascii="Arial" w:hAnsi="Arial" w:cs="Arial"/>
                <w:sz w:val="22"/>
                <w:lang w:eastAsia="ru-RU"/>
              </w:rPr>
              <w:t>ну</w:t>
            </w:r>
            <w:r w:rsidRPr="006B66FF">
              <w:rPr>
                <w:rFonts w:ascii="Arial" w:hAnsi="Arial" w:cs="Arial"/>
                <w:sz w:val="22"/>
                <w:lang w:eastAsia="ru-RU"/>
              </w:rPr>
              <w:t xml:space="preserve"> водных объектов от загрязнения, з</w:t>
            </w:r>
            <w:r w:rsidRPr="006B66FF">
              <w:rPr>
                <w:rFonts w:ascii="Arial" w:hAnsi="Arial" w:cs="Arial"/>
                <w:sz w:val="22"/>
                <w:lang w:eastAsia="ru-RU"/>
              </w:rPr>
              <w:t>а</w:t>
            </w:r>
            <w:r w:rsidRPr="006B66FF">
              <w:rPr>
                <w:rFonts w:ascii="Arial" w:hAnsi="Arial" w:cs="Arial"/>
                <w:sz w:val="22"/>
                <w:lang w:eastAsia="ru-RU"/>
              </w:rPr>
              <w:t>сорения и истощения;</w:t>
            </w:r>
          </w:p>
          <w:p w:rsidR="00BC784E" w:rsidRPr="006B66FF" w:rsidRDefault="00BC784E" w:rsidP="00861F8B">
            <w:pPr>
              <w:tabs>
                <w:tab w:val="center" w:pos="142"/>
              </w:tabs>
              <w:spacing w:line="240" w:lineRule="auto"/>
              <w:rPr>
                <w:rFonts w:ascii="Arial" w:hAnsi="Arial" w:cs="Arial"/>
                <w:sz w:val="22"/>
                <w:lang w:eastAsia="ru-RU"/>
              </w:rPr>
            </w:pP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-движение транспорта по д</w:t>
            </w:r>
            <w:r w:rsidRPr="006B66FF">
              <w:rPr>
                <w:rFonts w:ascii="Arial" w:hAnsi="Arial" w:cs="Arial"/>
                <w:sz w:val="22"/>
                <w:lang w:eastAsia="ru-RU"/>
              </w:rPr>
              <w:t>о</w:t>
            </w:r>
            <w:r w:rsidRPr="006B66FF">
              <w:rPr>
                <w:rFonts w:ascii="Arial" w:hAnsi="Arial" w:cs="Arial"/>
                <w:sz w:val="22"/>
                <w:lang w:eastAsia="ru-RU"/>
              </w:rPr>
              <w:t>рогам и стоянка на дорогах и в специально оборудова</w:t>
            </w:r>
            <w:r w:rsidRPr="006B66FF">
              <w:rPr>
                <w:rFonts w:ascii="Arial" w:hAnsi="Arial" w:cs="Arial"/>
                <w:sz w:val="22"/>
                <w:lang w:eastAsia="ru-RU"/>
              </w:rPr>
              <w:t>н</w:t>
            </w:r>
            <w:r w:rsidRPr="006B66FF">
              <w:rPr>
                <w:rFonts w:ascii="Arial" w:hAnsi="Arial" w:cs="Arial"/>
                <w:sz w:val="22"/>
                <w:lang w:eastAsia="ru-RU"/>
              </w:rPr>
              <w:t>ных местах, имеющих тве</w:t>
            </w:r>
            <w:r w:rsidRPr="006B66FF">
              <w:rPr>
                <w:rFonts w:ascii="Arial" w:hAnsi="Arial" w:cs="Arial"/>
                <w:sz w:val="22"/>
                <w:lang w:eastAsia="ru-RU"/>
              </w:rPr>
              <w:t>р</w:t>
            </w:r>
            <w:r w:rsidRPr="006B66FF">
              <w:rPr>
                <w:rFonts w:ascii="Arial" w:hAnsi="Arial" w:cs="Arial"/>
                <w:sz w:val="22"/>
                <w:lang w:eastAsia="ru-RU"/>
              </w:rPr>
              <w:t>дое покрытие</w:t>
            </w:r>
            <w:r w:rsidR="007526BA">
              <w:rPr>
                <w:rFonts w:ascii="Arial" w:hAnsi="Arial" w:cs="Arial"/>
                <w:sz w:val="22"/>
                <w:lang w:eastAsia="ru-RU"/>
              </w:rPr>
              <w:t>.</w:t>
            </w:r>
          </w:p>
        </w:tc>
      </w:tr>
      <w:tr w:rsidR="00BC784E" w:rsidRPr="006B66FF" w:rsidTr="008A7572">
        <w:trPr>
          <w:trHeight w:val="340"/>
        </w:trPr>
        <w:tc>
          <w:tcPr>
            <w:tcW w:w="3203" w:type="dxa"/>
            <w:shd w:val="clear" w:color="auto" w:fill="auto"/>
          </w:tcPr>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Водоохранная зона</w:t>
            </w:r>
          </w:p>
        </w:tc>
        <w:tc>
          <w:tcPr>
            <w:tcW w:w="3253" w:type="dxa"/>
            <w:shd w:val="clear" w:color="auto" w:fill="auto"/>
          </w:tcPr>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использование сточных вод для удобрения почв</w:t>
            </w:r>
            <w:r w:rsidR="007526BA">
              <w:rPr>
                <w:rFonts w:ascii="Arial" w:hAnsi="Arial" w:cs="Arial"/>
                <w:sz w:val="22"/>
                <w:lang w:eastAsia="ru-RU"/>
              </w:rPr>
              <w:t>;</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xml:space="preserve"> - размещение кладбищ, ск</w:t>
            </w:r>
            <w:r w:rsidRPr="006B66FF">
              <w:rPr>
                <w:rFonts w:ascii="Arial" w:hAnsi="Arial" w:cs="Arial"/>
                <w:sz w:val="22"/>
                <w:lang w:eastAsia="ru-RU"/>
              </w:rPr>
              <w:t>о</w:t>
            </w:r>
            <w:r w:rsidRPr="006B66FF">
              <w:rPr>
                <w:rFonts w:ascii="Arial" w:hAnsi="Arial" w:cs="Arial"/>
                <w:sz w:val="22"/>
                <w:lang w:eastAsia="ru-RU"/>
              </w:rPr>
              <w:t>томогильников, свалок и п</w:t>
            </w:r>
            <w:r w:rsidRPr="006B66FF">
              <w:rPr>
                <w:rFonts w:ascii="Arial" w:hAnsi="Arial" w:cs="Arial"/>
                <w:sz w:val="22"/>
                <w:lang w:eastAsia="ru-RU"/>
              </w:rPr>
              <w:t>о</w:t>
            </w:r>
            <w:r w:rsidRPr="006B66FF">
              <w:rPr>
                <w:rFonts w:ascii="Arial" w:hAnsi="Arial" w:cs="Arial"/>
                <w:sz w:val="22"/>
                <w:lang w:eastAsia="ru-RU"/>
              </w:rPr>
              <w:t>лигонов ТБО, мест захор</w:t>
            </w:r>
            <w:r w:rsidRPr="006B66FF">
              <w:rPr>
                <w:rFonts w:ascii="Arial" w:hAnsi="Arial" w:cs="Arial"/>
                <w:sz w:val="22"/>
                <w:lang w:eastAsia="ru-RU"/>
              </w:rPr>
              <w:t>о</w:t>
            </w:r>
            <w:r w:rsidRPr="006B66FF">
              <w:rPr>
                <w:rFonts w:ascii="Arial" w:hAnsi="Arial" w:cs="Arial"/>
                <w:sz w:val="22"/>
                <w:lang w:eastAsia="ru-RU"/>
              </w:rPr>
              <w:t>нения взрывчатых, токси</w:t>
            </w:r>
            <w:r w:rsidRPr="006B66FF">
              <w:rPr>
                <w:rFonts w:ascii="Arial" w:hAnsi="Arial" w:cs="Arial"/>
                <w:sz w:val="22"/>
                <w:lang w:eastAsia="ru-RU"/>
              </w:rPr>
              <w:t>ч</w:t>
            </w:r>
            <w:r w:rsidRPr="006B66FF">
              <w:rPr>
                <w:rFonts w:ascii="Arial" w:hAnsi="Arial" w:cs="Arial"/>
                <w:sz w:val="22"/>
                <w:lang w:eastAsia="ru-RU"/>
              </w:rPr>
              <w:t>ных, отравляющих и ядов</w:t>
            </w:r>
            <w:r w:rsidRPr="006B66FF">
              <w:rPr>
                <w:rFonts w:ascii="Arial" w:hAnsi="Arial" w:cs="Arial"/>
                <w:sz w:val="22"/>
                <w:lang w:eastAsia="ru-RU"/>
              </w:rPr>
              <w:t>и</w:t>
            </w:r>
            <w:r w:rsidRPr="006B66FF">
              <w:rPr>
                <w:rFonts w:ascii="Arial" w:hAnsi="Arial" w:cs="Arial"/>
                <w:sz w:val="22"/>
                <w:lang w:eastAsia="ru-RU"/>
              </w:rPr>
              <w:t>тых веществ;</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осуществление авиацио</w:t>
            </w:r>
            <w:r w:rsidRPr="006B66FF">
              <w:rPr>
                <w:rFonts w:ascii="Arial" w:hAnsi="Arial" w:cs="Arial"/>
                <w:sz w:val="22"/>
                <w:lang w:eastAsia="ru-RU"/>
              </w:rPr>
              <w:t>н</w:t>
            </w:r>
            <w:r w:rsidRPr="006B66FF">
              <w:rPr>
                <w:rFonts w:ascii="Arial" w:hAnsi="Arial" w:cs="Arial"/>
                <w:sz w:val="22"/>
                <w:lang w:eastAsia="ru-RU"/>
              </w:rPr>
              <w:t>ных мер по борьбе с вред</w:t>
            </w:r>
            <w:r w:rsidRPr="006B66FF">
              <w:rPr>
                <w:rFonts w:ascii="Arial" w:hAnsi="Arial" w:cs="Arial"/>
                <w:sz w:val="22"/>
                <w:lang w:eastAsia="ru-RU"/>
              </w:rPr>
              <w:t>и</w:t>
            </w:r>
            <w:r w:rsidRPr="006B66FF">
              <w:rPr>
                <w:rFonts w:ascii="Arial" w:hAnsi="Arial" w:cs="Arial"/>
                <w:sz w:val="22"/>
                <w:lang w:eastAsia="ru-RU"/>
              </w:rPr>
              <w:t>телями и болезнями раст</w:t>
            </w:r>
            <w:r w:rsidRPr="006B66FF">
              <w:rPr>
                <w:rFonts w:ascii="Arial" w:hAnsi="Arial" w:cs="Arial"/>
                <w:sz w:val="22"/>
                <w:lang w:eastAsia="ru-RU"/>
              </w:rPr>
              <w:t>е</w:t>
            </w:r>
            <w:r w:rsidRPr="006B66FF">
              <w:rPr>
                <w:rFonts w:ascii="Arial" w:hAnsi="Arial" w:cs="Arial"/>
                <w:sz w:val="22"/>
                <w:lang w:eastAsia="ru-RU"/>
              </w:rPr>
              <w:t>ний;</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движение и стоянка тран</w:t>
            </w:r>
            <w:r w:rsidRPr="006B66FF">
              <w:rPr>
                <w:rFonts w:ascii="Arial" w:hAnsi="Arial" w:cs="Arial"/>
                <w:sz w:val="22"/>
                <w:lang w:eastAsia="ru-RU"/>
              </w:rPr>
              <w:t>с</w:t>
            </w:r>
            <w:r w:rsidRPr="006B66FF">
              <w:rPr>
                <w:rFonts w:ascii="Arial" w:hAnsi="Arial" w:cs="Arial"/>
                <w:sz w:val="22"/>
                <w:lang w:eastAsia="ru-RU"/>
              </w:rPr>
              <w:t>порта (кроме специального) на дорогах, не имеющих твердого покрытия;</w:t>
            </w:r>
          </w:p>
          <w:p w:rsidR="00BC784E" w:rsidRPr="006B66FF" w:rsidRDefault="00BC784E" w:rsidP="00861F8B">
            <w:pPr>
              <w:tabs>
                <w:tab w:val="center" w:pos="142"/>
              </w:tabs>
              <w:spacing w:line="240" w:lineRule="auto"/>
              <w:rPr>
                <w:rFonts w:ascii="Arial" w:hAnsi="Arial" w:cs="Arial"/>
                <w:sz w:val="22"/>
                <w:lang w:eastAsia="ru-RU"/>
              </w:rPr>
            </w:pPr>
            <w:r w:rsidRPr="006B66FF">
              <w:rPr>
                <w:rFonts w:ascii="Arial" w:hAnsi="Arial" w:cs="Arial"/>
                <w:sz w:val="22"/>
                <w:lang w:eastAsia="ru-RU"/>
              </w:rPr>
              <w:t>- проведение вырубки укр</w:t>
            </w:r>
            <w:r w:rsidRPr="006B66FF">
              <w:rPr>
                <w:rFonts w:ascii="Arial" w:hAnsi="Arial" w:cs="Arial"/>
                <w:sz w:val="22"/>
                <w:lang w:eastAsia="ru-RU"/>
              </w:rPr>
              <w:t>е</w:t>
            </w:r>
            <w:r w:rsidRPr="006B66FF">
              <w:rPr>
                <w:rFonts w:ascii="Arial" w:hAnsi="Arial" w:cs="Arial"/>
                <w:sz w:val="22"/>
                <w:lang w:eastAsia="ru-RU"/>
              </w:rPr>
              <w:t>пительной зелени</w:t>
            </w:r>
            <w:r w:rsidR="007526BA">
              <w:rPr>
                <w:rFonts w:ascii="Arial" w:hAnsi="Arial" w:cs="Arial"/>
                <w:sz w:val="22"/>
                <w:lang w:eastAsia="ru-RU"/>
              </w:rPr>
              <w:t>.</w:t>
            </w:r>
          </w:p>
        </w:tc>
        <w:tc>
          <w:tcPr>
            <w:tcW w:w="3256" w:type="dxa"/>
            <w:vMerge/>
            <w:shd w:val="clear" w:color="auto" w:fill="auto"/>
          </w:tcPr>
          <w:p w:rsidR="00BC784E" w:rsidRPr="006B66FF" w:rsidRDefault="00BC784E" w:rsidP="00861F8B">
            <w:pPr>
              <w:tabs>
                <w:tab w:val="center" w:pos="142"/>
              </w:tabs>
              <w:spacing w:line="240" w:lineRule="auto"/>
              <w:rPr>
                <w:rFonts w:ascii="Arial" w:hAnsi="Arial" w:cs="Arial"/>
                <w:sz w:val="22"/>
                <w:lang w:eastAsia="ru-RU"/>
              </w:rPr>
            </w:pPr>
          </w:p>
        </w:tc>
      </w:tr>
    </w:tbl>
    <w:p w:rsidR="00BC784E" w:rsidRPr="00EC4C97" w:rsidRDefault="00BC784E" w:rsidP="00861F8B">
      <w:pPr>
        <w:shd w:val="clear" w:color="auto" w:fill="FFFFFF"/>
        <w:tabs>
          <w:tab w:val="center" w:pos="142"/>
        </w:tabs>
        <w:spacing w:line="240" w:lineRule="auto"/>
        <w:ind w:firstLine="709"/>
        <w:rPr>
          <w:rFonts w:ascii="Arial" w:eastAsia="Times New Roman" w:hAnsi="Arial" w:cs="Arial"/>
          <w:szCs w:val="24"/>
          <w:lang w:eastAsia="ru-RU"/>
        </w:rPr>
      </w:pPr>
    </w:p>
    <w:p w:rsidR="007526BA" w:rsidRDefault="007526BA">
      <w:pPr>
        <w:spacing w:line="240" w:lineRule="auto"/>
        <w:jc w:val="left"/>
        <w:rPr>
          <w:rFonts w:ascii="Arial" w:hAnsi="Arial" w:cs="Arial"/>
          <w:b/>
          <w:color w:val="1F497D" w:themeColor="text2"/>
          <w:szCs w:val="24"/>
        </w:rPr>
      </w:pPr>
      <w:r>
        <w:rPr>
          <w:rFonts w:ascii="Arial" w:hAnsi="Arial" w:cs="Arial"/>
          <w:b/>
          <w:color w:val="1F497D" w:themeColor="text2"/>
          <w:szCs w:val="24"/>
        </w:rPr>
        <w:br w:type="page"/>
      </w:r>
    </w:p>
    <w:p w:rsidR="00BC784E" w:rsidRPr="00861F8B" w:rsidRDefault="00861F8B" w:rsidP="008A7572">
      <w:pPr>
        <w:ind w:firstLine="709"/>
        <w:rPr>
          <w:rFonts w:ascii="Arial" w:hAnsi="Arial" w:cs="Arial"/>
          <w:b/>
          <w:color w:val="1F497D" w:themeColor="text2"/>
          <w:szCs w:val="24"/>
        </w:rPr>
      </w:pPr>
      <w:r w:rsidRPr="00861F8B">
        <w:rPr>
          <w:rFonts w:ascii="Arial" w:hAnsi="Arial" w:cs="Arial"/>
          <w:b/>
          <w:color w:val="1F497D" w:themeColor="text2"/>
          <w:szCs w:val="24"/>
        </w:rPr>
        <w:lastRenderedPageBreak/>
        <w:t>7.</w:t>
      </w:r>
      <w:r w:rsidR="00BC784E" w:rsidRPr="00861F8B">
        <w:rPr>
          <w:rFonts w:ascii="Arial" w:hAnsi="Arial" w:cs="Arial"/>
          <w:b/>
          <w:color w:val="1F497D" w:themeColor="text2"/>
          <w:szCs w:val="24"/>
        </w:rPr>
        <w:t>3.3. ПРОЕКТНЫЕ ПРЕДЛОЖЕНИЯ</w:t>
      </w:r>
    </w:p>
    <w:p w:rsidR="00BC784E" w:rsidRPr="00EC4C97" w:rsidRDefault="00BC784E" w:rsidP="00861F8B">
      <w:pPr>
        <w:ind w:firstLine="709"/>
        <w:rPr>
          <w:rFonts w:ascii="Arial" w:hAnsi="Arial" w:cs="Arial"/>
          <w:szCs w:val="24"/>
        </w:rPr>
      </w:pPr>
      <w:r w:rsidRPr="00EC4C97">
        <w:rPr>
          <w:rFonts w:ascii="Arial" w:hAnsi="Arial" w:cs="Arial"/>
          <w:szCs w:val="24"/>
        </w:rPr>
        <w:t>Проектом предлагается комплекс водоохранных мероприятий:</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установление размеров водоохранных зон и прибрежных защитных полос поверхностных водных объектов;</w:t>
      </w:r>
    </w:p>
    <w:p w:rsidR="00BC784E" w:rsidRPr="00EC4C97" w:rsidRDefault="00BC784E" w:rsidP="00861F8B">
      <w:pPr>
        <w:autoSpaceDE w:val="0"/>
        <w:autoSpaceDN w:val="0"/>
        <w:adjustRightInd w:val="0"/>
        <w:ind w:firstLine="709"/>
        <w:rPr>
          <w:rFonts w:ascii="Arial" w:hAnsi="Arial" w:cs="Arial"/>
          <w:szCs w:val="24"/>
        </w:rPr>
      </w:pPr>
      <w:r w:rsidRPr="00EC4C97">
        <w:rPr>
          <w:rFonts w:ascii="Arial" w:hAnsi="Arial" w:cs="Arial"/>
          <w:szCs w:val="24"/>
        </w:rPr>
        <w:t>- закрепление на местности границ водоохранных зон и границ прибрежных защитных полос специальными информационными знаками осуществляется в с</w:t>
      </w:r>
      <w:r w:rsidRPr="00EC4C97">
        <w:rPr>
          <w:rFonts w:ascii="Arial" w:hAnsi="Arial" w:cs="Arial"/>
          <w:szCs w:val="24"/>
        </w:rPr>
        <w:t>о</w:t>
      </w:r>
      <w:r w:rsidRPr="00EC4C97">
        <w:rPr>
          <w:rFonts w:ascii="Arial" w:hAnsi="Arial" w:cs="Arial"/>
          <w:szCs w:val="24"/>
        </w:rPr>
        <w:t>ответствии с земельным законодательством;</w:t>
      </w:r>
    </w:p>
    <w:p w:rsidR="00BC784E"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благоустройство водоохранных зон водных объектов, обеспечение собл</w:t>
      </w:r>
      <w:r w:rsidRPr="00EC4C97">
        <w:rPr>
          <w:rFonts w:ascii="Arial" w:hAnsi="Arial" w:cs="Arial"/>
          <w:szCs w:val="24"/>
        </w:rPr>
        <w:t>ю</w:t>
      </w:r>
      <w:r w:rsidRPr="00EC4C97">
        <w:rPr>
          <w:rFonts w:ascii="Arial" w:hAnsi="Arial" w:cs="Arial"/>
          <w:szCs w:val="24"/>
        </w:rPr>
        <w:t>дения требований режима их использования, установка водоохранных знаков, ра</w:t>
      </w:r>
      <w:r w:rsidRPr="00EC4C97">
        <w:rPr>
          <w:rFonts w:ascii="Arial" w:hAnsi="Arial" w:cs="Arial"/>
          <w:szCs w:val="24"/>
        </w:rPr>
        <w:t>с</w:t>
      </w:r>
      <w:r w:rsidRPr="00EC4C97">
        <w:rPr>
          <w:rFonts w:ascii="Arial" w:hAnsi="Arial" w:cs="Arial"/>
          <w:szCs w:val="24"/>
        </w:rPr>
        <w:t>чистка прибрежных территорий;</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 xml:space="preserve">организация регулярного </w:t>
      </w:r>
      <w:proofErr w:type="spellStart"/>
      <w:r w:rsidRPr="00EC4C97">
        <w:rPr>
          <w:rFonts w:ascii="Arial" w:hAnsi="Arial" w:cs="Arial"/>
          <w:szCs w:val="24"/>
        </w:rPr>
        <w:t>гидромониторинга</w:t>
      </w:r>
      <w:proofErr w:type="spellEnd"/>
      <w:r w:rsidRPr="00EC4C97">
        <w:rPr>
          <w:rFonts w:ascii="Arial" w:hAnsi="Arial" w:cs="Arial"/>
          <w:szCs w:val="24"/>
        </w:rPr>
        <w:t xml:space="preserve"> поверхностных водных объе</w:t>
      </w:r>
      <w:r w:rsidRPr="00EC4C97">
        <w:rPr>
          <w:rFonts w:ascii="Arial" w:hAnsi="Arial" w:cs="Arial"/>
          <w:szCs w:val="24"/>
        </w:rPr>
        <w:t>к</w:t>
      </w:r>
      <w:r w:rsidRPr="00EC4C97">
        <w:rPr>
          <w:rFonts w:ascii="Arial" w:hAnsi="Arial" w:cs="Arial"/>
          <w:szCs w:val="24"/>
        </w:rPr>
        <w:t>тов;</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 xml:space="preserve">ликвидация стихийных свалок на территории </w:t>
      </w:r>
      <w:r>
        <w:rPr>
          <w:rFonts w:ascii="Arial" w:hAnsi="Arial" w:cs="Arial"/>
          <w:szCs w:val="24"/>
        </w:rPr>
        <w:t>муниципального образования;</w:t>
      </w:r>
      <w:r w:rsidRPr="00EC4C97">
        <w:rPr>
          <w:rFonts w:ascii="Arial" w:hAnsi="Arial" w:cs="Arial"/>
          <w:szCs w:val="24"/>
        </w:rPr>
        <w:t xml:space="preserve"> </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развитие системы бытовой канализации</w:t>
      </w:r>
      <w:r>
        <w:rPr>
          <w:rFonts w:ascii="Arial" w:hAnsi="Arial" w:cs="Arial"/>
          <w:szCs w:val="24"/>
        </w:rPr>
        <w:t>, строительство очистных сооруж</w:t>
      </w:r>
      <w:r>
        <w:rPr>
          <w:rFonts w:ascii="Arial" w:hAnsi="Arial" w:cs="Arial"/>
          <w:szCs w:val="24"/>
        </w:rPr>
        <w:t>е</w:t>
      </w:r>
      <w:r>
        <w:rPr>
          <w:rFonts w:ascii="Arial" w:hAnsi="Arial" w:cs="Arial"/>
          <w:szCs w:val="24"/>
        </w:rPr>
        <w:t>ний</w:t>
      </w:r>
      <w:r w:rsidRPr="00EC4C97">
        <w:rPr>
          <w:rFonts w:ascii="Arial" w:hAnsi="Arial" w:cs="Arial"/>
          <w:szCs w:val="24"/>
        </w:rPr>
        <w:t>;</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продолжение регулярного проведени</w:t>
      </w:r>
      <w:r w:rsidR="007526BA">
        <w:rPr>
          <w:rFonts w:ascii="Arial" w:hAnsi="Arial" w:cs="Arial"/>
          <w:szCs w:val="24"/>
        </w:rPr>
        <w:t>я</w:t>
      </w:r>
      <w:r w:rsidRPr="00EC4C97">
        <w:rPr>
          <w:rFonts w:ascii="Arial" w:hAnsi="Arial" w:cs="Arial"/>
          <w:szCs w:val="24"/>
        </w:rPr>
        <w:t xml:space="preserve"> мероприятий по очистке и санации водоемов, расположенных в черте поселени</w:t>
      </w:r>
      <w:r>
        <w:rPr>
          <w:rFonts w:ascii="Arial" w:hAnsi="Arial" w:cs="Arial"/>
          <w:szCs w:val="24"/>
        </w:rPr>
        <w:t>я</w:t>
      </w:r>
      <w:r w:rsidRPr="00EC4C97">
        <w:rPr>
          <w:rFonts w:ascii="Arial" w:hAnsi="Arial" w:cs="Arial"/>
          <w:szCs w:val="24"/>
        </w:rPr>
        <w:t>;</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устройство водонепроницаемых выгребов в частной застройке при отсутс</w:t>
      </w:r>
      <w:r w:rsidRPr="00EC4C97">
        <w:rPr>
          <w:rFonts w:ascii="Arial" w:hAnsi="Arial" w:cs="Arial"/>
          <w:szCs w:val="24"/>
        </w:rPr>
        <w:t>т</w:t>
      </w:r>
      <w:r w:rsidRPr="00EC4C97">
        <w:rPr>
          <w:rFonts w:ascii="Arial" w:hAnsi="Arial" w:cs="Arial"/>
          <w:szCs w:val="24"/>
        </w:rPr>
        <w:t>вии канализации;</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организация зон рекреации с полным комплексом природоохранных и сан</w:t>
      </w:r>
      <w:r w:rsidRPr="00EC4C97">
        <w:rPr>
          <w:rFonts w:ascii="Arial" w:hAnsi="Arial" w:cs="Arial"/>
          <w:szCs w:val="24"/>
        </w:rPr>
        <w:t>и</w:t>
      </w:r>
      <w:r w:rsidRPr="00EC4C97">
        <w:rPr>
          <w:rFonts w:ascii="Arial" w:hAnsi="Arial" w:cs="Arial"/>
          <w:szCs w:val="24"/>
        </w:rPr>
        <w:t>тарно-эпидемиологических мероприятий;</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благоустройство территорий жилой застройки и промпредприятий, орган</w:t>
      </w:r>
      <w:r w:rsidRPr="00EC4C97">
        <w:rPr>
          <w:rFonts w:ascii="Arial" w:hAnsi="Arial" w:cs="Arial"/>
          <w:szCs w:val="24"/>
        </w:rPr>
        <w:t>и</w:t>
      </w:r>
      <w:r w:rsidRPr="00EC4C97">
        <w:rPr>
          <w:rFonts w:ascii="Arial" w:hAnsi="Arial" w:cs="Arial"/>
          <w:szCs w:val="24"/>
        </w:rPr>
        <w:t>зация отвода поверхностных вод;</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соблюдение правил использования расположенных в пределах водоохра</w:t>
      </w:r>
      <w:r w:rsidRPr="00EC4C97">
        <w:rPr>
          <w:rFonts w:ascii="Arial" w:hAnsi="Arial" w:cs="Arial"/>
          <w:szCs w:val="24"/>
        </w:rPr>
        <w:t>н</w:t>
      </w:r>
      <w:r w:rsidRPr="00EC4C97">
        <w:rPr>
          <w:rFonts w:ascii="Arial" w:hAnsi="Arial" w:cs="Arial"/>
          <w:szCs w:val="24"/>
        </w:rPr>
        <w:t>ных зон приусадебных, дачных, садово-огородных участков, исключающих загря</w:t>
      </w:r>
      <w:r w:rsidRPr="00EC4C97">
        <w:rPr>
          <w:rFonts w:ascii="Arial" w:hAnsi="Arial" w:cs="Arial"/>
          <w:szCs w:val="24"/>
        </w:rPr>
        <w:t>з</w:t>
      </w:r>
      <w:r w:rsidRPr="00EC4C97">
        <w:rPr>
          <w:rFonts w:ascii="Arial" w:hAnsi="Arial" w:cs="Arial"/>
          <w:szCs w:val="24"/>
        </w:rPr>
        <w:t>нение и истощение водных объектов;</w:t>
      </w:r>
    </w:p>
    <w:p w:rsidR="00BC784E" w:rsidRPr="00EC4C97" w:rsidRDefault="00BC784E" w:rsidP="00861F8B">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благоустройство и озеленение прибрежных полос.</w:t>
      </w:r>
    </w:p>
    <w:p w:rsidR="00F064C7" w:rsidRDefault="00F064C7" w:rsidP="00F064C7">
      <w:pPr>
        <w:rPr>
          <w:rFonts w:ascii="Arial" w:hAnsi="Arial" w:cs="Arial"/>
          <w:b/>
          <w:color w:val="1F497D" w:themeColor="text2"/>
          <w:szCs w:val="24"/>
        </w:rPr>
      </w:pPr>
    </w:p>
    <w:p w:rsidR="00BC784E" w:rsidRPr="00F064C7" w:rsidRDefault="00F064C7" w:rsidP="008A7572">
      <w:pPr>
        <w:ind w:firstLine="709"/>
        <w:rPr>
          <w:rFonts w:ascii="Arial" w:hAnsi="Arial" w:cs="Arial"/>
          <w:b/>
          <w:color w:val="1F497D" w:themeColor="text2"/>
          <w:szCs w:val="24"/>
        </w:rPr>
      </w:pPr>
      <w:r w:rsidRPr="00F064C7">
        <w:rPr>
          <w:rFonts w:ascii="Arial" w:hAnsi="Arial" w:cs="Arial"/>
          <w:b/>
          <w:color w:val="1F497D" w:themeColor="text2"/>
          <w:szCs w:val="24"/>
        </w:rPr>
        <w:t>7.</w:t>
      </w:r>
      <w:r w:rsidR="00BC784E" w:rsidRPr="00F064C7">
        <w:rPr>
          <w:rFonts w:ascii="Arial" w:hAnsi="Arial" w:cs="Arial"/>
          <w:b/>
          <w:color w:val="1F497D" w:themeColor="text2"/>
          <w:szCs w:val="24"/>
        </w:rPr>
        <w:t xml:space="preserve">3.4. ОЦЕНКА СОСТОЯНИЯ ПОДЗЕМНЫХ ВОД </w:t>
      </w:r>
    </w:p>
    <w:p w:rsidR="00BC784E" w:rsidRDefault="00BC784E" w:rsidP="00861F8B">
      <w:pPr>
        <w:ind w:firstLine="709"/>
        <w:rPr>
          <w:rFonts w:ascii="Arial" w:hAnsi="Arial" w:cs="Arial"/>
          <w:szCs w:val="24"/>
        </w:rPr>
      </w:pPr>
      <w:r>
        <w:rPr>
          <w:rFonts w:ascii="Arial" w:hAnsi="Arial" w:cs="Arial"/>
          <w:szCs w:val="24"/>
        </w:rPr>
        <w:t>Глубина грунтовых вод Вознесенского района колеблется в пределах от 1 м в пониженных местах, 15-20 м на вершинах водоразделов. Водовмещающими пор</w:t>
      </w:r>
      <w:r>
        <w:rPr>
          <w:rFonts w:ascii="Arial" w:hAnsi="Arial" w:cs="Arial"/>
          <w:szCs w:val="24"/>
        </w:rPr>
        <w:t>о</w:t>
      </w:r>
      <w:r>
        <w:rPr>
          <w:rFonts w:ascii="Arial" w:hAnsi="Arial" w:cs="Arial"/>
          <w:szCs w:val="24"/>
        </w:rPr>
        <w:t>дами служат пески и прослойки супесей. Подземные воды данного водоносного г</w:t>
      </w:r>
      <w:r>
        <w:rPr>
          <w:rFonts w:ascii="Arial" w:hAnsi="Arial" w:cs="Arial"/>
          <w:szCs w:val="24"/>
        </w:rPr>
        <w:t>о</w:t>
      </w:r>
      <w:r>
        <w:rPr>
          <w:rFonts w:ascii="Arial" w:hAnsi="Arial" w:cs="Arial"/>
          <w:szCs w:val="24"/>
        </w:rPr>
        <w:t>ризонта безнапорные. На отдельных пониженных участках возложено сезонное к</w:t>
      </w:r>
      <w:r>
        <w:rPr>
          <w:rFonts w:ascii="Arial" w:hAnsi="Arial" w:cs="Arial"/>
          <w:szCs w:val="24"/>
        </w:rPr>
        <w:t>о</w:t>
      </w:r>
      <w:r>
        <w:rPr>
          <w:rFonts w:ascii="Arial" w:hAnsi="Arial" w:cs="Arial"/>
          <w:szCs w:val="24"/>
        </w:rPr>
        <w:t>лебание уровня грунтовых вод, в весенний период уровень грунтовых вод ожидае</w:t>
      </w:r>
      <w:r>
        <w:rPr>
          <w:rFonts w:ascii="Arial" w:hAnsi="Arial" w:cs="Arial"/>
          <w:szCs w:val="24"/>
        </w:rPr>
        <w:t>т</w:t>
      </w:r>
      <w:r>
        <w:rPr>
          <w:rFonts w:ascii="Arial" w:hAnsi="Arial" w:cs="Arial"/>
          <w:szCs w:val="24"/>
        </w:rPr>
        <w:t>ся на глубине 0,5 м.</w:t>
      </w:r>
    </w:p>
    <w:p w:rsidR="00BC784E" w:rsidRDefault="00BC784E" w:rsidP="00861F8B">
      <w:pPr>
        <w:ind w:firstLine="709"/>
        <w:rPr>
          <w:rFonts w:ascii="Arial" w:hAnsi="Arial" w:cs="Arial"/>
          <w:szCs w:val="24"/>
        </w:rPr>
      </w:pPr>
      <w:r>
        <w:rPr>
          <w:rFonts w:ascii="Arial" w:hAnsi="Arial" w:cs="Arial"/>
          <w:szCs w:val="24"/>
        </w:rPr>
        <w:lastRenderedPageBreak/>
        <w:t>Население р.п.Вознесенское и сельских населенных пунктов обеспечивается питьевой водой из подземных источников. Качество подземных вод на территории Вознесенского района неоднородно, что обусловлено их природным составом. И</w:t>
      </w:r>
      <w:r>
        <w:rPr>
          <w:rFonts w:ascii="Arial" w:hAnsi="Arial" w:cs="Arial"/>
          <w:szCs w:val="24"/>
        </w:rPr>
        <w:t>с</w:t>
      </w:r>
      <w:r>
        <w:rPr>
          <w:rFonts w:ascii="Arial" w:hAnsi="Arial" w:cs="Arial"/>
          <w:szCs w:val="24"/>
        </w:rPr>
        <w:t>пользуемые подземные воды являются незащищенными от проникновения загря</w:t>
      </w:r>
      <w:r>
        <w:rPr>
          <w:rFonts w:ascii="Arial" w:hAnsi="Arial" w:cs="Arial"/>
          <w:szCs w:val="24"/>
        </w:rPr>
        <w:t>з</w:t>
      </w:r>
      <w:r>
        <w:rPr>
          <w:rFonts w:ascii="Arial" w:hAnsi="Arial" w:cs="Arial"/>
          <w:szCs w:val="24"/>
        </w:rPr>
        <w:t>нений с поверхности. Для подземных вод Вознесенского района характерно пов</w:t>
      </w:r>
      <w:r>
        <w:rPr>
          <w:rFonts w:ascii="Arial" w:hAnsi="Arial" w:cs="Arial"/>
          <w:szCs w:val="24"/>
        </w:rPr>
        <w:t>ы</w:t>
      </w:r>
      <w:r>
        <w:rPr>
          <w:rFonts w:ascii="Arial" w:hAnsi="Arial" w:cs="Arial"/>
          <w:szCs w:val="24"/>
        </w:rPr>
        <w:t xml:space="preserve">шенное содержание железа. Вода из артскважин подается в водопроводную сеть без дополнительной обработки. </w:t>
      </w:r>
    </w:p>
    <w:p w:rsidR="00BC784E" w:rsidRDefault="00BC784E" w:rsidP="00861F8B">
      <w:pPr>
        <w:ind w:firstLine="709"/>
        <w:rPr>
          <w:rFonts w:ascii="Arial" w:hAnsi="Arial" w:cs="Arial"/>
          <w:szCs w:val="24"/>
        </w:rPr>
      </w:pPr>
      <w:r>
        <w:rPr>
          <w:rFonts w:ascii="Arial" w:hAnsi="Arial" w:cs="Arial"/>
          <w:szCs w:val="24"/>
        </w:rPr>
        <w:t>Качество питьевой воды из скважин в 2011 г</w:t>
      </w:r>
      <w:r w:rsidR="00C17A50">
        <w:rPr>
          <w:rFonts w:ascii="Arial" w:hAnsi="Arial" w:cs="Arial"/>
          <w:szCs w:val="24"/>
        </w:rPr>
        <w:t>.</w:t>
      </w:r>
      <w:r>
        <w:rPr>
          <w:rFonts w:ascii="Arial" w:hAnsi="Arial" w:cs="Arial"/>
          <w:szCs w:val="24"/>
        </w:rPr>
        <w:t xml:space="preserve"> по сравнению с 2010 г</w:t>
      </w:r>
      <w:r w:rsidR="00C17A50">
        <w:rPr>
          <w:rFonts w:ascii="Arial" w:hAnsi="Arial" w:cs="Arial"/>
          <w:szCs w:val="24"/>
        </w:rPr>
        <w:t>.</w:t>
      </w:r>
      <w:r>
        <w:rPr>
          <w:rFonts w:ascii="Arial" w:hAnsi="Arial" w:cs="Arial"/>
          <w:szCs w:val="24"/>
        </w:rPr>
        <w:t xml:space="preserve"> по сан</w:t>
      </w:r>
      <w:r>
        <w:rPr>
          <w:rFonts w:ascii="Arial" w:hAnsi="Arial" w:cs="Arial"/>
          <w:szCs w:val="24"/>
        </w:rPr>
        <w:t>и</w:t>
      </w:r>
      <w:r>
        <w:rPr>
          <w:rFonts w:ascii="Arial" w:hAnsi="Arial" w:cs="Arial"/>
          <w:szCs w:val="24"/>
        </w:rPr>
        <w:t>тарно-химическим и по микробиологическим пок</w:t>
      </w:r>
      <w:r w:rsidR="006B66FF">
        <w:rPr>
          <w:rFonts w:ascii="Arial" w:hAnsi="Arial" w:cs="Arial"/>
          <w:szCs w:val="24"/>
        </w:rPr>
        <w:t>а</w:t>
      </w:r>
      <w:r w:rsidR="00F6134C">
        <w:rPr>
          <w:rFonts w:ascii="Arial" w:hAnsi="Arial" w:cs="Arial"/>
          <w:szCs w:val="24"/>
        </w:rPr>
        <w:t>зателям улучшилось (таблица 1.44</w:t>
      </w:r>
      <w:r>
        <w:rPr>
          <w:rFonts w:ascii="Arial" w:hAnsi="Arial" w:cs="Arial"/>
          <w:szCs w:val="24"/>
        </w:rPr>
        <w:t>).</w:t>
      </w:r>
    </w:p>
    <w:p w:rsidR="00BC784E" w:rsidRPr="006B66FF" w:rsidRDefault="00F6134C" w:rsidP="006B66FF">
      <w:pPr>
        <w:spacing w:before="120" w:line="240" w:lineRule="auto"/>
        <w:rPr>
          <w:rFonts w:ascii="Arial" w:hAnsi="Arial" w:cs="Arial"/>
          <w:b/>
          <w:i/>
          <w:sz w:val="22"/>
        </w:rPr>
      </w:pPr>
      <w:r>
        <w:rPr>
          <w:rFonts w:ascii="Arial" w:hAnsi="Arial" w:cs="Arial"/>
          <w:b/>
          <w:i/>
          <w:sz w:val="22"/>
        </w:rPr>
        <w:t>Таблица 1.44</w:t>
      </w:r>
    </w:p>
    <w:p w:rsidR="00BC784E" w:rsidRPr="006B66FF" w:rsidRDefault="00BC784E" w:rsidP="006B66FF">
      <w:pPr>
        <w:spacing w:after="60" w:line="240" w:lineRule="auto"/>
        <w:rPr>
          <w:rFonts w:ascii="Arial" w:hAnsi="Arial" w:cs="Arial"/>
          <w:i/>
          <w:sz w:val="22"/>
        </w:rPr>
      </w:pPr>
      <w:r w:rsidRPr="006B66FF">
        <w:rPr>
          <w:rFonts w:ascii="Arial" w:hAnsi="Arial" w:cs="Arial"/>
          <w:i/>
          <w:sz w:val="22"/>
        </w:rPr>
        <w:t>Процент нестандартных проб воды из источников централизованного водоснабжения, не отвечающих гигиеническим нормативам</w:t>
      </w:r>
    </w:p>
    <w:tbl>
      <w:tblPr>
        <w:tblStyle w:val="a8"/>
        <w:tblW w:w="5000" w:type="pct"/>
        <w:tblLook w:val="04A0" w:firstRow="1" w:lastRow="0" w:firstColumn="1" w:lastColumn="0" w:noHBand="0" w:noVBand="1"/>
      </w:tblPr>
      <w:tblGrid>
        <w:gridCol w:w="1493"/>
        <w:gridCol w:w="1035"/>
        <w:gridCol w:w="1035"/>
        <w:gridCol w:w="1035"/>
        <w:gridCol w:w="1039"/>
        <w:gridCol w:w="1041"/>
        <w:gridCol w:w="1024"/>
        <w:gridCol w:w="1010"/>
        <w:gridCol w:w="1000"/>
      </w:tblGrid>
      <w:tr w:rsidR="00BC784E" w:rsidRPr="006B66FF" w:rsidTr="006B66FF">
        <w:trPr>
          <w:trHeight w:val="340"/>
        </w:trPr>
        <w:tc>
          <w:tcPr>
            <w:tcW w:w="768" w:type="pct"/>
            <w:vMerge w:val="restart"/>
            <w:vAlign w:val="center"/>
          </w:tcPr>
          <w:p w:rsidR="00BC784E" w:rsidRPr="006B66FF" w:rsidRDefault="00BC784E" w:rsidP="006B66FF">
            <w:pPr>
              <w:spacing w:line="240" w:lineRule="auto"/>
              <w:jc w:val="center"/>
              <w:rPr>
                <w:rFonts w:ascii="Arial" w:hAnsi="Arial" w:cs="Arial"/>
                <w:b/>
                <w:sz w:val="22"/>
              </w:rPr>
            </w:pPr>
            <w:r w:rsidRPr="006B66FF">
              <w:rPr>
                <w:rFonts w:ascii="Arial" w:hAnsi="Arial" w:cs="Arial"/>
                <w:b/>
                <w:sz w:val="22"/>
              </w:rPr>
              <w:t>Источники</w:t>
            </w:r>
          </w:p>
        </w:tc>
        <w:tc>
          <w:tcPr>
            <w:tcW w:w="2134" w:type="pct"/>
            <w:gridSpan w:val="4"/>
            <w:vAlign w:val="center"/>
          </w:tcPr>
          <w:p w:rsidR="00BC784E" w:rsidRPr="006B66FF" w:rsidRDefault="00BC784E" w:rsidP="006B66FF">
            <w:pPr>
              <w:spacing w:line="240" w:lineRule="auto"/>
              <w:jc w:val="center"/>
              <w:rPr>
                <w:rFonts w:ascii="Arial" w:hAnsi="Arial" w:cs="Arial"/>
                <w:b/>
                <w:sz w:val="22"/>
              </w:rPr>
            </w:pPr>
            <w:r w:rsidRPr="006B66FF">
              <w:rPr>
                <w:rFonts w:ascii="Arial" w:hAnsi="Arial" w:cs="Arial"/>
                <w:b/>
                <w:sz w:val="22"/>
              </w:rPr>
              <w:t>Санитарно-химические показатели</w:t>
            </w:r>
          </w:p>
        </w:tc>
        <w:tc>
          <w:tcPr>
            <w:tcW w:w="2098" w:type="pct"/>
            <w:gridSpan w:val="4"/>
            <w:vAlign w:val="center"/>
          </w:tcPr>
          <w:p w:rsidR="00BC784E" w:rsidRPr="006B66FF" w:rsidRDefault="00BC784E" w:rsidP="006B66FF">
            <w:pPr>
              <w:spacing w:line="240" w:lineRule="auto"/>
              <w:jc w:val="center"/>
              <w:rPr>
                <w:rFonts w:ascii="Arial" w:hAnsi="Arial" w:cs="Arial"/>
                <w:b/>
                <w:sz w:val="22"/>
              </w:rPr>
            </w:pPr>
            <w:r w:rsidRPr="006B66FF">
              <w:rPr>
                <w:rFonts w:ascii="Arial" w:hAnsi="Arial" w:cs="Arial"/>
                <w:b/>
                <w:sz w:val="22"/>
              </w:rPr>
              <w:t>Микробиологические показатели</w:t>
            </w:r>
          </w:p>
        </w:tc>
      </w:tr>
      <w:tr w:rsidR="00BC784E" w:rsidRPr="006B66FF" w:rsidTr="006B66FF">
        <w:trPr>
          <w:trHeight w:val="340"/>
        </w:trPr>
        <w:tc>
          <w:tcPr>
            <w:tcW w:w="768" w:type="pct"/>
            <w:vMerge/>
            <w:vAlign w:val="center"/>
          </w:tcPr>
          <w:p w:rsidR="00BC784E" w:rsidRPr="006B66FF" w:rsidRDefault="00BC784E" w:rsidP="006B66FF">
            <w:pPr>
              <w:spacing w:line="240" w:lineRule="auto"/>
              <w:jc w:val="center"/>
              <w:rPr>
                <w:rFonts w:ascii="Arial" w:hAnsi="Arial" w:cs="Arial"/>
                <w:sz w:val="22"/>
              </w:rPr>
            </w:pP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2008 г</w:t>
            </w:r>
            <w:r w:rsidR="00C17A50">
              <w:rPr>
                <w:rFonts w:ascii="Arial" w:hAnsi="Arial" w:cs="Arial"/>
                <w:sz w:val="22"/>
              </w:rPr>
              <w:t>.</w:t>
            </w: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2009 г</w:t>
            </w:r>
            <w:r w:rsidR="00C17A50">
              <w:rPr>
                <w:rFonts w:ascii="Arial" w:hAnsi="Arial" w:cs="Arial"/>
                <w:sz w:val="22"/>
              </w:rPr>
              <w:t>.</w:t>
            </w: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2010 г</w:t>
            </w:r>
            <w:r w:rsidR="00C17A50">
              <w:rPr>
                <w:rFonts w:ascii="Arial" w:hAnsi="Arial" w:cs="Arial"/>
                <w:sz w:val="22"/>
              </w:rPr>
              <w:t>.</w:t>
            </w: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2011 г</w:t>
            </w:r>
            <w:r w:rsidR="00C17A50">
              <w:rPr>
                <w:rFonts w:ascii="Arial" w:hAnsi="Arial" w:cs="Arial"/>
                <w:sz w:val="22"/>
              </w:rPr>
              <w:t>.</w:t>
            </w:r>
          </w:p>
        </w:tc>
        <w:tc>
          <w:tcPr>
            <w:tcW w:w="536"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2008 г</w:t>
            </w:r>
            <w:r w:rsidR="00C17A50">
              <w:rPr>
                <w:rFonts w:ascii="Arial" w:hAnsi="Arial" w:cs="Arial"/>
                <w:sz w:val="22"/>
              </w:rPr>
              <w:t>.</w:t>
            </w:r>
          </w:p>
        </w:tc>
        <w:tc>
          <w:tcPr>
            <w:tcW w:w="527"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2009 г</w:t>
            </w:r>
            <w:r w:rsidR="00C17A50">
              <w:rPr>
                <w:rFonts w:ascii="Arial" w:hAnsi="Arial" w:cs="Arial"/>
                <w:sz w:val="22"/>
              </w:rPr>
              <w:t>.</w:t>
            </w:r>
          </w:p>
        </w:tc>
        <w:tc>
          <w:tcPr>
            <w:tcW w:w="520"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2010 г</w:t>
            </w:r>
            <w:r w:rsidR="00C17A50">
              <w:rPr>
                <w:rFonts w:ascii="Arial" w:hAnsi="Arial" w:cs="Arial"/>
                <w:sz w:val="22"/>
              </w:rPr>
              <w:t>.</w:t>
            </w:r>
          </w:p>
        </w:tc>
        <w:tc>
          <w:tcPr>
            <w:tcW w:w="515"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2011 г</w:t>
            </w:r>
            <w:r w:rsidR="00C17A50">
              <w:rPr>
                <w:rFonts w:ascii="Arial" w:hAnsi="Arial" w:cs="Arial"/>
                <w:sz w:val="22"/>
              </w:rPr>
              <w:t>.</w:t>
            </w:r>
          </w:p>
        </w:tc>
      </w:tr>
      <w:tr w:rsidR="00BC784E" w:rsidRPr="006B66FF" w:rsidTr="006B66FF">
        <w:trPr>
          <w:trHeight w:val="340"/>
        </w:trPr>
        <w:tc>
          <w:tcPr>
            <w:tcW w:w="768" w:type="pct"/>
            <w:vMerge/>
            <w:vAlign w:val="center"/>
          </w:tcPr>
          <w:p w:rsidR="00BC784E" w:rsidRPr="006B66FF" w:rsidRDefault="00BC784E" w:rsidP="006B66FF">
            <w:pPr>
              <w:spacing w:line="240" w:lineRule="auto"/>
              <w:jc w:val="center"/>
              <w:rPr>
                <w:rFonts w:ascii="Arial" w:hAnsi="Arial" w:cs="Arial"/>
                <w:sz w:val="22"/>
              </w:rPr>
            </w:pP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22,9</w:t>
            </w: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10,5</w:t>
            </w: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18,2</w:t>
            </w:r>
          </w:p>
        </w:tc>
        <w:tc>
          <w:tcPr>
            <w:tcW w:w="533"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0</w:t>
            </w:r>
          </w:p>
        </w:tc>
        <w:tc>
          <w:tcPr>
            <w:tcW w:w="536"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3,5</w:t>
            </w:r>
          </w:p>
        </w:tc>
        <w:tc>
          <w:tcPr>
            <w:tcW w:w="527"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0</w:t>
            </w:r>
          </w:p>
        </w:tc>
        <w:tc>
          <w:tcPr>
            <w:tcW w:w="520"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4,7</w:t>
            </w:r>
          </w:p>
        </w:tc>
        <w:tc>
          <w:tcPr>
            <w:tcW w:w="515" w:type="pct"/>
            <w:vAlign w:val="center"/>
          </w:tcPr>
          <w:p w:rsidR="00BC784E" w:rsidRPr="006B66FF" w:rsidRDefault="00BC784E" w:rsidP="006B66FF">
            <w:pPr>
              <w:spacing w:line="240" w:lineRule="auto"/>
              <w:jc w:val="center"/>
              <w:rPr>
                <w:rFonts w:ascii="Arial" w:hAnsi="Arial" w:cs="Arial"/>
                <w:sz w:val="22"/>
              </w:rPr>
            </w:pPr>
            <w:r w:rsidRPr="006B66FF">
              <w:rPr>
                <w:rFonts w:ascii="Arial" w:hAnsi="Arial" w:cs="Arial"/>
                <w:sz w:val="22"/>
              </w:rPr>
              <w:t>0,9</w:t>
            </w:r>
          </w:p>
        </w:tc>
      </w:tr>
    </w:tbl>
    <w:p w:rsidR="00BC784E" w:rsidRDefault="00BC784E" w:rsidP="00861F8B">
      <w:pPr>
        <w:ind w:firstLine="709"/>
        <w:rPr>
          <w:rFonts w:ascii="Arial" w:hAnsi="Arial" w:cs="Arial"/>
          <w:szCs w:val="24"/>
        </w:rPr>
      </w:pPr>
    </w:p>
    <w:p w:rsidR="00BC784E" w:rsidRPr="00EC4C97" w:rsidRDefault="00BC784E" w:rsidP="00861F8B">
      <w:pPr>
        <w:ind w:firstLine="709"/>
        <w:rPr>
          <w:rFonts w:ascii="Arial" w:hAnsi="Arial" w:cs="Arial"/>
          <w:szCs w:val="24"/>
        </w:rPr>
      </w:pPr>
      <w:r w:rsidRPr="00AB4DC7">
        <w:rPr>
          <w:rFonts w:ascii="Arial" w:hAnsi="Arial" w:cs="Arial"/>
          <w:szCs w:val="24"/>
        </w:rPr>
        <w:t>Для обеспечения населения качественной питьевой водой необходимо ра</w:t>
      </w:r>
      <w:r w:rsidRPr="00AB4DC7">
        <w:rPr>
          <w:rFonts w:ascii="Arial" w:hAnsi="Arial" w:cs="Arial"/>
          <w:szCs w:val="24"/>
        </w:rPr>
        <w:t>з</w:t>
      </w:r>
      <w:r>
        <w:rPr>
          <w:rFonts w:ascii="Arial" w:hAnsi="Arial" w:cs="Arial"/>
          <w:szCs w:val="24"/>
        </w:rPr>
        <w:t>работать и ут</w:t>
      </w:r>
      <w:r w:rsidRPr="00AB4DC7">
        <w:rPr>
          <w:rFonts w:ascii="Arial" w:hAnsi="Arial" w:cs="Arial"/>
          <w:szCs w:val="24"/>
        </w:rPr>
        <w:t>вердить в установленном порядке проекты зон санитарной охраны и</w:t>
      </w:r>
      <w:r w:rsidRPr="00AB4DC7">
        <w:rPr>
          <w:rFonts w:ascii="Arial" w:hAnsi="Arial" w:cs="Arial"/>
          <w:szCs w:val="24"/>
        </w:rPr>
        <w:t>с</w:t>
      </w:r>
      <w:r w:rsidRPr="00AB4DC7">
        <w:rPr>
          <w:rFonts w:ascii="Arial" w:hAnsi="Arial" w:cs="Arial"/>
          <w:szCs w:val="24"/>
        </w:rPr>
        <w:t xml:space="preserve">точников </w:t>
      </w:r>
      <w:r>
        <w:rPr>
          <w:rFonts w:ascii="Arial" w:hAnsi="Arial" w:cs="Arial"/>
          <w:szCs w:val="24"/>
        </w:rPr>
        <w:t>питьевого водоснабже</w:t>
      </w:r>
      <w:r w:rsidRPr="00AB4DC7">
        <w:rPr>
          <w:rFonts w:ascii="Arial" w:hAnsi="Arial" w:cs="Arial"/>
          <w:szCs w:val="24"/>
        </w:rPr>
        <w:t>ния</w:t>
      </w:r>
      <w:r>
        <w:rPr>
          <w:rFonts w:ascii="Arial" w:hAnsi="Arial" w:cs="Arial"/>
          <w:szCs w:val="24"/>
        </w:rPr>
        <w:t xml:space="preserve">, </w:t>
      </w:r>
      <w:r w:rsidRPr="00EC4C97">
        <w:rPr>
          <w:rFonts w:ascii="Arial" w:hAnsi="Arial" w:cs="Arial"/>
          <w:szCs w:val="24"/>
        </w:rPr>
        <w:t>разработать мероприятия по поддержанию экологического режима в этих зонах согласно СанПиН 2.1.4.1110-02 «Зоны сан</w:t>
      </w:r>
      <w:r w:rsidRPr="00EC4C97">
        <w:rPr>
          <w:rFonts w:ascii="Arial" w:hAnsi="Arial" w:cs="Arial"/>
          <w:szCs w:val="24"/>
        </w:rPr>
        <w:t>и</w:t>
      </w:r>
      <w:r w:rsidRPr="00EC4C97">
        <w:rPr>
          <w:rFonts w:ascii="Arial" w:hAnsi="Arial" w:cs="Arial"/>
          <w:szCs w:val="24"/>
        </w:rPr>
        <w:t>тарной охраны источников водоснабжения и водопроводов питьевого назначения», а также выполнять требования СанПиН 2.1.4.1074-01 «Питьевая вода</w:t>
      </w:r>
      <w:r>
        <w:rPr>
          <w:rFonts w:ascii="Arial" w:hAnsi="Arial" w:cs="Arial"/>
          <w:szCs w:val="24"/>
        </w:rPr>
        <w:t xml:space="preserve">. </w:t>
      </w:r>
      <w:r w:rsidRPr="005A794F">
        <w:rPr>
          <w:rFonts w:ascii="Arial" w:hAnsi="Arial" w:cs="Arial"/>
          <w:szCs w:val="24"/>
        </w:rPr>
        <w:t>Гигиенич</w:t>
      </w:r>
      <w:r w:rsidRPr="005A794F">
        <w:rPr>
          <w:rFonts w:ascii="Arial" w:hAnsi="Arial" w:cs="Arial"/>
          <w:szCs w:val="24"/>
        </w:rPr>
        <w:t>е</w:t>
      </w:r>
      <w:r w:rsidRPr="005A794F">
        <w:rPr>
          <w:rFonts w:ascii="Arial" w:hAnsi="Arial" w:cs="Arial"/>
          <w:szCs w:val="24"/>
        </w:rPr>
        <w:t>ские требования к качеству воды централизованных систем питьевого водоснабж</w:t>
      </w:r>
      <w:r w:rsidRPr="005A794F">
        <w:rPr>
          <w:rFonts w:ascii="Arial" w:hAnsi="Arial" w:cs="Arial"/>
          <w:szCs w:val="24"/>
        </w:rPr>
        <w:t>е</w:t>
      </w:r>
      <w:r w:rsidRPr="005A794F">
        <w:rPr>
          <w:rFonts w:ascii="Arial" w:hAnsi="Arial" w:cs="Arial"/>
          <w:szCs w:val="24"/>
        </w:rPr>
        <w:t>ния. Контроль качества</w:t>
      </w:r>
      <w:r w:rsidRPr="00EC4C97">
        <w:rPr>
          <w:rFonts w:ascii="Arial" w:hAnsi="Arial" w:cs="Arial"/>
          <w:szCs w:val="24"/>
        </w:rPr>
        <w:t>» и 2.1.4.1175 - 02 «</w:t>
      </w:r>
      <w:r>
        <w:rPr>
          <w:rFonts w:ascii="Arial" w:hAnsi="Arial" w:cs="Arial"/>
          <w:szCs w:val="24"/>
        </w:rPr>
        <w:t>Т</w:t>
      </w:r>
      <w:r w:rsidRPr="00EC4C97">
        <w:rPr>
          <w:rFonts w:ascii="Arial" w:hAnsi="Arial" w:cs="Arial"/>
          <w:szCs w:val="24"/>
        </w:rPr>
        <w:t>ребования к качеству воды нецентр</w:t>
      </w:r>
      <w:r w:rsidRPr="00EC4C97">
        <w:rPr>
          <w:rFonts w:ascii="Arial" w:hAnsi="Arial" w:cs="Arial"/>
          <w:szCs w:val="24"/>
        </w:rPr>
        <w:t>а</w:t>
      </w:r>
      <w:r w:rsidRPr="00EC4C97">
        <w:rPr>
          <w:rFonts w:ascii="Arial" w:hAnsi="Arial" w:cs="Arial"/>
          <w:szCs w:val="24"/>
        </w:rPr>
        <w:t>лизованного водоснаб</w:t>
      </w:r>
      <w:r>
        <w:rPr>
          <w:rFonts w:ascii="Arial" w:hAnsi="Arial" w:cs="Arial"/>
          <w:szCs w:val="24"/>
        </w:rPr>
        <w:t>жения, с</w:t>
      </w:r>
      <w:r w:rsidRPr="00EC4C97">
        <w:rPr>
          <w:rFonts w:ascii="Arial" w:hAnsi="Arial" w:cs="Arial"/>
          <w:szCs w:val="24"/>
        </w:rPr>
        <w:t>анитарная охрана источников».</w:t>
      </w:r>
    </w:p>
    <w:p w:rsidR="00BC784E" w:rsidRPr="00EC4C97" w:rsidRDefault="00BC784E" w:rsidP="00861F8B">
      <w:pPr>
        <w:ind w:firstLine="709"/>
        <w:rPr>
          <w:rFonts w:ascii="Arial" w:hAnsi="Arial" w:cs="Arial"/>
          <w:szCs w:val="24"/>
        </w:rPr>
      </w:pPr>
    </w:p>
    <w:p w:rsidR="00BC784E" w:rsidRPr="00F064C7" w:rsidRDefault="00F064C7" w:rsidP="008A7572">
      <w:pPr>
        <w:ind w:firstLine="709"/>
        <w:rPr>
          <w:rFonts w:ascii="Arial" w:hAnsi="Arial" w:cs="Arial"/>
          <w:color w:val="1F497D" w:themeColor="text2"/>
          <w:szCs w:val="24"/>
        </w:rPr>
      </w:pPr>
      <w:r w:rsidRPr="00F064C7">
        <w:rPr>
          <w:rFonts w:ascii="Arial" w:hAnsi="Arial" w:cs="Arial"/>
          <w:b/>
          <w:color w:val="1F497D" w:themeColor="text2"/>
          <w:szCs w:val="24"/>
        </w:rPr>
        <w:t>7.</w:t>
      </w:r>
      <w:r w:rsidR="00BC784E" w:rsidRPr="00F064C7">
        <w:rPr>
          <w:rFonts w:ascii="Arial" w:hAnsi="Arial" w:cs="Arial"/>
          <w:b/>
          <w:color w:val="1F497D" w:themeColor="text2"/>
          <w:szCs w:val="24"/>
        </w:rPr>
        <w:t xml:space="preserve">3.5. ЗОНЫ САНИТАРНОЙ ОХРАНЫ ИСТОЧНИКОВ </w:t>
      </w:r>
    </w:p>
    <w:p w:rsidR="00BC784E" w:rsidRPr="00EC4C97" w:rsidRDefault="00BC784E" w:rsidP="00861F8B">
      <w:pPr>
        <w:autoSpaceDE w:val="0"/>
        <w:autoSpaceDN w:val="0"/>
        <w:adjustRightInd w:val="0"/>
        <w:ind w:firstLine="709"/>
        <w:rPr>
          <w:rFonts w:ascii="Arial" w:hAnsi="Arial" w:cs="Arial"/>
          <w:szCs w:val="24"/>
        </w:rPr>
      </w:pPr>
      <w:r w:rsidRPr="00EC4C97">
        <w:rPr>
          <w:rFonts w:ascii="Arial" w:hAnsi="Arial" w:cs="Arial"/>
          <w:szCs w:val="24"/>
        </w:rPr>
        <w:t>В соответствии с Постановлением Главного государственного санитарного врача Российской Федерации от 14 марта 2002 г. №10 О введении в действие с</w:t>
      </w:r>
      <w:r w:rsidRPr="00EC4C97">
        <w:rPr>
          <w:rFonts w:ascii="Arial" w:hAnsi="Arial" w:cs="Arial"/>
          <w:szCs w:val="24"/>
        </w:rPr>
        <w:t>а</w:t>
      </w:r>
      <w:r w:rsidRPr="00EC4C97">
        <w:rPr>
          <w:rFonts w:ascii="Arial" w:hAnsi="Arial" w:cs="Arial"/>
          <w:szCs w:val="24"/>
        </w:rPr>
        <w:t>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w:t>
      </w:r>
      <w:r w:rsidRPr="00EC4C97">
        <w:rPr>
          <w:rFonts w:ascii="Arial" w:hAnsi="Arial" w:cs="Arial"/>
          <w:szCs w:val="24"/>
        </w:rPr>
        <w:t>ю</w:t>
      </w:r>
      <w:r w:rsidRPr="00EC4C97">
        <w:rPr>
          <w:rFonts w:ascii="Arial" w:hAnsi="Arial" w:cs="Arial"/>
          <w:szCs w:val="24"/>
        </w:rPr>
        <w:t>щие охранные мероприятия.</w:t>
      </w:r>
    </w:p>
    <w:p w:rsidR="00C17A50" w:rsidRDefault="00C17A50" w:rsidP="00861F8B">
      <w:pPr>
        <w:autoSpaceDE w:val="0"/>
        <w:autoSpaceDN w:val="0"/>
        <w:adjustRightInd w:val="0"/>
        <w:ind w:firstLine="709"/>
        <w:rPr>
          <w:rFonts w:ascii="Arial" w:hAnsi="Arial" w:cs="Arial"/>
          <w:bCs/>
          <w:i/>
          <w:szCs w:val="24"/>
          <w:u w:val="single"/>
        </w:rPr>
      </w:pPr>
    </w:p>
    <w:p w:rsidR="00C17A50" w:rsidRDefault="00C17A50" w:rsidP="00861F8B">
      <w:pPr>
        <w:autoSpaceDE w:val="0"/>
        <w:autoSpaceDN w:val="0"/>
        <w:adjustRightInd w:val="0"/>
        <w:ind w:firstLine="709"/>
        <w:rPr>
          <w:rFonts w:ascii="Arial" w:hAnsi="Arial" w:cs="Arial"/>
          <w:bCs/>
          <w:i/>
          <w:szCs w:val="24"/>
          <w:u w:val="single"/>
        </w:rPr>
      </w:pPr>
    </w:p>
    <w:p w:rsidR="00BC784E" w:rsidRPr="008A7572" w:rsidRDefault="00BC784E" w:rsidP="00861F8B">
      <w:pPr>
        <w:autoSpaceDE w:val="0"/>
        <w:autoSpaceDN w:val="0"/>
        <w:adjustRightInd w:val="0"/>
        <w:ind w:firstLine="709"/>
        <w:rPr>
          <w:rFonts w:ascii="Arial" w:hAnsi="Arial" w:cs="Arial"/>
          <w:i/>
          <w:szCs w:val="24"/>
          <w:u w:val="single"/>
        </w:rPr>
      </w:pPr>
      <w:r w:rsidRPr="008A7572">
        <w:rPr>
          <w:rFonts w:ascii="Arial" w:hAnsi="Arial" w:cs="Arial"/>
          <w:bCs/>
          <w:i/>
          <w:szCs w:val="24"/>
          <w:u w:val="single"/>
        </w:rPr>
        <w:lastRenderedPageBreak/>
        <w:t>Мероприятия на территории ЗСО подземных источников водоснабжения</w:t>
      </w:r>
    </w:p>
    <w:p w:rsidR="00BC784E" w:rsidRPr="008A7572" w:rsidRDefault="00BC784E" w:rsidP="00861F8B">
      <w:pPr>
        <w:autoSpaceDE w:val="0"/>
        <w:autoSpaceDN w:val="0"/>
        <w:adjustRightInd w:val="0"/>
        <w:ind w:firstLine="709"/>
        <w:rPr>
          <w:rFonts w:ascii="Arial" w:hAnsi="Arial" w:cs="Arial"/>
          <w:bCs/>
          <w:i/>
          <w:szCs w:val="24"/>
          <w:u w:val="single"/>
        </w:rPr>
      </w:pPr>
      <w:r w:rsidRPr="008A7572">
        <w:rPr>
          <w:rFonts w:ascii="Arial" w:hAnsi="Arial" w:cs="Arial"/>
          <w:bCs/>
          <w:i/>
          <w:szCs w:val="24"/>
          <w:u w:val="single"/>
        </w:rPr>
        <w:t>Мероприятия по первому поясу</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1. Территория первого пояса ЗСО должна быть спланирована для отвода п</w:t>
      </w:r>
      <w:r w:rsidRPr="00EC4C97">
        <w:rPr>
          <w:rFonts w:ascii="Arial" w:hAnsi="Arial" w:cs="Arial"/>
          <w:bCs/>
          <w:szCs w:val="24"/>
        </w:rPr>
        <w:t>о</w:t>
      </w:r>
      <w:r w:rsidRPr="00EC4C97">
        <w:rPr>
          <w:rFonts w:ascii="Arial" w:hAnsi="Arial" w:cs="Arial"/>
          <w:bCs/>
          <w:szCs w:val="24"/>
        </w:rPr>
        <w:t>верхностного стока за ее пределы, озеленена, ограждена и обеспечена охраной. Дорожки к сооружениям должны иметь твердое покрытие.</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2. Не допускается посадка высокоствольных деревьев, все виды строител</w:t>
      </w:r>
      <w:r w:rsidRPr="00EC4C97">
        <w:rPr>
          <w:rFonts w:ascii="Arial" w:hAnsi="Arial" w:cs="Arial"/>
          <w:bCs/>
          <w:szCs w:val="24"/>
        </w:rPr>
        <w:t>ь</w:t>
      </w:r>
      <w:r w:rsidRPr="00EC4C97">
        <w:rPr>
          <w:rFonts w:ascii="Arial" w:hAnsi="Arial" w:cs="Arial"/>
          <w:bCs/>
          <w:szCs w:val="24"/>
        </w:rPr>
        <w:t>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w:t>
      </w:r>
      <w:r w:rsidRPr="00EC4C97">
        <w:rPr>
          <w:rFonts w:ascii="Arial" w:hAnsi="Arial" w:cs="Arial"/>
          <w:bCs/>
          <w:szCs w:val="24"/>
        </w:rPr>
        <w:t>о</w:t>
      </w:r>
      <w:r w:rsidRPr="00EC4C97">
        <w:rPr>
          <w:rFonts w:ascii="Arial" w:hAnsi="Arial" w:cs="Arial"/>
          <w:bCs/>
          <w:szCs w:val="24"/>
        </w:rPr>
        <w:t>живание людей, применение ядохимикатов и удобрений.</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w:t>
      </w:r>
      <w:r w:rsidRPr="00EC4C97">
        <w:rPr>
          <w:rFonts w:ascii="Arial" w:hAnsi="Arial" w:cs="Arial"/>
          <w:bCs/>
          <w:szCs w:val="24"/>
        </w:rPr>
        <w:t>е</w:t>
      </w:r>
      <w:r w:rsidRPr="00EC4C97">
        <w:rPr>
          <w:rFonts w:ascii="Arial" w:hAnsi="Arial" w:cs="Arial"/>
          <w:bCs/>
          <w:szCs w:val="24"/>
        </w:rPr>
        <w:t>стные станции очистных сооружений, расположенные за пределами первого пояса ЗСО с учетом санитарного режима на территории второго пояса.</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В исключительных случаях при отсутствии канализации должны устраиват</w:t>
      </w:r>
      <w:r w:rsidRPr="00EC4C97">
        <w:rPr>
          <w:rFonts w:ascii="Arial" w:hAnsi="Arial" w:cs="Arial"/>
          <w:bCs/>
          <w:szCs w:val="24"/>
        </w:rPr>
        <w:t>ь</w:t>
      </w:r>
      <w:r w:rsidRPr="00EC4C97">
        <w:rPr>
          <w:rFonts w:ascii="Arial" w:hAnsi="Arial" w:cs="Arial"/>
          <w:bCs/>
          <w:szCs w:val="24"/>
        </w:rPr>
        <w:t>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4. Водопроводные сооружения, расположенные в первом поясе зоны сан</w:t>
      </w:r>
      <w:r w:rsidRPr="00EC4C97">
        <w:rPr>
          <w:rFonts w:ascii="Arial" w:hAnsi="Arial" w:cs="Arial"/>
          <w:bCs/>
          <w:szCs w:val="24"/>
        </w:rPr>
        <w:t>и</w:t>
      </w:r>
      <w:r w:rsidRPr="00EC4C97">
        <w:rPr>
          <w:rFonts w:ascii="Arial" w:hAnsi="Arial" w:cs="Arial"/>
          <w:bCs/>
          <w:szCs w:val="24"/>
        </w:rPr>
        <w:t>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5. Все водозаборы должны быть оборудованы аппаратурой для системат</w:t>
      </w:r>
      <w:r w:rsidRPr="00EC4C97">
        <w:rPr>
          <w:rFonts w:ascii="Arial" w:hAnsi="Arial" w:cs="Arial"/>
          <w:bCs/>
          <w:szCs w:val="24"/>
        </w:rPr>
        <w:t>и</w:t>
      </w:r>
      <w:r w:rsidRPr="00EC4C97">
        <w:rPr>
          <w:rFonts w:ascii="Arial" w:hAnsi="Arial" w:cs="Arial"/>
          <w:bCs/>
          <w:szCs w:val="24"/>
        </w:rPr>
        <w:t>ческого контроля соответствия фактического дебита при эксплуатации водопров</w:t>
      </w:r>
      <w:r w:rsidRPr="00EC4C97">
        <w:rPr>
          <w:rFonts w:ascii="Arial" w:hAnsi="Arial" w:cs="Arial"/>
          <w:bCs/>
          <w:szCs w:val="24"/>
        </w:rPr>
        <w:t>о</w:t>
      </w:r>
      <w:r w:rsidRPr="00EC4C97">
        <w:rPr>
          <w:rFonts w:ascii="Arial" w:hAnsi="Arial" w:cs="Arial"/>
          <w:bCs/>
          <w:szCs w:val="24"/>
        </w:rPr>
        <w:t>да проектной производительности, предусмотренной при его проектировании и обосновании границ ЗСО.</w:t>
      </w:r>
    </w:p>
    <w:p w:rsidR="00BC784E" w:rsidRPr="008A7572" w:rsidRDefault="00BC784E" w:rsidP="00861F8B">
      <w:pPr>
        <w:autoSpaceDE w:val="0"/>
        <w:autoSpaceDN w:val="0"/>
        <w:adjustRightInd w:val="0"/>
        <w:ind w:firstLine="709"/>
        <w:rPr>
          <w:rFonts w:ascii="Arial" w:hAnsi="Arial" w:cs="Arial"/>
          <w:bCs/>
          <w:i/>
          <w:szCs w:val="24"/>
          <w:u w:val="single"/>
        </w:rPr>
      </w:pPr>
      <w:r w:rsidRPr="008A7572">
        <w:rPr>
          <w:rFonts w:ascii="Arial" w:hAnsi="Arial" w:cs="Arial"/>
          <w:bCs/>
          <w:i/>
          <w:szCs w:val="24"/>
          <w:u w:val="single"/>
        </w:rPr>
        <w:t>Мероприятия по второму и третьему поясам</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1. Выявление, тампонирование или восстановление всех старых, бездейс</w:t>
      </w:r>
      <w:r w:rsidRPr="00EC4C97">
        <w:rPr>
          <w:rFonts w:ascii="Arial" w:hAnsi="Arial" w:cs="Arial"/>
          <w:bCs/>
          <w:szCs w:val="24"/>
        </w:rPr>
        <w:t>т</w:t>
      </w:r>
      <w:r w:rsidRPr="00EC4C97">
        <w:rPr>
          <w:rFonts w:ascii="Arial" w:hAnsi="Arial" w:cs="Arial"/>
          <w:bCs/>
          <w:szCs w:val="24"/>
        </w:rPr>
        <w:t>вующих, дефектных или неправильно эксплуатируемых скважин, представляющих опасность в части возможности загрязнения водоносных горизонтов.</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2. Бурение новых скважин и новое строительство, связанное с нарушением почвенного покрова, производится при обязательном согласовании с центром гос</w:t>
      </w:r>
      <w:r w:rsidRPr="00EC4C97">
        <w:rPr>
          <w:rFonts w:ascii="Arial" w:hAnsi="Arial" w:cs="Arial"/>
          <w:bCs/>
          <w:szCs w:val="24"/>
        </w:rPr>
        <w:t>у</w:t>
      </w:r>
      <w:r w:rsidRPr="00EC4C97">
        <w:rPr>
          <w:rFonts w:ascii="Arial" w:hAnsi="Arial" w:cs="Arial"/>
          <w:bCs/>
          <w:szCs w:val="24"/>
        </w:rPr>
        <w:t>дарственного санитарно - эпидемиологического надзора.</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3. Запрещение закачки отработанных вод в подземные горизонты, подземн</w:t>
      </w:r>
      <w:r w:rsidRPr="00EC4C97">
        <w:rPr>
          <w:rFonts w:ascii="Arial" w:hAnsi="Arial" w:cs="Arial"/>
          <w:bCs/>
          <w:szCs w:val="24"/>
        </w:rPr>
        <w:t>о</w:t>
      </w:r>
      <w:r w:rsidRPr="00EC4C97">
        <w:rPr>
          <w:rFonts w:ascii="Arial" w:hAnsi="Arial" w:cs="Arial"/>
          <w:bCs/>
          <w:szCs w:val="24"/>
        </w:rPr>
        <w:t>го складирования твердых отходов и разработки недр земли.</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lastRenderedPageBreak/>
        <w:t>4. Запрещение размещения складов горюче - смазочных материалов, ядох</w:t>
      </w:r>
      <w:r w:rsidRPr="00EC4C97">
        <w:rPr>
          <w:rFonts w:ascii="Arial" w:hAnsi="Arial" w:cs="Arial"/>
          <w:bCs/>
          <w:szCs w:val="24"/>
        </w:rPr>
        <w:t>и</w:t>
      </w:r>
      <w:r w:rsidRPr="00EC4C97">
        <w:rPr>
          <w:rFonts w:ascii="Arial" w:hAnsi="Arial" w:cs="Arial"/>
          <w:bCs/>
          <w:szCs w:val="24"/>
        </w:rPr>
        <w:t xml:space="preserve">микатов и минеральных удобрений, накопителей </w:t>
      </w:r>
      <w:proofErr w:type="spellStart"/>
      <w:r w:rsidRPr="00EC4C97">
        <w:rPr>
          <w:rFonts w:ascii="Arial" w:hAnsi="Arial" w:cs="Arial"/>
          <w:bCs/>
          <w:szCs w:val="24"/>
        </w:rPr>
        <w:t>промстоков</w:t>
      </w:r>
      <w:proofErr w:type="spellEnd"/>
      <w:r w:rsidRPr="00EC4C97">
        <w:rPr>
          <w:rFonts w:ascii="Arial" w:hAnsi="Arial" w:cs="Arial"/>
          <w:bCs/>
          <w:szCs w:val="24"/>
        </w:rPr>
        <w:t xml:space="preserve">, </w:t>
      </w:r>
      <w:proofErr w:type="spellStart"/>
      <w:r w:rsidRPr="00EC4C97">
        <w:rPr>
          <w:rFonts w:ascii="Arial" w:hAnsi="Arial" w:cs="Arial"/>
          <w:bCs/>
          <w:szCs w:val="24"/>
        </w:rPr>
        <w:t>шламохранилищ</w:t>
      </w:r>
      <w:proofErr w:type="spellEnd"/>
      <w:r w:rsidRPr="00EC4C97">
        <w:rPr>
          <w:rFonts w:ascii="Arial" w:hAnsi="Arial" w:cs="Arial"/>
          <w:bCs/>
          <w:szCs w:val="24"/>
        </w:rPr>
        <w:t xml:space="preserve"> и других объектов, обусловливающих опасность химического загрязнения подземных вод.</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5. Своевременное выполнение необходимых мероприятий по санитарной о</w:t>
      </w:r>
      <w:r w:rsidRPr="00EC4C97">
        <w:rPr>
          <w:rFonts w:ascii="Arial" w:hAnsi="Arial" w:cs="Arial"/>
          <w:bCs/>
          <w:szCs w:val="24"/>
        </w:rPr>
        <w:t>х</w:t>
      </w:r>
      <w:r w:rsidRPr="00EC4C97">
        <w:rPr>
          <w:rFonts w:ascii="Arial" w:hAnsi="Arial" w:cs="Arial"/>
          <w:bCs/>
          <w:szCs w:val="24"/>
        </w:rPr>
        <w:t>ране поверхностных вод, имеющих непосредственную гидрологическую связь с и</w:t>
      </w:r>
      <w:r w:rsidRPr="00EC4C97">
        <w:rPr>
          <w:rFonts w:ascii="Arial" w:hAnsi="Arial" w:cs="Arial"/>
          <w:bCs/>
          <w:szCs w:val="24"/>
        </w:rPr>
        <w:t>с</w:t>
      </w:r>
      <w:r w:rsidRPr="00EC4C97">
        <w:rPr>
          <w:rFonts w:ascii="Arial" w:hAnsi="Arial" w:cs="Arial"/>
          <w:bCs/>
          <w:szCs w:val="24"/>
        </w:rPr>
        <w:t xml:space="preserve">пользуемым водоносным горизонтом, в соответствии с </w:t>
      </w:r>
      <w:hyperlink r:id="rId22" w:history="1">
        <w:r w:rsidRPr="00EC4C97">
          <w:rPr>
            <w:rFonts w:ascii="Arial" w:hAnsi="Arial" w:cs="Arial"/>
            <w:bCs/>
            <w:szCs w:val="24"/>
          </w:rPr>
          <w:t>гигиеническими требов</w:t>
        </w:r>
        <w:r w:rsidRPr="00EC4C97">
          <w:rPr>
            <w:rFonts w:ascii="Arial" w:hAnsi="Arial" w:cs="Arial"/>
            <w:bCs/>
            <w:szCs w:val="24"/>
          </w:rPr>
          <w:t>а</w:t>
        </w:r>
        <w:r w:rsidRPr="00EC4C97">
          <w:rPr>
            <w:rFonts w:ascii="Arial" w:hAnsi="Arial" w:cs="Arial"/>
            <w:bCs/>
            <w:szCs w:val="24"/>
          </w:rPr>
          <w:t>ниями</w:t>
        </w:r>
      </w:hyperlink>
      <w:r w:rsidRPr="00EC4C97">
        <w:rPr>
          <w:rFonts w:ascii="Arial" w:hAnsi="Arial" w:cs="Arial"/>
          <w:bCs/>
          <w:szCs w:val="24"/>
        </w:rPr>
        <w:t xml:space="preserve"> к охране поверхностных вод.</w:t>
      </w:r>
    </w:p>
    <w:p w:rsidR="00BC784E" w:rsidRPr="008A7572" w:rsidRDefault="00BC784E" w:rsidP="00861F8B">
      <w:pPr>
        <w:autoSpaceDE w:val="0"/>
        <w:autoSpaceDN w:val="0"/>
        <w:adjustRightInd w:val="0"/>
        <w:ind w:firstLine="709"/>
        <w:rPr>
          <w:rFonts w:ascii="Arial" w:hAnsi="Arial" w:cs="Arial"/>
          <w:bCs/>
          <w:i/>
          <w:szCs w:val="24"/>
          <w:u w:val="single"/>
        </w:rPr>
      </w:pPr>
      <w:r w:rsidRPr="008A7572">
        <w:rPr>
          <w:rFonts w:ascii="Arial" w:hAnsi="Arial" w:cs="Arial"/>
          <w:bCs/>
          <w:i/>
          <w:szCs w:val="24"/>
          <w:u w:val="single"/>
        </w:rPr>
        <w:t>Мероприятия по второму поясу</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Кроме мероприятий, указанных в предыдущем пункте, в пределах второго пояса ЗСО подземных источников водоснабжения подлежат выполнению следу</w:t>
      </w:r>
      <w:r w:rsidRPr="00EC4C97">
        <w:rPr>
          <w:rFonts w:ascii="Arial" w:hAnsi="Arial" w:cs="Arial"/>
          <w:bCs/>
          <w:szCs w:val="24"/>
        </w:rPr>
        <w:t>ю</w:t>
      </w:r>
      <w:r w:rsidRPr="00EC4C97">
        <w:rPr>
          <w:rFonts w:ascii="Arial" w:hAnsi="Arial" w:cs="Arial"/>
          <w:bCs/>
          <w:szCs w:val="24"/>
        </w:rPr>
        <w:t>щие дополнительные мероприятия:</w:t>
      </w:r>
    </w:p>
    <w:p w:rsidR="00BC784E" w:rsidRPr="00EC4C97" w:rsidRDefault="00BC784E" w:rsidP="00861F8B">
      <w:pPr>
        <w:autoSpaceDE w:val="0"/>
        <w:autoSpaceDN w:val="0"/>
        <w:adjustRightInd w:val="0"/>
        <w:ind w:firstLine="709"/>
        <w:rPr>
          <w:rFonts w:ascii="Arial" w:hAnsi="Arial" w:cs="Arial"/>
          <w:bCs/>
          <w:szCs w:val="24"/>
        </w:rPr>
      </w:pPr>
      <w:r w:rsidRPr="00EC4C97">
        <w:rPr>
          <w:rFonts w:ascii="Arial" w:hAnsi="Arial" w:cs="Arial"/>
          <w:bCs/>
          <w:szCs w:val="24"/>
        </w:rPr>
        <w:t>Не допускается:</w:t>
      </w:r>
    </w:p>
    <w:p w:rsidR="00BC784E" w:rsidRPr="00EC4C97" w:rsidRDefault="00C17A50" w:rsidP="00861F8B">
      <w:pPr>
        <w:autoSpaceDE w:val="0"/>
        <w:autoSpaceDN w:val="0"/>
        <w:adjustRightInd w:val="0"/>
        <w:ind w:firstLine="709"/>
        <w:rPr>
          <w:rFonts w:ascii="Arial" w:hAnsi="Arial" w:cs="Arial"/>
          <w:bCs/>
          <w:szCs w:val="24"/>
        </w:rPr>
      </w:pPr>
      <w:r>
        <w:rPr>
          <w:rFonts w:ascii="Arial" w:hAnsi="Arial" w:cs="Arial"/>
          <w:bCs/>
          <w:szCs w:val="24"/>
        </w:rPr>
        <w:t xml:space="preserve">- </w:t>
      </w:r>
      <w:r w:rsidR="00BC784E" w:rsidRPr="00EC4C97">
        <w:rPr>
          <w:rFonts w:ascii="Arial" w:hAnsi="Arial" w:cs="Arial"/>
          <w:bCs/>
          <w:szCs w:val="24"/>
        </w:rPr>
        <w:t>размещение кладбищ, скотомогильников, полей ассенизации, полей филь</w:t>
      </w:r>
      <w:r w:rsidR="00BC784E" w:rsidRPr="00EC4C97">
        <w:rPr>
          <w:rFonts w:ascii="Arial" w:hAnsi="Arial" w:cs="Arial"/>
          <w:bCs/>
          <w:szCs w:val="24"/>
        </w:rPr>
        <w:t>т</w:t>
      </w:r>
      <w:r w:rsidR="00BC784E" w:rsidRPr="00EC4C97">
        <w:rPr>
          <w:rFonts w:ascii="Arial" w:hAnsi="Arial" w:cs="Arial"/>
          <w:bCs/>
          <w:szCs w:val="24"/>
        </w:rPr>
        <w:t>рации, навозохранилищ, силосных траншей, животноводческих и птицеводческих предприятий и других объектов, обусловливающих опасность микробного загрязн</w:t>
      </w:r>
      <w:r w:rsidR="00BC784E" w:rsidRPr="00EC4C97">
        <w:rPr>
          <w:rFonts w:ascii="Arial" w:hAnsi="Arial" w:cs="Arial"/>
          <w:bCs/>
          <w:szCs w:val="24"/>
        </w:rPr>
        <w:t>е</w:t>
      </w:r>
      <w:r w:rsidR="00BC784E" w:rsidRPr="00EC4C97">
        <w:rPr>
          <w:rFonts w:ascii="Arial" w:hAnsi="Arial" w:cs="Arial"/>
          <w:bCs/>
          <w:szCs w:val="24"/>
        </w:rPr>
        <w:t>ния подземных вод;</w:t>
      </w:r>
    </w:p>
    <w:p w:rsidR="00BC784E" w:rsidRPr="00EC4C97" w:rsidRDefault="00C17A50" w:rsidP="00861F8B">
      <w:pPr>
        <w:autoSpaceDE w:val="0"/>
        <w:autoSpaceDN w:val="0"/>
        <w:adjustRightInd w:val="0"/>
        <w:ind w:firstLine="709"/>
        <w:rPr>
          <w:rFonts w:ascii="Arial" w:hAnsi="Arial" w:cs="Arial"/>
          <w:bCs/>
          <w:szCs w:val="24"/>
        </w:rPr>
      </w:pPr>
      <w:r>
        <w:rPr>
          <w:rFonts w:ascii="Arial" w:hAnsi="Arial" w:cs="Arial"/>
          <w:bCs/>
          <w:szCs w:val="24"/>
        </w:rPr>
        <w:t xml:space="preserve">- </w:t>
      </w:r>
      <w:r w:rsidR="00BC784E" w:rsidRPr="00EC4C97">
        <w:rPr>
          <w:rFonts w:ascii="Arial" w:hAnsi="Arial" w:cs="Arial"/>
          <w:bCs/>
          <w:szCs w:val="24"/>
        </w:rPr>
        <w:t>применение удобрений и ядохимикатов;</w:t>
      </w:r>
    </w:p>
    <w:p w:rsidR="00BC784E" w:rsidRPr="00EC4C97" w:rsidRDefault="00C17A50" w:rsidP="00861F8B">
      <w:pPr>
        <w:autoSpaceDE w:val="0"/>
        <w:autoSpaceDN w:val="0"/>
        <w:adjustRightInd w:val="0"/>
        <w:ind w:firstLine="709"/>
        <w:rPr>
          <w:rFonts w:ascii="Arial" w:hAnsi="Arial" w:cs="Arial"/>
          <w:bCs/>
          <w:szCs w:val="24"/>
        </w:rPr>
      </w:pPr>
      <w:r>
        <w:rPr>
          <w:rFonts w:ascii="Arial" w:hAnsi="Arial" w:cs="Arial"/>
          <w:bCs/>
          <w:szCs w:val="24"/>
        </w:rPr>
        <w:t xml:space="preserve">- </w:t>
      </w:r>
      <w:r w:rsidR="00BC784E" w:rsidRPr="00EC4C97">
        <w:rPr>
          <w:rFonts w:ascii="Arial" w:hAnsi="Arial" w:cs="Arial"/>
          <w:bCs/>
          <w:szCs w:val="24"/>
        </w:rPr>
        <w:t>рубка леса главного пользования и реконструкции.</w:t>
      </w:r>
    </w:p>
    <w:p w:rsidR="00BC784E" w:rsidRPr="00EC4C97" w:rsidRDefault="00C17A50" w:rsidP="00861F8B">
      <w:pPr>
        <w:autoSpaceDE w:val="0"/>
        <w:autoSpaceDN w:val="0"/>
        <w:adjustRightInd w:val="0"/>
        <w:ind w:firstLine="709"/>
        <w:rPr>
          <w:rFonts w:ascii="Arial" w:hAnsi="Arial" w:cs="Arial"/>
          <w:bCs/>
          <w:szCs w:val="24"/>
        </w:rPr>
      </w:pPr>
      <w:r>
        <w:rPr>
          <w:rFonts w:ascii="Arial" w:hAnsi="Arial" w:cs="Arial"/>
          <w:bCs/>
          <w:szCs w:val="24"/>
        </w:rPr>
        <w:t>- в</w:t>
      </w:r>
      <w:r w:rsidR="00BC784E" w:rsidRPr="00EC4C97">
        <w:rPr>
          <w:rFonts w:ascii="Arial" w:hAnsi="Arial" w:cs="Arial"/>
          <w:bCs/>
          <w:szCs w:val="24"/>
        </w:rPr>
        <w:t>ыполнение мероприятий по санитарному благоустройству территории н</w:t>
      </w:r>
      <w:r w:rsidR="00BC784E" w:rsidRPr="00EC4C97">
        <w:rPr>
          <w:rFonts w:ascii="Arial" w:hAnsi="Arial" w:cs="Arial"/>
          <w:bCs/>
          <w:szCs w:val="24"/>
        </w:rPr>
        <w:t>а</w:t>
      </w:r>
      <w:r w:rsidR="00BC784E" w:rsidRPr="00EC4C97">
        <w:rPr>
          <w:rFonts w:ascii="Arial" w:hAnsi="Arial" w:cs="Arial"/>
          <w:bCs/>
          <w:szCs w:val="24"/>
        </w:rPr>
        <w:t>селенных пунктов и других объектов (оборудование канализацией, устройство в</w:t>
      </w:r>
      <w:r w:rsidR="00BC784E" w:rsidRPr="00EC4C97">
        <w:rPr>
          <w:rFonts w:ascii="Arial" w:hAnsi="Arial" w:cs="Arial"/>
          <w:bCs/>
          <w:szCs w:val="24"/>
        </w:rPr>
        <w:t>о</w:t>
      </w:r>
      <w:r w:rsidR="00BC784E" w:rsidRPr="00EC4C97">
        <w:rPr>
          <w:rFonts w:ascii="Arial" w:hAnsi="Arial" w:cs="Arial"/>
          <w:bCs/>
          <w:szCs w:val="24"/>
        </w:rPr>
        <w:t>донепроницаемых выгребов, организация отвода поверхностного стока и др.).</w:t>
      </w:r>
    </w:p>
    <w:p w:rsidR="00C17A50" w:rsidRDefault="00BC784E" w:rsidP="00861F8B">
      <w:pPr>
        <w:ind w:firstLine="709"/>
        <w:rPr>
          <w:rFonts w:ascii="Arial" w:hAnsi="Arial" w:cs="Arial"/>
          <w:szCs w:val="24"/>
        </w:rPr>
      </w:pPr>
      <w:r w:rsidRPr="00EC4C97">
        <w:rPr>
          <w:rFonts w:ascii="Arial" w:hAnsi="Arial" w:cs="Arial"/>
          <w:szCs w:val="24"/>
        </w:rPr>
        <w:t xml:space="preserve">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w:t>
      </w:r>
    </w:p>
    <w:p w:rsidR="00BC784E" w:rsidRPr="00EC4C97" w:rsidRDefault="00BC784E" w:rsidP="00861F8B">
      <w:pPr>
        <w:ind w:firstLine="709"/>
        <w:rPr>
          <w:rFonts w:ascii="Arial" w:hAnsi="Arial" w:cs="Arial"/>
          <w:szCs w:val="24"/>
        </w:rPr>
      </w:pPr>
      <w:r w:rsidRPr="00EC4C97">
        <w:rPr>
          <w:rFonts w:ascii="Arial" w:hAnsi="Arial" w:cs="Arial"/>
          <w:szCs w:val="24"/>
        </w:rPr>
        <w:t>Размещение свиноводческих комплексов промышленного типа и птицефа</w:t>
      </w:r>
      <w:r w:rsidRPr="00EC4C97">
        <w:rPr>
          <w:rFonts w:ascii="Arial" w:hAnsi="Arial" w:cs="Arial"/>
          <w:szCs w:val="24"/>
        </w:rPr>
        <w:t>б</w:t>
      </w:r>
      <w:r w:rsidRPr="00EC4C97">
        <w:rPr>
          <w:rFonts w:ascii="Arial" w:hAnsi="Arial" w:cs="Arial"/>
          <w:szCs w:val="24"/>
        </w:rPr>
        <w:t>рик во втором поясе зоны санитарной охраны источников водоснабжения населе</w:t>
      </w:r>
      <w:r w:rsidRPr="00EC4C97">
        <w:rPr>
          <w:rFonts w:ascii="Arial" w:hAnsi="Arial" w:cs="Arial"/>
          <w:szCs w:val="24"/>
        </w:rPr>
        <w:t>н</w:t>
      </w:r>
      <w:r w:rsidRPr="00EC4C97">
        <w:rPr>
          <w:rFonts w:ascii="Arial" w:hAnsi="Arial" w:cs="Arial"/>
          <w:szCs w:val="24"/>
        </w:rPr>
        <w:t>ных пунктов не допускается.</w:t>
      </w:r>
    </w:p>
    <w:p w:rsidR="00BC784E" w:rsidRPr="00EC4C97" w:rsidRDefault="00BC784E" w:rsidP="00861F8B">
      <w:pPr>
        <w:ind w:firstLine="709"/>
        <w:rPr>
          <w:rFonts w:ascii="Arial" w:hAnsi="Arial" w:cs="Arial"/>
          <w:color w:val="FF0000"/>
          <w:szCs w:val="24"/>
        </w:rPr>
      </w:pPr>
    </w:p>
    <w:p w:rsidR="00BC784E" w:rsidRPr="005951B6" w:rsidRDefault="00F064C7" w:rsidP="005951B6">
      <w:pPr>
        <w:ind w:firstLine="709"/>
        <w:rPr>
          <w:rStyle w:val="mw-headline"/>
          <w:rFonts w:ascii="Arial" w:hAnsi="Arial" w:cs="Arial"/>
          <w:b/>
          <w:color w:val="1F497D" w:themeColor="text2"/>
        </w:rPr>
      </w:pPr>
      <w:r w:rsidRPr="005951B6">
        <w:rPr>
          <w:rStyle w:val="mw-headline"/>
          <w:rFonts w:ascii="Arial" w:hAnsi="Arial" w:cs="Arial"/>
          <w:b/>
          <w:color w:val="1F497D" w:themeColor="text2"/>
        </w:rPr>
        <w:lastRenderedPageBreak/>
        <w:t xml:space="preserve">7.4 </w:t>
      </w:r>
      <w:r w:rsidR="005951B6">
        <w:rPr>
          <w:rStyle w:val="mw-headline"/>
          <w:rFonts w:ascii="Arial" w:hAnsi="Arial" w:cs="Arial"/>
          <w:b/>
          <w:color w:val="1F497D" w:themeColor="text2"/>
        </w:rPr>
        <w:t>Недра</w:t>
      </w:r>
    </w:p>
    <w:p w:rsidR="00BC784E" w:rsidRPr="006B66FF" w:rsidRDefault="00BC784E" w:rsidP="00861F8B">
      <w:pPr>
        <w:ind w:firstLine="709"/>
        <w:rPr>
          <w:rFonts w:ascii="Arial" w:hAnsi="Arial" w:cs="Arial"/>
          <w:szCs w:val="24"/>
        </w:rPr>
      </w:pPr>
      <w:r>
        <w:rPr>
          <w:rFonts w:ascii="Arial" w:hAnsi="Arial" w:cs="Arial"/>
          <w:color w:val="000000" w:themeColor="text1"/>
          <w:szCs w:val="24"/>
        </w:rPr>
        <w:t>На территории Нарышкинского с/с Вознесенского района имеются месторо</w:t>
      </w:r>
      <w:r>
        <w:rPr>
          <w:rFonts w:ascii="Arial" w:hAnsi="Arial" w:cs="Arial"/>
          <w:color w:val="000000" w:themeColor="text1"/>
          <w:szCs w:val="24"/>
        </w:rPr>
        <w:t>ж</w:t>
      </w:r>
      <w:r>
        <w:rPr>
          <w:rFonts w:ascii="Arial" w:hAnsi="Arial" w:cs="Arial"/>
          <w:color w:val="000000" w:themeColor="text1"/>
          <w:szCs w:val="24"/>
        </w:rPr>
        <w:t xml:space="preserve">дения кирпичных суглинков, проявление строительных песков </w:t>
      </w:r>
      <w:r w:rsidRPr="006B66FF">
        <w:rPr>
          <w:rFonts w:ascii="Arial" w:hAnsi="Arial" w:cs="Arial"/>
          <w:szCs w:val="24"/>
        </w:rPr>
        <w:t>(табл</w:t>
      </w:r>
      <w:r w:rsidR="00F064C7" w:rsidRPr="006B66FF">
        <w:rPr>
          <w:rFonts w:ascii="Arial" w:hAnsi="Arial" w:cs="Arial"/>
          <w:szCs w:val="24"/>
        </w:rPr>
        <w:t xml:space="preserve">ица </w:t>
      </w:r>
      <w:r w:rsidR="00F6134C">
        <w:rPr>
          <w:rFonts w:ascii="Arial" w:hAnsi="Arial" w:cs="Arial"/>
          <w:szCs w:val="24"/>
        </w:rPr>
        <w:t>1.45</w:t>
      </w:r>
      <w:r w:rsidRPr="006B66FF">
        <w:rPr>
          <w:rFonts w:ascii="Arial" w:hAnsi="Arial" w:cs="Arial"/>
          <w:szCs w:val="24"/>
        </w:rPr>
        <w:t>).</w:t>
      </w:r>
    </w:p>
    <w:p w:rsidR="00BC784E" w:rsidRPr="006B66FF" w:rsidRDefault="00F6134C" w:rsidP="006B66FF">
      <w:pPr>
        <w:spacing w:before="120" w:line="240" w:lineRule="auto"/>
        <w:rPr>
          <w:rFonts w:ascii="Arial" w:hAnsi="Arial" w:cs="Arial"/>
          <w:b/>
          <w:i/>
          <w:sz w:val="22"/>
        </w:rPr>
      </w:pPr>
      <w:r>
        <w:rPr>
          <w:rFonts w:ascii="Arial" w:hAnsi="Arial" w:cs="Arial"/>
          <w:b/>
          <w:i/>
          <w:sz w:val="22"/>
        </w:rPr>
        <w:t>Таблица 1.45</w:t>
      </w:r>
    </w:p>
    <w:p w:rsidR="00BC784E" w:rsidRPr="006B66FF" w:rsidRDefault="00BC784E" w:rsidP="006B66FF">
      <w:pPr>
        <w:spacing w:after="60" w:line="240" w:lineRule="auto"/>
        <w:rPr>
          <w:rFonts w:ascii="Arial" w:hAnsi="Arial" w:cs="Arial"/>
          <w:i/>
          <w:color w:val="000000" w:themeColor="text1"/>
          <w:sz w:val="22"/>
        </w:rPr>
      </w:pPr>
      <w:r w:rsidRPr="006B66FF">
        <w:rPr>
          <w:rFonts w:ascii="Arial" w:hAnsi="Arial" w:cs="Arial"/>
          <w:i/>
          <w:color w:val="000000" w:themeColor="text1"/>
          <w:sz w:val="22"/>
        </w:rPr>
        <w:t>Характеристика месторождений полезных ископаемых на территории Нарышкинского с</w:t>
      </w:r>
      <w:r w:rsidR="002E2F30">
        <w:rPr>
          <w:rFonts w:ascii="Arial" w:hAnsi="Arial" w:cs="Arial"/>
          <w:i/>
          <w:color w:val="000000" w:themeColor="text1"/>
          <w:sz w:val="22"/>
        </w:rPr>
        <w:t>ельсовета</w:t>
      </w:r>
      <w:r w:rsidRPr="006B66FF">
        <w:rPr>
          <w:rFonts w:ascii="Arial" w:hAnsi="Arial" w:cs="Arial"/>
          <w:i/>
          <w:color w:val="000000" w:themeColor="text1"/>
          <w:sz w:val="22"/>
        </w:rPr>
        <w:t xml:space="preserve"> </w:t>
      </w:r>
    </w:p>
    <w:tbl>
      <w:tblPr>
        <w:tblStyle w:val="a8"/>
        <w:tblW w:w="5000" w:type="pct"/>
        <w:tblLook w:val="04A0" w:firstRow="1" w:lastRow="0" w:firstColumn="1" w:lastColumn="0" w:noHBand="0" w:noVBand="1"/>
      </w:tblPr>
      <w:tblGrid>
        <w:gridCol w:w="501"/>
        <w:gridCol w:w="2134"/>
        <w:gridCol w:w="2097"/>
        <w:gridCol w:w="2717"/>
        <w:gridCol w:w="1409"/>
        <w:gridCol w:w="854"/>
      </w:tblGrid>
      <w:tr w:rsidR="00BC784E" w:rsidRPr="006B66FF" w:rsidTr="00F064C7">
        <w:trPr>
          <w:trHeight w:val="340"/>
          <w:tblHeader/>
        </w:trPr>
        <w:tc>
          <w:tcPr>
            <w:tcW w:w="282" w:type="pct"/>
          </w:tcPr>
          <w:p w:rsidR="00BC784E" w:rsidRPr="006B66FF" w:rsidRDefault="00BC784E" w:rsidP="006B66FF">
            <w:pPr>
              <w:spacing w:line="240" w:lineRule="auto"/>
              <w:jc w:val="center"/>
              <w:rPr>
                <w:rFonts w:ascii="Arial" w:hAnsi="Arial" w:cs="Arial"/>
                <w:b/>
                <w:color w:val="000000" w:themeColor="text1"/>
                <w:sz w:val="22"/>
              </w:rPr>
            </w:pPr>
            <w:r w:rsidRPr="006B66FF">
              <w:rPr>
                <w:rFonts w:ascii="Arial" w:hAnsi="Arial" w:cs="Arial"/>
                <w:b/>
                <w:color w:val="000000" w:themeColor="text1"/>
                <w:sz w:val="22"/>
              </w:rPr>
              <w:t>№</w:t>
            </w:r>
          </w:p>
        </w:tc>
        <w:tc>
          <w:tcPr>
            <w:tcW w:w="1123" w:type="pct"/>
          </w:tcPr>
          <w:p w:rsidR="00BC784E" w:rsidRPr="006B66FF" w:rsidRDefault="00BC784E" w:rsidP="006B66FF">
            <w:pPr>
              <w:spacing w:line="240" w:lineRule="auto"/>
              <w:jc w:val="center"/>
              <w:rPr>
                <w:rFonts w:ascii="Arial" w:hAnsi="Arial" w:cs="Arial"/>
                <w:b/>
                <w:color w:val="000000" w:themeColor="text1"/>
                <w:sz w:val="22"/>
              </w:rPr>
            </w:pPr>
            <w:r w:rsidRPr="006B66FF">
              <w:rPr>
                <w:rFonts w:ascii="Arial" w:hAnsi="Arial" w:cs="Arial"/>
                <w:b/>
                <w:color w:val="000000" w:themeColor="text1"/>
                <w:sz w:val="22"/>
              </w:rPr>
              <w:t>Название</w:t>
            </w:r>
          </w:p>
        </w:tc>
        <w:tc>
          <w:tcPr>
            <w:tcW w:w="974" w:type="pct"/>
          </w:tcPr>
          <w:p w:rsidR="00BC784E" w:rsidRPr="006B66FF" w:rsidRDefault="00BC784E" w:rsidP="006B66FF">
            <w:pPr>
              <w:spacing w:line="240" w:lineRule="auto"/>
              <w:jc w:val="center"/>
              <w:rPr>
                <w:rFonts w:ascii="Arial" w:hAnsi="Arial" w:cs="Arial"/>
                <w:b/>
                <w:color w:val="000000" w:themeColor="text1"/>
                <w:sz w:val="22"/>
              </w:rPr>
            </w:pPr>
            <w:r w:rsidRPr="006B66FF">
              <w:rPr>
                <w:rFonts w:ascii="Arial" w:hAnsi="Arial" w:cs="Arial"/>
                <w:b/>
                <w:color w:val="000000" w:themeColor="text1"/>
                <w:sz w:val="22"/>
              </w:rPr>
              <w:t>Местоположение</w:t>
            </w:r>
          </w:p>
        </w:tc>
        <w:tc>
          <w:tcPr>
            <w:tcW w:w="1423" w:type="pct"/>
          </w:tcPr>
          <w:p w:rsidR="00BC784E" w:rsidRPr="006B66FF" w:rsidRDefault="00BC784E" w:rsidP="006B66FF">
            <w:pPr>
              <w:spacing w:line="240" w:lineRule="auto"/>
              <w:jc w:val="center"/>
              <w:rPr>
                <w:rFonts w:ascii="Arial" w:hAnsi="Arial" w:cs="Arial"/>
                <w:b/>
                <w:color w:val="000000" w:themeColor="text1"/>
                <w:sz w:val="22"/>
              </w:rPr>
            </w:pPr>
            <w:r w:rsidRPr="006B66FF">
              <w:rPr>
                <w:rFonts w:ascii="Arial" w:hAnsi="Arial" w:cs="Arial"/>
                <w:b/>
                <w:color w:val="000000" w:themeColor="text1"/>
                <w:sz w:val="22"/>
              </w:rPr>
              <w:t>Область применения</w:t>
            </w:r>
          </w:p>
        </w:tc>
        <w:tc>
          <w:tcPr>
            <w:tcW w:w="749" w:type="pct"/>
          </w:tcPr>
          <w:p w:rsidR="00BC784E" w:rsidRPr="006B66FF" w:rsidRDefault="00BC784E" w:rsidP="006B66FF">
            <w:pPr>
              <w:spacing w:line="240" w:lineRule="auto"/>
              <w:jc w:val="center"/>
              <w:rPr>
                <w:rFonts w:ascii="Arial" w:hAnsi="Arial" w:cs="Arial"/>
                <w:b/>
                <w:color w:val="000000" w:themeColor="text1"/>
                <w:sz w:val="22"/>
              </w:rPr>
            </w:pPr>
            <w:r w:rsidRPr="006B66FF">
              <w:rPr>
                <w:rFonts w:ascii="Arial" w:hAnsi="Arial" w:cs="Arial"/>
                <w:b/>
                <w:color w:val="000000" w:themeColor="text1"/>
                <w:sz w:val="22"/>
              </w:rPr>
              <w:t>Единицы измерения</w:t>
            </w:r>
          </w:p>
        </w:tc>
        <w:tc>
          <w:tcPr>
            <w:tcW w:w="450" w:type="pct"/>
          </w:tcPr>
          <w:p w:rsidR="00BC784E" w:rsidRPr="006B66FF" w:rsidRDefault="00BC784E" w:rsidP="006B66FF">
            <w:pPr>
              <w:spacing w:line="240" w:lineRule="auto"/>
              <w:jc w:val="center"/>
              <w:rPr>
                <w:rFonts w:ascii="Arial" w:hAnsi="Arial" w:cs="Arial"/>
                <w:b/>
                <w:color w:val="000000" w:themeColor="text1"/>
                <w:sz w:val="22"/>
              </w:rPr>
            </w:pPr>
            <w:r w:rsidRPr="006B66FF">
              <w:rPr>
                <w:rFonts w:ascii="Arial" w:hAnsi="Arial" w:cs="Arial"/>
                <w:b/>
                <w:color w:val="000000" w:themeColor="text1"/>
                <w:sz w:val="22"/>
              </w:rPr>
              <w:t>Запас</w:t>
            </w:r>
          </w:p>
        </w:tc>
      </w:tr>
      <w:tr w:rsidR="00BC784E" w:rsidRPr="006B66FF" w:rsidTr="00F064C7">
        <w:trPr>
          <w:trHeight w:val="340"/>
        </w:trPr>
        <w:tc>
          <w:tcPr>
            <w:tcW w:w="282"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1</w:t>
            </w:r>
          </w:p>
        </w:tc>
        <w:tc>
          <w:tcPr>
            <w:tcW w:w="1123"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Месторождение строительных песков «</w:t>
            </w:r>
            <w:r w:rsidR="006E0FD2" w:rsidRPr="006B66FF">
              <w:rPr>
                <w:rFonts w:ascii="Arial" w:hAnsi="Arial" w:cs="Arial"/>
                <w:color w:val="000000" w:themeColor="text1"/>
                <w:sz w:val="22"/>
              </w:rPr>
              <w:t>Сарми</w:t>
            </w:r>
            <w:r w:rsidR="006E0FD2" w:rsidRPr="006B66FF">
              <w:rPr>
                <w:rFonts w:ascii="Arial" w:hAnsi="Arial" w:cs="Arial"/>
                <w:color w:val="000000" w:themeColor="text1"/>
                <w:sz w:val="22"/>
              </w:rPr>
              <w:t>н</w:t>
            </w:r>
            <w:r w:rsidR="006E0FD2" w:rsidRPr="006B66FF">
              <w:rPr>
                <w:rFonts w:ascii="Arial" w:hAnsi="Arial" w:cs="Arial"/>
                <w:color w:val="000000" w:themeColor="text1"/>
                <w:sz w:val="22"/>
              </w:rPr>
              <w:t>ский</w:t>
            </w:r>
            <w:r w:rsidRPr="006B66FF">
              <w:rPr>
                <w:rFonts w:ascii="Arial" w:hAnsi="Arial" w:cs="Arial"/>
                <w:color w:val="000000" w:themeColor="text1"/>
                <w:sz w:val="22"/>
              </w:rPr>
              <w:t xml:space="preserve"> Майдан»</w:t>
            </w:r>
          </w:p>
        </w:tc>
        <w:tc>
          <w:tcPr>
            <w:tcW w:w="974"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13 км восточнее р.п.Вознесенское</w:t>
            </w:r>
          </w:p>
        </w:tc>
        <w:tc>
          <w:tcPr>
            <w:tcW w:w="1423"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Пески пригодны для строительных раств</w:t>
            </w:r>
            <w:r w:rsidRPr="006B66FF">
              <w:rPr>
                <w:rFonts w:ascii="Arial" w:hAnsi="Arial" w:cs="Arial"/>
                <w:color w:val="000000" w:themeColor="text1"/>
                <w:sz w:val="22"/>
              </w:rPr>
              <w:t>о</w:t>
            </w:r>
            <w:r w:rsidRPr="006B66FF">
              <w:rPr>
                <w:rFonts w:ascii="Arial" w:hAnsi="Arial" w:cs="Arial"/>
                <w:color w:val="000000" w:themeColor="text1"/>
                <w:sz w:val="22"/>
              </w:rPr>
              <w:t>ров</w:t>
            </w:r>
          </w:p>
        </w:tc>
        <w:tc>
          <w:tcPr>
            <w:tcW w:w="749" w:type="pct"/>
          </w:tcPr>
          <w:p w:rsidR="00BC784E" w:rsidRPr="006B66FF" w:rsidRDefault="00BC784E" w:rsidP="006B66FF">
            <w:pPr>
              <w:spacing w:line="240" w:lineRule="auto"/>
              <w:jc w:val="center"/>
              <w:rPr>
                <w:rFonts w:ascii="Arial" w:hAnsi="Arial" w:cs="Arial"/>
                <w:color w:val="000000" w:themeColor="text1"/>
                <w:sz w:val="22"/>
              </w:rPr>
            </w:pPr>
            <w:r w:rsidRPr="006B66FF">
              <w:rPr>
                <w:rFonts w:ascii="Arial" w:hAnsi="Arial" w:cs="Arial"/>
                <w:color w:val="000000" w:themeColor="text1"/>
                <w:sz w:val="22"/>
              </w:rPr>
              <w:t>тыс.</w:t>
            </w:r>
            <w:r w:rsidR="002E2F30">
              <w:rPr>
                <w:rFonts w:ascii="Arial" w:hAnsi="Arial" w:cs="Arial"/>
                <w:color w:val="000000" w:themeColor="text1"/>
                <w:sz w:val="22"/>
              </w:rPr>
              <w:t xml:space="preserve"> </w:t>
            </w:r>
            <w:r w:rsidRPr="006B66FF">
              <w:rPr>
                <w:rFonts w:ascii="Arial" w:hAnsi="Arial" w:cs="Arial"/>
                <w:color w:val="000000" w:themeColor="text1"/>
                <w:sz w:val="22"/>
              </w:rPr>
              <w:t>м</w:t>
            </w:r>
            <w:r w:rsidRPr="006B66FF">
              <w:rPr>
                <w:rFonts w:ascii="Arial" w:hAnsi="Arial" w:cs="Arial"/>
                <w:color w:val="000000" w:themeColor="text1"/>
                <w:sz w:val="22"/>
                <w:vertAlign w:val="superscript"/>
              </w:rPr>
              <w:t>3</w:t>
            </w:r>
          </w:p>
        </w:tc>
        <w:tc>
          <w:tcPr>
            <w:tcW w:w="450" w:type="pct"/>
          </w:tcPr>
          <w:p w:rsidR="00BC784E" w:rsidRPr="006B66FF" w:rsidRDefault="00BC784E" w:rsidP="006B66FF">
            <w:pPr>
              <w:spacing w:line="240" w:lineRule="auto"/>
              <w:jc w:val="center"/>
              <w:rPr>
                <w:rFonts w:ascii="Arial" w:hAnsi="Arial" w:cs="Arial"/>
                <w:color w:val="000000" w:themeColor="text1"/>
                <w:sz w:val="22"/>
              </w:rPr>
            </w:pPr>
            <w:r w:rsidRPr="006B66FF">
              <w:rPr>
                <w:rFonts w:ascii="Arial" w:hAnsi="Arial" w:cs="Arial"/>
                <w:color w:val="000000" w:themeColor="text1"/>
                <w:sz w:val="22"/>
              </w:rPr>
              <w:t>348</w:t>
            </w:r>
          </w:p>
        </w:tc>
      </w:tr>
      <w:tr w:rsidR="00BC784E" w:rsidRPr="006B66FF" w:rsidTr="00F064C7">
        <w:trPr>
          <w:trHeight w:val="340"/>
        </w:trPr>
        <w:tc>
          <w:tcPr>
            <w:tcW w:w="282"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2</w:t>
            </w:r>
          </w:p>
        </w:tc>
        <w:tc>
          <w:tcPr>
            <w:tcW w:w="1123"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Илевское проя</w:t>
            </w:r>
            <w:r w:rsidRPr="006B66FF">
              <w:rPr>
                <w:rFonts w:ascii="Arial" w:hAnsi="Arial" w:cs="Arial"/>
                <w:color w:val="000000" w:themeColor="text1"/>
                <w:sz w:val="22"/>
              </w:rPr>
              <w:t>в</w:t>
            </w:r>
            <w:r w:rsidRPr="006B66FF">
              <w:rPr>
                <w:rFonts w:ascii="Arial" w:hAnsi="Arial" w:cs="Arial"/>
                <w:color w:val="000000" w:themeColor="text1"/>
                <w:sz w:val="22"/>
              </w:rPr>
              <w:t>ление стекольных песков</w:t>
            </w:r>
          </w:p>
        </w:tc>
        <w:tc>
          <w:tcPr>
            <w:tcW w:w="974" w:type="pct"/>
          </w:tcPr>
          <w:p w:rsidR="00BC784E" w:rsidRPr="006B66FF" w:rsidRDefault="00BC784E" w:rsidP="002E2F30">
            <w:pPr>
              <w:spacing w:line="240" w:lineRule="auto"/>
              <w:rPr>
                <w:rFonts w:ascii="Arial" w:hAnsi="Arial" w:cs="Arial"/>
                <w:color w:val="000000" w:themeColor="text1"/>
                <w:sz w:val="22"/>
              </w:rPr>
            </w:pPr>
            <w:r w:rsidRPr="006B66FF">
              <w:rPr>
                <w:rFonts w:ascii="Arial" w:hAnsi="Arial" w:cs="Arial"/>
                <w:color w:val="000000" w:themeColor="text1"/>
                <w:sz w:val="22"/>
              </w:rPr>
              <w:t xml:space="preserve">К северо-востоку от </w:t>
            </w:r>
            <w:r w:rsidR="002E2F30">
              <w:rPr>
                <w:rFonts w:ascii="Arial" w:hAnsi="Arial" w:cs="Arial"/>
                <w:color w:val="000000" w:themeColor="text1"/>
                <w:sz w:val="22"/>
              </w:rPr>
              <w:t>с</w:t>
            </w:r>
            <w:r w:rsidRPr="006B66FF">
              <w:rPr>
                <w:rFonts w:ascii="Arial" w:hAnsi="Arial" w:cs="Arial"/>
                <w:color w:val="000000" w:themeColor="text1"/>
                <w:sz w:val="22"/>
              </w:rPr>
              <w:t>.Илев</w:t>
            </w:r>
          </w:p>
        </w:tc>
        <w:tc>
          <w:tcPr>
            <w:tcW w:w="1423"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w:t>
            </w:r>
          </w:p>
        </w:tc>
        <w:tc>
          <w:tcPr>
            <w:tcW w:w="749"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w:t>
            </w:r>
          </w:p>
        </w:tc>
        <w:tc>
          <w:tcPr>
            <w:tcW w:w="450" w:type="pct"/>
          </w:tcPr>
          <w:p w:rsidR="00BC784E" w:rsidRPr="006B66FF" w:rsidRDefault="00BC784E" w:rsidP="00F064C7">
            <w:pPr>
              <w:spacing w:line="240" w:lineRule="auto"/>
              <w:rPr>
                <w:rFonts w:ascii="Arial" w:hAnsi="Arial" w:cs="Arial"/>
                <w:color w:val="000000" w:themeColor="text1"/>
                <w:sz w:val="22"/>
              </w:rPr>
            </w:pPr>
            <w:r w:rsidRPr="006B66FF">
              <w:rPr>
                <w:rFonts w:ascii="Arial" w:hAnsi="Arial" w:cs="Arial"/>
                <w:color w:val="000000" w:themeColor="text1"/>
                <w:sz w:val="22"/>
              </w:rPr>
              <w:t>-</w:t>
            </w:r>
          </w:p>
        </w:tc>
      </w:tr>
    </w:tbl>
    <w:p w:rsidR="00BC784E" w:rsidRDefault="00BC784E" w:rsidP="00861F8B">
      <w:pPr>
        <w:ind w:firstLine="709"/>
        <w:rPr>
          <w:rFonts w:ascii="Arial" w:hAnsi="Arial" w:cs="Arial"/>
          <w:color w:val="FF0000"/>
          <w:szCs w:val="24"/>
        </w:rPr>
      </w:pPr>
    </w:p>
    <w:p w:rsidR="00BC784E" w:rsidRDefault="00BC784E" w:rsidP="00861F8B">
      <w:pPr>
        <w:ind w:firstLine="709"/>
        <w:rPr>
          <w:rFonts w:ascii="Arial" w:hAnsi="Arial" w:cs="Arial"/>
          <w:szCs w:val="24"/>
        </w:rPr>
      </w:pPr>
      <w:r w:rsidRPr="00703A9C">
        <w:rPr>
          <w:rFonts w:ascii="Arial" w:hAnsi="Arial" w:cs="Arial"/>
          <w:szCs w:val="24"/>
        </w:rPr>
        <w:t>По состоянию на 01.01.2007</w:t>
      </w:r>
      <w:r w:rsidR="002E2F30">
        <w:rPr>
          <w:rFonts w:ascii="Arial" w:hAnsi="Arial" w:cs="Arial"/>
          <w:szCs w:val="24"/>
        </w:rPr>
        <w:t xml:space="preserve"> г.</w:t>
      </w:r>
      <w:r w:rsidRPr="00703A9C">
        <w:rPr>
          <w:rFonts w:ascii="Arial" w:hAnsi="Arial" w:cs="Arial"/>
          <w:szCs w:val="24"/>
        </w:rPr>
        <w:t xml:space="preserve"> </w:t>
      </w:r>
      <w:r>
        <w:rPr>
          <w:rFonts w:ascii="Arial" w:hAnsi="Arial" w:cs="Arial"/>
          <w:szCs w:val="24"/>
        </w:rPr>
        <w:t>на территории Нарышкинского с/с числятся месторождения торфа. Значительными ресурсами торфа располагает месторо</w:t>
      </w:r>
      <w:r>
        <w:rPr>
          <w:rFonts w:ascii="Arial" w:hAnsi="Arial" w:cs="Arial"/>
          <w:szCs w:val="24"/>
        </w:rPr>
        <w:t>ж</w:t>
      </w:r>
      <w:r>
        <w:rPr>
          <w:rFonts w:ascii="Arial" w:hAnsi="Arial" w:cs="Arial"/>
          <w:szCs w:val="24"/>
        </w:rPr>
        <w:t>дение «Аламасово» №1414 (490 тыс.т). Торфяное месторождение раннее разраб</w:t>
      </w:r>
      <w:r>
        <w:rPr>
          <w:rFonts w:ascii="Arial" w:hAnsi="Arial" w:cs="Arial"/>
          <w:szCs w:val="24"/>
        </w:rPr>
        <w:t>а</w:t>
      </w:r>
      <w:r>
        <w:rPr>
          <w:rFonts w:ascii="Arial" w:hAnsi="Arial" w:cs="Arial"/>
          <w:szCs w:val="24"/>
        </w:rPr>
        <w:t>тывалось, оставшиеся ресурсы торфа 490 тыс.т. По качественным показателям торф пригоден на топливо и удобрение.</w:t>
      </w:r>
    </w:p>
    <w:p w:rsidR="00BC784E" w:rsidRPr="0020532F" w:rsidRDefault="00BC784E" w:rsidP="00861F8B">
      <w:pPr>
        <w:ind w:firstLine="709"/>
        <w:rPr>
          <w:rFonts w:ascii="Arial" w:hAnsi="Arial" w:cs="Arial"/>
          <w:szCs w:val="24"/>
        </w:rPr>
      </w:pPr>
      <w:r>
        <w:rPr>
          <w:rFonts w:ascii="Arial" w:hAnsi="Arial" w:cs="Arial"/>
          <w:szCs w:val="24"/>
        </w:rPr>
        <w:t>На территории Вознесенского района расположено одно месторождение подземных вод: Южно-Горьковское МППВ с эксплуатационными запасами в кол</w:t>
      </w:r>
      <w:r>
        <w:rPr>
          <w:rFonts w:ascii="Arial" w:hAnsi="Arial" w:cs="Arial"/>
          <w:szCs w:val="24"/>
        </w:rPr>
        <w:t>и</w:t>
      </w:r>
      <w:r>
        <w:rPr>
          <w:rFonts w:ascii="Arial" w:hAnsi="Arial" w:cs="Arial"/>
          <w:szCs w:val="24"/>
        </w:rPr>
        <w:t>честве 150 тыс.м</w:t>
      </w:r>
      <w:r>
        <w:rPr>
          <w:rFonts w:ascii="Arial" w:hAnsi="Arial" w:cs="Arial"/>
          <w:szCs w:val="24"/>
          <w:vertAlign w:val="superscript"/>
        </w:rPr>
        <w:t>3</w:t>
      </w:r>
      <w:r>
        <w:rPr>
          <w:rFonts w:ascii="Arial" w:hAnsi="Arial" w:cs="Arial"/>
          <w:szCs w:val="24"/>
        </w:rPr>
        <w:t>/сут. Месторождение не эксплуатируется. Часть восточной терр</w:t>
      </w:r>
      <w:r>
        <w:rPr>
          <w:rFonts w:ascii="Arial" w:hAnsi="Arial" w:cs="Arial"/>
          <w:szCs w:val="24"/>
        </w:rPr>
        <w:t>и</w:t>
      </w:r>
      <w:r>
        <w:rPr>
          <w:rFonts w:ascii="Arial" w:hAnsi="Arial" w:cs="Arial"/>
          <w:szCs w:val="24"/>
        </w:rPr>
        <w:t xml:space="preserve">тории Вознесенского района от р.п.Вознесенское до </w:t>
      </w:r>
      <w:r w:rsidR="002E2F30">
        <w:rPr>
          <w:rFonts w:ascii="Arial" w:hAnsi="Arial" w:cs="Arial"/>
          <w:szCs w:val="24"/>
        </w:rPr>
        <w:t>с</w:t>
      </w:r>
      <w:r>
        <w:rPr>
          <w:rFonts w:ascii="Arial" w:hAnsi="Arial" w:cs="Arial"/>
          <w:szCs w:val="24"/>
        </w:rPr>
        <w:t xml:space="preserve">.Нарышкино и от </w:t>
      </w:r>
      <w:r w:rsidR="006E0FD2">
        <w:rPr>
          <w:rFonts w:ascii="Arial" w:hAnsi="Arial" w:cs="Arial"/>
          <w:szCs w:val="24"/>
        </w:rPr>
        <w:t xml:space="preserve">н.п. </w:t>
      </w:r>
      <w:proofErr w:type="spellStart"/>
      <w:r w:rsidR="006E0FD2">
        <w:rPr>
          <w:rFonts w:ascii="Arial" w:hAnsi="Arial" w:cs="Arial"/>
          <w:szCs w:val="24"/>
        </w:rPr>
        <w:t>Яблонка</w:t>
      </w:r>
      <w:proofErr w:type="spellEnd"/>
      <w:r>
        <w:rPr>
          <w:rFonts w:ascii="Arial" w:hAnsi="Arial" w:cs="Arial"/>
          <w:szCs w:val="24"/>
        </w:rPr>
        <w:t xml:space="preserve"> до </w:t>
      </w:r>
      <w:r w:rsidR="006E0FD2">
        <w:rPr>
          <w:rFonts w:ascii="Arial" w:hAnsi="Arial" w:cs="Arial"/>
          <w:szCs w:val="24"/>
        </w:rPr>
        <w:t xml:space="preserve">н.п. </w:t>
      </w:r>
      <w:proofErr w:type="spellStart"/>
      <w:r w:rsidR="006E0FD2">
        <w:rPr>
          <w:rFonts w:ascii="Arial" w:hAnsi="Arial" w:cs="Arial"/>
          <w:szCs w:val="24"/>
        </w:rPr>
        <w:t>Сумарьево</w:t>
      </w:r>
      <w:proofErr w:type="spellEnd"/>
      <w:r>
        <w:rPr>
          <w:rFonts w:ascii="Arial" w:hAnsi="Arial" w:cs="Arial"/>
          <w:szCs w:val="24"/>
        </w:rPr>
        <w:t xml:space="preserve"> находится в </w:t>
      </w:r>
      <w:r>
        <w:rPr>
          <w:rFonts w:ascii="Arial" w:hAnsi="Arial" w:cs="Arial"/>
          <w:szCs w:val="24"/>
          <w:lang w:val="en-US"/>
        </w:rPr>
        <w:t>III</w:t>
      </w:r>
      <w:r>
        <w:rPr>
          <w:rFonts w:ascii="Arial" w:hAnsi="Arial" w:cs="Arial"/>
          <w:szCs w:val="24"/>
        </w:rPr>
        <w:t xml:space="preserve"> поясе, территория между </w:t>
      </w:r>
      <w:r w:rsidR="006E0FD2">
        <w:rPr>
          <w:rFonts w:ascii="Arial" w:hAnsi="Arial" w:cs="Arial"/>
          <w:szCs w:val="24"/>
        </w:rPr>
        <w:t xml:space="preserve">н.п. </w:t>
      </w:r>
      <w:proofErr w:type="spellStart"/>
      <w:r w:rsidR="006E0FD2">
        <w:rPr>
          <w:rFonts w:ascii="Arial" w:hAnsi="Arial" w:cs="Arial"/>
          <w:szCs w:val="24"/>
        </w:rPr>
        <w:t>Мотызлей</w:t>
      </w:r>
      <w:proofErr w:type="spellEnd"/>
      <w:r>
        <w:rPr>
          <w:rFonts w:ascii="Arial" w:hAnsi="Arial" w:cs="Arial"/>
          <w:szCs w:val="24"/>
        </w:rPr>
        <w:t xml:space="preserve">, </w:t>
      </w:r>
      <w:proofErr w:type="spellStart"/>
      <w:r>
        <w:rPr>
          <w:rFonts w:ascii="Arial" w:hAnsi="Arial" w:cs="Arial"/>
          <w:szCs w:val="24"/>
        </w:rPr>
        <w:t>Козле</w:t>
      </w:r>
      <w:r>
        <w:rPr>
          <w:rFonts w:ascii="Arial" w:hAnsi="Arial" w:cs="Arial"/>
          <w:szCs w:val="24"/>
        </w:rPr>
        <w:t>й</w:t>
      </w:r>
      <w:r>
        <w:rPr>
          <w:rFonts w:ascii="Arial" w:hAnsi="Arial" w:cs="Arial"/>
          <w:szCs w:val="24"/>
        </w:rPr>
        <w:t>ка</w:t>
      </w:r>
      <w:proofErr w:type="spellEnd"/>
      <w:r>
        <w:rPr>
          <w:rFonts w:ascii="Arial" w:hAnsi="Arial" w:cs="Arial"/>
          <w:szCs w:val="24"/>
        </w:rPr>
        <w:t xml:space="preserve">, Сарминский Майдан, Сарма – во </w:t>
      </w:r>
      <w:r>
        <w:rPr>
          <w:rFonts w:ascii="Arial" w:hAnsi="Arial" w:cs="Arial"/>
          <w:szCs w:val="24"/>
          <w:lang w:val="en-US"/>
        </w:rPr>
        <w:t>II</w:t>
      </w:r>
      <w:r w:rsidRPr="0020532F">
        <w:rPr>
          <w:rFonts w:ascii="Arial" w:hAnsi="Arial" w:cs="Arial"/>
          <w:szCs w:val="24"/>
        </w:rPr>
        <w:t xml:space="preserve"> </w:t>
      </w:r>
      <w:r>
        <w:rPr>
          <w:rFonts w:ascii="Arial" w:hAnsi="Arial" w:cs="Arial"/>
          <w:szCs w:val="24"/>
        </w:rPr>
        <w:t>поясе ЗСО.</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В соответствии с СП 42.13330.2011 запрещается проектирование и стро</w:t>
      </w:r>
      <w:r w:rsidRPr="00EC4C97">
        <w:rPr>
          <w:rFonts w:ascii="Arial" w:hAnsi="Arial" w:cs="Arial"/>
          <w:color w:val="000000" w:themeColor="text1"/>
          <w:szCs w:val="24"/>
        </w:rPr>
        <w:t>и</w:t>
      </w:r>
      <w:r w:rsidRPr="00EC4C97">
        <w:rPr>
          <w:rFonts w:ascii="Arial" w:hAnsi="Arial" w:cs="Arial"/>
          <w:color w:val="000000" w:themeColor="text1"/>
          <w:szCs w:val="24"/>
        </w:rPr>
        <w:t>тельство поселений, промышленных комплексов и других объектов до получения от соответствующей территориальной геологической организации данных об отсу</w:t>
      </w:r>
      <w:r w:rsidRPr="00EC4C97">
        <w:rPr>
          <w:rFonts w:ascii="Arial" w:hAnsi="Arial" w:cs="Arial"/>
          <w:color w:val="000000" w:themeColor="text1"/>
          <w:szCs w:val="24"/>
        </w:rPr>
        <w:t>т</w:t>
      </w:r>
      <w:r w:rsidRPr="00EC4C97">
        <w:rPr>
          <w:rFonts w:ascii="Arial" w:hAnsi="Arial" w:cs="Arial"/>
          <w:color w:val="000000" w:themeColor="text1"/>
          <w:szCs w:val="24"/>
        </w:rPr>
        <w:t>ствии полезных ископаемых в недрах под земельным участком намечаемой з</w:t>
      </w:r>
      <w:r w:rsidRPr="00EC4C97">
        <w:rPr>
          <w:rFonts w:ascii="Arial" w:hAnsi="Arial" w:cs="Arial"/>
          <w:color w:val="000000" w:themeColor="text1"/>
          <w:szCs w:val="24"/>
        </w:rPr>
        <w:t>а</w:t>
      </w:r>
      <w:r w:rsidRPr="00EC4C97">
        <w:rPr>
          <w:rFonts w:ascii="Arial" w:hAnsi="Arial" w:cs="Arial"/>
          <w:color w:val="000000" w:themeColor="text1"/>
          <w:szCs w:val="24"/>
        </w:rPr>
        <w:t>стройки. Застройка площадей залегания полезных ископаемых, а также размещ</w:t>
      </w:r>
      <w:r w:rsidRPr="00EC4C97">
        <w:rPr>
          <w:rFonts w:ascii="Arial" w:hAnsi="Arial" w:cs="Arial"/>
          <w:color w:val="000000" w:themeColor="text1"/>
          <w:szCs w:val="24"/>
        </w:rPr>
        <w:t>е</w:t>
      </w:r>
      <w:r w:rsidRPr="00EC4C97">
        <w:rPr>
          <w:rFonts w:ascii="Arial" w:hAnsi="Arial" w:cs="Arial"/>
          <w:color w:val="000000" w:themeColor="text1"/>
          <w:szCs w:val="24"/>
        </w:rPr>
        <w:t>ние в местах их залегания подземных сооружений допускается с разрешения орг</w:t>
      </w:r>
      <w:r w:rsidRPr="00EC4C97">
        <w:rPr>
          <w:rFonts w:ascii="Arial" w:hAnsi="Arial" w:cs="Arial"/>
          <w:color w:val="000000" w:themeColor="text1"/>
          <w:szCs w:val="24"/>
        </w:rPr>
        <w:t>а</w:t>
      </w:r>
      <w:r w:rsidRPr="00EC4C97">
        <w:rPr>
          <w:rFonts w:ascii="Arial" w:hAnsi="Arial" w:cs="Arial"/>
          <w:color w:val="000000" w:themeColor="text1"/>
          <w:szCs w:val="24"/>
        </w:rPr>
        <w:t>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При необходимости извлечения полезных ископаемых из недр под ранее з</w:t>
      </w:r>
      <w:r w:rsidRPr="00EC4C97">
        <w:rPr>
          <w:rFonts w:ascii="Arial" w:hAnsi="Arial" w:cs="Arial"/>
          <w:color w:val="000000" w:themeColor="text1"/>
          <w:szCs w:val="24"/>
        </w:rPr>
        <w:t>а</w:t>
      </w:r>
      <w:r w:rsidRPr="00EC4C97">
        <w:rPr>
          <w:rFonts w:ascii="Arial" w:hAnsi="Arial" w:cs="Arial"/>
          <w:color w:val="000000" w:themeColor="text1"/>
          <w:szCs w:val="24"/>
        </w:rPr>
        <w:t xml:space="preserve">строенными площадями (подработка объектов) меры по обеспечению наиболее </w:t>
      </w:r>
      <w:r w:rsidRPr="00EC4C97">
        <w:rPr>
          <w:rFonts w:ascii="Arial" w:hAnsi="Arial" w:cs="Arial"/>
          <w:color w:val="000000" w:themeColor="text1"/>
          <w:szCs w:val="24"/>
        </w:rPr>
        <w:lastRenderedPageBreak/>
        <w:t>полного извлечения запасов полезных ископаемых и безопасности подрабатыва</w:t>
      </w:r>
      <w:r w:rsidRPr="00EC4C97">
        <w:rPr>
          <w:rFonts w:ascii="Arial" w:hAnsi="Arial" w:cs="Arial"/>
          <w:color w:val="000000" w:themeColor="text1"/>
          <w:szCs w:val="24"/>
        </w:rPr>
        <w:t>е</w:t>
      </w:r>
      <w:r w:rsidRPr="00EC4C97">
        <w:rPr>
          <w:rFonts w:ascii="Arial" w:hAnsi="Arial" w:cs="Arial"/>
          <w:color w:val="000000" w:themeColor="text1"/>
          <w:szCs w:val="24"/>
        </w:rPr>
        <w:t xml:space="preserve">мых объектов должны устанавливаться в соответствии с требованиями </w:t>
      </w:r>
      <w:r w:rsidR="002E2F30">
        <w:rPr>
          <w:rFonts w:ascii="Arial" w:hAnsi="Arial" w:cs="Arial"/>
          <w:color w:val="000000" w:themeColor="text1"/>
          <w:szCs w:val="24"/>
        </w:rPr>
        <w:t xml:space="preserve">                    </w:t>
      </w:r>
      <w:r w:rsidRPr="00EC4C97">
        <w:rPr>
          <w:rFonts w:ascii="Arial" w:hAnsi="Arial" w:cs="Arial"/>
          <w:color w:val="000000" w:themeColor="text1"/>
          <w:szCs w:val="24"/>
        </w:rPr>
        <w:t>СП 21.13330, нормативных документов Ростехнадзора, регламентирующих порядок застройки площадей залегания полезных ископаемых.</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Пригодность нарушенных земель для различных видов использования после рекультивации следует оценивать согласно ГОСТ 17.5.3.04 и ГОСТ 17.5.1.02.</w:t>
      </w:r>
    </w:p>
    <w:p w:rsidR="00BC784E" w:rsidRPr="000E2D6D" w:rsidRDefault="008A7572" w:rsidP="008A7572">
      <w:pPr>
        <w:pStyle w:val="ab"/>
        <w:spacing w:before="200" w:after="200"/>
        <w:ind w:left="709"/>
        <w:rPr>
          <w:rFonts w:ascii="Arial" w:hAnsi="Arial" w:cs="Arial"/>
          <w:b/>
          <w:color w:val="1F497D" w:themeColor="text2"/>
        </w:rPr>
      </w:pPr>
      <w:r>
        <w:rPr>
          <w:rFonts w:ascii="Arial" w:hAnsi="Arial" w:cs="Arial"/>
          <w:b/>
          <w:color w:val="1F497D" w:themeColor="text2"/>
        </w:rPr>
        <w:t xml:space="preserve">7.5 </w:t>
      </w:r>
      <w:r w:rsidR="00BC784E" w:rsidRPr="000E2D6D">
        <w:rPr>
          <w:rFonts w:ascii="Arial" w:hAnsi="Arial" w:cs="Arial"/>
          <w:b/>
          <w:color w:val="1F497D" w:themeColor="text2"/>
        </w:rPr>
        <w:t>ОХРАНА ПОЧВЕННЫХ РЕСУРСОВ</w:t>
      </w:r>
    </w:p>
    <w:p w:rsidR="00BC784E" w:rsidRPr="000E2D6D" w:rsidRDefault="000E2D6D" w:rsidP="008A7572">
      <w:pPr>
        <w:ind w:firstLine="709"/>
        <w:rPr>
          <w:rFonts w:ascii="Arial" w:hAnsi="Arial" w:cs="Arial"/>
          <w:b/>
          <w:color w:val="1F497D" w:themeColor="text2"/>
        </w:rPr>
      </w:pPr>
      <w:r w:rsidRPr="000E2D6D">
        <w:rPr>
          <w:rFonts w:ascii="Arial" w:hAnsi="Arial" w:cs="Arial"/>
          <w:b/>
          <w:color w:val="1F497D" w:themeColor="text2"/>
        </w:rPr>
        <w:t>7.5.1</w:t>
      </w:r>
      <w:r w:rsidR="002E2F30">
        <w:rPr>
          <w:rFonts w:ascii="Arial" w:hAnsi="Arial" w:cs="Arial"/>
          <w:b/>
          <w:color w:val="1F497D" w:themeColor="text2"/>
        </w:rPr>
        <w:t>.</w:t>
      </w:r>
      <w:r w:rsidRPr="000E2D6D">
        <w:rPr>
          <w:rFonts w:ascii="Arial" w:hAnsi="Arial" w:cs="Arial"/>
          <w:b/>
          <w:color w:val="1F497D" w:themeColor="text2"/>
        </w:rPr>
        <w:t xml:space="preserve"> </w:t>
      </w:r>
      <w:r w:rsidR="00BC784E" w:rsidRPr="000E2D6D">
        <w:rPr>
          <w:rFonts w:ascii="Arial" w:hAnsi="Arial" w:cs="Arial"/>
          <w:b/>
          <w:color w:val="1F497D" w:themeColor="text2"/>
        </w:rPr>
        <w:t>ОЦЕНКА СОСТОЯНИЯ ПОЧВ</w:t>
      </w:r>
    </w:p>
    <w:p w:rsidR="00BC784E" w:rsidRDefault="00BC784E" w:rsidP="00861F8B">
      <w:pPr>
        <w:pStyle w:val="ConsPlusNormal"/>
        <w:spacing w:line="360" w:lineRule="auto"/>
        <w:ind w:firstLine="709"/>
        <w:jc w:val="both"/>
        <w:rPr>
          <w:color w:val="000000" w:themeColor="text1"/>
          <w:sz w:val="24"/>
          <w:szCs w:val="24"/>
        </w:rPr>
      </w:pPr>
      <w:r>
        <w:rPr>
          <w:color w:val="000000" w:themeColor="text1"/>
          <w:sz w:val="24"/>
          <w:szCs w:val="24"/>
        </w:rPr>
        <w:t xml:space="preserve">Территория Вознесенского района относится к Центрально-таежной области лиственно-лесной зоны, </w:t>
      </w:r>
      <w:proofErr w:type="spellStart"/>
      <w:r>
        <w:rPr>
          <w:color w:val="000000" w:themeColor="text1"/>
          <w:sz w:val="24"/>
          <w:szCs w:val="24"/>
        </w:rPr>
        <w:t>Сред</w:t>
      </w:r>
      <w:r w:rsidR="002E2F30">
        <w:rPr>
          <w:color w:val="000000" w:themeColor="text1"/>
          <w:sz w:val="24"/>
          <w:szCs w:val="24"/>
        </w:rPr>
        <w:t>н</w:t>
      </w:r>
      <w:r>
        <w:rPr>
          <w:color w:val="000000" w:themeColor="text1"/>
          <w:sz w:val="24"/>
          <w:szCs w:val="24"/>
        </w:rPr>
        <w:t>е-Русской</w:t>
      </w:r>
      <w:proofErr w:type="spellEnd"/>
      <w:r>
        <w:rPr>
          <w:color w:val="000000" w:themeColor="text1"/>
          <w:sz w:val="24"/>
          <w:szCs w:val="24"/>
        </w:rPr>
        <w:t xml:space="preserve"> провинции серых лесных почв. Основной фон почвенного покрова – дерново-подзолистые почвы различной степени </w:t>
      </w:r>
      <w:proofErr w:type="spellStart"/>
      <w:r>
        <w:rPr>
          <w:color w:val="000000" w:themeColor="text1"/>
          <w:sz w:val="24"/>
          <w:szCs w:val="24"/>
        </w:rPr>
        <w:t>оподз</w:t>
      </w:r>
      <w:r>
        <w:rPr>
          <w:color w:val="000000" w:themeColor="text1"/>
          <w:sz w:val="24"/>
          <w:szCs w:val="24"/>
        </w:rPr>
        <w:t>о</w:t>
      </w:r>
      <w:r>
        <w:rPr>
          <w:color w:val="000000" w:themeColor="text1"/>
          <w:sz w:val="24"/>
          <w:szCs w:val="24"/>
        </w:rPr>
        <w:t>ленности</w:t>
      </w:r>
      <w:proofErr w:type="spellEnd"/>
      <w:r>
        <w:rPr>
          <w:color w:val="000000" w:themeColor="text1"/>
          <w:sz w:val="24"/>
          <w:szCs w:val="24"/>
        </w:rPr>
        <w:t xml:space="preserve">, увлажнения и механического состава. </w:t>
      </w:r>
    </w:p>
    <w:p w:rsidR="00BC784E" w:rsidRDefault="00BC784E" w:rsidP="00861F8B">
      <w:pPr>
        <w:pStyle w:val="ConsPlusNormal"/>
        <w:spacing w:line="360" w:lineRule="auto"/>
        <w:ind w:firstLine="709"/>
        <w:jc w:val="both"/>
        <w:rPr>
          <w:color w:val="000000" w:themeColor="text1"/>
          <w:sz w:val="24"/>
          <w:szCs w:val="24"/>
        </w:rPr>
      </w:pPr>
      <w:r w:rsidRPr="002B313B">
        <w:rPr>
          <w:color w:val="000000" w:themeColor="text1"/>
          <w:sz w:val="24"/>
          <w:szCs w:val="24"/>
        </w:rPr>
        <w:t>В сельских администрациях Вознесенского района программы производс</w:t>
      </w:r>
      <w:r w:rsidRPr="002B313B">
        <w:rPr>
          <w:color w:val="000000" w:themeColor="text1"/>
          <w:sz w:val="24"/>
          <w:szCs w:val="24"/>
        </w:rPr>
        <w:t>т</w:t>
      </w:r>
      <w:r w:rsidRPr="002B313B">
        <w:rPr>
          <w:color w:val="000000" w:themeColor="text1"/>
          <w:sz w:val="24"/>
          <w:szCs w:val="24"/>
        </w:rPr>
        <w:t>венного контроля разработаны. В программах заложен контроль за качеством по</w:t>
      </w:r>
      <w:r w:rsidRPr="002B313B">
        <w:rPr>
          <w:color w:val="000000" w:themeColor="text1"/>
          <w:sz w:val="24"/>
          <w:szCs w:val="24"/>
        </w:rPr>
        <w:t>ч</w:t>
      </w:r>
      <w:r w:rsidRPr="002B313B">
        <w:rPr>
          <w:color w:val="000000" w:themeColor="text1"/>
          <w:sz w:val="24"/>
          <w:szCs w:val="24"/>
        </w:rPr>
        <w:t>вы на территории жилой застройки. Но в виду недостаточного финансирования контроль за качеством почвы в жилой застройке в сельских населенных пунктах в 2011 г</w:t>
      </w:r>
      <w:r w:rsidR="002E2F30">
        <w:rPr>
          <w:color w:val="000000" w:themeColor="text1"/>
          <w:sz w:val="24"/>
          <w:szCs w:val="24"/>
        </w:rPr>
        <w:t>.</w:t>
      </w:r>
      <w:r w:rsidRPr="002B313B">
        <w:rPr>
          <w:color w:val="000000" w:themeColor="text1"/>
          <w:sz w:val="24"/>
          <w:szCs w:val="24"/>
        </w:rPr>
        <w:t xml:space="preserve"> не проводился.</w:t>
      </w:r>
    </w:p>
    <w:p w:rsidR="00BC784E" w:rsidRDefault="00BC784E" w:rsidP="00861F8B">
      <w:pPr>
        <w:pStyle w:val="ConsPlusNormal"/>
        <w:spacing w:line="360" w:lineRule="auto"/>
        <w:ind w:firstLine="709"/>
        <w:jc w:val="both"/>
        <w:rPr>
          <w:color w:val="000000" w:themeColor="text1"/>
          <w:sz w:val="24"/>
          <w:szCs w:val="24"/>
        </w:rPr>
      </w:pPr>
      <w:r w:rsidRPr="00EC4C97">
        <w:rPr>
          <w:color w:val="000000" w:themeColor="text1"/>
          <w:sz w:val="24"/>
          <w:szCs w:val="24"/>
        </w:rPr>
        <w:t>Фактором деградации почвенного покрова является загрязнение почв тве</w:t>
      </w:r>
      <w:r w:rsidRPr="00EC4C97">
        <w:rPr>
          <w:color w:val="000000" w:themeColor="text1"/>
          <w:sz w:val="24"/>
          <w:szCs w:val="24"/>
        </w:rPr>
        <w:t>р</w:t>
      </w:r>
      <w:r w:rsidRPr="00EC4C97">
        <w:rPr>
          <w:color w:val="000000" w:themeColor="text1"/>
          <w:sz w:val="24"/>
          <w:szCs w:val="24"/>
        </w:rPr>
        <w:t>дыми бытовыми отходами. В основном это упаковочные материалы пищевых пр</w:t>
      </w:r>
      <w:r w:rsidRPr="00EC4C97">
        <w:rPr>
          <w:color w:val="000000" w:themeColor="text1"/>
          <w:sz w:val="24"/>
          <w:szCs w:val="24"/>
        </w:rPr>
        <w:t>о</w:t>
      </w:r>
      <w:r w:rsidRPr="00EC4C97">
        <w:rPr>
          <w:color w:val="000000" w:themeColor="text1"/>
          <w:sz w:val="24"/>
          <w:szCs w:val="24"/>
        </w:rPr>
        <w:t>дуктов, пластиковые бутылки, консервные банки. Их накопление не только ухудш</w:t>
      </w:r>
      <w:r w:rsidRPr="00EC4C97">
        <w:rPr>
          <w:color w:val="000000" w:themeColor="text1"/>
          <w:sz w:val="24"/>
          <w:szCs w:val="24"/>
        </w:rPr>
        <w:t>а</w:t>
      </w:r>
      <w:r w:rsidRPr="00EC4C97">
        <w:rPr>
          <w:color w:val="000000" w:themeColor="text1"/>
          <w:sz w:val="24"/>
          <w:szCs w:val="24"/>
        </w:rPr>
        <w:t>ет эстетичность ландшафтов, но может привести к серьезным проблемам в сан</w:t>
      </w:r>
      <w:r w:rsidRPr="00EC4C97">
        <w:rPr>
          <w:color w:val="000000" w:themeColor="text1"/>
          <w:sz w:val="24"/>
          <w:szCs w:val="24"/>
        </w:rPr>
        <w:t>и</w:t>
      </w:r>
      <w:r w:rsidRPr="00EC4C97">
        <w:rPr>
          <w:color w:val="000000" w:themeColor="text1"/>
          <w:sz w:val="24"/>
          <w:szCs w:val="24"/>
        </w:rPr>
        <w:t>тарном отношении.</w:t>
      </w:r>
    </w:p>
    <w:p w:rsidR="00BC784E" w:rsidRDefault="00BC784E" w:rsidP="00861F8B">
      <w:pPr>
        <w:pStyle w:val="ConsPlusNormal"/>
        <w:spacing w:line="360" w:lineRule="auto"/>
        <w:ind w:firstLine="709"/>
        <w:jc w:val="both"/>
        <w:rPr>
          <w:color w:val="000000" w:themeColor="text1"/>
          <w:sz w:val="24"/>
          <w:szCs w:val="24"/>
        </w:rPr>
      </w:pPr>
      <w:r>
        <w:rPr>
          <w:color w:val="000000" w:themeColor="text1"/>
          <w:sz w:val="24"/>
          <w:szCs w:val="24"/>
        </w:rPr>
        <w:t>Проблема загрязнения почвы территорий населенных мест Нарышкинского с/с бытовыми отходами остается актуальной (на территории сельсовета распол</w:t>
      </w:r>
      <w:r>
        <w:rPr>
          <w:color w:val="000000" w:themeColor="text1"/>
          <w:sz w:val="24"/>
          <w:szCs w:val="24"/>
        </w:rPr>
        <w:t>о</w:t>
      </w:r>
      <w:r>
        <w:rPr>
          <w:color w:val="000000" w:themeColor="text1"/>
          <w:sz w:val="24"/>
          <w:szCs w:val="24"/>
        </w:rPr>
        <w:t>жены три закрытые несанкционированные свалки, рекультивация территории кот</w:t>
      </w:r>
      <w:r>
        <w:rPr>
          <w:color w:val="000000" w:themeColor="text1"/>
          <w:sz w:val="24"/>
          <w:szCs w:val="24"/>
        </w:rPr>
        <w:t>о</w:t>
      </w:r>
      <w:r>
        <w:rPr>
          <w:color w:val="000000" w:themeColor="text1"/>
          <w:sz w:val="24"/>
          <w:szCs w:val="24"/>
        </w:rPr>
        <w:t>рых не проводилась).</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Качество почв на территории населенного пункта определяется организац</w:t>
      </w:r>
      <w:r w:rsidRPr="00EC4C97">
        <w:rPr>
          <w:rFonts w:ascii="Arial" w:hAnsi="Arial" w:cs="Arial"/>
          <w:color w:val="000000" w:themeColor="text1"/>
          <w:szCs w:val="24"/>
        </w:rPr>
        <w:t>и</w:t>
      </w:r>
      <w:r w:rsidRPr="00EC4C97">
        <w:rPr>
          <w:rFonts w:ascii="Arial" w:hAnsi="Arial" w:cs="Arial"/>
          <w:color w:val="000000" w:themeColor="text1"/>
          <w:szCs w:val="24"/>
        </w:rPr>
        <w:t>ей плановой санитарной очистки. Неэффективная система очистки, особенно в н</w:t>
      </w:r>
      <w:r w:rsidRPr="00EC4C97">
        <w:rPr>
          <w:rFonts w:ascii="Arial" w:hAnsi="Arial" w:cs="Arial"/>
          <w:color w:val="000000" w:themeColor="text1"/>
          <w:szCs w:val="24"/>
        </w:rPr>
        <w:t>е</w:t>
      </w:r>
      <w:r w:rsidRPr="00EC4C97">
        <w:rPr>
          <w:rFonts w:ascii="Arial" w:hAnsi="Arial" w:cs="Arial"/>
          <w:color w:val="000000" w:themeColor="text1"/>
          <w:szCs w:val="24"/>
        </w:rPr>
        <w:t>канализованном жилом секторе, нехватка специализированного автотранспорта, контейнеров, несвоевременный вывоз ТБО, отсутствие условий для мойки и д</w:t>
      </w:r>
      <w:r w:rsidRPr="00EC4C97">
        <w:rPr>
          <w:rFonts w:ascii="Arial" w:hAnsi="Arial" w:cs="Arial"/>
          <w:color w:val="000000" w:themeColor="text1"/>
          <w:szCs w:val="24"/>
        </w:rPr>
        <w:t>е</w:t>
      </w:r>
      <w:r w:rsidRPr="00EC4C97">
        <w:rPr>
          <w:rFonts w:ascii="Arial" w:hAnsi="Arial" w:cs="Arial"/>
          <w:color w:val="000000" w:themeColor="text1"/>
          <w:szCs w:val="24"/>
        </w:rPr>
        <w:t xml:space="preserve">зинфекции автотранспорта, контейнеров для сбора бытовых и пищевых отходов влечет за собой ухудшение состояния почвы.  </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По данным администрации для ох</w:t>
      </w:r>
      <w:r w:rsidR="00B6726C">
        <w:rPr>
          <w:rFonts w:ascii="Arial" w:hAnsi="Arial" w:cs="Arial"/>
          <w:color w:val="000000" w:themeColor="text1"/>
          <w:szCs w:val="24"/>
        </w:rPr>
        <w:t xml:space="preserve">раны почв в населенных пунктах </w:t>
      </w:r>
      <w:r>
        <w:rPr>
          <w:rFonts w:ascii="Arial" w:hAnsi="Arial" w:cs="Arial"/>
          <w:color w:val="000000" w:themeColor="text1"/>
          <w:szCs w:val="24"/>
        </w:rPr>
        <w:t>Вознесе</w:t>
      </w:r>
      <w:r>
        <w:rPr>
          <w:rFonts w:ascii="Arial" w:hAnsi="Arial" w:cs="Arial"/>
          <w:color w:val="000000" w:themeColor="text1"/>
          <w:szCs w:val="24"/>
        </w:rPr>
        <w:t>н</w:t>
      </w:r>
      <w:r>
        <w:rPr>
          <w:rFonts w:ascii="Arial" w:hAnsi="Arial" w:cs="Arial"/>
          <w:color w:val="000000" w:themeColor="text1"/>
          <w:szCs w:val="24"/>
        </w:rPr>
        <w:t xml:space="preserve">ского </w:t>
      </w:r>
      <w:r w:rsidRPr="00EC4C97">
        <w:rPr>
          <w:rFonts w:ascii="Arial" w:hAnsi="Arial" w:cs="Arial"/>
          <w:color w:val="000000" w:themeColor="text1"/>
          <w:szCs w:val="24"/>
        </w:rPr>
        <w:t>района проводятся работы по ликвидации бытовых и жидких отходов.</w:t>
      </w:r>
    </w:p>
    <w:p w:rsidR="00BC784E" w:rsidRPr="00EC4C97" w:rsidRDefault="00BC784E" w:rsidP="00861F8B">
      <w:pPr>
        <w:ind w:firstLine="709"/>
        <w:rPr>
          <w:rFonts w:ascii="Arial" w:hAnsi="Arial" w:cs="Arial"/>
          <w:color w:val="FF0000"/>
          <w:szCs w:val="24"/>
        </w:rPr>
      </w:pPr>
    </w:p>
    <w:p w:rsidR="00BC784E" w:rsidRPr="00022C3C" w:rsidRDefault="000E2D6D" w:rsidP="00022C3C">
      <w:pPr>
        <w:ind w:firstLine="709"/>
        <w:rPr>
          <w:rFonts w:ascii="Arial" w:hAnsi="Arial" w:cs="Arial"/>
          <w:b/>
          <w:color w:val="1F497D" w:themeColor="text2"/>
        </w:rPr>
      </w:pPr>
      <w:r w:rsidRPr="00022C3C">
        <w:rPr>
          <w:rFonts w:ascii="Arial" w:hAnsi="Arial" w:cs="Arial"/>
          <w:b/>
          <w:color w:val="1F497D" w:themeColor="text2"/>
        </w:rPr>
        <w:t>7.</w:t>
      </w:r>
      <w:r w:rsidR="00BC784E" w:rsidRPr="00022C3C">
        <w:rPr>
          <w:rFonts w:ascii="Arial" w:hAnsi="Arial" w:cs="Arial"/>
          <w:b/>
          <w:color w:val="1F497D" w:themeColor="text2"/>
        </w:rPr>
        <w:t>5.2. МЕРОПРИЯТИЯ ПО ОЗДОРОВЛЕНИ</w:t>
      </w:r>
      <w:r w:rsidR="00B6726C" w:rsidRPr="00022C3C">
        <w:rPr>
          <w:rFonts w:ascii="Arial" w:hAnsi="Arial" w:cs="Arial"/>
          <w:b/>
          <w:color w:val="1F497D" w:themeColor="text2"/>
        </w:rPr>
        <w:t>Ю</w:t>
      </w:r>
      <w:r w:rsidR="00BC784E" w:rsidRPr="00022C3C">
        <w:rPr>
          <w:rFonts w:ascii="Arial" w:hAnsi="Arial" w:cs="Arial"/>
          <w:b/>
          <w:color w:val="1F497D" w:themeColor="text2"/>
        </w:rPr>
        <w:t xml:space="preserve"> ПОЧВ</w:t>
      </w:r>
    </w:p>
    <w:p w:rsidR="00BC784E" w:rsidRPr="00EC4C97" w:rsidRDefault="00BC784E" w:rsidP="00083CDD">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Основными профилактическими мероприятиями на почвах являются:</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улучшение агрофизических свойств почв повышением доз органических,  фосфорных и в первую очередь, калийных удобрений;</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применение севооборотов.</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Для охраны почв от разрушения, истощения и загрязнения намечается си</w:t>
      </w:r>
      <w:r w:rsidRPr="00EC4C97">
        <w:rPr>
          <w:rFonts w:ascii="Arial" w:hAnsi="Arial" w:cs="Arial"/>
          <w:color w:val="000000" w:themeColor="text1"/>
          <w:szCs w:val="24"/>
        </w:rPr>
        <w:t>с</w:t>
      </w:r>
      <w:r w:rsidRPr="00EC4C97">
        <w:rPr>
          <w:rFonts w:ascii="Arial" w:hAnsi="Arial" w:cs="Arial"/>
          <w:color w:val="000000" w:themeColor="text1"/>
          <w:szCs w:val="24"/>
        </w:rPr>
        <w:t>тема организационно-хозяйственных агротехнических и противоэрозионных мер</w:t>
      </w:r>
      <w:r w:rsidRPr="00EC4C97">
        <w:rPr>
          <w:rFonts w:ascii="Arial" w:hAnsi="Arial" w:cs="Arial"/>
          <w:color w:val="000000" w:themeColor="text1"/>
          <w:szCs w:val="24"/>
        </w:rPr>
        <w:t>о</w:t>
      </w:r>
      <w:r w:rsidRPr="00EC4C97">
        <w:rPr>
          <w:rFonts w:ascii="Arial" w:hAnsi="Arial" w:cs="Arial"/>
          <w:color w:val="000000" w:themeColor="text1"/>
          <w:szCs w:val="24"/>
        </w:rPr>
        <w:t>приятий:</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проведение мероприятий по закреплению оврагов;</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обработка почв (кроме предпосевной) и посев сельскохозяйственных кул</w:t>
      </w:r>
      <w:r w:rsidRPr="00EC4C97">
        <w:rPr>
          <w:rFonts w:ascii="Arial" w:hAnsi="Arial" w:cs="Arial"/>
          <w:color w:val="000000" w:themeColor="text1"/>
          <w:szCs w:val="24"/>
        </w:rPr>
        <w:t>ь</w:t>
      </w:r>
      <w:r w:rsidRPr="00EC4C97">
        <w:rPr>
          <w:rFonts w:ascii="Arial" w:hAnsi="Arial" w:cs="Arial"/>
          <w:color w:val="000000" w:themeColor="text1"/>
          <w:szCs w:val="24"/>
        </w:rPr>
        <w:t>тур поперек склона;</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выборочное снегозадержание, регулирование снеготаяния;</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внесение ежегодно полных доз удобрений;</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известкование кислых почв;</w:t>
      </w:r>
    </w:p>
    <w:p w:rsidR="00BC784E" w:rsidRPr="00EC4C97" w:rsidRDefault="00BC784E" w:rsidP="00861F8B">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 приобретение достаточного количества контейнеров для сбора мусора для предотвращения биологического загрязнения почв;</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xml:space="preserve">- активизация работ по передаче неиспользуемых земель </w:t>
      </w:r>
      <w:proofErr w:type="spellStart"/>
      <w:r w:rsidRPr="00EC4C97">
        <w:rPr>
          <w:rFonts w:ascii="Arial" w:hAnsi="Arial" w:cs="Arial"/>
          <w:color w:val="000000" w:themeColor="text1"/>
          <w:szCs w:val="24"/>
        </w:rPr>
        <w:t>сельхозназначения</w:t>
      </w:r>
      <w:proofErr w:type="spellEnd"/>
      <w:r w:rsidRPr="00EC4C97">
        <w:rPr>
          <w:rFonts w:ascii="Arial" w:hAnsi="Arial" w:cs="Arial"/>
          <w:color w:val="000000" w:themeColor="text1"/>
          <w:szCs w:val="24"/>
        </w:rPr>
        <w:t xml:space="preserve"> в пользу эффективно хозяйствующих землепользователей </w:t>
      </w:r>
      <w:r w:rsidR="00B6726C">
        <w:rPr>
          <w:rFonts w:ascii="Arial" w:hAnsi="Arial" w:cs="Arial"/>
          <w:color w:val="000000" w:themeColor="text1"/>
          <w:szCs w:val="24"/>
        </w:rPr>
        <w:t>и внедрение научно обоснованных</w:t>
      </w:r>
      <w:r w:rsidRPr="00EC4C97">
        <w:rPr>
          <w:rFonts w:ascii="Arial" w:hAnsi="Arial" w:cs="Arial"/>
          <w:color w:val="000000" w:themeColor="text1"/>
          <w:szCs w:val="24"/>
        </w:rPr>
        <w:t xml:space="preserve"> и м</w:t>
      </w:r>
      <w:r w:rsidR="00B6726C">
        <w:rPr>
          <w:rFonts w:ascii="Arial" w:hAnsi="Arial" w:cs="Arial"/>
          <w:color w:val="000000" w:themeColor="text1"/>
          <w:szCs w:val="24"/>
        </w:rPr>
        <w:t xml:space="preserve">алозатратных систем земледелия </w:t>
      </w:r>
      <w:r w:rsidRPr="00EC4C97">
        <w:rPr>
          <w:rFonts w:ascii="Arial" w:hAnsi="Arial" w:cs="Arial"/>
          <w:color w:val="000000" w:themeColor="text1"/>
          <w:szCs w:val="24"/>
        </w:rPr>
        <w:t>позволяют активней вести борьбу за сохранение и повышение плодородия почв;</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освоен</w:t>
      </w:r>
      <w:r w:rsidR="00B6726C">
        <w:rPr>
          <w:rFonts w:ascii="Arial" w:hAnsi="Arial" w:cs="Arial"/>
          <w:color w:val="000000" w:themeColor="text1"/>
          <w:szCs w:val="24"/>
        </w:rPr>
        <w:t>ие биологически ориентированных</w:t>
      </w:r>
      <w:r w:rsidRPr="00EC4C97">
        <w:rPr>
          <w:rFonts w:ascii="Arial" w:hAnsi="Arial" w:cs="Arial"/>
          <w:color w:val="000000" w:themeColor="text1"/>
          <w:szCs w:val="24"/>
        </w:rPr>
        <w:t xml:space="preserve"> систем земледелия. </w:t>
      </w:r>
    </w:p>
    <w:p w:rsidR="00BC784E" w:rsidRPr="00EC4C97" w:rsidRDefault="00BC784E" w:rsidP="00861F8B">
      <w:pPr>
        <w:ind w:firstLine="709"/>
        <w:rPr>
          <w:rFonts w:ascii="Arial" w:hAnsi="Arial" w:cs="Arial"/>
          <w:color w:val="FF0000"/>
          <w:szCs w:val="24"/>
        </w:rPr>
      </w:pPr>
    </w:p>
    <w:p w:rsidR="00BC784E" w:rsidRPr="00022C3C" w:rsidRDefault="00B6726C" w:rsidP="00022C3C">
      <w:pPr>
        <w:ind w:firstLine="709"/>
        <w:rPr>
          <w:rFonts w:ascii="Arial" w:hAnsi="Arial" w:cs="Arial"/>
          <w:b/>
          <w:color w:val="1F497D" w:themeColor="text2"/>
        </w:rPr>
      </w:pPr>
      <w:r w:rsidRPr="00022C3C">
        <w:rPr>
          <w:rFonts w:ascii="Arial" w:hAnsi="Arial" w:cs="Arial"/>
          <w:b/>
          <w:color w:val="1F497D" w:themeColor="text2"/>
        </w:rPr>
        <w:t>7.6</w:t>
      </w:r>
      <w:r w:rsidR="00BC784E" w:rsidRPr="00022C3C">
        <w:rPr>
          <w:rFonts w:ascii="Arial" w:hAnsi="Arial" w:cs="Arial"/>
          <w:b/>
          <w:color w:val="1F497D" w:themeColor="text2"/>
        </w:rPr>
        <w:t xml:space="preserve"> ОТХОДЫ ПРОИЗВОДСТВА И ПОТРЕБЛЕНИЯ. САНИТАРНАЯ ОЧИС</w:t>
      </w:r>
      <w:r w:rsidR="00BC784E" w:rsidRPr="00022C3C">
        <w:rPr>
          <w:rFonts w:ascii="Arial" w:hAnsi="Arial" w:cs="Arial"/>
          <w:b/>
          <w:color w:val="1F497D" w:themeColor="text2"/>
        </w:rPr>
        <w:t>Т</w:t>
      </w:r>
      <w:r w:rsidR="00BC784E" w:rsidRPr="00022C3C">
        <w:rPr>
          <w:rFonts w:ascii="Arial" w:hAnsi="Arial" w:cs="Arial"/>
          <w:b/>
          <w:color w:val="1F497D" w:themeColor="text2"/>
        </w:rPr>
        <w:t>КА ТЕРРИТОРИИ</w:t>
      </w:r>
    </w:p>
    <w:p w:rsidR="00BC784E" w:rsidRPr="00083CDD" w:rsidRDefault="00083CDD" w:rsidP="00B92695">
      <w:pPr>
        <w:pStyle w:val="28"/>
        <w:widowControl/>
        <w:tabs>
          <w:tab w:val="clear" w:pos="4153"/>
          <w:tab w:val="clear" w:pos="8306"/>
        </w:tabs>
        <w:spacing w:line="360" w:lineRule="auto"/>
        <w:ind w:firstLine="709"/>
        <w:rPr>
          <w:rFonts w:ascii="Arial" w:hAnsi="Arial" w:cs="Arial"/>
          <w:b/>
          <w:color w:val="1F497D" w:themeColor="text2"/>
        </w:rPr>
      </w:pPr>
      <w:r w:rsidRPr="00083CDD">
        <w:rPr>
          <w:rFonts w:ascii="Arial" w:hAnsi="Arial" w:cs="Arial"/>
          <w:b/>
          <w:color w:val="1F497D" w:themeColor="text2"/>
        </w:rPr>
        <w:t>7.</w:t>
      </w:r>
      <w:r w:rsidR="00BC784E" w:rsidRPr="00083CDD">
        <w:rPr>
          <w:rFonts w:ascii="Arial" w:hAnsi="Arial" w:cs="Arial"/>
          <w:b/>
          <w:color w:val="1F497D" w:themeColor="text2"/>
        </w:rPr>
        <w:t xml:space="preserve">6.1. ОЦЕНКА СУЩЕСТВУЮЩЕГО ПОЛОЖЕНИЯ </w:t>
      </w:r>
    </w:p>
    <w:p w:rsidR="00BC784E"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Проблема безопасного обращения с отходами производства и потребления, образовавшимися в процессе хозяйственной деятельности предприятий, организ</w:t>
      </w:r>
      <w:r w:rsidRPr="00EC4C97">
        <w:rPr>
          <w:rFonts w:ascii="Arial" w:hAnsi="Arial" w:cs="Arial"/>
          <w:color w:val="000000" w:themeColor="text1"/>
          <w:szCs w:val="24"/>
        </w:rPr>
        <w:t>а</w:t>
      </w:r>
      <w:r w:rsidRPr="00EC4C97">
        <w:rPr>
          <w:rFonts w:ascii="Arial" w:hAnsi="Arial" w:cs="Arial"/>
          <w:color w:val="000000" w:themeColor="text1"/>
          <w:szCs w:val="24"/>
        </w:rPr>
        <w:t xml:space="preserve">ций и населения, является одной из основных экологических проблем. </w:t>
      </w:r>
    </w:p>
    <w:p w:rsidR="00BC784E" w:rsidRDefault="00BC784E" w:rsidP="00861F8B">
      <w:pPr>
        <w:ind w:firstLine="709"/>
        <w:rPr>
          <w:rFonts w:ascii="Arial" w:hAnsi="Arial" w:cs="Arial"/>
          <w:color w:val="000000" w:themeColor="text1"/>
          <w:szCs w:val="24"/>
        </w:rPr>
      </w:pPr>
      <w:r w:rsidRPr="00691036">
        <w:rPr>
          <w:rFonts w:ascii="Arial" w:hAnsi="Arial" w:cs="Arial"/>
          <w:color w:val="000000" w:themeColor="text1"/>
          <w:szCs w:val="24"/>
        </w:rPr>
        <w:t xml:space="preserve">Централизованный вывоз ТБО </w:t>
      </w:r>
      <w:r>
        <w:rPr>
          <w:rFonts w:ascii="Arial" w:hAnsi="Arial" w:cs="Arial"/>
          <w:color w:val="000000" w:themeColor="text1"/>
          <w:szCs w:val="24"/>
        </w:rPr>
        <w:t xml:space="preserve">с территории Нарышкинского с/с </w:t>
      </w:r>
      <w:r w:rsidRPr="00691036">
        <w:rPr>
          <w:rFonts w:ascii="Arial" w:hAnsi="Arial" w:cs="Arial"/>
          <w:color w:val="000000" w:themeColor="text1"/>
          <w:szCs w:val="24"/>
        </w:rPr>
        <w:t>проводится на полигон</w:t>
      </w:r>
      <w:r>
        <w:rPr>
          <w:rFonts w:ascii="Arial" w:hAnsi="Arial" w:cs="Arial"/>
          <w:color w:val="000000" w:themeColor="text1"/>
          <w:szCs w:val="24"/>
        </w:rPr>
        <w:t>, принадлежащий МУП «</w:t>
      </w:r>
      <w:proofErr w:type="spellStart"/>
      <w:r>
        <w:rPr>
          <w:rFonts w:ascii="Arial" w:hAnsi="Arial" w:cs="Arial"/>
          <w:color w:val="000000" w:themeColor="text1"/>
          <w:szCs w:val="24"/>
        </w:rPr>
        <w:t>Благоустройжилсервис</w:t>
      </w:r>
      <w:proofErr w:type="spellEnd"/>
      <w:r>
        <w:rPr>
          <w:rFonts w:ascii="Arial" w:hAnsi="Arial" w:cs="Arial"/>
          <w:color w:val="000000" w:themeColor="text1"/>
          <w:szCs w:val="24"/>
        </w:rPr>
        <w:t>», расположенный по а</w:t>
      </w:r>
      <w:r>
        <w:rPr>
          <w:rFonts w:ascii="Arial" w:hAnsi="Arial" w:cs="Arial"/>
          <w:color w:val="000000" w:themeColor="text1"/>
          <w:szCs w:val="24"/>
        </w:rPr>
        <w:t>д</w:t>
      </w:r>
      <w:r>
        <w:rPr>
          <w:rFonts w:ascii="Arial" w:hAnsi="Arial" w:cs="Arial"/>
          <w:color w:val="000000" w:themeColor="text1"/>
          <w:szCs w:val="24"/>
        </w:rPr>
        <w:t xml:space="preserve">ресу: Вознесенский район, 7 км от р.п.Вознесенское по трассе р.п.Вознесенское – </w:t>
      </w:r>
      <w:proofErr w:type="spellStart"/>
      <w:r>
        <w:rPr>
          <w:rFonts w:ascii="Arial" w:hAnsi="Arial" w:cs="Arial"/>
          <w:color w:val="000000" w:themeColor="text1"/>
          <w:szCs w:val="24"/>
        </w:rPr>
        <w:t>п.Куриха</w:t>
      </w:r>
      <w:proofErr w:type="spellEnd"/>
      <w:r w:rsidRPr="00691036">
        <w:rPr>
          <w:rFonts w:ascii="Arial" w:hAnsi="Arial" w:cs="Arial"/>
          <w:color w:val="000000" w:themeColor="text1"/>
          <w:szCs w:val="24"/>
        </w:rPr>
        <w:t>. Для сбора отходов оборудованы контейнерные площадки. Все отходы производства и потребления вывозятся на полигон, вторичному использованию не подвергаются.</w:t>
      </w:r>
    </w:p>
    <w:p w:rsidR="00BC784E" w:rsidRDefault="00BC784E" w:rsidP="00861F8B">
      <w:pPr>
        <w:ind w:firstLine="709"/>
        <w:rPr>
          <w:rFonts w:ascii="Arial" w:hAnsi="Arial" w:cs="Arial"/>
          <w:color w:val="000000" w:themeColor="text1"/>
          <w:szCs w:val="24"/>
        </w:rPr>
      </w:pPr>
      <w:r>
        <w:rPr>
          <w:rFonts w:ascii="Arial" w:hAnsi="Arial" w:cs="Arial"/>
          <w:color w:val="000000" w:themeColor="text1"/>
          <w:szCs w:val="24"/>
        </w:rPr>
        <w:lastRenderedPageBreak/>
        <w:t>Кроме того, на территории сельсовета находятся три закрытые свалки ТБО, расположенные в с.Нарышкино, с.Аламасово, с.Сар-Майдан. Рекультивация терр</w:t>
      </w:r>
      <w:r>
        <w:rPr>
          <w:rFonts w:ascii="Arial" w:hAnsi="Arial" w:cs="Arial"/>
          <w:color w:val="000000" w:themeColor="text1"/>
          <w:szCs w:val="24"/>
        </w:rPr>
        <w:t>и</w:t>
      </w:r>
      <w:r>
        <w:rPr>
          <w:rFonts w:ascii="Arial" w:hAnsi="Arial" w:cs="Arial"/>
          <w:color w:val="000000" w:themeColor="text1"/>
          <w:szCs w:val="24"/>
        </w:rPr>
        <w:t>тории свалок не проводилась.</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w:t>
      </w:r>
      <w:r w:rsidRPr="00EC4C97">
        <w:rPr>
          <w:rFonts w:ascii="Arial" w:hAnsi="Arial" w:cs="Arial"/>
          <w:color w:val="000000" w:themeColor="text1"/>
          <w:szCs w:val="24"/>
        </w:rPr>
        <w:t>а</w:t>
      </w:r>
      <w:r w:rsidRPr="00EC4C97">
        <w:rPr>
          <w:rFonts w:ascii="Arial" w:hAnsi="Arial" w:cs="Arial"/>
          <w:color w:val="000000" w:themeColor="text1"/>
          <w:szCs w:val="24"/>
        </w:rPr>
        <w:t>ние и экономически целесообразную утилизацию бытовых отходов в соответствии со схемой очистки населенных пунктов.</w:t>
      </w:r>
    </w:p>
    <w:p w:rsidR="00BC784E"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централизованной системе специализированными транспор</w:t>
      </w:r>
      <w:r w:rsidRPr="00EC4C97">
        <w:rPr>
          <w:rFonts w:ascii="Arial" w:hAnsi="Arial" w:cs="Arial"/>
          <w:color w:val="000000" w:themeColor="text1"/>
          <w:szCs w:val="24"/>
        </w:rPr>
        <w:t>т</w:t>
      </w:r>
      <w:r w:rsidRPr="00EC4C97">
        <w:rPr>
          <w:rFonts w:ascii="Arial" w:hAnsi="Arial" w:cs="Arial"/>
          <w:color w:val="000000" w:themeColor="text1"/>
          <w:szCs w:val="24"/>
        </w:rPr>
        <w:t>ными коммунальными предприятиями.</w:t>
      </w:r>
    </w:p>
    <w:p w:rsidR="00BC784E" w:rsidRPr="00EC4C97" w:rsidRDefault="00BC784E" w:rsidP="00861F8B">
      <w:pPr>
        <w:ind w:firstLine="709"/>
        <w:rPr>
          <w:rFonts w:ascii="Arial" w:hAnsi="Arial" w:cs="Arial"/>
          <w:color w:val="000000" w:themeColor="text1"/>
          <w:szCs w:val="24"/>
        </w:rPr>
      </w:pPr>
      <w:r w:rsidRPr="00EC4C97">
        <w:rPr>
          <w:rFonts w:ascii="Arial" w:hAnsi="Arial" w:cs="Arial"/>
          <w:bCs/>
          <w:color w:val="000000" w:themeColor="text1"/>
          <w:szCs w:val="24"/>
        </w:rPr>
        <w:t>В соответствии с областной целевой программой «Развитие системы обр</w:t>
      </w:r>
      <w:r w:rsidRPr="00EC4C97">
        <w:rPr>
          <w:rFonts w:ascii="Arial" w:hAnsi="Arial" w:cs="Arial"/>
          <w:bCs/>
          <w:color w:val="000000" w:themeColor="text1"/>
          <w:szCs w:val="24"/>
        </w:rPr>
        <w:t>а</w:t>
      </w:r>
      <w:r w:rsidRPr="00EC4C97">
        <w:rPr>
          <w:rFonts w:ascii="Arial" w:hAnsi="Arial" w:cs="Arial"/>
          <w:bCs/>
          <w:color w:val="000000" w:themeColor="text1"/>
          <w:szCs w:val="24"/>
        </w:rPr>
        <w:t xml:space="preserve">щения с отходами производства и потребления в Нижегородской области на 2009-2014 годы», </w:t>
      </w:r>
      <w:r w:rsidR="005E2AF3">
        <w:rPr>
          <w:rFonts w:ascii="Arial" w:hAnsi="Arial" w:cs="Arial"/>
          <w:bCs/>
          <w:color w:val="000000" w:themeColor="text1"/>
          <w:szCs w:val="24"/>
        </w:rPr>
        <w:t>н</w:t>
      </w:r>
      <w:r w:rsidR="005E2AF3" w:rsidRPr="00EC4C97">
        <w:rPr>
          <w:rFonts w:ascii="Arial" w:hAnsi="Arial" w:cs="Arial"/>
          <w:bCs/>
          <w:color w:val="000000" w:themeColor="text1"/>
          <w:szCs w:val="24"/>
        </w:rPr>
        <w:t>еутилизируемые</w:t>
      </w:r>
      <w:r w:rsidRPr="00EC4C97">
        <w:rPr>
          <w:rFonts w:ascii="Arial" w:hAnsi="Arial" w:cs="Arial"/>
          <w:bCs/>
          <w:color w:val="000000" w:themeColor="text1"/>
          <w:szCs w:val="24"/>
        </w:rPr>
        <w:t xml:space="preserve"> твердые бытовые отходы из </w:t>
      </w:r>
      <w:r>
        <w:rPr>
          <w:rFonts w:ascii="Arial" w:hAnsi="Arial" w:cs="Arial"/>
          <w:bCs/>
          <w:color w:val="000000" w:themeColor="text1"/>
          <w:szCs w:val="24"/>
        </w:rPr>
        <w:t>Вознесенского</w:t>
      </w:r>
      <w:r w:rsidRPr="00EC4C97">
        <w:rPr>
          <w:rFonts w:ascii="Arial" w:hAnsi="Arial" w:cs="Arial"/>
          <w:bCs/>
          <w:color w:val="000000" w:themeColor="text1"/>
          <w:szCs w:val="24"/>
        </w:rPr>
        <w:t xml:space="preserve"> района должны вывозиться </w:t>
      </w:r>
      <w:r>
        <w:rPr>
          <w:rFonts w:ascii="Arial" w:hAnsi="Arial" w:cs="Arial"/>
          <w:color w:val="000000" w:themeColor="text1"/>
          <w:szCs w:val="24"/>
        </w:rPr>
        <w:t xml:space="preserve">на полигон, расположенный </w:t>
      </w:r>
      <w:r w:rsidRPr="00EC4C97">
        <w:rPr>
          <w:rFonts w:ascii="Arial" w:hAnsi="Arial" w:cs="Arial"/>
          <w:color w:val="000000" w:themeColor="text1"/>
          <w:szCs w:val="24"/>
        </w:rPr>
        <w:t xml:space="preserve">в </w:t>
      </w:r>
      <w:proofErr w:type="spellStart"/>
      <w:r>
        <w:rPr>
          <w:rFonts w:ascii="Arial" w:hAnsi="Arial" w:cs="Arial"/>
          <w:color w:val="000000" w:themeColor="text1"/>
          <w:szCs w:val="24"/>
        </w:rPr>
        <w:t>Вадском</w:t>
      </w:r>
      <w:proofErr w:type="spellEnd"/>
      <w:r>
        <w:rPr>
          <w:rFonts w:ascii="Arial" w:hAnsi="Arial" w:cs="Arial"/>
          <w:color w:val="000000" w:themeColor="text1"/>
          <w:szCs w:val="24"/>
        </w:rPr>
        <w:t xml:space="preserve"> </w:t>
      </w:r>
      <w:r w:rsidRPr="00EC4C97">
        <w:rPr>
          <w:rFonts w:ascii="Arial" w:hAnsi="Arial" w:cs="Arial"/>
          <w:color w:val="000000" w:themeColor="text1"/>
          <w:szCs w:val="24"/>
        </w:rPr>
        <w:t xml:space="preserve">районе. </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Перечень отходов в период эксплуатации объектов жилой застройки включ</w:t>
      </w:r>
      <w:r w:rsidRPr="00EC4C97">
        <w:rPr>
          <w:rFonts w:ascii="Arial" w:hAnsi="Arial" w:cs="Arial"/>
          <w:color w:val="000000" w:themeColor="text1"/>
          <w:szCs w:val="24"/>
        </w:rPr>
        <w:t>а</w:t>
      </w:r>
      <w:r w:rsidRPr="00EC4C97">
        <w:rPr>
          <w:rFonts w:ascii="Arial" w:hAnsi="Arial" w:cs="Arial"/>
          <w:color w:val="000000" w:themeColor="text1"/>
          <w:szCs w:val="24"/>
        </w:rPr>
        <w:t>ет в себя:</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жилого фонда;</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детских дошкольных учреждений;</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школ основного (полного) образования;</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предприятий торговли;</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объектов обслуживания и прочих нежилых п</w:t>
      </w:r>
      <w:r w:rsidRPr="00EC4C97">
        <w:rPr>
          <w:rFonts w:ascii="Arial" w:hAnsi="Arial" w:cs="Arial"/>
          <w:color w:val="000000" w:themeColor="text1"/>
          <w:szCs w:val="24"/>
        </w:rPr>
        <w:t>о</w:t>
      </w:r>
      <w:r w:rsidRPr="00EC4C97">
        <w:rPr>
          <w:rFonts w:ascii="Arial" w:hAnsi="Arial" w:cs="Arial"/>
          <w:color w:val="000000" w:themeColor="text1"/>
          <w:szCs w:val="24"/>
        </w:rPr>
        <w:t>мещений.</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Учитывая целесообразность вторичного использования утильных компоне</w:t>
      </w:r>
      <w:r w:rsidRPr="00EC4C97">
        <w:rPr>
          <w:rFonts w:ascii="Arial" w:hAnsi="Arial" w:cs="Arial"/>
          <w:color w:val="000000" w:themeColor="text1"/>
          <w:szCs w:val="24"/>
        </w:rPr>
        <w:t>н</w:t>
      </w:r>
      <w:r w:rsidRPr="00EC4C97">
        <w:rPr>
          <w:rFonts w:ascii="Arial" w:hAnsi="Arial" w:cs="Arial"/>
          <w:color w:val="000000" w:themeColor="text1"/>
          <w:szCs w:val="24"/>
        </w:rPr>
        <w:t>тов ТБО, проектом предлагается внедрение на проектируемой территории селе</w:t>
      </w:r>
      <w:r w:rsidRPr="00EC4C97">
        <w:rPr>
          <w:rFonts w:ascii="Arial" w:hAnsi="Arial" w:cs="Arial"/>
          <w:color w:val="000000" w:themeColor="text1"/>
          <w:szCs w:val="24"/>
        </w:rPr>
        <w:t>к</w:t>
      </w:r>
      <w:r w:rsidRPr="00EC4C97">
        <w:rPr>
          <w:rFonts w:ascii="Arial" w:hAnsi="Arial" w:cs="Arial"/>
          <w:color w:val="000000" w:themeColor="text1"/>
          <w:szCs w:val="24"/>
        </w:rPr>
        <w:t>тивного сбора отходов. Общая масса утильных фракций ТБО может быть отсорт</w:t>
      </w:r>
      <w:r w:rsidRPr="00EC4C97">
        <w:rPr>
          <w:rFonts w:ascii="Arial" w:hAnsi="Arial" w:cs="Arial"/>
          <w:color w:val="000000" w:themeColor="text1"/>
          <w:szCs w:val="24"/>
        </w:rPr>
        <w:t>и</w:t>
      </w:r>
      <w:r w:rsidRPr="00EC4C97">
        <w:rPr>
          <w:rFonts w:ascii="Arial" w:hAnsi="Arial" w:cs="Arial"/>
          <w:color w:val="000000" w:themeColor="text1"/>
          <w:szCs w:val="24"/>
        </w:rPr>
        <w:t>рована и использована в качестве вторичного сырья, остальная масса ТБО подл</w:t>
      </w:r>
      <w:r w:rsidRPr="00EC4C97">
        <w:rPr>
          <w:rFonts w:ascii="Arial" w:hAnsi="Arial" w:cs="Arial"/>
          <w:color w:val="000000" w:themeColor="text1"/>
          <w:szCs w:val="24"/>
        </w:rPr>
        <w:t>е</w:t>
      </w:r>
      <w:r w:rsidRPr="00EC4C97">
        <w:rPr>
          <w:rFonts w:ascii="Arial" w:hAnsi="Arial" w:cs="Arial"/>
          <w:color w:val="000000" w:themeColor="text1"/>
          <w:szCs w:val="24"/>
        </w:rPr>
        <w:t>жит захоронению на полигоне.</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Для оптимизации системы сбора отходов и минимизации затрат на террит</w:t>
      </w:r>
      <w:r w:rsidRPr="00EC4C97">
        <w:rPr>
          <w:rFonts w:ascii="Arial" w:hAnsi="Arial" w:cs="Arial"/>
          <w:color w:val="000000" w:themeColor="text1"/>
          <w:szCs w:val="24"/>
        </w:rPr>
        <w:t>о</w:t>
      </w:r>
      <w:r w:rsidRPr="00EC4C97">
        <w:rPr>
          <w:rFonts w:ascii="Arial" w:hAnsi="Arial" w:cs="Arial"/>
          <w:color w:val="000000" w:themeColor="text1"/>
          <w:szCs w:val="24"/>
        </w:rPr>
        <w:t>рии населенных пунктов предлагается установка евроконтейнеров на специальных контейнерных площадках.</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Для организации селективного сбора ТБО и для унификации системы сбора отходов и удобства отбора вторичного сырья оптимально использование евроко</w:t>
      </w:r>
      <w:r w:rsidRPr="00EC4C97">
        <w:rPr>
          <w:rFonts w:ascii="Arial" w:hAnsi="Arial" w:cs="Arial"/>
          <w:color w:val="000000" w:themeColor="text1"/>
          <w:szCs w:val="24"/>
        </w:rPr>
        <w:t>н</w:t>
      </w:r>
      <w:r w:rsidRPr="00EC4C97">
        <w:rPr>
          <w:rFonts w:ascii="Arial" w:hAnsi="Arial" w:cs="Arial"/>
          <w:color w:val="000000" w:themeColor="text1"/>
          <w:szCs w:val="24"/>
        </w:rPr>
        <w:t>тейнеров объемом 1,1 м</w:t>
      </w:r>
      <w:r w:rsidRPr="00EC4C97">
        <w:rPr>
          <w:rFonts w:ascii="Arial" w:hAnsi="Arial" w:cs="Arial"/>
          <w:color w:val="000000" w:themeColor="text1"/>
          <w:szCs w:val="24"/>
          <w:vertAlign w:val="superscript"/>
        </w:rPr>
        <w:t>3</w:t>
      </w:r>
      <w:r w:rsidRPr="00EC4C97">
        <w:rPr>
          <w:rFonts w:ascii="Arial" w:hAnsi="Arial" w:cs="Arial"/>
          <w:color w:val="000000" w:themeColor="text1"/>
          <w:szCs w:val="24"/>
        </w:rPr>
        <w:t xml:space="preserve"> со специальными крышками для сбора макулатуры и пл</w:t>
      </w:r>
      <w:r w:rsidRPr="00EC4C97">
        <w:rPr>
          <w:rFonts w:ascii="Arial" w:hAnsi="Arial" w:cs="Arial"/>
          <w:color w:val="000000" w:themeColor="text1"/>
          <w:szCs w:val="24"/>
        </w:rPr>
        <w:t>а</w:t>
      </w:r>
      <w:r w:rsidRPr="00EC4C97">
        <w:rPr>
          <w:rFonts w:ascii="Arial" w:hAnsi="Arial" w:cs="Arial"/>
          <w:color w:val="000000" w:themeColor="text1"/>
          <w:szCs w:val="24"/>
        </w:rPr>
        <w:t>стика.</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lastRenderedPageBreak/>
        <w:t>Периодичность удаления твердых бытовых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BC784E" w:rsidRPr="00EC4C97" w:rsidRDefault="00BC784E" w:rsidP="00861F8B">
      <w:pPr>
        <w:autoSpaceDE w:val="0"/>
        <w:autoSpaceDN w:val="0"/>
        <w:adjustRightInd w:val="0"/>
        <w:ind w:firstLine="709"/>
        <w:rPr>
          <w:rFonts w:ascii="Arial" w:hAnsi="Arial" w:cs="Arial"/>
          <w:bCs/>
          <w:color w:val="000000" w:themeColor="text1"/>
          <w:szCs w:val="24"/>
        </w:rPr>
      </w:pPr>
      <w:r w:rsidRPr="00EC4C97">
        <w:rPr>
          <w:rFonts w:ascii="Arial" w:hAnsi="Arial" w:cs="Arial"/>
          <w:bCs/>
          <w:color w:val="000000" w:themeColor="text1"/>
          <w:szCs w:val="24"/>
        </w:rPr>
        <w:t>Для удобства эксплуатации контейнеры размещаются на специальных ко</w:t>
      </w:r>
      <w:r w:rsidRPr="00EC4C97">
        <w:rPr>
          <w:rFonts w:ascii="Arial" w:hAnsi="Arial" w:cs="Arial"/>
          <w:bCs/>
          <w:color w:val="000000" w:themeColor="text1"/>
          <w:szCs w:val="24"/>
        </w:rPr>
        <w:t>н</w:t>
      </w:r>
      <w:r w:rsidRPr="00EC4C97">
        <w:rPr>
          <w:rFonts w:ascii="Arial" w:hAnsi="Arial" w:cs="Arial"/>
          <w:bCs/>
          <w:color w:val="000000" w:themeColor="text1"/>
          <w:szCs w:val="24"/>
        </w:rPr>
        <w:t>тейнерных площадках, представляющих собой асфальтированное покрытие ра</w:t>
      </w:r>
      <w:r w:rsidRPr="00EC4C97">
        <w:rPr>
          <w:rFonts w:ascii="Arial" w:hAnsi="Arial" w:cs="Arial"/>
          <w:bCs/>
          <w:color w:val="000000" w:themeColor="text1"/>
          <w:szCs w:val="24"/>
        </w:rPr>
        <w:t>з</w:t>
      </w:r>
      <w:r w:rsidRPr="00EC4C97">
        <w:rPr>
          <w:rFonts w:ascii="Arial" w:hAnsi="Arial" w:cs="Arial"/>
          <w:bCs/>
          <w:color w:val="000000" w:themeColor="text1"/>
          <w:szCs w:val="24"/>
        </w:rPr>
        <w:t>мерами 1,5x1,5 м с бордюром и уклоном в сторону проезжей части, возможн</w:t>
      </w:r>
      <w:r w:rsidR="005E2AF3">
        <w:rPr>
          <w:rFonts w:ascii="Arial" w:hAnsi="Arial" w:cs="Arial"/>
          <w:bCs/>
          <w:color w:val="000000" w:themeColor="text1"/>
          <w:szCs w:val="24"/>
        </w:rPr>
        <w:t>а орг</w:t>
      </w:r>
      <w:r w:rsidR="005E2AF3">
        <w:rPr>
          <w:rFonts w:ascii="Arial" w:hAnsi="Arial" w:cs="Arial"/>
          <w:bCs/>
          <w:color w:val="000000" w:themeColor="text1"/>
          <w:szCs w:val="24"/>
        </w:rPr>
        <w:t>а</w:t>
      </w:r>
      <w:r w:rsidR="005E2AF3">
        <w:rPr>
          <w:rFonts w:ascii="Arial" w:hAnsi="Arial" w:cs="Arial"/>
          <w:bCs/>
          <w:color w:val="000000" w:themeColor="text1"/>
          <w:szCs w:val="24"/>
        </w:rPr>
        <w:t>низация</w:t>
      </w:r>
      <w:r w:rsidRPr="00EC4C97">
        <w:rPr>
          <w:rFonts w:ascii="Arial" w:hAnsi="Arial" w:cs="Arial"/>
          <w:bCs/>
          <w:color w:val="000000" w:themeColor="text1"/>
          <w:szCs w:val="24"/>
        </w:rPr>
        <w:t xml:space="preserve"> ограждени</w:t>
      </w:r>
      <w:r w:rsidR="005E2AF3">
        <w:rPr>
          <w:rFonts w:ascii="Arial" w:hAnsi="Arial" w:cs="Arial"/>
          <w:bCs/>
          <w:color w:val="000000" w:themeColor="text1"/>
          <w:szCs w:val="24"/>
        </w:rPr>
        <w:t>я</w:t>
      </w:r>
      <w:r w:rsidRPr="00EC4C97">
        <w:rPr>
          <w:rFonts w:ascii="Arial" w:hAnsi="Arial" w:cs="Arial"/>
          <w:bCs/>
          <w:color w:val="000000" w:themeColor="text1"/>
          <w:szCs w:val="24"/>
        </w:rPr>
        <w:t xml:space="preserve"> с учетом соблюдения санитарных разрывов до жилых домов.</w:t>
      </w:r>
    </w:p>
    <w:p w:rsidR="00BC784E" w:rsidRPr="00EC4C97" w:rsidRDefault="00BC784E" w:rsidP="00861F8B">
      <w:pPr>
        <w:autoSpaceDE w:val="0"/>
        <w:autoSpaceDN w:val="0"/>
        <w:adjustRightInd w:val="0"/>
        <w:ind w:firstLine="709"/>
        <w:rPr>
          <w:rFonts w:ascii="Arial" w:hAnsi="Arial" w:cs="Arial"/>
          <w:bCs/>
          <w:color w:val="000000" w:themeColor="text1"/>
          <w:szCs w:val="24"/>
        </w:rPr>
      </w:pPr>
      <w:r w:rsidRPr="00EC4C97">
        <w:rPr>
          <w:rFonts w:ascii="Arial" w:hAnsi="Arial" w:cs="Arial"/>
          <w:bCs/>
          <w:color w:val="000000" w:themeColor="text1"/>
          <w:szCs w:val="24"/>
        </w:rPr>
        <w:t xml:space="preserve">В отдаленных населенных пунктах численностью менее 1000 человек сбор отходов осуществляется в стандартные евроконтейнеры с емкостью, зависящей от конкретной ситуации на обслуживаемой территории </w:t>
      </w:r>
      <w:r>
        <w:rPr>
          <w:rFonts w:ascii="Arial" w:hAnsi="Arial" w:cs="Arial"/>
          <w:bCs/>
          <w:color w:val="000000" w:themeColor="text1"/>
          <w:szCs w:val="24"/>
        </w:rPr>
        <w:t>(0,24-</w:t>
      </w:r>
      <w:r w:rsidRPr="00751EC8">
        <w:rPr>
          <w:rFonts w:ascii="Arial" w:hAnsi="Arial" w:cs="Arial"/>
          <w:bCs/>
          <w:color w:val="000000" w:themeColor="text1"/>
          <w:szCs w:val="24"/>
        </w:rPr>
        <w:t xml:space="preserve">1,1 </w:t>
      </w:r>
      <w:r>
        <w:rPr>
          <w:rFonts w:ascii="Arial" w:hAnsi="Arial" w:cs="Arial"/>
          <w:bCs/>
          <w:color w:val="000000" w:themeColor="text1"/>
          <w:szCs w:val="24"/>
        </w:rPr>
        <w:t>м</w:t>
      </w:r>
      <w:r>
        <w:rPr>
          <w:rFonts w:ascii="Arial" w:hAnsi="Arial" w:cs="Arial"/>
          <w:bCs/>
          <w:color w:val="000000" w:themeColor="text1"/>
          <w:szCs w:val="24"/>
          <w:vertAlign w:val="superscript"/>
        </w:rPr>
        <w:t>3</w:t>
      </w:r>
      <w:r w:rsidRPr="00751EC8">
        <w:rPr>
          <w:rFonts w:ascii="Arial" w:hAnsi="Arial" w:cs="Arial"/>
          <w:bCs/>
          <w:color w:val="000000" w:themeColor="text1"/>
          <w:szCs w:val="24"/>
        </w:rPr>
        <w:t>)</w:t>
      </w:r>
      <w:r w:rsidRPr="00EC4C97">
        <w:rPr>
          <w:rFonts w:ascii="Arial" w:hAnsi="Arial" w:cs="Arial"/>
          <w:bCs/>
          <w:color w:val="000000" w:themeColor="text1"/>
          <w:szCs w:val="24"/>
        </w:rPr>
        <w:t>.</w:t>
      </w:r>
    </w:p>
    <w:p w:rsidR="00BC784E" w:rsidRPr="00EC4C97" w:rsidRDefault="00BC784E" w:rsidP="00861F8B">
      <w:pPr>
        <w:autoSpaceDE w:val="0"/>
        <w:autoSpaceDN w:val="0"/>
        <w:adjustRightInd w:val="0"/>
        <w:ind w:firstLine="709"/>
        <w:rPr>
          <w:rFonts w:ascii="Arial" w:hAnsi="Arial" w:cs="Arial"/>
          <w:bCs/>
          <w:color w:val="000000" w:themeColor="text1"/>
          <w:szCs w:val="24"/>
        </w:rPr>
      </w:pPr>
      <w:r w:rsidRPr="00EC4C97">
        <w:rPr>
          <w:rFonts w:ascii="Arial" w:hAnsi="Arial" w:cs="Arial"/>
          <w:bCs/>
          <w:color w:val="000000" w:themeColor="text1"/>
          <w:szCs w:val="24"/>
        </w:rPr>
        <w:t>В малонаселенных деревнях и селах применяется индивидуальная система сбора и вывоза отходов (в мешки и т.п.).</w:t>
      </w:r>
    </w:p>
    <w:p w:rsidR="00BC784E" w:rsidRPr="00EC4C97" w:rsidRDefault="00BC784E" w:rsidP="00B92695">
      <w:pPr>
        <w:pStyle w:val="S1"/>
      </w:pPr>
    </w:p>
    <w:p w:rsidR="00BC784E" w:rsidRPr="00083CDD" w:rsidRDefault="00083CDD" w:rsidP="00B92695">
      <w:pPr>
        <w:pStyle w:val="S1"/>
      </w:pPr>
      <w:r w:rsidRPr="00083CDD">
        <w:t>7.</w:t>
      </w:r>
      <w:r w:rsidR="005E2AF3">
        <w:t xml:space="preserve">6.2. </w:t>
      </w:r>
      <w:r w:rsidR="00BC784E" w:rsidRPr="00083CDD">
        <w:t>ПРОЕКТНЫЕ ПРЕДЛОЖЕНИЯ ПО ОПТИ</w:t>
      </w:r>
      <w:r w:rsidR="005E2AF3">
        <w:t xml:space="preserve">МИЗАЦИИ СИСТЕМЫ  ОБРАЩЕНИЯ </w:t>
      </w:r>
      <w:r w:rsidR="00BC784E" w:rsidRPr="00083CDD">
        <w:t>С ОТХОДАМИ</w:t>
      </w:r>
    </w:p>
    <w:p w:rsidR="00BC784E"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Для обеспечения экологического и санитарно-эпидемиологического благоп</w:t>
      </w:r>
      <w:r w:rsidRPr="00EC4C97">
        <w:rPr>
          <w:rFonts w:ascii="Arial" w:hAnsi="Arial" w:cs="Arial"/>
          <w:color w:val="000000" w:themeColor="text1"/>
          <w:szCs w:val="24"/>
        </w:rPr>
        <w:t>о</w:t>
      </w:r>
      <w:r w:rsidRPr="00EC4C97">
        <w:rPr>
          <w:rFonts w:ascii="Arial" w:hAnsi="Arial" w:cs="Arial"/>
          <w:color w:val="000000" w:themeColor="text1"/>
          <w:szCs w:val="24"/>
        </w:rPr>
        <w:t>лучия населения и охраны окружающей среды проектом предлагается:</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t xml:space="preserve">- </w:t>
      </w:r>
      <w:r w:rsidR="005E2AF3">
        <w:rPr>
          <w:rFonts w:ascii="Arial" w:hAnsi="Arial" w:cs="Arial"/>
          <w:color w:val="000000" w:themeColor="text1"/>
          <w:szCs w:val="24"/>
        </w:rPr>
        <w:t>разработка и утверждение</w:t>
      </w:r>
      <w:r w:rsidRPr="00EC4C97">
        <w:rPr>
          <w:rFonts w:ascii="Arial" w:hAnsi="Arial" w:cs="Arial"/>
          <w:color w:val="000000" w:themeColor="text1"/>
          <w:szCs w:val="24"/>
        </w:rPr>
        <w:t xml:space="preserve"> схемы санитарной очистки территории </w:t>
      </w:r>
      <w:r>
        <w:rPr>
          <w:rFonts w:ascii="Arial" w:hAnsi="Arial" w:cs="Arial"/>
          <w:color w:val="000000" w:themeColor="text1"/>
          <w:szCs w:val="24"/>
        </w:rPr>
        <w:t>Возн</w:t>
      </w:r>
      <w:r>
        <w:rPr>
          <w:rFonts w:ascii="Arial" w:hAnsi="Arial" w:cs="Arial"/>
          <w:color w:val="000000" w:themeColor="text1"/>
          <w:szCs w:val="24"/>
        </w:rPr>
        <w:t>е</w:t>
      </w:r>
      <w:r>
        <w:rPr>
          <w:rFonts w:ascii="Arial" w:hAnsi="Arial" w:cs="Arial"/>
          <w:color w:val="000000" w:themeColor="text1"/>
          <w:szCs w:val="24"/>
        </w:rPr>
        <w:t>сенского района</w:t>
      </w:r>
      <w:r w:rsidRPr="00EC4C97">
        <w:rPr>
          <w:rFonts w:ascii="Arial" w:hAnsi="Arial" w:cs="Arial"/>
          <w:color w:val="000000" w:themeColor="text1"/>
          <w:szCs w:val="24"/>
        </w:rPr>
        <w:t>;</w:t>
      </w:r>
    </w:p>
    <w:p w:rsidR="00BC784E" w:rsidRPr="00EC4C97" w:rsidRDefault="00BC784E" w:rsidP="00861F8B">
      <w:pPr>
        <w:tabs>
          <w:tab w:val="left" w:pos="851"/>
        </w:tabs>
        <w:ind w:firstLine="709"/>
        <w:rPr>
          <w:rFonts w:ascii="Arial" w:hAnsi="Arial" w:cs="Arial"/>
          <w:color w:val="000000" w:themeColor="text1"/>
          <w:szCs w:val="24"/>
        </w:rPr>
      </w:pPr>
      <w:r w:rsidRPr="00EC4C97">
        <w:rPr>
          <w:rFonts w:ascii="Arial" w:hAnsi="Arial" w:cs="Arial"/>
          <w:color w:val="000000" w:themeColor="text1"/>
          <w:szCs w:val="24"/>
        </w:rPr>
        <w:t xml:space="preserve">- ликвидация несанкционированных свалок хозяйственно-бытовых отходов и мусора </w:t>
      </w:r>
      <w:r>
        <w:rPr>
          <w:rFonts w:ascii="Arial" w:hAnsi="Arial" w:cs="Arial"/>
          <w:color w:val="000000" w:themeColor="text1"/>
          <w:szCs w:val="24"/>
        </w:rPr>
        <w:t>на территории Нарышкинского с/с</w:t>
      </w:r>
      <w:r w:rsidRPr="00EC4C97">
        <w:rPr>
          <w:rFonts w:ascii="Arial" w:hAnsi="Arial" w:cs="Arial"/>
          <w:color w:val="000000" w:themeColor="text1"/>
          <w:szCs w:val="24"/>
        </w:rPr>
        <w:t>, на берегах рек, в при</w:t>
      </w:r>
      <w:r>
        <w:rPr>
          <w:rFonts w:ascii="Arial" w:hAnsi="Arial" w:cs="Arial"/>
          <w:color w:val="000000" w:themeColor="text1"/>
          <w:szCs w:val="24"/>
        </w:rPr>
        <w:t>ле</w:t>
      </w:r>
      <w:r w:rsidRPr="00EC4C97">
        <w:rPr>
          <w:rFonts w:ascii="Arial" w:hAnsi="Arial" w:cs="Arial"/>
          <w:color w:val="000000" w:themeColor="text1"/>
          <w:szCs w:val="24"/>
        </w:rPr>
        <w:t>гающих лесных массивах</w:t>
      </w:r>
      <w:r>
        <w:rPr>
          <w:rFonts w:ascii="Arial" w:hAnsi="Arial" w:cs="Arial"/>
          <w:color w:val="000000" w:themeColor="text1"/>
          <w:szCs w:val="24"/>
        </w:rPr>
        <w:t>, рекультивация закрытых свалок;</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сбор и транспортировку ТБО предусмотреть системой несменяемых мус</w:t>
      </w:r>
      <w:r w:rsidRPr="00EC4C97">
        <w:rPr>
          <w:rFonts w:ascii="Arial" w:hAnsi="Arial" w:cs="Arial"/>
          <w:color w:val="000000" w:themeColor="text1"/>
          <w:szCs w:val="24"/>
        </w:rPr>
        <w:t>о</w:t>
      </w:r>
      <w:r w:rsidRPr="00EC4C97">
        <w:rPr>
          <w:rFonts w:ascii="Arial" w:hAnsi="Arial" w:cs="Arial"/>
          <w:color w:val="000000" w:themeColor="text1"/>
          <w:szCs w:val="24"/>
        </w:rPr>
        <w:t>росборников;</w:t>
      </w:r>
    </w:p>
    <w:p w:rsidR="00BC784E" w:rsidRPr="00EC4C97" w:rsidRDefault="00BC784E" w:rsidP="00861F8B">
      <w:pPr>
        <w:ind w:firstLine="709"/>
        <w:rPr>
          <w:rFonts w:ascii="Arial" w:hAnsi="Arial" w:cs="Arial"/>
          <w:color w:val="000000" w:themeColor="text1"/>
          <w:szCs w:val="24"/>
        </w:rPr>
      </w:pPr>
      <w:r w:rsidRPr="00EC4C97">
        <w:rPr>
          <w:rFonts w:ascii="Arial" w:hAnsi="Arial" w:cs="Arial"/>
          <w:color w:val="000000" w:themeColor="text1"/>
          <w:szCs w:val="24"/>
        </w:rPr>
        <w:t>-</w:t>
      </w:r>
      <w:r>
        <w:rPr>
          <w:rFonts w:ascii="Arial" w:hAnsi="Arial" w:cs="Arial"/>
          <w:color w:val="000000" w:themeColor="text1"/>
          <w:szCs w:val="24"/>
        </w:rPr>
        <w:t xml:space="preserve"> </w:t>
      </w:r>
      <w:r w:rsidRPr="00EC4C97">
        <w:rPr>
          <w:rFonts w:ascii="Arial" w:hAnsi="Arial" w:cs="Arial"/>
          <w:color w:val="000000" w:themeColor="text1"/>
          <w:szCs w:val="24"/>
        </w:rPr>
        <w:t>для сбора отходов использовать стандартны</w:t>
      </w:r>
      <w:r>
        <w:rPr>
          <w:rFonts w:ascii="Arial" w:hAnsi="Arial" w:cs="Arial"/>
          <w:color w:val="000000" w:themeColor="text1"/>
          <w:szCs w:val="24"/>
        </w:rPr>
        <w:t>е контейнеры небольшого об</w:t>
      </w:r>
      <w:r>
        <w:rPr>
          <w:rFonts w:ascii="Arial" w:hAnsi="Arial" w:cs="Arial"/>
          <w:color w:val="000000" w:themeColor="text1"/>
          <w:szCs w:val="24"/>
        </w:rPr>
        <w:t>ъ</w:t>
      </w:r>
      <w:r>
        <w:rPr>
          <w:rFonts w:ascii="Arial" w:hAnsi="Arial" w:cs="Arial"/>
          <w:color w:val="000000" w:themeColor="text1"/>
          <w:szCs w:val="24"/>
        </w:rPr>
        <w:t>ема;</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не допускать накопления на проектируемой территории мусора и других в</w:t>
      </w:r>
      <w:r w:rsidRPr="00EC4C97">
        <w:rPr>
          <w:rFonts w:ascii="Arial" w:hAnsi="Arial" w:cs="Arial"/>
          <w:color w:val="000000" w:themeColor="text1"/>
          <w:szCs w:val="24"/>
        </w:rPr>
        <w:t>и</w:t>
      </w:r>
      <w:r w:rsidRPr="00EC4C97">
        <w:rPr>
          <w:rFonts w:ascii="Arial" w:hAnsi="Arial" w:cs="Arial"/>
          <w:color w:val="000000" w:themeColor="text1"/>
          <w:szCs w:val="24"/>
        </w:rPr>
        <w:t>дов отходов в количестве, превышающем предельную вместимость мест их вр</w:t>
      </w:r>
      <w:r w:rsidRPr="00EC4C97">
        <w:rPr>
          <w:rFonts w:ascii="Arial" w:hAnsi="Arial" w:cs="Arial"/>
          <w:color w:val="000000" w:themeColor="text1"/>
          <w:szCs w:val="24"/>
        </w:rPr>
        <w:t>е</w:t>
      </w:r>
      <w:r w:rsidRPr="00EC4C97">
        <w:rPr>
          <w:rFonts w:ascii="Arial" w:hAnsi="Arial" w:cs="Arial"/>
          <w:color w:val="000000" w:themeColor="text1"/>
          <w:szCs w:val="24"/>
        </w:rPr>
        <w:t>менного хранения;</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передачу опасных отходов на переработку или утилизацию осуществлять только по договорам со специализированными предприятиями, имеющими лице</w:t>
      </w:r>
      <w:r w:rsidRPr="00EC4C97">
        <w:rPr>
          <w:rFonts w:ascii="Arial" w:hAnsi="Arial" w:cs="Arial"/>
          <w:color w:val="000000" w:themeColor="text1"/>
          <w:szCs w:val="24"/>
        </w:rPr>
        <w:t>н</w:t>
      </w:r>
      <w:r w:rsidRPr="00EC4C97">
        <w:rPr>
          <w:rFonts w:ascii="Arial" w:hAnsi="Arial" w:cs="Arial"/>
          <w:color w:val="000000" w:themeColor="text1"/>
          <w:szCs w:val="24"/>
        </w:rPr>
        <w:t>зии на осуществление данного вида деятельности в соответствии с Федеральным Законом «О лицензировании отдельных видов деятельности» №128-ФЗ от 08.08.01г.;</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lastRenderedPageBreak/>
        <w:t xml:space="preserve">- </w:t>
      </w:r>
      <w:r w:rsidRPr="00EC4C97">
        <w:rPr>
          <w:rFonts w:ascii="Arial" w:hAnsi="Arial" w:cs="Arial"/>
          <w:color w:val="000000" w:themeColor="text1"/>
          <w:szCs w:val="24"/>
        </w:rPr>
        <w:t>внедрение системы раздельного сбора ценных компонентов ТБО (бумага, стекло, текстиль, пищевые отходы, пластик и т.д.);</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организация планово-поквартальной системы санитарной очистки населе</w:t>
      </w:r>
      <w:r w:rsidRPr="00EC4C97">
        <w:rPr>
          <w:rFonts w:ascii="Arial" w:hAnsi="Arial" w:cs="Arial"/>
          <w:color w:val="000000" w:themeColor="text1"/>
          <w:szCs w:val="24"/>
        </w:rPr>
        <w:t>н</w:t>
      </w:r>
      <w:r w:rsidRPr="00EC4C97">
        <w:rPr>
          <w:rFonts w:ascii="Arial" w:hAnsi="Arial" w:cs="Arial"/>
          <w:color w:val="000000" w:themeColor="text1"/>
          <w:szCs w:val="24"/>
        </w:rPr>
        <w:t>ных пунктов;</w:t>
      </w:r>
    </w:p>
    <w:p w:rsidR="00BC784E" w:rsidRPr="00EC4C97" w:rsidRDefault="00BC784E" w:rsidP="00861F8B">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организация уборки территорий населенных пунктов от мусора, смета, сн</w:t>
      </w:r>
      <w:r w:rsidRPr="00EC4C97">
        <w:rPr>
          <w:rFonts w:ascii="Arial" w:hAnsi="Arial" w:cs="Arial"/>
          <w:color w:val="000000" w:themeColor="text1"/>
          <w:szCs w:val="24"/>
        </w:rPr>
        <w:t>е</w:t>
      </w:r>
      <w:r w:rsidRPr="00EC4C97">
        <w:rPr>
          <w:rFonts w:ascii="Arial" w:hAnsi="Arial" w:cs="Arial"/>
          <w:color w:val="000000" w:themeColor="text1"/>
          <w:szCs w:val="24"/>
        </w:rPr>
        <w:t>га.</w:t>
      </w:r>
    </w:p>
    <w:p w:rsidR="00BC784E" w:rsidRPr="00EC4C97" w:rsidRDefault="00083CDD" w:rsidP="00B92695">
      <w:pPr>
        <w:pStyle w:val="S1"/>
      </w:pPr>
      <w:r>
        <w:t>7.</w:t>
      </w:r>
      <w:r w:rsidR="00BC784E" w:rsidRPr="00EC4C97">
        <w:t>6.3. МЕДИЦИНСКИЕ ОТХОДЫ</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Согласно ГОСТ 30772-2001, к отходам лечебно-профилактических учрежд</w:t>
      </w:r>
      <w:r w:rsidRPr="00EC4C97">
        <w:rPr>
          <w:rFonts w:ascii="Arial" w:hAnsi="Arial" w:cs="Arial"/>
          <w:color w:val="000000" w:themeColor="text1"/>
          <w:szCs w:val="24"/>
        </w:rPr>
        <w:t>е</w:t>
      </w:r>
      <w:r w:rsidRPr="00EC4C97">
        <w:rPr>
          <w:rFonts w:ascii="Arial" w:hAnsi="Arial" w:cs="Arial"/>
          <w:color w:val="000000" w:themeColor="text1"/>
          <w:szCs w:val="24"/>
        </w:rPr>
        <w:t>ний относятся: материалы, вещества, изделия, утратившие частично или полн</w:t>
      </w:r>
      <w:r w:rsidRPr="00EC4C97">
        <w:rPr>
          <w:rFonts w:ascii="Arial" w:hAnsi="Arial" w:cs="Arial"/>
          <w:color w:val="000000" w:themeColor="text1"/>
          <w:szCs w:val="24"/>
        </w:rPr>
        <w:t>о</w:t>
      </w:r>
      <w:r w:rsidRPr="00EC4C97">
        <w:rPr>
          <w:rFonts w:ascii="Arial" w:hAnsi="Arial" w:cs="Arial"/>
          <w:color w:val="000000" w:themeColor="text1"/>
          <w:szCs w:val="24"/>
        </w:rPr>
        <w:t>стью свои первоначальные потребительские свойства в ходе осуществления мед</w:t>
      </w:r>
      <w:r w:rsidRPr="00EC4C97">
        <w:rPr>
          <w:rFonts w:ascii="Arial" w:hAnsi="Arial" w:cs="Arial"/>
          <w:color w:val="000000" w:themeColor="text1"/>
          <w:szCs w:val="24"/>
        </w:rPr>
        <w:t>и</w:t>
      </w:r>
      <w:r w:rsidRPr="00EC4C97">
        <w:rPr>
          <w:rFonts w:ascii="Arial" w:hAnsi="Arial" w:cs="Arial"/>
          <w:color w:val="000000" w:themeColor="text1"/>
          <w:szCs w:val="24"/>
        </w:rPr>
        <w:t>цинских манипуляций, проводимых при лечении или обследовании людей в мед</w:t>
      </w:r>
      <w:r w:rsidRPr="00EC4C97">
        <w:rPr>
          <w:rFonts w:ascii="Arial" w:hAnsi="Arial" w:cs="Arial"/>
          <w:color w:val="000000" w:themeColor="text1"/>
          <w:szCs w:val="24"/>
        </w:rPr>
        <w:t>и</w:t>
      </w:r>
      <w:r w:rsidRPr="00EC4C97">
        <w:rPr>
          <w:rFonts w:ascii="Arial" w:hAnsi="Arial" w:cs="Arial"/>
          <w:color w:val="000000" w:themeColor="text1"/>
          <w:szCs w:val="24"/>
        </w:rPr>
        <w:t>цинских учреждениях.</w:t>
      </w:r>
    </w:p>
    <w:p w:rsidR="00BC784E" w:rsidRPr="00EC4C97" w:rsidRDefault="00BC784E" w:rsidP="00861F8B">
      <w:pPr>
        <w:ind w:firstLine="709"/>
        <w:rPr>
          <w:rFonts w:ascii="Arial" w:hAnsi="Arial" w:cs="Arial"/>
          <w:color w:val="000000" w:themeColor="text1"/>
          <w:szCs w:val="24"/>
        </w:rPr>
      </w:pPr>
      <w:r w:rsidRPr="00EC4C97">
        <w:rPr>
          <w:rFonts w:ascii="Arial" w:hAnsi="Arial" w:cs="Arial"/>
          <w:bCs/>
          <w:color w:val="000000" w:themeColor="text1"/>
          <w:szCs w:val="24"/>
        </w:rPr>
        <w:t>В соответствии с областной целевой программой «Развитие системы обр</w:t>
      </w:r>
      <w:r w:rsidRPr="00EC4C97">
        <w:rPr>
          <w:rFonts w:ascii="Arial" w:hAnsi="Arial" w:cs="Arial"/>
          <w:bCs/>
          <w:color w:val="000000" w:themeColor="text1"/>
          <w:szCs w:val="24"/>
        </w:rPr>
        <w:t>а</w:t>
      </w:r>
      <w:r w:rsidRPr="00EC4C97">
        <w:rPr>
          <w:rFonts w:ascii="Arial" w:hAnsi="Arial" w:cs="Arial"/>
          <w:bCs/>
          <w:color w:val="000000" w:themeColor="text1"/>
          <w:szCs w:val="24"/>
        </w:rPr>
        <w:t>щения с отходами производства и потребления в Нижегородской области на 2009-2014 годы», п</w:t>
      </w:r>
      <w:r w:rsidRPr="00EC4C97">
        <w:rPr>
          <w:rFonts w:ascii="Arial" w:hAnsi="Arial" w:cs="Arial"/>
          <w:color w:val="000000" w:themeColor="text1"/>
          <w:szCs w:val="24"/>
        </w:rPr>
        <w:t>од медицинскими отходами (далее - отходы ЛПУ) понимаются все в</w:t>
      </w:r>
      <w:r w:rsidRPr="00EC4C97">
        <w:rPr>
          <w:rFonts w:ascii="Arial" w:hAnsi="Arial" w:cs="Arial"/>
          <w:color w:val="000000" w:themeColor="text1"/>
          <w:szCs w:val="24"/>
        </w:rPr>
        <w:t>и</w:t>
      </w:r>
      <w:r w:rsidRPr="00EC4C97">
        <w:rPr>
          <w:rFonts w:ascii="Arial" w:hAnsi="Arial" w:cs="Arial"/>
          <w:color w:val="000000" w:themeColor="text1"/>
          <w:szCs w:val="24"/>
        </w:rPr>
        <w:t>ды отходов, образующихся в больницах, поликлиниках, диспансерах, станциях ск</w:t>
      </w:r>
      <w:r w:rsidRPr="00EC4C97">
        <w:rPr>
          <w:rFonts w:ascii="Arial" w:hAnsi="Arial" w:cs="Arial"/>
          <w:color w:val="000000" w:themeColor="text1"/>
          <w:szCs w:val="24"/>
        </w:rPr>
        <w:t>о</w:t>
      </w:r>
      <w:r w:rsidRPr="00EC4C97">
        <w:rPr>
          <w:rFonts w:ascii="Arial" w:hAnsi="Arial" w:cs="Arial"/>
          <w:color w:val="000000" w:themeColor="text1"/>
          <w:szCs w:val="24"/>
        </w:rPr>
        <w:t>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w:t>
      </w:r>
      <w:r w:rsidRPr="00EC4C97">
        <w:rPr>
          <w:rFonts w:ascii="Arial" w:hAnsi="Arial" w:cs="Arial"/>
          <w:color w:val="000000" w:themeColor="text1"/>
          <w:szCs w:val="24"/>
        </w:rPr>
        <w:t>ч</w:t>
      </w:r>
      <w:r w:rsidRPr="00EC4C97">
        <w:rPr>
          <w:rFonts w:ascii="Arial" w:hAnsi="Arial" w:cs="Arial"/>
          <w:color w:val="000000" w:themeColor="text1"/>
          <w:szCs w:val="24"/>
        </w:rPr>
        <w:t>реждениях, учреждениях судебно-медицинской экспертизы, медицинских лабор</w:t>
      </w:r>
      <w:r w:rsidRPr="00EC4C97">
        <w:rPr>
          <w:rFonts w:ascii="Arial" w:hAnsi="Arial" w:cs="Arial"/>
          <w:color w:val="000000" w:themeColor="text1"/>
          <w:szCs w:val="24"/>
        </w:rPr>
        <w:t>а</w:t>
      </w:r>
      <w:r w:rsidRPr="00EC4C97">
        <w:rPr>
          <w:rFonts w:ascii="Arial" w:hAnsi="Arial" w:cs="Arial"/>
          <w:color w:val="000000" w:themeColor="text1"/>
          <w:szCs w:val="24"/>
        </w:rPr>
        <w:t>ториях.</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При этом система обращения с отходами лечебно-профилактических учре</w:t>
      </w:r>
      <w:r w:rsidRPr="00EC4C97">
        <w:rPr>
          <w:rFonts w:ascii="Arial" w:hAnsi="Arial" w:cs="Arial"/>
          <w:color w:val="000000" w:themeColor="text1"/>
          <w:szCs w:val="24"/>
        </w:rPr>
        <w:t>ж</w:t>
      </w:r>
      <w:r w:rsidRPr="00EC4C97">
        <w:rPr>
          <w:rFonts w:ascii="Arial" w:hAnsi="Arial" w:cs="Arial"/>
          <w:color w:val="000000" w:themeColor="text1"/>
          <w:szCs w:val="24"/>
        </w:rPr>
        <w:t>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w:t>
      </w:r>
      <w:r w:rsidRPr="00EC4C97">
        <w:rPr>
          <w:rFonts w:ascii="Arial" w:hAnsi="Arial" w:cs="Arial"/>
          <w:color w:val="000000" w:themeColor="text1"/>
          <w:szCs w:val="24"/>
        </w:rPr>
        <w:t>т</w:t>
      </w:r>
      <w:r w:rsidRPr="00EC4C97">
        <w:rPr>
          <w:rFonts w:ascii="Arial" w:hAnsi="Arial" w:cs="Arial"/>
          <w:color w:val="000000" w:themeColor="text1"/>
          <w:szCs w:val="24"/>
        </w:rPr>
        <w:t>ствии с СанПиН 2.1.7.2790-10 «Санитарно-эпидемиологические требования к о</w:t>
      </w:r>
      <w:r w:rsidRPr="00EC4C97">
        <w:rPr>
          <w:rFonts w:ascii="Arial" w:hAnsi="Arial" w:cs="Arial"/>
          <w:color w:val="000000" w:themeColor="text1"/>
          <w:szCs w:val="24"/>
        </w:rPr>
        <w:t>б</w:t>
      </w:r>
      <w:r w:rsidRPr="00EC4C97">
        <w:rPr>
          <w:rFonts w:ascii="Arial" w:hAnsi="Arial" w:cs="Arial"/>
          <w:color w:val="000000" w:themeColor="text1"/>
          <w:szCs w:val="24"/>
        </w:rPr>
        <w:t>ращению с медицинскими отходами».</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Сбор отходов класса А осуществляется в многоразовые емкости или однор</w:t>
      </w:r>
      <w:r w:rsidRPr="00EC4C97">
        <w:rPr>
          <w:rFonts w:ascii="Arial" w:hAnsi="Arial" w:cs="Arial"/>
          <w:color w:val="000000" w:themeColor="text1"/>
          <w:szCs w:val="24"/>
        </w:rPr>
        <w:t>а</w:t>
      </w:r>
      <w:r w:rsidRPr="00EC4C97">
        <w:rPr>
          <w:rFonts w:ascii="Arial" w:hAnsi="Arial" w:cs="Arial"/>
          <w:color w:val="000000" w:themeColor="text1"/>
          <w:szCs w:val="24"/>
        </w:rPr>
        <w:t>зовые пакеты. Отходы класс</w:t>
      </w:r>
      <w:r w:rsidR="00093C64">
        <w:rPr>
          <w:rFonts w:ascii="Arial" w:hAnsi="Arial" w:cs="Arial"/>
          <w:color w:val="000000" w:themeColor="text1"/>
          <w:szCs w:val="24"/>
        </w:rPr>
        <w:t>ов</w:t>
      </w:r>
      <w:r w:rsidRPr="00EC4C97">
        <w:rPr>
          <w:rFonts w:ascii="Arial" w:hAnsi="Arial" w:cs="Arial"/>
          <w:color w:val="000000" w:themeColor="text1"/>
          <w:szCs w:val="24"/>
        </w:rPr>
        <w:t xml:space="preserve">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аппаратных способов обеззараживания с прим</w:t>
      </w:r>
      <w:r w:rsidRPr="00EC4C97">
        <w:rPr>
          <w:rFonts w:ascii="Arial" w:hAnsi="Arial" w:cs="Arial"/>
          <w:color w:val="000000" w:themeColor="text1"/>
          <w:szCs w:val="24"/>
        </w:rPr>
        <w:t>е</w:t>
      </w:r>
      <w:r w:rsidRPr="00EC4C97">
        <w:rPr>
          <w:rFonts w:ascii="Arial" w:hAnsi="Arial" w:cs="Arial"/>
          <w:color w:val="000000" w:themeColor="text1"/>
          <w:szCs w:val="24"/>
        </w:rPr>
        <w:t>нением физических методов и изменения внешнего вида отходов, исключающего возможность их повторного применения, отходы классов Б и В могут накапливат</w:t>
      </w:r>
      <w:r w:rsidRPr="00EC4C97">
        <w:rPr>
          <w:rFonts w:ascii="Arial" w:hAnsi="Arial" w:cs="Arial"/>
          <w:color w:val="000000" w:themeColor="text1"/>
          <w:szCs w:val="24"/>
        </w:rPr>
        <w:t>ь</w:t>
      </w:r>
      <w:r w:rsidRPr="00EC4C97">
        <w:rPr>
          <w:rFonts w:ascii="Arial" w:hAnsi="Arial" w:cs="Arial"/>
          <w:color w:val="000000" w:themeColor="text1"/>
          <w:szCs w:val="24"/>
        </w:rPr>
        <w:lastRenderedPageBreak/>
        <w:t xml:space="preserve">ся, временно храниться, транспортироваться, уничтожаться и </w:t>
      </w:r>
      <w:proofErr w:type="spellStart"/>
      <w:r w:rsidRPr="00EC4C97">
        <w:rPr>
          <w:rFonts w:ascii="Arial" w:hAnsi="Arial" w:cs="Arial"/>
          <w:color w:val="000000" w:themeColor="text1"/>
          <w:szCs w:val="24"/>
        </w:rPr>
        <w:t>захораниваться</w:t>
      </w:r>
      <w:proofErr w:type="spellEnd"/>
      <w:r w:rsidRPr="00EC4C97">
        <w:rPr>
          <w:rFonts w:ascii="Arial" w:hAnsi="Arial" w:cs="Arial"/>
          <w:color w:val="000000" w:themeColor="text1"/>
          <w:szCs w:val="24"/>
        </w:rPr>
        <w:t xml:space="preserve"> с</w:t>
      </w:r>
      <w:r w:rsidRPr="00EC4C97">
        <w:rPr>
          <w:rFonts w:ascii="Arial" w:hAnsi="Arial" w:cs="Arial"/>
          <w:color w:val="000000" w:themeColor="text1"/>
          <w:szCs w:val="24"/>
        </w:rPr>
        <w:t>о</w:t>
      </w:r>
      <w:r w:rsidRPr="00EC4C97">
        <w:rPr>
          <w:rFonts w:ascii="Arial" w:hAnsi="Arial" w:cs="Arial"/>
          <w:color w:val="000000" w:themeColor="text1"/>
          <w:szCs w:val="24"/>
        </w:rPr>
        <w:t>вместно с отходами класса А. Упаковка обеззараженных медицинских отходов классов Б и В должна иметь маркировку, свидетельствующую о проведенном обе</w:t>
      </w:r>
      <w:r w:rsidRPr="00EC4C97">
        <w:rPr>
          <w:rFonts w:ascii="Arial" w:hAnsi="Arial" w:cs="Arial"/>
          <w:color w:val="000000" w:themeColor="text1"/>
          <w:szCs w:val="24"/>
        </w:rPr>
        <w:t>з</w:t>
      </w:r>
      <w:r w:rsidRPr="00EC4C97">
        <w:rPr>
          <w:rFonts w:ascii="Arial" w:hAnsi="Arial" w:cs="Arial"/>
          <w:color w:val="000000" w:themeColor="text1"/>
          <w:szCs w:val="24"/>
        </w:rPr>
        <w:t>зараживании отходов.</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Система сбора, временного хранения и транспортирования медицинских о</w:t>
      </w:r>
      <w:r w:rsidRPr="00EC4C97">
        <w:rPr>
          <w:rFonts w:ascii="Arial" w:hAnsi="Arial" w:cs="Arial"/>
          <w:color w:val="000000" w:themeColor="text1"/>
          <w:szCs w:val="24"/>
        </w:rPr>
        <w:t>т</w:t>
      </w:r>
      <w:r w:rsidRPr="00EC4C97">
        <w:rPr>
          <w:rFonts w:ascii="Arial" w:hAnsi="Arial" w:cs="Arial"/>
          <w:color w:val="000000" w:themeColor="text1"/>
          <w:szCs w:val="24"/>
        </w:rPr>
        <w:t>ходов должна включать следующие этапы:</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сбор отходов внутри организаций, осуществляющих медицинскую и/или фармацевтическую деятельность;</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перемещение отходов из подразделений и временное хранение отходов на территории организации, образующей отходы;</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обеззараживание/обезвреживание;</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транспортирование отходов с территории организации, образующей отх</w:t>
      </w:r>
      <w:r w:rsidRPr="00EC4C97">
        <w:rPr>
          <w:rFonts w:ascii="Arial" w:hAnsi="Arial" w:cs="Arial"/>
          <w:color w:val="000000" w:themeColor="text1"/>
          <w:szCs w:val="24"/>
        </w:rPr>
        <w:t>о</w:t>
      </w:r>
      <w:r w:rsidRPr="00EC4C97">
        <w:rPr>
          <w:rFonts w:ascii="Arial" w:hAnsi="Arial" w:cs="Arial"/>
          <w:color w:val="000000" w:themeColor="text1"/>
          <w:szCs w:val="24"/>
        </w:rPr>
        <w:t>ды;</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захоронение или уничтожение медицинских отходов.</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Смешение отходов различных классов в общей емкости недопустимо.</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Сбор, временное хранение и вывоз отходов следует выполнять в соответс</w:t>
      </w:r>
      <w:r w:rsidRPr="00EC4C97">
        <w:rPr>
          <w:rFonts w:ascii="Arial" w:hAnsi="Arial" w:cs="Arial"/>
          <w:color w:val="000000" w:themeColor="text1"/>
          <w:szCs w:val="24"/>
        </w:rPr>
        <w:t>т</w:t>
      </w:r>
      <w:r w:rsidRPr="00EC4C97">
        <w:rPr>
          <w:rFonts w:ascii="Arial" w:hAnsi="Arial" w:cs="Arial"/>
          <w:color w:val="000000" w:themeColor="text1"/>
          <w:szCs w:val="24"/>
        </w:rPr>
        <w:t>вии со схемой обращения с медицинскими отходами, принятой в данной организ</w:t>
      </w:r>
      <w:r w:rsidRPr="00EC4C97">
        <w:rPr>
          <w:rFonts w:ascii="Arial" w:hAnsi="Arial" w:cs="Arial"/>
          <w:color w:val="000000" w:themeColor="text1"/>
          <w:szCs w:val="24"/>
        </w:rPr>
        <w:t>а</w:t>
      </w:r>
      <w:r w:rsidRPr="00EC4C97">
        <w:rPr>
          <w:rFonts w:ascii="Arial" w:hAnsi="Arial" w:cs="Arial"/>
          <w:color w:val="000000" w:themeColor="text1"/>
          <w:szCs w:val="24"/>
        </w:rPr>
        <w:t>ции, осуществляющей медицинскую и/или фармацевтическую деятельность.</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Для снижения негативного воздействия отходов ЛПУ на окружающую пр</w:t>
      </w:r>
      <w:r w:rsidRPr="00EC4C97">
        <w:rPr>
          <w:rFonts w:ascii="Arial" w:hAnsi="Arial" w:cs="Arial"/>
          <w:color w:val="000000" w:themeColor="text1"/>
          <w:szCs w:val="24"/>
        </w:rPr>
        <w:t>и</w:t>
      </w:r>
      <w:r w:rsidRPr="00EC4C97">
        <w:rPr>
          <w:rFonts w:ascii="Arial" w:hAnsi="Arial" w:cs="Arial"/>
          <w:color w:val="000000" w:themeColor="text1"/>
          <w:szCs w:val="24"/>
        </w:rPr>
        <w:t>родную среду и создания благоприятной санитарно-эпидемиологической обстано</w:t>
      </w:r>
      <w:r w:rsidRPr="00EC4C97">
        <w:rPr>
          <w:rFonts w:ascii="Arial" w:hAnsi="Arial" w:cs="Arial"/>
          <w:color w:val="000000" w:themeColor="text1"/>
          <w:szCs w:val="24"/>
        </w:rPr>
        <w:t>в</w:t>
      </w:r>
      <w:r w:rsidRPr="00EC4C97">
        <w:rPr>
          <w:rFonts w:ascii="Arial" w:hAnsi="Arial" w:cs="Arial"/>
          <w:color w:val="000000" w:themeColor="text1"/>
          <w:szCs w:val="24"/>
        </w:rPr>
        <w:t>ки на территории района необходимо провести инвентаризацию образующихся о</w:t>
      </w:r>
      <w:r w:rsidRPr="00EC4C97">
        <w:rPr>
          <w:rFonts w:ascii="Arial" w:hAnsi="Arial" w:cs="Arial"/>
          <w:color w:val="000000" w:themeColor="text1"/>
          <w:szCs w:val="24"/>
        </w:rPr>
        <w:t>т</w:t>
      </w:r>
      <w:r w:rsidRPr="00EC4C97">
        <w:rPr>
          <w:rFonts w:ascii="Arial" w:hAnsi="Arial" w:cs="Arial"/>
          <w:color w:val="000000" w:themeColor="text1"/>
          <w:szCs w:val="24"/>
        </w:rPr>
        <w:t>ходов ЛПУ, ввести учет объемов образования, накопления и вывоза отходов, орг</w:t>
      </w:r>
      <w:r w:rsidRPr="00EC4C97">
        <w:rPr>
          <w:rFonts w:ascii="Arial" w:hAnsi="Arial" w:cs="Arial"/>
          <w:color w:val="000000" w:themeColor="text1"/>
          <w:szCs w:val="24"/>
        </w:rPr>
        <w:t>а</w:t>
      </w:r>
      <w:r w:rsidRPr="00EC4C97">
        <w:rPr>
          <w:rFonts w:ascii="Arial" w:hAnsi="Arial" w:cs="Arial"/>
          <w:color w:val="000000" w:themeColor="text1"/>
          <w:szCs w:val="24"/>
        </w:rPr>
        <w:t>низовать утилизацию отходов, содержащих фармацевтическую продукцию, обесп</w:t>
      </w:r>
      <w:r w:rsidRPr="00EC4C97">
        <w:rPr>
          <w:rFonts w:ascii="Arial" w:hAnsi="Arial" w:cs="Arial"/>
          <w:color w:val="000000" w:themeColor="text1"/>
          <w:szCs w:val="24"/>
        </w:rPr>
        <w:t>е</w:t>
      </w:r>
      <w:r w:rsidRPr="00EC4C97">
        <w:rPr>
          <w:rFonts w:ascii="Arial" w:hAnsi="Arial" w:cs="Arial"/>
          <w:color w:val="000000" w:themeColor="text1"/>
          <w:szCs w:val="24"/>
        </w:rPr>
        <w:t>чить вывоз отходов ЛПУ специализированными автотранспортными средствами.</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Для обезвреживания медицинских отходов классов Б и В рекомендуются м</w:t>
      </w:r>
      <w:r w:rsidRPr="00EC4C97">
        <w:rPr>
          <w:rFonts w:ascii="Arial" w:hAnsi="Arial" w:cs="Arial"/>
          <w:color w:val="000000" w:themeColor="text1"/>
          <w:szCs w:val="24"/>
        </w:rPr>
        <w:t>е</w:t>
      </w:r>
      <w:r w:rsidRPr="00EC4C97">
        <w:rPr>
          <w:rFonts w:ascii="Arial" w:hAnsi="Arial" w:cs="Arial"/>
          <w:color w:val="000000" w:themeColor="text1"/>
          <w:szCs w:val="24"/>
        </w:rPr>
        <w:t>тоды, официально разрешенные на территории Российской Федерации. Одним из современных методов обеззараживания медицинских отходов классов Б и В явл</w:t>
      </w:r>
      <w:r w:rsidRPr="00EC4C97">
        <w:rPr>
          <w:rFonts w:ascii="Arial" w:hAnsi="Arial" w:cs="Arial"/>
          <w:color w:val="000000" w:themeColor="text1"/>
          <w:szCs w:val="24"/>
        </w:rPr>
        <w:t>я</w:t>
      </w:r>
      <w:r w:rsidRPr="00EC4C97">
        <w:rPr>
          <w:rFonts w:ascii="Arial" w:hAnsi="Arial" w:cs="Arial"/>
          <w:color w:val="000000" w:themeColor="text1"/>
          <w:szCs w:val="24"/>
        </w:rPr>
        <w:t>ется метод паровой стерилизации с предварительным измельчением, оказыва</w:t>
      </w:r>
      <w:r w:rsidRPr="00EC4C97">
        <w:rPr>
          <w:rFonts w:ascii="Arial" w:hAnsi="Arial" w:cs="Arial"/>
          <w:color w:val="000000" w:themeColor="text1"/>
          <w:szCs w:val="24"/>
        </w:rPr>
        <w:t>ю</w:t>
      </w:r>
      <w:r w:rsidRPr="00EC4C97">
        <w:rPr>
          <w:rFonts w:ascii="Arial" w:hAnsi="Arial" w:cs="Arial"/>
          <w:color w:val="000000" w:themeColor="text1"/>
          <w:szCs w:val="24"/>
        </w:rPr>
        <w:t>щий минимальное воздействие на окружающую среду.</w:t>
      </w:r>
    </w:p>
    <w:p w:rsidR="00BC784E" w:rsidRPr="00EC4C97" w:rsidRDefault="00BC784E" w:rsidP="00861F8B">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Транспортирование отходов ЛПУ классов Б и В до центров термического обезвреживания должно быть осуществлено отдельным потоком специализир</w:t>
      </w:r>
      <w:r w:rsidRPr="00EC4C97">
        <w:rPr>
          <w:rFonts w:ascii="Arial" w:hAnsi="Arial" w:cs="Arial"/>
          <w:color w:val="000000" w:themeColor="text1"/>
          <w:szCs w:val="24"/>
        </w:rPr>
        <w:t>о</w:t>
      </w:r>
      <w:r w:rsidRPr="00EC4C97">
        <w:rPr>
          <w:rFonts w:ascii="Arial" w:hAnsi="Arial" w:cs="Arial"/>
          <w:color w:val="000000" w:themeColor="text1"/>
          <w:szCs w:val="24"/>
        </w:rPr>
        <w:t>ванным автотранспортом с оформлением на него санитарного паспорта.</w:t>
      </w:r>
    </w:p>
    <w:p w:rsidR="00BC784E" w:rsidRPr="00083CDD" w:rsidRDefault="00083CDD" w:rsidP="00B92695">
      <w:pPr>
        <w:shd w:val="clear" w:color="auto" w:fill="FFFFFF"/>
        <w:ind w:firstLine="709"/>
        <w:rPr>
          <w:rFonts w:ascii="Arial" w:hAnsi="Arial" w:cs="Arial"/>
          <w:b/>
          <w:color w:val="1F497D" w:themeColor="text2"/>
          <w:spacing w:val="-1"/>
          <w:szCs w:val="24"/>
        </w:rPr>
      </w:pPr>
      <w:r w:rsidRPr="00083CDD">
        <w:rPr>
          <w:rFonts w:ascii="Arial" w:hAnsi="Arial" w:cs="Arial"/>
          <w:b/>
          <w:color w:val="1F497D" w:themeColor="text2"/>
          <w:spacing w:val="-1"/>
          <w:szCs w:val="24"/>
        </w:rPr>
        <w:t>7.</w:t>
      </w:r>
      <w:r w:rsidR="00BC784E" w:rsidRPr="00083CDD">
        <w:rPr>
          <w:rFonts w:ascii="Arial" w:hAnsi="Arial" w:cs="Arial"/>
          <w:b/>
          <w:color w:val="1F497D" w:themeColor="text2"/>
          <w:spacing w:val="-1"/>
          <w:szCs w:val="24"/>
        </w:rPr>
        <w:t>6.4. ЗАХОРОНЕНИЕ БИОЛОГИЧЕСКИХ ОТХОДОВ</w:t>
      </w:r>
    </w:p>
    <w:p w:rsidR="00BC784E" w:rsidRPr="00751EC8" w:rsidRDefault="00BC784E" w:rsidP="00861F8B">
      <w:pPr>
        <w:autoSpaceDE w:val="0"/>
        <w:autoSpaceDN w:val="0"/>
        <w:adjustRightInd w:val="0"/>
        <w:ind w:firstLine="709"/>
        <w:rPr>
          <w:rFonts w:ascii="Arial" w:hAnsi="Arial" w:cs="Arial"/>
          <w:bCs/>
          <w:color w:val="000000" w:themeColor="text1"/>
          <w:szCs w:val="24"/>
        </w:rPr>
      </w:pPr>
      <w:r w:rsidRPr="00751EC8">
        <w:rPr>
          <w:rFonts w:ascii="Arial" w:hAnsi="Arial" w:cs="Arial"/>
          <w:bCs/>
          <w:color w:val="000000" w:themeColor="text1"/>
          <w:szCs w:val="24"/>
        </w:rPr>
        <w:t>Согласно ГОСТ 30772-2001, биологические отходы – это биологические тк</w:t>
      </w:r>
      <w:r w:rsidRPr="00751EC8">
        <w:rPr>
          <w:rFonts w:ascii="Arial" w:hAnsi="Arial" w:cs="Arial"/>
          <w:bCs/>
          <w:color w:val="000000" w:themeColor="text1"/>
          <w:szCs w:val="24"/>
        </w:rPr>
        <w:t>а</w:t>
      </w:r>
      <w:r w:rsidRPr="00751EC8">
        <w:rPr>
          <w:rFonts w:ascii="Arial" w:hAnsi="Arial" w:cs="Arial"/>
          <w:bCs/>
          <w:color w:val="000000" w:themeColor="text1"/>
          <w:szCs w:val="24"/>
        </w:rPr>
        <w:t>ни и органы, образующиеся в результате медицинской и ветеринарной операти</w:t>
      </w:r>
      <w:r w:rsidRPr="00751EC8">
        <w:rPr>
          <w:rFonts w:ascii="Arial" w:hAnsi="Arial" w:cs="Arial"/>
          <w:bCs/>
          <w:color w:val="000000" w:themeColor="text1"/>
          <w:szCs w:val="24"/>
        </w:rPr>
        <w:t>в</w:t>
      </w:r>
      <w:r w:rsidRPr="00751EC8">
        <w:rPr>
          <w:rFonts w:ascii="Arial" w:hAnsi="Arial" w:cs="Arial"/>
          <w:bCs/>
          <w:color w:val="000000" w:themeColor="text1"/>
          <w:szCs w:val="24"/>
        </w:rPr>
        <w:lastRenderedPageBreak/>
        <w:t>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w:t>
      </w:r>
      <w:r w:rsidRPr="00751EC8">
        <w:rPr>
          <w:rFonts w:ascii="Arial" w:hAnsi="Arial" w:cs="Arial"/>
          <w:bCs/>
          <w:color w:val="000000" w:themeColor="text1"/>
          <w:szCs w:val="24"/>
        </w:rPr>
        <w:t>н</w:t>
      </w:r>
      <w:r w:rsidRPr="00751EC8">
        <w:rPr>
          <w:rFonts w:ascii="Arial" w:hAnsi="Arial" w:cs="Arial"/>
          <w:bCs/>
          <w:color w:val="000000" w:themeColor="text1"/>
          <w:szCs w:val="24"/>
        </w:rPr>
        <w:t>ности.</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bCs/>
          <w:color w:val="000000" w:themeColor="text1"/>
          <w:szCs w:val="24"/>
        </w:rPr>
        <w:t>В соответствии с "Ветеринарно-санитарные правила сбора, утилизации и уничтожения биологических отходов", б</w:t>
      </w:r>
      <w:r w:rsidRPr="00751EC8">
        <w:rPr>
          <w:rFonts w:ascii="Arial" w:hAnsi="Arial" w:cs="Arial"/>
          <w:color w:val="000000" w:themeColor="text1"/>
          <w:szCs w:val="24"/>
        </w:rPr>
        <w:t>иологическими отходами являются:</w:t>
      </w:r>
    </w:p>
    <w:p w:rsidR="00BC784E" w:rsidRPr="00751EC8"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t>- трупы животных и птиц, в т.ч. лабораторных;</w:t>
      </w:r>
    </w:p>
    <w:p w:rsidR="00BC784E" w:rsidRPr="00751EC8"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t>- абортированные и мертворожденные плоды;</w:t>
      </w:r>
    </w:p>
    <w:p w:rsidR="00BC784E" w:rsidRPr="00751EC8"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t>- ветеринарные конфискаты (мясо, рыба, другая продукция животного прои</w:t>
      </w:r>
      <w:r w:rsidRPr="00751EC8">
        <w:rPr>
          <w:rFonts w:ascii="Arial" w:hAnsi="Arial" w:cs="Arial"/>
          <w:color w:val="000000" w:themeColor="text1"/>
          <w:szCs w:val="24"/>
        </w:rPr>
        <w:t>с</w:t>
      </w:r>
      <w:r w:rsidRPr="00751EC8">
        <w:rPr>
          <w:rFonts w:ascii="Arial" w:hAnsi="Arial" w:cs="Arial"/>
          <w:color w:val="000000" w:themeColor="text1"/>
          <w:szCs w:val="24"/>
        </w:rPr>
        <w:t>хождения), выявленные после ветеринарно-санитарной экспертизы на убойных пунктах, хладобойнях, в мясо-, рыбоперерабатывающих организациях, рынках, о</w:t>
      </w:r>
      <w:r w:rsidRPr="00751EC8">
        <w:rPr>
          <w:rFonts w:ascii="Arial" w:hAnsi="Arial" w:cs="Arial"/>
          <w:color w:val="000000" w:themeColor="text1"/>
          <w:szCs w:val="24"/>
        </w:rPr>
        <w:t>р</w:t>
      </w:r>
      <w:r w:rsidRPr="00751EC8">
        <w:rPr>
          <w:rFonts w:ascii="Arial" w:hAnsi="Arial" w:cs="Arial"/>
          <w:color w:val="000000" w:themeColor="text1"/>
          <w:szCs w:val="24"/>
        </w:rPr>
        <w:t>ганизациях торговли и др. объектах;</w:t>
      </w:r>
    </w:p>
    <w:p w:rsidR="00BC784E" w:rsidRPr="00751EC8"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t>- другие отходы, получаемые при переработке пищевого и непищевого сырья животного происхождения.</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Биологические отходы утилизируют путем переработки на ветеринарно-санитарных утилизационных заводах (цехах) в соответствии с действующими пр</w:t>
      </w:r>
      <w:r w:rsidRPr="00751EC8">
        <w:rPr>
          <w:rFonts w:ascii="Arial" w:hAnsi="Arial" w:cs="Arial"/>
          <w:color w:val="000000" w:themeColor="text1"/>
          <w:szCs w:val="24"/>
        </w:rPr>
        <w:t>а</w:t>
      </w:r>
      <w:r w:rsidRPr="00751EC8">
        <w:rPr>
          <w:rFonts w:ascii="Arial" w:hAnsi="Arial" w:cs="Arial"/>
          <w:color w:val="000000" w:themeColor="text1"/>
          <w:szCs w:val="24"/>
        </w:rPr>
        <w:t>вилами, обеззараживают в биотермических ямах, уничтожают сжиганием или в и</w:t>
      </w:r>
      <w:r w:rsidRPr="00751EC8">
        <w:rPr>
          <w:rFonts w:ascii="Arial" w:hAnsi="Arial" w:cs="Arial"/>
          <w:color w:val="000000" w:themeColor="text1"/>
          <w:szCs w:val="24"/>
        </w:rPr>
        <w:t>с</w:t>
      </w:r>
      <w:r w:rsidRPr="00751EC8">
        <w:rPr>
          <w:rFonts w:ascii="Arial" w:hAnsi="Arial" w:cs="Arial"/>
          <w:color w:val="000000" w:themeColor="text1"/>
          <w:szCs w:val="24"/>
        </w:rPr>
        <w:t>ключительных случаях захоранивают в специально отведенных местах.</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Места, отведенные для захоронения биологических отходов (скотомогильн</w:t>
      </w:r>
      <w:r w:rsidRPr="00751EC8">
        <w:rPr>
          <w:rFonts w:ascii="Arial" w:hAnsi="Arial" w:cs="Arial"/>
          <w:color w:val="000000" w:themeColor="text1"/>
          <w:szCs w:val="24"/>
        </w:rPr>
        <w:t>и</w:t>
      </w:r>
      <w:r w:rsidRPr="00751EC8">
        <w:rPr>
          <w:rFonts w:ascii="Arial" w:hAnsi="Arial" w:cs="Arial"/>
          <w:color w:val="000000" w:themeColor="text1"/>
          <w:szCs w:val="24"/>
        </w:rPr>
        <w:t>ки), должны иметь одну или несколько биотермических ям.</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С введением «Ветеринарно-санитарных правил сбора, утилизации и уничт</w:t>
      </w:r>
      <w:r w:rsidRPr="00751EC8">
        <w:rPr>
          <w:rFonts w:ascii="Arial" w:hAnsi="Arial" w:cs="Arial"/>
          <w:color w:val="000000" w:themeColor="text1"/>
          <w:szCs w:val="24"/>
        </w:rPr>
        <w:t>о</w:t>
      </w:r>
      <w:r w:rsidRPr="00751EC8">
        <w:rPr>
          <w:rFonts w:ascii="Arial" w:hAnsi="Arial" w:cs="Arial"/>
          <w:color w:val="000000" w:themeColor="text1"/>
          <w:szCs w:val="24"/>
        </w:rPr>
        <w:t>жения биологических отходов» уничтожение биологических отходов путем захор</w:t>
      </w:r>
      <w:r w:rsidRPr="00751EC8">
        <w:rPr>
          <w:rFonts w:ascii="Arial" w:hAnsi="Arial" w:cs="Arial"/>
          <w:color w:val="000000" w:themeColor="text1"/>
          <w:szCs w:val="24"/>
        </w:rPr>
        <w:t>о</w:t>
      </w:r>
      <w:r w:rsidRPr="00751EC8">
        <w:rPr>
          <w:rFonts w:ascii="Arial" w:hAnsi="Arial" w:cs="Arial"/>
          <w:color w:val="000000" w:themeColor="text1"/>
          <w:szCs w:val="24"/>
        </w:rPr>
        <w:t>нения в землю категорически запрещается.</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w:t>
      </w:r>
      <w:r w:rsidRPr="00751EC8">
        <w:rPr>
          <w:rFonts w:ascii="Arial" w:hAnsi="Arial" w:cs="Arial"/>
          <w:color w:val="000000" w:themeColor="text1"/>
          <w:szCs w:val="24"/>
        </w:rPr>
        <w:t>з</w:t>
      </w:r>
      <w:r w:rsidRPr="00751EC8">
        <w:rPr>
          <w:rFonts w:ascii="Arial" w:hAnsi="Arial" w:cs="Arial"/>
          <w:color w:val="000000" w:themeColor="text1"/>
          <w:szCs w:val="24"/>
        </w:rPr>
        <w:t xml:space="preserve">зараживания в биотермических ямах, допускается захоронение трупов в землю только по решению </w:t>
      </w:r>
      <w:r w:rsidR="00001670">
        <w:rPr>
          <w:rFonts w:ascii="Arial" w:hAnsi="Arial" w:cs="Arial"/>
          <w:color w:val="000000" w:themeColor="text1"/>
          <w:szCs w:val="24"/>
        </w:rPr>
        <w:t>г</w:t>
      </w:r>
      <w:r w:rsidRPr="00751EC8">
        <w:rPr>
          <w:rFonts w:ascii="Arial" w:hAnsi="Arial" w:cs="Arial"/>
          <w:color w:val="000000" w:themeColor="text1"/>
          <w:szCs w:val="24"/>
        </w:rPr>
        <w:t xml:space="preserve">лавного государственного </w:t>
      </w:r>
      <w:r w:rsidR="00093C64">
        <w:rPr>
          <w:rFonts w:ascii="Arial" w:hAnsi="Arial" w:cs="Arial"/>
          <w:color w:val="000000" w:themeColor="text1"/>
          <w:szCs w:val="24"/>
        </w:rPr>
        <w:t xml:space="preserve">санитарного </w:t>
      </w:r>
      <w:r w:rsidRPr="00751EC8">
        <w:rPr>
          <w:rFonts w:ascii="Arial" w:hAnsi="Arial" w:cs="Arial"/>
          <w:color w:val="000000" w:themeColor="text1"/>
          <w:szCs w:val="24"/>
        </w:rPr>
        <w:t>врача Российской Ф</w:t>
      </w:r>
      <w:r w:rsidRPr="00751EC8">
        <w:rPr>
          <w:rFonts w:ascii="Arial" w:hAnsi="Arial" w:cs="Arial"/>
          <w:color w:val="000000" w:themeColor="text1"/>
          <w:szCs w:val="24"/>
        </w:rPr>
        <w:t>е</w:t>
      </w:r>
      <w:r w:rsidRPr="00751EC8">
        <w:rPr>
          <w:rFonts w:ascii="Arial" w:hAnsi="Arial" w:cs="Arial"/>
          <w:color w:val="000000" w:themeColor="text1"/>
          <w:szCs w:val="24"/>
        </w:rPr>
        <w:t>дерации.</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Запрещается сброс биологических отходов в водоемы, реки и болота.</w:t>
      </w:r>
    </w:p>
    <w:p w:rsidR="00BC784E" w:rsidRPr="00751EC8" w:rsidRDefault="00BC784E" w:rsidP="00861F8B">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Категорически запрещается сброс биологических отходов в бытовые мусо</w:t>
      </w:r>
      <w:r w:rsidRPr="00751EC8">
        <w:rPr>
          <w:rFonts w:ascii="Arial" w:hAnsi="Arial" w:cs="Arial"/>
          <w:color w:val="000000" w:themeColor="text1"/>
          <w:szCs w:val="24"/>
        </w:rPr>
        <w:t>р</w:t>
      </w:r>
      <w:r w:rsidRPr="00751EC8">
        <w:rPr>
          <w:rFonts w:ascii="Arial" w:hAnsi="Arial" w:cs="Arial"/>
          <w:color w:val="000000" w:themeColor="text1"/>
          <w:szCs w:val="24"/>
        </w:rPr>
        <w:t>ные контейнеры и вывоз их на свалки и полигоны для захоронения.</w:t>
      </w:r>
    </w:p>
    <w:p w:rsidR="00BC784E" w:rsidRPr="00751EC8"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BC784E" w:rsidRPr="00751EC8"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lastRenderedPageBreak/>
        <w:t>Все скотомогильники на территории района должны быть учтены ветерина</w:t>
      </w:r>
      <w:r w:rsidRPr="00751EC8">
        <w:rPr>
          <w:rFonts w:ascii="Arial" w:hAnsi="Arial" w:cs="Arial"/>
          <w:color w:val="000000" w:themeColor="text1"/>
          <w:szCs w:val="24"/>
        </w:rPr>
        <w:t>р</w:t>
      </w:r>
      <w:r w:rsidRPr="00751EC8">
        <w:rPr>
          <w:rFonts w:ascii="Arial" w:hAnsi="Arial" w:cs="Arial"/>
          <w:color w:val="000000" w:themeColor="text1"/>
          <w:szCs w:val="24"/>
        </w:rPr>
        <w:t>ной службой. Ответственность за соблюдение санитарных норм и требований во</w:t>
      </w:r>
      <w:r w:rsidRPr="00751EC8">
        <w:rPr>
          <w:rFonts w:ascii="Arial" w:hAnsi="Arial" w:cs="Arial"/>
          <w:color w:val="000000" w:themeColor="text1"/>
          <w:szCs w:val="24"/>
        </w:rPr>
        <w:t>з</w:t>
      </w:r>
      <w:r w:rsidRPr="00751EC8">
        <w:rPr>
          <w:rFonts w:ascii="Arial" w:hAnsi="Arial" w:cs="Arial"/>
          <w:color w:val="000000" w:themeColor="text1"/>
          <w:szCs w:val="24"/>
        </w:rPr>
        <w:t xml:space="preserve">лагается на собственника земли, на которой они находятся. Их территории должны быть </w:t>
      </w:r>
      <w:proofErr w:type="spellStart"/>
      <w:r w:rsidRPr="00751EC8">
        <w:rPr>
          <w:rFonts w:ascii="Arial" w:hAnsi="Arial" w:cs="Arial"/>
          <w:color w:val="000000" w:themeColor="text1"/>
          <w:szCs w:val="24"/>
        </w:rPr>
        <w:t>оканавлены</w:t>
      </w:r>
      <w:proofErr w:type="spellEnd"/>
      <w:r w:rsidRPr="00751EC8">
        <w:rPr>
          <w:rFonts w:ascii="Arial" w:hAnsi="Arial" w:cs="Arial"/>
          <w:color w:val="000000" w:themeColor="text1"/>
          <w:szCs w:val="24"/>
        </w:rPr>
        <w:t>, обвалованы, огорожены, озеленены, оборудованы шлагбаумом и указательными знаками.</w:t>
      </w:r>
    </w:p>
    <w:p w:rsidR="00BC784E" w:rsidRPr="00FA7166" w:rsidRDefault="00BC784E" w:rsidP="00861F8B">
      <w:pPr>
        <w:ind w:firstLine="709"/>
        <w:rPr>
          <w:rFonts w:ascii="Arial" w:hAnsi="Arial" w:cs="Arial"/>
          <w:color w:val="000000" w:themeColor="text1"/>
          <w:szCs w:val="24"/>
        </w:rPr>
      </w:pPr>
      <w:r w:rsidRPr="00FA7166">
        <w:rPr>
          <w:rFonts w:ascii="Arial" w:hAnsi="Arial" w:cs="Arial"/>
          <w:color w:val="000000" w:themeColor="text1"/>
          <w:szCs w:val="24"/>
        </w:rPr>
        <w:t>Санитарно-защитная зона от скотомогильников согласно Санитарно-эпидемиологическим правилам и нормативам СанПиН 2.2.1/2.1.1.1200-03 соста</w:t>
      </w:r>
      <w:r w:rsidRPr="00FA7166">
        <w:rPr>
          <w:rFonts w:ascii="Arial" w:hAnsi="Arial" w:cs="Arial"/>
          <w:color w:val="000000" w:themeColor="text1"/>
          <w:szCs w:val="24"/>
        </w:rPr>
        <w:t>в</w:t>
      </w:r>
      <w:r>
        <w:rPr>
          <w:rFonts w:ascii="Arial" w:hAnsi="Arial" w:cs="Arial"/>
          <w:color w:val="000000" w:themeColor="text1"/>
          <w:szCs w:val="24"/>
        </w:rPr>
        <w:t>ляет 1000 м, от биотермических ям – 500 м.</w:t>
      </w:r>
    </w:p>
    <w:p w:rsidR="00BC784E" w:rsidRPr="006B66FF" w:rsidRDefault="00BC784E" w:rsidP="00861F8B">
      <w:pPr>
        <w:shd w:val="clear" w:color="auto" w:fill="FFFFFF"/>
        <w:ind w:firstLine="709"/>
        <w:rPr>
          <w:rFonts w:ascii="Arial" w:hAnsi="Arial" w:cs="Arial"/>
          <w:spacing w:val="-1"/>
          <w:szCs w:val="24"/>
        </w:rPr>
      </w:pPr>
      <w:r w:rsidRPr="00751EC8">
        <w:rPr>
          <w:rFonts w:ascii="Arial" w:hAnsi="Arial" w:cs="Arial"/>
          <w:color w:val="000000" w:themeColor="text1"/>
          <w:spacing w:val="-1"/>
          <w:szCs w:val="24"/>
        </w:rPr>
        <w:t xml:space="preserve">На территории </w:t>
      </w:r>
      <w:r>
        <w:rPr>
          <w:rFonts w:ascii="Arial" w:hAnsi="Arial" w:cs="Arial"/>
          <w:color w:val="000000" w:themeColor="text1"/>
          <w:spacing w:val="-1"/>
          <w:szCs w:val="24"/>
        </w:rPr>
        <w:t>Нарышкинского с/с</w:t>
      </w:r>
      <w:r w:rsidRPr="00751EC8">
        <w:rPr>
          <w:rFonts w:ascii="Arial" w:hAnsi="Arial" w:cs="Arial"/>
          <w:color w:val="000000" w:themeColor="text1"/>
          <w:spacing w:val="-1"/>
          <w:szCs w:val="24"/>
        </w:rPr>
        <w:t xml:space="preserve"> наход</w:t>
      </w:r>
      <w:r w:rsidR="00093C64">
        <w:rPr>
          <w:rFonts w:ascii="Arial" w:hAnsi="Arial" w:cs="Arial"/>
          <w:color w:val="000000" w:themeColor="text1"/>
          <w:spacing w:val="-1"/>
          <w:szCs w:val="24"/>
        </w:rPr>
        <w:t>и</w:t>
      </w:r>
      <w:r w:rsidRPr="00751EC8">
        <w:rPr>
          <w:rFonts w:ascii="Arial" w:hAnsi="Arial" w:cs="Arial"/>
          <w:color w:val="000000" w:themeColor="text1"/>
          <w:spacing w:val="-1"/>
          <w:szCs w:val="24"/>
        </w:rPr>
        <w:t xml:space="preserve">тся </w:t>
      </w:r>
      <w:r>
        <w:rPr>
          <w:rFonts w:ascii="Arial" w:hAnsi="Arial" w:cs="Arial"/>
          <w:color w:val="000000" w:themeColor="text1"/>
          <w:spacing w:val="-1"/>
          <w:szCs w:val="24"/>
        </w:rPr>
        <w:t xml:space="preserve">одна биотермическая яма и </w:t>
      </w:r>
      <w:r w:rsidR="00093C64">
        <w:rPr>
          <w:rFonts w:ascii="Arial" w:hAnsi="Arial" w:cs="Arial"/>
          <w:color w:val="000000" w:themeColor="text1"/>
          <w:spacing w:val="-1"/>
          <w:szCs w:val="24"/>
        </w:rPr>
        <w:t>два</w:t>
      </w:r>
      <w:r>
        <w:rPr>
          <w:rFonts w:ascii="Arial" w:hAnsi="Arial" w:cs="Arial"/>
          <w:color w:val="000000" w:themeColor="text1"/>
          <w:spacing w:val="-1"/>
          <w:szCs w:val="24"/>
        </w:rPr>
        <w:t xml:space="preserve"> сибиреязвенных скотомогильника</w:t>
      </w:r>
      <w:r w:rsidR="00083CDD">
        <w:rPr>
          <w:rFonts w:ascii="Arial" w:hAnsi="Arial" w:cs="Arial"/>
          <w:color w:val="000000" w:themeColor="text1"/>
          <w:spacing w:val="-1"/>
          <w:szCs w:val="24"/>
        </w:rPr>
        <w:t xml:space="preserve"> </w:t>
      </w:r>
      <w:r w:rsidR="00083CDD" w:rsidRPr="006B66FF">
        <w:rPr>
          <w:rFonts w:ascii="Arial" w:hAnsi="Arial" w:cs="Arial"/>
          <w:spacing w:val="-1"/>
          <w:szCs w:val="24"/>
        </w:rPr>
        <w:t>(таблица</w:t>
      </w:r>
      <w:r w:rsidRPr="006B66FF">
        <w:rPr>
          <w:rFonts w:ascii="Arial" w:hAnsi="Arial" w:cs="Arial"/>
          <w:spacing w:val="-1"/>
          <w:szCs w:val="24"/>
        </w:rPr>
        <w:t xml:space="preserve"> </w:t>
      </w:r>
      <w:r w:rsidR="00F6134C">
        <w:rPr>
          <w:rFonts w:ascii="Arial" w:hAnsi="Arial" w:cs="Arial"/>
          <w:spacing w:val="-1"/>
          <w:szCs w:val="24"/>
        </w:rPr>
        <w:t>1.46</w:t>
      </w:r>
      <w:r w:rsidRPr="006B66FF">
        <w:rPr>
          <w:rFonts w:ascii="Arial" w:hAnsi="Arial" w:cs="Arial"/>
          <w:spacing w:val="-1"/>
          <w:szCs w:val="24"/>
        </w:rPr>
        <w:t xml:space="preserve">).  </w:t>
      </w:r>
    </w:p>
    <w:p w:rsidR="00BC784E" w:rsidRPr="006B66FF" w:rsidRDefault="00BC784E" w:rsidP="006B66FF">
      <w:pPr>
        <w:spacing w:before="120" w:line="240" w:lineRule="auto"/>
        <w:rPr>
          <w:rFonts w:ascii="Arial" w:hAnsi="Arial" w:cs="Arial"/>
          <w:b/>
          <w:i/>
          <w:sz w:val="22"/>
        </w:rPr>
      </w:pPr>
      <w:r w:rsidRPr="006B66FF">
        <w:rPr>
          <w:rFonts w:ascii="Arial" w:hAnsi="Arial" w:cs="Arial"/>
          <w:b/>
          <w:i/>
          <w:sz w:val="22"/>
        </w:rPr>
        <w:t xml:space="preserve">Таблица </w:t>
      </w:r>
      <w:r w:rsidR="00F6134C">
        <w:rPr>
          <w:rFonts w:ascii="Arial" w:hAnsi="Arial" w:cs="Arial"/>
          <w:b/>
          <w:i/>
          <w:sz w:val="22"/>
        </w:rPr>
        <w:t>1.46</w:t>
      </w:r>
    </w:p>
    <w:p w:rsidR="00BC784E" w:rsidRPr="006B66FF" w:rsidRDefault="00BC784E" w:rsidP="006B66FF">
      <w:pPr>
        <w:spacing w:after="60" w:line="240" w:lineRule="auto"/>
        <w:rPr>
          <w:rFonts w:ascii="Arial" w:hAnsi="Arial" w:cs="Arial"/>
          <w:i/>
          <w:color w:val="000000" w:themeColor="text1"/>
          <w:sz w:val="22"/>
        </w:rPr>
      </w:pPr>
      <w:r w:rsidRPr="006B66FF">
        <w:rPr>
          <w:rFonts w:ascii="Arial" w:hAnsi="Arial" w:cs="Arial"/>
          <w:i/>
          <w:color w:val="000000" w:themeColor="text1"/>
          <w:sz w:val="22"/>
        </w:rPr>
        <w:t>Характеристика биотермической ямы и сибиреязвенн</w:t>
      </w:r>
      <w:r w:rsidR="00093C64">
        <w:rPr>
          <w:rFonts w:ascii="Arial" w:hAnsi="Arial" w:cs="Arial"/>
          <w:i/>
          <w:color w:val="000000" w:themeColor="text1"/>
          <w:sz w:val="22"/>
        </w:rPr>
        <w:t>ых</w:t>
      </w:r>
      <w:r w:rsidRPr="006B66FF">
        <w:rPr>
          <w:rFonts w:ascii="Arial" w:hAnsi="Arial" w:cs="Arial"/>
          <w:i/>
          <w:color w:val="000000" w:themeColor="text1"/>
          <w:sz w:val="22"/>
        </w:rPr>
        <w:t xml:space="preserve"> скотомогильник</w:t>
      </w:r>
      <w:r w:rsidR="00093C64">
        <w:rPr>
          <w:rFonts w:ascii="Arial" w:hAnsi="Arial" w:cs="Arial"/>
          <w:i/>
          <w:color w:val="000000" w:themeColor="text1"/>
          <w:sz w:val="22"/>
        </w:rPr>
        <w:t>ов</w:t>
      </w:r>
      <w:r w:rsidRPr="006B66FF">
        <w:rPr>
          <w:rFonts w:ascii="Arial" w:hAnsi="Arial" w:cs="Arial"/>
          <w:i/>
          <w:color w:val="000000" w:themeColor="text1"/>
          <w:sz w:val="22"/>
        </w:rPr>
        <w:t xml:space="preserve"> Нарышки</w:t>
      </w:r>
      <w:r w:rsidRPr="006B66FF">
        <w:rPr>
          <w:rFonts w:ascii="Arial" w:hAnsi="Arial" w:cs="Arial"/>
          <w:i/>
          <w:color w:val="000000" w:themeColor="text1"/>
          <w:sz w:val="22"/>
        </w:rPr>
        <w:t>н</w:t>
      </w:r>
      <w:r w:rsidRPr="006B66FF">
        <w:rPr>
          <w:rFonts w:ascii="Arial" w:hAnsi="Arial" w:cs="Arial"/>
          <w:i/>
          <w:color w:val="000000" w:themeColor="text1"/>
          <w:sz w:val="22"/>
        </w:rPr>
        <w:t>ского с/с</w:t>
      </w:r>
    </w:p>
    <w:tbl>
      <w:tblPr>
        <w:tblW w:w="5000" w:type="pct"/>
        <w:tblLook w:val="04A0" w:firstRow="1" w:lastRow="0" w:firstColumn="1" w:lastColumn="0" w:noHBand="0" w:noVBand="1"/>
      </w:tblPr>
      <w:tblGrid>
        <w:gridCol w:w="543"/>
        <w:gridCol w:w="1837"/>
        <w:gridCol w:w="1232"/>
        <w:gridCol w:w="2029"/>
        <w:gridCol w:w="2044"/>
        <w:gridCol w:w="2027"/>
      </w:tblGrid>
      <w:tr w:rsidR="00BC784E" w:rsidRPr="006B66FF" w:rsidTr="00083CDD">
        <w:trPr>
          <w:trHeight w:val="340"/>
        </w:trPr>
        <w:tc>
          <w:tcPr>
            <w:tcW w:w="266" w:type="pct"/>
            <w:tcBorders>
              <w:top w:val="single" w:sz="4" w:space="0" w:color="auto"/>
              <w:left w:val="single" w:sz="4" w:space="0" w:color="auto"/>
              <w:bottom w:val="single" w:sz="4" w:space="0" w:color="auto"/>
              <w:right w:val="single" w:sz="4" w:space="0" w:color="auto"/>
            </w:tcBorders>
            <w:vAlign w:val="center"/>
          </w:tcPr>
          <w:p w:rsidR="00BC784E" w:rsidRPr="006B66FF" w:rsidRDefault="00BC784E"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 xml:space="preserve">№ </w:t>
            </w:r>
            <w:proofErr w:type="spellStart"/>
            <w:r w:rsidRPr="006B66FF">
              <w:rPr>
                <w:rFonts w:ascii="Arial" w:eastAsia="Times New Roman" w:hAnsi="Arial" w:cs="Arial"/>
                <w:b/>
                <w:color w:val="000000"/>
                <w:sz w:val="22"/>
                <w:lang w:eastAsia="ru-RU"/>
              </w:rPr>
              <w:t>п</w:t>
            </w:r>
            <w:proofErr w:type="spellEnd"/>
            <w:r w:rsidRPr="006B66FF">
              <w:rPr>
                <w:rFonts w:ascii="Arial" w:eastAsia="Times New Roman" w:hAnsi="Arial" w:cs="Arial"/>
                <w:b/>
                <w:color w:val="000000"/>
                <w:sz w:val="22"/>
                <w:lang w:eastAsia="ru-RU"/>
              </w:rPr>
              <w:t>/</w:t>
            </w:r>
            <w:proofErr w:type="spellStart"/>
            <w:r w:rsidRPr="006B66FF">
              <w:rPr>
                <w:rFonts w:ascii="Arial" w:eastAsia="Times New Roman" w:hAnsi="Arial" w:cs="Arial"/>
                <w:b/>
                <w:color w:val="000000"/>
                <w:sz w:val="22"/>
                <w:lang w:eastAsia="ru-RU"/>
              </w:rPr>
              <w:t>п</w:t>
            </w:r>
            <w:proofErr w:type="spellEnd"/>
          </w:p>
        </w:tc>
        <w:tc>
          <w:tcPr>
            <w:tcW w:w="966" w:type="pct"/>
            <w:tcBorders>
              <w:top w:val="single" w:sz="4" w:space="0" w:color="auto"/>
              <w:left w:val="single" w:sz="4" w:space="0" w:color="auto"/>
              <w:bottom w:val="single" w:sz="4" w:space="0" w:color="auto"/>
              <w:right w:val="single" w:sz="4" w:space="0" w:color="auto"/>
            </w:tcBorders>
            <w:vAlign w:val="center"/>
          </w:tcPr>
          <w:p w:rsidR="00BC784E" w:rsidRPr="006B66FF" w:rsidRDefault="00BC784E"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Населенный пункт</w:t>
            </w:r>
          </w:p>
        </w:tc>
        <w:tc>
          <w:tcPr>
            <w:tcW w:w="603" w:type="pct"/>
            <w:tcBorders>
              <w:top w:val="single" w:sz="4" w:space="0" w:color="auto"/>
              <w:left w:val="single" w:sz="4" w:space="0" w:color="auto"/>
              <w:bottom w:val="single" w:sz="4" w:space="0" w:color="auto"/>
              <w:right w:val="single" w:sz="4" w:space="0" w:color="auto"/>
            </w:tcBorders>
            <w:vAlign w:val="center"/>
          </w:tcPr>
          <w:p w:rsidR="00BC784E" w:rsidRPr="006B66FF" w:rsidRDefault="00BC784E"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Площадь</w:t>
            </w:r>
          </w:p>
        </w:tc>
        <w:tc>
          <w:tcPr>
            <w:tcW w:w="1064" w:type="pct"/>
            <w:tcBorders>
              <w:top w:val="single" w:sz="4" w:space="0" w:color="auto"/>
              <w:left w:val="single" w:sz="4" w:space="0" w:color="auto"/>
              <w:bottom w:val="single" w:sz="4" w:space="0" w:color="auto"/>
              <w:right w:val="single" w:sz="4" w:space="0" w:color="auto"/>
            </w:tcBorders>
            <w:vAlign w:val="center"/>
          </w:tcPr>
          <w:p w:rsidR="00BC784E" w:rsidRPr="006B66FF" w:rsidRDefault="00BC784E"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Захоронение животных, па</w:t>
            </w:r>
            <w:r w:rsidRPr="006B66FF">
              <w:rPr>
                <w:rFonts w:ascii="Arial" w:eastAsia="Times New Roman" w:hAnsi="Arial" w:cs="Arial"/>
                <w:b/>
                <w:color w:val="000000"/>
                <w:sz w:val="22"/>
                <w:lang w:eastAsia="ru-RU"/>
              </w:rPr>
              <w:t>в</w:t>
            </w:r>
            <w:r w:rsidRPr="006B66FF">
              <w:rPr>
                <w:rFonts w:ascii="Arial" w:eastAsia="Times New Roman" w:hAnsi="Arial" w:cs="Arial"/>
                <w:b/>
                <w:color w:val="000000"/>
                <w:sz w:val="22"/>
                <w:lang w:eastAsia="ru-RU"/>
              </w:rPr>
              <w:t>ших от сиби</w:t>
            </w:r>
            <w:r w:rsidRPr="006B66FF">
              <w:rPr>
                <w:rFonts w:ascii="Arial" w:eastAsia="Times New Roman" w:hAnsi="Arial" w:cs="Arial"/>
                <w:b/>
                <w:color w:val="000000"/>
                <w:sz w:val="22"/>
                <w:lang w:eastAsia="ru-RU"/>
              </w:rPr>
              <w:t>р</w:t>
            </w:r>
            <w:r w:rsidRPr="006B66FF">
              <w:rPr>
                <w:rFonts w:ascii="Arial" w:eastAsia="Times New Roman" w:hAnsi="Arial" w:cs="Arial"/>
                <w:b/>
                <w:color w:val="000000"/>
                <w:sz w:val="22"/>
                <w:lang w:eastAsia="ru-RU"/>
              </w:rPr>
              <w:t>ской язвы, год</w:t>
            </w:r>
          </w:p>
        </w:tc>
        <w:tc>
          <w:tcPr>
            <w:tcW w:w="1038" w:type="pct"/>
            <w:tcBorders>
              <w:top w:val="single" w:sz="4" w:space="0" w:color="auto"/>
              <w:left w:val="single" w:sz="4" w:space="0" w:color="auto"/>
              <w:bottom w:val="single" w:sz="4" w:space="0" w:color="auto"/>
              <w:right w:val="single" w:sz="4" w:space="0" w:color="auto"/>
            </w:tcBorders>
            <w:vAlign w:val="center"/>
          </w:tcPr>
          <w:p w:rsidR="00BC784E" w:rsidRPr="006B66FF" w:rsidRDefault="00BC784E"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 xml:space="preserve">Соответствие </w:t>
            </w:r>
            <w:proofErr w:type="spellStart"/>
            <w:r w:rsidRPr="006B66FF">
              <w:rPr>
                <w:rFonts w:ascii="Arial" w:eastAsia="Times New Roman" w:hAnsi="Arial" w:cs="Arial"/>
                <w:b/>
                <w:color w:val="000000"/>
                <w:sz w:val="22"/>
                <w:lang w:eastAsia="ru-RU"/>
              </w:rPr>
              <w:t>ветсанправилам</w:t>
            </w:r>
            <w:proofErr w:type="spellEnd"/>
            <w:r w:rsidRPr="006B66FF">
              <w:rPr>
                <w:rFonts w:ascii="Arial" w:eastAsia="Times New Roman" w:hAnsi="Arial" w:cs="Arial"/>
                <w:b/>
                <w:color w:val="000000"/>
                <w:sz w:val="22"/>
                <w:lang w:eastAsia="ru-RU"/>
              </w:rPr>
              <w:t xml:space="preserve"> №13-7-2/469</w:t>
            </w:r>
          </w:p>
        </w:tc>
        <w:tc>
          <w:tcPr>
            <w:tcW w:w="1063" w:type="pct"/>
            <w:tcBorders>
              <w:top w:val="single" w:sz="4" w:space="0" w:color="auto"/>
              <w:left w:val="single" w:sz="4" w:space="0" w:color="auto"/>
              <w:bottom w:val="single" w:sz="4" w:space="0" w:color="auto"/>
              <w:right w:val="single" w:sz="4" w:space="0" w:color="auto"/>
            </w:tcBorders>
            <w:vAlign w:val="center"/>
          </w:tcPr>
          <w:p w:rsidR="00BC784E" w:rsidRPr="006B66FF" w:rsidRDefault="00BC784E"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Размер СЗЗ в соответствии с СанПиН 2.2.1/2.1.1.1200-03</w:t>
            </w:r>
          </w:p>
        </w:tc>
      </w:tr>
      <w:tr w:rsidR="00083CDD" w:rsidRPr="006B66FF" w:rsidTr="00083CDD">
        <w:trPr>
          <w:trHeight w:val="340"/>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3CDD" w:rsidRPr="006B66FF" w:rsidRDefault="00083CDD" w:rsidP="00083CDD">
            <w:pPr>
              <w:spacing w:line="240" w:lineRule="auto"/>
              <w:jc w:val="center"/>
              <w:rPr>
                <w:rFonts w:ascii="Arial" w:eastAsia="Times New Roman" w:hAnsi="Arial" w:cs="Arial"/>
                <w:b/>
                <w:bCs/>
                <w:sz w:val="22"/>
                <w:lang w:eastAsia="ru-RU"/>
              </w:rPr>
            </w:pPr>
            <w:r w:rsidRPr="006B66FF">
              <w:rPr>
                <w:rFonts w:ascii="Arial" w:eastAsia="Times New Roman" w:hAnsi="Arial" w:cs="Arial"/>
                <w:b/>
                <w:bCs/>
                <w:sz w:val="22"/>
                <w:lang w:eastAsia="ru-RU"/>
              </w:rPr>
              <w:t>Биотермические ямы</w:t>
            </w:r>
          </w:p>
        </w:tc>
      </w:tr>
      <w:tr w:rsidR="00BC784E" w:rsidRPr="006B66FF" w:rsidTr="00083CDD">
        <w:trPr>
          <w:trHeight w:val="340"/>
        </w:trPr>
        <w:tc>
          <w:tcPr>
            <w:tcW w:w="266" w:type="pct"/>
            <w:tcBorders>
              <w:top w:val="single" w:sz="4" w:space="0" w:color="auto"/>
              <w:left w:val="single" w:sz="4" w:space="0" w:color="auto"/>
              <w:bottom w:val="single" w:sz="4" w:space="0" w:color="auto"/>
              <w:right w:val="nil"/>
            </w:tcBorders>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1</w:t>
            </w:r>
          </w:p>
        </w:tc>
        <w:tc>
          <w:tcPr>
            <w:tcW w:w="96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С.Нарышкино</w:t>
            </w:r>
          </w:p>
        </w:tc>
        <w:tc>
          <w:tcPr>
            <w:tcW w:w="603" w:type="pct"/>
            <w:tcBorders>
              <w:top w:val="single" w:sz="4" w:space="0" w:color="auto"/>
              <w:left w:val="single" w:sz="4" w:space="0" w:color="auto"/>
              <w:bottom w:val="single" w:sz="4" w:space="0" w:color="auto"/>
              <w:right w:val="single" w:sz="4" w:space="0" w:color="000000"/>
            </w:tcBorders>
            <w:shd w:val="clear" w:color="auto" w:fill="auto"/>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36</w:t>
            </w:r>
          </w:p>
        </w:tc>
        <w:tc>
          <w:tcPr>
            <w:tcW w:w="1064" w:type="pct"/>
            <w:tcBorders>
              <w:top w:val="single" w:sz="4" w:space="0" w:color="auto"/>
              <w:left w:val="single" w:sz="4" w:space="0" w:color="auto"/>
              <w:bottom w:val="single" w:sz="4" w:space="0" w:color="auto"/>
              <w:right w:val="single" w:sz="4" w:space="0" w:color="000000"/>
            </w:tcBorders>
            <w:shd w:val="clear" w:color="auto" w:fill="auto"/>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нет</w:t>
            </w:r>
          </w:p>
        </w:tc>
        <w:tc>
          <w:tcPr>
            <w:tcW w:w="1038" w:type="pct"/>
            <w:tcBorders>
              <w:top w:val="single" w:sz="4" w:space="0" w:color="auto"/>
              <w:left w:val="single" w:sz="4" w:space="0" w:color="auto"/>
              <w:bottom w:val="single" w:sz="4" w:space="0" w:color="auto"/>
              <w:right w:val="single" w:sz="4" w:space="0" w:color="000000"/>
            </w:tcBorders>
            <w:shd w:val="clear" w:color="auto" w:fill="auto"/>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Не соответствует</w:t>
            </w:r>
          </w:p>
        </w:tc>
        <w:tc>
          <w:tcPr>
            <w:tcW w:w="1063" w:type="pct"/>
            <w:tcBorders>
              <w:top w:val="single" w:sz="4" w:space="0" w:color="auto"/>
              <w:left w:val="single" w:sz="4" w:space="0" w:color="auto"/>
              <w:bottom w:val="single" w:sz="4" w:space="0" w:color="auto"/>
              <w:right w:val="single" w:sz="4" w:space="0" w:color="000000"/>
            </w:tcBorders>
            <w:shd w:val="clear" w:color="auto" w:fill="auto"/>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500</w:t>
            </w:r>
          </w:p>
        </w:tc>
      </w:tr>
      <w:tr w:rsidR="00083CDD" w:rsidRPr="006B66FF" w:rsidTr="00083CDD">
        <w:trPr>
          <w:trHeight w:val="340"/>
        </w:trPr>
        <w:tc>
          <w:tcPr>
            <w:tcW w:w="5000" w:type="pct"/>
            <w:gridSpan w:val="6"/>
            <w:tcBorders>
              <w:top w:val="single" w:sz="4" w:space="0" w:color="000000"/>
              <w:left w:val="single" w:sz="4" w:space="0" w:color="auto"/>
              <w:bottom w:val="nil"/>
              <w:right w:val="single" w:sz="4" w:space="0" w:color="auto"/>
            </w:tcBorders>
            <w:vAlign w:val="center"/>
          </w:tcPr>
          <w:p w:rsidR="00083CDD" w:rsidRPr="006B66FF" w:rsidRDefault="00083CDD" w:rsidP="00083CDD">
            <w:pPr>
              <w:spacing w:line="240" w:lineRule="auto"/>
              <w:jc w:val="center"/>
              <w:rPr>
                <w:rFonts w:ascii="Arial" w:eastAsia="Times New Roman" w:hAnsi="Arial" w:cs="Arial"/>
                <w:b/>
                <w:color w:val="000000"/>
                <w:sz w:val="22"/>
                <w:lang w:eastAsia="ru-RU"/>
              </w:rPr>
            </w:pPr>
            <w:r w:rsidRPr="006B66FF">
              <w:rPr>
                <w:rFonts w:ascii="Arial" w:eastAsia="Times New Roman" w:hAnsi="Arial" w:cs="Arial"/>
                <w:b/>
                <w:color w:val="000000"/>
                <w:sz w:val="22"/>
                <w:lang w:eastAsia="ru-RU"/>
              </w:rPr>
              <w:t>Сибиреязвенные скотомогильники</w:t>
            </w:r>
          </w:p>
        </w:tc>
      </w:tr>
      <w:tr w:rsidR="00BC784E" w:rsidRPr="006B66FF" w:rsidTr="00083CDD">
        <w:trPr>
          <w:trHeight w:val="340"/>
        </w:trPr>
        <w:tc>
          <w:tcPr>
            <w:tcW w:w="266" w:type="pct"/>
            <w:tcBorders>
              <w:top w:val="single" w:sz="4" w:space="0" w:color="000000"/>
              <w:left w:val="single" w:sz="4" w:space="0" w:color="auto"/>
              <w:right w:val="nil"/>
            </w:tcBorders>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2</w:t>
            </w:r>
          </w:p>
        </w:tc>
        <w:tc>
          <w:tcPr>
            <w:tcW w:w="966" w:type="pct"/>
            <w:tcBorders>
              <w:top w:val="single" w:sz="4" w:space="0" w:color="000000"/>
              <w:left w:val="single" w:sz="4" w:space="0" w:color="auto"/>
              <w:right w:val="nil"/>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С.Нарышкино</w:t>
            </w:r>
          </w:p>
        </w:tc>
        <w:tc>
          <w:tcPr>
            <w:tcW w:w="603" w:type="pct"/>
            <w:tcBorders>
              <w:top w:val="single" w:sz="4" w:space="0" w:color="000000"/>
              <w:left w:val="single" w:sz="4" w:space="0" w:color="000000"/>
              <w:right w:val="single" w:sz="4" w:space="0" w:color="000000"/>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36</w:t>
            </w:r>
          </w:p>
        </w:tc>
        <w:tc>
          <w:tcPr>
            <w:tcW w:w="1064" w:type="pct"/>
            <w:tcBorders>
              <w:top w:val="single" w:sz="4" w:space="0" w:color="auto"/>
              <w:left w:val="nil"/>
              <w:right w:val="single" w:sz="4" w:space="0" w:color="auto"/>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1924, 1945</w:t>
            </w:r>
          </w:p>
        </w:tc>
        <w:tc>
          <w:tcPr>
            <w:tcW w:w="1038" w:type="pct"/>
            <w:tcBorders>
              <w:top w:val="single" w:sz="4" w:space="0" w:color="000000"/>
              <w:left w:val="nil"/>
              <w:right w:val="single" w:sz="4" w:space="0" w:color="auto"/>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Не соответствует</w:t>
            </w:r>
          </w:p>
        </w:tc>
        <w:tc>
          <w:tcPr>
            <w:tcW w:w="1063" w:type="pct"/>
            <w:tcBorders>
              <w:top w:val="single" w:sz="4" w:space="0" w:color="000000"/>
              <w:left w:val="nil"/>
              <w:right w:val="single" w:sz="4" w:space="0" w:color="auto"/>
            </w:tcBorders>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1000</w:t>
            </w:r>
          </w:p>
        </w:tc>
      </w:tr>
      <w:tr w:rsidR="00BC784E" w:rsidRPr="006B66FF" w:rsidTr="00083CDD">
        <w:trPr>
          <w:trHeight w:val="340"/>
        </w:trPr>
        <w:tc>
          <w:tcPr>
            <w:tcW w:w="266" w:type="pct"/>
            <w:tcBorders>
              <w:top w:val="single" w:sz="4" w:space="0" w:color="000000"/>
              <w:left w:val="single" w:sz="4" w:space="0" w:color="auto"/>
              <w:bottom w:val="single" w:sz="4" w:space="0" w:color="auto"/>
              <w:right w:val="nil"/>
            </w:tcBorders>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3</w:t>
            </w:r>
          </w:p>
        </w:tc>
        <w:tc>
          <w:tcPr>
            <w:tcW w:w="966" w:type="pct"/>
            <w:tcBorders>
              <w:top w:val="single" w:sz="4" w:space="0" w:color="000000"/>
              <w:left w:val="single" w:sz="4" w:space="0" w:color="auto"/>
              <w:bottom w:val="single" w:sz="4" w:space="0" w:color="auto"/>
              <w:right w:val="nil"/>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proofErr w:type="spellStart"/>
            <w:r w:rsidRPr="006B66FF">
              <w:rPr>
                <w:rFonts w:ascii="Arial" w:eastAsia="Times New Roman" w:hAnsi="Arial" w:cs="Arial"/>
                <w:color w:val="000000"/>
                <w:sz w:val="22"/>
                <w:lang w:eastAsia="ru-RU"/>
              </w:rPr>
              <w:t>С.Алмасово</w:t>
            </w:r>
            <w:proofErr w:type="spellEnd"/>
          </w:p>
        </w:tc>
        <w:tc>
          <w:tcPr>
            <w:tcW w:w="603"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600</w:t>
            </w:r>
          </w:p>
        </w:tc>
        <w:tc>
          <w:tcPr>
            <w:tcW w:w="1064" w:type="pct"/>
            <w:tcBorders>
              <w:top w:val="single" w:sz="4" w:space="0" w:color="auto"/>
              <w:left w:val="nil"/>
              <w:bottom w:val="single" w:sz="4" w:space="0" w:color="auto"/>
              <w:right w:val="single" w:sz="4" w:space="0" w:color="auto"/>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1924</w:t>
            </w:r>
          </w:p>
        </w:tc>
        <w:tc>
          <w:tcPr>
            <w:tcW w:w="1038" w:type="pct"/>
            <w:tcBorders>
              <w:top w:val="single" w:sz="4" w:space="0" w:color="000000"/>
              <w:left w:val="nil"/>
              <w:bottom w:val="single" w:sz="4" w:space="0" w:color="auto"/>
              <w:right w:val="single" w:sz="4" w:space="0" w:color="auto"/>
            </w:tcBorders>
            <w:shd w:val="clear" w:color="auto" w:fill="auto"/>
            <w:noWrap/>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Не соответствует</w:t>
            </w:r>
          </w:p>
        </w:tc>
        <w:tc>
          <w:tcPr>
            <w:tcW w:w="1063" w:type="pct"/>
            <w:tcBorders>
              <w:top w:val="single" w:sz="4" w:space="0" w:color="000000"/>
              <w:left w:val="nil"/>
              <w:bottom w:val="single" w:sz="4" w:space="0" w:color="auto"/>
              <w:right w:val="single" w:sz="4" w:space="0" w:color="auto"/>
            </w:tcBorders>
            <w:vAlign w:val="center"/>
          </w:tcPr>
          <w:p w:rsidR="00BC784E" w:rsidRPr="006B66FF" w:rsidRDefault="00BC784E" w:rsidP="00083CDD">
            <w:pPr>
              <w:spacing w:line="240" w:lineRule="auto"/>
              <w:rPr>
                <w:rFonts w:ascii="Arial" w:eastAsia="Times New Roman" w:hAnsi="Arial" w:cs="Arial"/>
                <w:color w:val="000000"/>
                <w:sz w:val="22"/>
                <w:lang w:eastAsia="ru-RU"/>
              </w:rPr>
            </w:pPr>
            <w:r w:rsidRPr="006B66FF">
              <w:rPr>
                <w:rFonts w:ascii="Arial" w:eastAsia="Times New Roman" w:hAnsi="Arial" w:cs="Arial"/>
                <w:color w:val="000000"/>
                <w:sz w:val="22"/>
                <w:lang w:eastAsia="ru-RU"/>
              </w:rPr>
              <w:t>1000</w:t>
            </w:r>
          </w:p>
        </w:tc>
      </w:tr>
    </w:tbl>
    <w:p w:rsidR="00BC784E" w:rsidRPr="00751EC8" w:rsidRDefault="00BC784E" w:rsidP="00861F8B">
      <w:pPr>
        <w:ind w:firstLine="709"/>
        <w:rPr>
          <w:rFonts w:ascii="Arial" w:hAnsi="Arial" w:cs="Arial"/>
          <w:color w:val="000000" w:themeColor="text1"/>
          <w:spacing w:val="-1"/>
          <w:szCs w:val="24"/>
        </w:rPr>
      </w:pPr>
    </w:p>
    <w:p w:rsidR="00BC784E" w:rsidRPr="00751EC8" w:rsidRDefault="00BC784E" w:rsidP="00861F8B">
      <w:pPr>
        <w:ind w:firstLine="709"/>
        <w:rPr>
          <w:rFonts w:ascii="Arial" w:hAnsi="Arial" w:cs="Arial"/>
          <w:color w:val="000000" w:themeColor="text1"/>
          <w:spacing w:val="-1"/>
          <w:szCs w:val="24"/>
        </w:rPr>
      </w:pPr>
      <w:r w:rsidRPr="00751EC8">
        <w:rPr>
          <w:rFonts w:ascii="Arial" w:hAnsi="Arial" w:cs="Arial"/>
          <w:color w:val="000000" w:themeColor="text1"/>
          <w:spacing w:val="-1"/>
          <w:szCs w:val="24"/>
        </w:rPr>
        <w:t xml:space="preserve">Большинство скотомогильников не соответствуют </w:t>
      </w:r>
      <w:r>
        <w:rPr>
          <w:rFonts w:ascii="Arial" w:hAnsi="Arial" w:cs="Arial"/>
          <w:color w:val="000000" w:themeColor="text1"/>
          <w:spacing w:val="-1"/>
          <w:szCs w:val="24"/>
        </w:rPr>
        <w:t xml:space="preserve">ветеринарно-санитарным </w:t>
      </w:r>
      <w:r w:rsidRPr="00751EC8">
        <w:rPr>
          <w:rFonts w:ascii="Arial" w:hAnsi="Arial" w:cs="Arial"/>
          <w:color w:val="000000" w:themeColor="text1"/>
          <w:spacing w:val="-1"/>
          <w:szCs w:val="24"/>
        </w:rPr>
        <w:t>нормативам.</w:t>
      </w:r>
    </w:p>
    <w:p w:rsidR="00BC784E" w:rsidRPr="00751EC8" w:rsidRDefault="00BC784E" w:rsidP="00861F8B">
      <w:pPr>
        <w:ind w:firstLine="709"/>
        <w:rPr>
          <w:rFonts w:ascii="Arial" w:hAnsi="Arial" w:cs="Arial"/>
          <w:color w:val="000000" w:themeColor="text1"/>
          <w:spacing w:val="-1"/>
          <w:szCs w:val="24"/>
        </w:rPr>
      </w:pPr>
      <w:r w:rsidRPr="00751EC8">
        <w:rPr>
          <w:rFonts w:ascii="Arial" w:hAnsi="Arial" w:cs="Arial"/>
          <w:color w:val="000000" w:themeColor="text1"/>
          <w:spacing w:val="-1"/>
          <w:szCs w:val="24"/>
        </w:rPr>
        <w:t xml:space="preserve">Основными нарушениями содержания скотомогильников в </w:t>
      </w:r>
      <w:r>
        <w:rPr>
          <w:rFonts w:ascii="Arial" w:hAnsi="Arial" w:cs="Arial"/>
          <w:color w:val="000000" w:themeColor="text1"/>
          <w:spacing w:val="-1"/>
          <w:szCs w:val="24"/>
        </w:rPr>
        <w:t xml:space="preserve">Нарышкинском с/с </w:t>
      </w:r>
      <w:r>
        <w:rPr>
          <w:rFonts w:ascii="Arial" w:hAnsi="Arial" w:cs="Arial"/>
          <w:vanish/>
          <w:color w:val="000000" w:themeColor="text1"/>
          <w:spacing w:val="-1"/>
          <w:szCs w:val="24"/>
        </w:rPr>
        <w:t>ольшого объема; Нарышводилась.ны три закрытые свалки ТБО</w:t>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Pr>
          <w:rFonts w:ascii="Arial" w:hAnsi="Arial" w:cs="Arial"/>
          <w:vanish/>
          <w:color w:val="000000" w:themeColor="text1"/>
          <w:spacing w:val="-1"/>
          <w:szCs w:val="24"/>
        </w:rPr>
        <w:pgNum/>
      </w:r>
      <w:r w:rsidRPr="00751EC8">
        <w:rPr>
          <w:rFonts w:ascii="Arial" w:hAnsi="Arial" w:cs="Arial"/>
          <w:color w:val="000000" w:themeColor="text1"/>
          <w:spacing w:val="-1"/>
          <w:szCs w:val="24"/>
        </w:rPr>
        <w:t>являются:</w:t>
      </w:r>
    </w:p>
    <w:p w:rsidR="00BC784E" w:rsidRDefault="00BC784E" w:rsidP="00861F8B">
      <w:pPr>
        <w:ind w:firstLine="709"/>
        <w:rPr>
          <w:rFonts w:ascii="Arial" w:hAnsi="Arial" w:cs="Arial"/>
          <w:color w:val="000000" w:themeColor="text1"/>
          <w:spacing w:val="-1"/>
          <w:szCs w:val="24"/>
        </w:rPr>
      </w:pPr>
      <w:r w:rsidRPr="00751EC8">
        <w:rPr>
          <w:rFonts w:ascii="Arial" w:hAnsi="Arial" w:cs="Arial"/>
          <w:color w:val="000000" w:themeColor="text1"/>
          <w:spacing w:val="-1"/>
          <w:szCs w:val="24"/>
        </w:rPr>
        <w:t xml:space="preserve">- отсутствие </w:t>
      </w:r>
      <w:r>
        <w:rPr>
          <w:rFonts w:ascii="Arial" w:hAnsi="Arial" w:cs="Arial"/>
          <w:color w:val="000000" w:themeColor="text1"/>
          <w:spacing w:val="-1"/>
          <w:szCs w:val="24"/>
        </w:rPr>
        <w:t xml:space="preserve">ограждения, </w:t>
      </w:r>
      <w:proofErr w:type="spellStart"/>
      <w:r w:rsidRPr="00751EC8">
        <w:rPr>
          <w:rFonts w:ascii="Arial" w:hAnsi="Arial" w:cs="Arial"/>
          <w:color w:val="000000" w:themeColor="text1"/>
          <w:spacing w:val="-1"/>
          <w:szCs w:val="24"/>
        </w:rPr>
        <w:t>оканавливан</w:t>
      </w:r>
      <w:r>
        <w:rPr>
          <w:rFonts w:ascii="Arial" w:hAnsi="Arial" w:cs="Arial"/>
          <w:color w:val="000000" w:themeColor="text1"/>
          <w:spacing w:val="-1"/>
          <w:szCs w:val="24"/>
        </w:rPr>
        <w:t>ия</w:t>
      </w:r>
      <w:proofErr w:type="spellEnd"/>
      <w:r>
        <w:rPr>
          <w:rFonts w:ascii="Arial" w:hAnsi="Arial" w:cs="Arial"/>
          <w:color w:val="000000" w:themeColor="text1"/>
          <w:spacing w:val="-1"/>
          <w:szCs w:val="24"/>
        </w:rPr>
        <w:t xml:space="preserve"> и обваловки скотомогильников;</w:t>
      </w:r>
    </w:p>
    <w:p w:rsidR="00BC784E" w:rsidRDefault="00BC784E" w:rsidP="00861F8B">
      <w:pPr>
        <w:ind w:firstLine="709"/>
        <w:rPr>
          <w:rFonts w:ascii="Arial" w:hAnsi="Arial" w:cs="Arial"/>
          <w:color w:val="000000" w:themeColor="text1"/>
          <w:spacing w:val="-1"/>
          <w:szCs w:val="24"/>
        </w:rPr>
      </w:pPr>
      <w:r>
        <w:rPr>
          <w:rFonts w:ascii="Arial" w:hAnsi="Arial" w:cs="Arial"/>
          <w:color w:val="000000" w:themeColor="text1"/>
          <w:spacing w:val="-1"/>
          <w:szCs w:val="24"/>
        </w:rPr>
        <w:t>- отсутствие собственника скотомогильников.</w:t>
      </w:r>
      <w:r w:rsidRPr="00751EC8">
        <w:rPr>
          <w:rFonts w:ascii="Arial" w:hAnsi="Arial" w:cs="Arial"/>
          <w:color w:val="000000" w:themeColor="text1"/>
          <w:spacing w:val="-1"/>
          <w:szCs w:val="24"/>
        </w:rPr>
        <w:t xml:space="preserve"> </w:t>
      </w:r>
    </w:p>
    <w:p w:rsidR="00BC784E" w:rsidRPr="00751EC8" w:rsidRDefault="00BC784E" w:rsidP="00861F8B">
      <w:pPr>
        <w:ind w:firstLine="709"/>
        <w:rPr>
          <w:rFonts w:ascii="Arial" w:hAnsi="Arial" w:cs="Arial"/>
          <w:color w:val="000000" w:themeColor="text1"/>
          <w:szCs w:val="24"/>
        </w:rPr>
      </w:pPr>
      <w:r>
        <w:rPr>
          <w:rFonts w:ascii="Arial" w:hAnsi="Arial" w:cs="Arial"/>
          <w:color w:val="000000" w:themeColor="text1"/>
          <w:spacing w:val="-1"/>
          <w:szCs w:val="24"/>
        </w:rPr>
        <w:t>Все сибиреязвенные скотомогильники и биотермические ямы в настоящее время являются бесхозными и закрыты. П</w:t>
      </w:r>
      <w:r w:rsidRPr="00751EC8">
        <w:rPr>
          <w:rFonts w:ascii="Arial" w:hAnsi="Arial" w:cs="Arial"/>
          <w:color w:val="000000" w:themeColor="text1"/>
          <w:spacing w:val="-1"/>
          <w:szCs w:val="24"/>
        </w:rPr>
        <w:t>роектом схемы территориального план</w:t>
      </w:r>
      <w:r w:rsidRPr="00751EC8">
        <w:rPr>
          <w:rFonts w:ascii="Arial" w:hAnsi="Arial" w:cs="Arial"/>
          <w:color w:val="000000" w:themeColor="text1"/>
          <w:spacing w:val="-1"/>
          <w:szCs w:val="24"/>
        </w:rPr>
        <w:t>и</w:t>
      </w:r>
      <w:r w:rsidRPr="00751EC8">
        <w:rPr>
          <w:rFonts w:ascii="Arial" w:hAnsi="Arial" w:cs="Arial"/>
          <w:color w:val="000000" w:themeColor="text1"/>
          <w:spacing w:val="-1"/>
          <w:szCs w:val="24"/>
        </w:rPr>
        <w:t xml:space="preserve">рования предлагается провести консервацию </w:t>
      </w:r>
      <w:r>
        <w:rPr>
          <w:rFonts w:ascii="Arial" w:hAnsi="Arial" w:cs="Arial"/>
          <w:color w:val="000000" w:themeColor="text1"/>
          <w:spacing w:val="-1"/>
          <w:szCs w:val="24"/>
        </w:rPr>
        <w:t>всех сибиреязвенных скотомогильн</w:t>
      </w:r>
      <w:r>
        <w:rPr>
          <w:rFonts w:ascii="Arial" w:hAnsi="Arial" w:cs="Arial"/>
          <w:color w:val="000000" w:themeColor="text1"/>
          <w:spacing w:val="-1"/>
          <w:szCs w:val="24"/>
        </w:rPr>
        <w:t>и</w:t>
      </w:r>
      <w:r>
        <w:rPr>
          <w:rFonts w:ascii="Arial" w:hAnsi="Arial" w:cs="Arial"/>
          <w:color w:val="000000" w:themeColor="text1"/>
          <w:spacing w:val="-1"/>
          <w:szCs w:val="24"/>
        </w:rPr>
        <w:t xml:space="preserve">ков и биотермических ям </w:t>
      </w:r>
      <w:r w:rsidRPr="00751EC8">
        <w:rPr>
          <w:rFonts w:ascii="Arial" w:hAnsi="Arial" w:cs="Arial"/>
          <w:color w:val="000000" w:themeColor="text1"/>
          <w:spacing w:val="-1"/>
          <w:szCs w:val="24"/>
        </w:rPr>
        <w:t xml:space="preserve">и сокращение </w:t>
      </w:r>
      <w:r>
        <w:rPr>
          <w:rFonts w:ascii="Arial" w:hAnsi="Arial" w:cs="Arial"/>
          <w:color w:val="000000" w:themeColor="text1"/>
          <w:spacing w:val="-1"/>
          <w:szCs w:val="24"/>
        </w:rPr>
        <w:t xml:space="preserve">их </w:t>
      </w:r>
      <w:r w:rsidRPr="00751EC8">
        <w:rPr>
          <w:rFonts w:ascii="Arial" w:hAnsi="Arial" w:cs="Arial"/>
          <w:color w:val="000000" w:themeColor="text1"/>
          <w:spacing w:val="-1"/>
          <w:szCs w:val="24"/>
        </w:rPr>
        <w:t>санитарно-защитной зоны до 50 м.</w:t>
      </w:r>
      <w:r>
        <w:rPr>
          <w:rFonts w:ascii="Arial" w:hAnsi="Arial" w:cs="Arial"/>
          <w:color w:val="000000" w:themeColor="text1"/>
          <w:spacing w:val="-1"/>
          <w:szCs w:val="24"/>
        </w:rPr>
        <w:t xml:space="preserve"> </w:t>
      </w:r>
      <w:r w:rsidRPr="00751EC8">
        <w:rPr>
          <w:rFonts w:ascii="Arial" w:hAnsi="Arial" w:cs="Arial"/>
          <w:color w:val="000000" w:themeColor="text1"/>
          <w:szCs w:val="24"/>
        </w:rPr>
        <w:t>Ра</w:t>
      </w:r>
      <w:r w:rsidRPr="00751EC8">
        <w:rPr>
          <w:rFonts w:ascii="Arial" w:hAnsi="Arial" w:cs="Arial"/>
          <w:color w:val="000000" w:themeColor="text1"/>
          <w:szCs w:val="24"/>
        </w:rPr>
        <w:t>з</w:t>
      </w:r>
      <w:r w:rsidRPr="00751EC8">
        <w:rPr>
          <w:rFonts w:ascii="Arial" w:hAnsi="Arial" w:cs="Arial"/>
          <w:color w:val="000000" w:themeColor="text1"/>
          <w:szCs w:val="24"/>
        </w:rPr>
        <w:t>решение на сокращение санитарно-защитной зоны выдается в соответствии с п</w:t>
      </w:r>
      <w:r w:rsidRPr="00751EC8">
        <w:rPr>
          <w:rFonts w:ascii="Arial" w:hAnsi="Arial" w:cs="Arial"/>
          <w:color w:val="000000" w:themeColor="text1"/>
          <w:szCs w:val="24"/>
        </w:rPr>
        <w:t>о</w:t>
      </w:r>
      <w:r w:rsidRPr="00751EC8">
        <w:rPr>
          <w:rFonts w:ascii="Arial" w:hAnsi="Arial" w:cs="Arial"/>
          <w:color w:val="000000" w:themeColor="text1"/>
          <w:szCs w:val="24"/>
        </w:rPr>
        <w:t>становлением главного государственного санитарного врача РФ. Данное разреш</w:t>
      </w:r>
      <w:r w:rsidRPr="00751EC8">
        <w:rPr>
          <w:rFonts w:ascii="Arial" w:hAnsi="Arial" w:cs="Arial"/>
          <w:color w:val="000000" w:themeColor="text1"/>
          <w:szCs w:val="24"/>
        </w:rPr>
        <w:t>е</w:t>
      </w:r>
      <w:r w:rsidRPr="00751EC8">
        <w:rPr>
          <w:rFonts w:ascii="Arial" w:hAnsi="Arial" w:cs="Arial"/>
          <w:color w:val="000000" w:themeColor="text1"/>
          <w:szCs w:val="24"/>
        </w:rPr>
        <w:t>ние можно получить только после исследования состояния скотомогильника, а именно анализа проб почвы для оценки уровня ее микробиологического и химич</w:t>
      </w:r>
      <w:r w:rsidRPr="00751EC8">
        <w:rPr>
          <w:rFonts w:ascii="Arial" w:hAnsi="Arial" w:cs="Arial"/>
          <w:color w:val="000000" w:themeColor="text1"/>
          <w:szCs w:val="24"/>
        </w:rPr>
        <w:t>е</w:t>
      </w:r>
      <w:r w:rsidRPr="00751EC8">
        <w:rPr>
          <w:rFonts w:ascii="Arial" w:hAnsi="Arial" w:cs="Arial"/>
          <w:color w:val="000000" w:themeColor="text1"/>
          <w:szCs w:val="24"/>
        </w:rPr>
        <w:t>ского загрязнения.</w:t>
      </w:r>
    </w:p>
    <w:p w:rsidR="00BC784E" w:rsidRDefault="00BC784E" w:rsidP="00861F8B">
      <w:pPr>
        <w:ind w:firstLine="709"/>
        <w:rPr>
          <w:rFonts w:ascii="Arial" w:hAnsi="Arial" w:cs="Arial"/>
          <w:color w:val="000000" w:themeColor="text1"/>
          <w:szCs w:val="24"/>
        </w:rPr>
      </w:pPr>
      <w:r w:rsidRPr="00751EC8">
        <w:rPr>
          <w:rFonts w:ascii="Arial" w:hAnsi="Arial" w:cs="Arial"/>
          <w:color w:val="000000" w:themeColor="text1"/>
          <w:szCs w:val="24"/>
        </w:rPr>
        <w:lastRenderedPageBreak/>
        <w:t>В дальнейшем для утилизации и уничтожения биологических отходов нео</w:t>
      </w:r>
      <w:r w:rsidRPr="00751EC8">
        <w:rPr>
          <w:rFonts w:ascii="Arial" w:hAnsi="Arial" w:cs="Arial"/>
          <w:color w:val="000000" w:themeColor="text1"/>
          <w:szCs w:val="24"/>
        </w:rPr>
        <w:t>б</w:t>
      </w:r>
      <w:r w:rsidRPr="00751EC8">
        <w:rPr>
          <w:rFonts w:ascii="Arial" w:hAnsi="Arial" w:cs="Arial"/>
          <w:color w:val="000000" w:themeColor="text1"/>
          <w:szCs w:val="24"/>
        </w:rPr>
        <w:t>ходимо использовать только биотермические ямы. Выбор и отвод земельного уч</w:t>
      </w:r>
      <w:r w:rsidRPr="00751EC8">
        <w:rPr>
          <w:rFonts w:ascii="Arial" w:hAnsi="Arial" w:cs="Arial"/>
          <w:color w:val="000000" w:themeColor="text1"/>
          <w:szCs w:val="24"/>
        </w:rPr>
        <w:t>а</w:t>
      </w:r>
      <w:r w:rsidRPr="00751EC8">
        <w:rPr>
          <w:rFonts w:ascii="Arial" w:hAnsi="Arial" w:cs="Arial"/>
          <w:color w:val="000000" w:themeColor="text1"/>
          <w:szCs w:val="24"/>
        </w:rPr>
        <w:t>стка для строительства биотермической ямы проводят органы местной админис</w:t>
      </w:r>
      <w:r w:rsidRPr="00751EC8">
        <w:rPr>
          <w:rFonts w:ascii="Arial" w:hAnsi="Arial" w:cs="Arial"/>
          <w:color w:val="000000" w:themeColor="text1"/>
          <w:szCs w:val="24"/>
        </w:rPr>
        <w:t>т</w:t>
      </w:r>
      <w:r w:rsidRPr="00751EC8">
        <w:rPr>
          <w:rFonts w:ascii="Arial" w:hAnsi="Arial" w:cs="Arial"/>
          <w:color w:val="000000" w:themeColor="text1"/>
          <w:szCs w:val="24"/>
        </w:rPr>
        <w:t>рации по представлению организации государственной ветеринарной службы, с</w:t>
      </w:r>
      <w:r w:rsidRPr="00751EC8">
        <w:rPr>
          <w:rFonts w:ascii="Arial" w:hAnsi="Arial" w:cs="Arial"/>
          <w:color w:val="000000" w:themeColor="text1"/>
          <w:szCs w:val="24"/>
        </w:rPr>
        <w:t>о</w:t>
      </w:r>
      <w:r w:rsidRPr="00751EC8">
        <w:rPr>
          <w:rFonts w:ascii="Arial" w:hAnsi="Arial" w:cs="Arial"/>
          <w:color w:val="000000" w:themeColor="text1"/>
          <w:szCs w:val="24"/>
        </w:rPr>
        <w:t>гласованному с местным центром санитарно-эпидемиологического надзора.</w:t>
      </w:r>
    </w:p>
    <w:p w:rsidR="00BC784E" w:rsidRPr="00B6137A" w:rsidRDefault="00BC784E" w:rsidP="00861F8B">
      <w:pPr>
        <w:ind w:firstLine="709"/>
        <w:rPr>
          <w:rFonts w:ascii="Arial" w:hAnsi="Arial" w:cs="Arial"/>
          <w:color w:val="000000" w:themeColor="text1"/>
          <w:szCs w:val="24"/>
        </w:rPr>
      </w:pPr>
      <w:r w:rsidRPr="00B6137A">
        <w:rPr>
          <w:rFonts w:ascii="Arial" w:hAnsi="Arial" w:cs="Arial"/>
          <w:color w:val="000000" w:themeColor="text1"/>
          <w:szCs w:val="24"/>
        </w:rPr>
        <w:t>В соответствии с Ветеринарными правилами сбора, утилизации и уничтож</w:t>
      </w:r>
      <w:r w:rsidRPr="00B6137A">
        <w:rPr>
          <w:rFonts w:ascii="Arial" w:hAnsi="Arial" w:cs="Arial"/>
          <w:color w:val="000000" w:themeColor="text1"/>
          <w:szCs w:val="24"/>
        </w:rPr>
        <w:t>е</w:t>
      </w:r>
      <w:r w:rsidRPr="00B6137A">
        <w:rPr>
          <w:rFonts w:ascii="Arial" w:hAnsi="Arial" w:cs="Arial"/>
          <w:color w:val="000000" w:themeColor="text1"/>
          <w:szCs w:val="24"/>
        </w:rPr>
        <w:t xml:space="preserve">ния биологических отходов" (утв. Минсельхозпродом РФ 04.12.1995 N </w:t>
      </w:r>
      <w:r>
        <w:rPr>
          <w:rFonts w:ascii="Arial" w:hAnsi="Arial" w:cs="Arial"/>
          <w:color w:val="000000" w:themeColor="text1"/>
          <w:szCs w:val="24"/>
        </w:rPr>
        <w:t>13-7-2/469) в исключи</w:t>
      </w:r>
      <w:r w:rsidRPr="00B6137A">
        <w:rPr>
          <w:rFonts w:ascii="Arial" w:hAnsi="Arial" w:cs="Arial"/>
          <w:color w:val="000000" w:themeColor="text1"/>
          <w:szCs w:val="24"/>
        </w:rPr>
        <w:t xml:space="preserve">тельных случаях с разрешения </w:t>
      </w:r>
      <w:r w:rsidR="00001670">
        <w:rPr>
          <w:rFonts w:ascii="Arial" w:hAnsi="Arial" w:cs="Arial"/>
          <w:color w:val="000000" w:themeColor="text1"/>
          <w:szCs w:val="24"/>
        </w:rPr>
        <w:t>г</w:t>
      </w:r>
      <w:r w:rsidRPr="00B6137A">
        <w:rPr>
          <w:rFonts w:ascii="Arial" w:hAnsi="Arial" w:cs="Arial"/>
          <w:color w:val="000000" w:themeColor="text1"/>
          <w:szCs w:val="24"/>
        </w:rPr>
        <w:t>лавного государственного санитарного врача Российской Федерации допускается использование территории скотомогил</w:t>
      </w:r>
      <w:r w:rsidRPr="00B6137A">
        <w:rPr>
          <w:rFonts w:ascii="Arial" w:hAnsi="Arial" w:cs="Arial"/>
          <w:color w:val="000000" w:themeColor="text1"/>
          <w:szCs w:val="24"/>
        </w:rPr>
        <w:t>ь</w:t>
      </w:r>
      <w:r w:rsidRPr="00B6137A">
        <w:rPr>
          <w:rFonts w:ascii="Arial" w:hAnsi="Arial" w:cs="Arial"/>
          <w:color w:val="000000" w:themeColor="text1"/>
          <w:szCs w:val="24"/>
        </w:rPr>
        <w:t>ника для промышленного строительства, если с момента последнего захоронения:</w:t>
      </w:r>
    </w:p>
    <w:p w:rsidR="00BC784E" w:rsidRPr="00B6137A" w:rsidRDefault="00BC784E" w:rsidP="00861F8B">
      <w:pPr>
        <w:ind w:firstLine="709"/>
        <w:rPr>
          <w:rFonts w:ascii="Arial" w:hAnsi="Arial" w:cs="Arial"/>
          <w:color w:val="000000" w:themeColor="text1"/>
          <w:szCs w:val="24"/>
        </w:rPr>
      </w:pPr>
      <w:r w:rsidRPr="00B6137A">
        <w:rPr>
          <w:rFonts w:ascii="Arial" w:hAnsi="Arial" w:cs="Arial"/>
          <w:color w:val="000000" w:themeColor="text1"/>
          <w:szCs w:val="24"/>
        </w:rPr>
        <w:t>- в биотермическую яму прошло не менее 2 лет;</w:t>
      </w:r>
    </w:p>
    <w:p w:rsidR="00BC784E" w:rsidRPr="00B6137A" w:rsidRDefault="00BC784E" w:rsidP="00861F8B">
      <w:pPr>
        <w:ind w:firstLine="709"/>
        <w:rPr>
          <w:rFonts w:ascii="Arial" w:hAnsi="Arial" w:cs="Arial"/>
          <w:color w:val="000000" w:themeColor="text1"/>
          <w:szCs w:val="24"/>
        </w:rPr>
      </w:pPr>
      <w:r w:rsidRPr="00B6137A">
        <w:rPr>
          <w:rFonts w:ascii="Arial" w:hAnsi="Arial" w:cs="Arial"/>
          <w:color w:val="000000" w:themeColor="text1"/>
          <w:szCs w:val="24"/>
        </w:rPr>
        <w:t>- в земляную яму - не менее 25 лет.</w:t>
      </w:r>
    </w:p>
    <w:p w:rsidR="00BC784E" w:rsidRPr="00B6137A" w:rsidRDefault="00BC784E" w:rsidP="00861F8B">
      <w:pPr>
        <w:ind w:firstLine="709"/>
        <w:rPr>
          <w:rFonts w:ascii="Arial" w:hAnsi="Arial" w:cs="Arial"/>
          <w:color w:val="000000" w:themeColor="text1"/>
          <w:szCs w:val="24"/>
        </w:rPr>
      </w:pPr>
      <w:r w:rsidRPr="00B6137A">
        <w:rPr>
          <w:rFonts w:ascii="Arial" w:hAnsi="Arial" w:cs="Arial"/>
          <w:color w:val="000000" w:themeColor="text1"/>
          <w:szCs w:val="24"/>
        </w:rPr>
        <w:t>Промышленный объект не должен быть связан с приемом, производством и переработкой продуктов питания и кормов.</w:t>
      </w:r>
    </w:p>
    <w:p w:rsidR="00BC784E" w:rsidRPr="00751EC8" w:rsidRDefault="00BC784E" w:rsidP="00861F8B">
      <w:pPr>
        <w:ind w:firstLine="709"/>
        <w:rPr>
          <w:rFonts w:ascii="Arial" w:hAnsi="Arial" w:cs="Arial"/>
          <w:color w:val="000000" w:themeColor="text1"/>
          <w:szCs w:val="24"/>
        </w:rPr>
      </w:pPr>
      <w:r w:rsidRPr="00B6137A">
        <w:rPr>
          <w:rFonts w:ascii="Arial" w:hAnsi="Arial" w:cs="Arial"/>
          <w:color w:val="000000" w:themeColor="text1"/>
          <w:szCs w:val="24"/>
        </w:rPr>
        <w:t>Строительные работы допускается проводить только после дезинфекции территории скотомогильника бромистым метилом или другим препаратом в соо</w:t>
      </w:r>
      <w:r w:rsidRPr="00B6137A">
        <w:rPr>
          <w:rFonts w:ascii="Arial" w:hAnsi="Arial" w:cs="Arial"/>
          <w:color w:val="000000" w:themeColor="text1"/>
          <w:szCs w:val="24"/>
        </w:rPr>
        <w:t>т</w:t>
      </w:r>
      <w:r w:rsidRPr="00B6137A">
        <w:rPr>
          <w:rFonts w:ascii="Arial" w:hAnsi="Arial" w:cs="Arial"/>
          <w:color w:val="000000" w:themeColor="text1"/>
          <w:szCs w:val="24"/>
        </w:rPr>
        <w:t>ветствии с действующими правилами и последующего отрицательного лаборато</w:t>
      </w:r>
      <w:r w:rsidRPr="00B6137A">
        <w:rPr>
          <w:rFonts w:ascii="Arial" w:hAnsi="Arial" w:cs="Arial"/>
          <w:color w:val="000000" w:themeColor="text1"/>
          <w:szCs w:val="24"/>
        </w:rPr>
        <w:t>р</w:t>
      </w:r>
      <w:r w:rsidRPr="00B6137A">
        <w:rPr>
          <w:rFonts w:ascii="Arial" w:hAnsi="Arial" w:cs="Arial"/>
          <w:color w:val="000000" w:themeColor="text1"/>
          <w:szCs w:val="24"/>
        </w:rPr>
        <w:t xml:space="preserve">ного анализа проб почвы и </w:t>
      </w:r>
      <w:r w:rsidR="006E0FD2" w:rsidRPr="00B6137A">
        <w:rPr>
          <w:rFonts w:ascii="Arial" w:hAnsi="Arial" w:cs="Arial"/>
          <w:color w:val="000000" w:themeColor="text1"/>
          <w:szCs w:val="24"/>
        </w:rPr>
        <w:t>гуммированного</w:t>
      </w:r>
      <w:r w:rsidRPr="00B6137A">
        <w:rPr>
          <w:rFonts w:ascii="Arial" w:hAnsi="Arial" w:cs="Arial"/>
          <w:color w:val="000000" w:themeColor="text1"/>
          <w:szCs w:val="24"/>
        </w:rPr>
        <w:t xml:space="preserve"> остатка на сибирскую язву.</w:t>
      </w:r>
    </w:p>
    <w:p w:rsidR="00BC784E" w:rsidRPr="00E53F68" w:rsidRDefault="00BC784E" w:rsidP="00861F8B">
      <w:pPr>
        <w:shd w:val="clear" w:color="auto" w:fill="FFFFFF"/>
        <w:ind w:firstLine="709"/>
        <w:rPr>
          <w:rFonts w:ascii="Arial" w:hAnsi="Arial" w:cs="Arial"/>
          <w:szCs w:val="24"/>
        </w:rPr>
      </w:pPr>
    </w:p>
    <w:p w:rsidR="00BC784E" w:rsidRPr="00083CDD" w:rsidRDefault="00001670" w:rsidP="00B92695">
      <w:pPr>
        <w:ind w:firstLine="709"/>
        <w:rPr>
          <w:rFonts w:ascii="Arial" w:hAnsi="Arial" w:cs="Arial"/>
          <w:b/>
          <w:bCs/>
          <w:color w:val="1F497D" w:themeColor="text2"/>
        </w:rPr>
      </w:pPr>
      <w:r>
        <w:rPr>
          <w:rFonts w:ascii="Arial" w:hAnsi="Arial" w:cs="Arial"/>
          <w:b/>
          <w:bCs/>
          <w:color w:val="1F497D" w:themeColor="text2"/>
        </w:rPr>
        <w:t>7.7</w:t>
      </w:r>
      <w:r w:rsidR="00083CDD" w:rsidRPr="00083CDD">
        <w:rPr>
          <w:rFonts w:ascii="Arial" w:hAnsi="Arial" w:cs="Arial"/>
          <w:b/>
          <w:bCs/>
          <w:color w:val="1F497D" w:themeColor="text2"/>
        </w:rPr>
        <w:t xml:space="preserve"> </w:t>
      </w:r>
      <w:r w:rsidR="00BC784E" w:rsidRPr="00083CDD">
        <w:rPr>
          <w:rFonts w:ascii="Arial" w:hAnsi="Arial" w:cs="Arial"/>
          <w:b/>
          <w:bCs/>
          <w:color w:val="1F497D" w:themeColor="text2"/>
        </w:rPr>
        <w:t>ОХРАНА БИОЛОГИЧЕСКИХ РЕСУРСОВ</w:t>
      </w:r>
    </w:p>
    <w:p w:rsidR="00BC784E" w:rsidRPr="00083CDD" w:rsidRDefault="00083CDD" w:rsidP="00B92695">
      <w:pPr>
        <w:pStyle w:val="ConsPlusNormal"/>
        <w:spacing w:line="360" w:lineRule="auto"/>
        <w:ind w:firstLine="709"/>
        <w:jc w:val="both"/>
        <w:rPr>
          <w:b/>
          <w:color w:val="1F497D" w:themeColor="text2"/>
          <w:sz w:val="24"/>
          <w:szCs w:val="24"/>
        </w:rPr>
      </w:pPr>
      <w:r w:rsidRPr="00083CDD">
        <w:rPr>
          <w:b/>
          <w:color w:val="1F497D" w:themeColor="text2"/>
          <w:sz w:val="24"/>
          <w:szCs w:val="24"/>
        </w:rPr>
        <w:t>7.</w:t>
      </w:r>
      <w:r w:rsidR="00BC784E" w:rsidRPr="00083CDD">
        <w:rPr>
          <w:b/>
          <w:color w:val="1F497D" w:themeColor="text2"/>
          <w:sz w:val="24"/>
          <w:szCs w:val="24"/>
        </w:rPr>
        <w:t>7.1. ОХРАНА БИОРАЗНООБРАЗИЯ</w:t>
      </w:r>
    </w:p>
    <w:p w:rsidR="00BC784E" w:rsidRPr="006B66FF" w:rsidRDefault="00BC784E" w:rsidP="00861F8B">
      <w:pPr>
        <w:ind w:firstLine="709"/>
        <w:rPr>
          <w:rFonts w:ascii="Arial" w:hAnsi="Arial" w:cs="Arial"/>
          <w:szCs w:val="24"/>
        </w:rPr>
      </w:pPr>
      <w:r>
        <w:rPr>
          <w:rFonts w:ascii="Arial" w:hAnsi="Arial" w:cs="Arial"/>
          <w:szCs w:val="24"/>
        </w:rPr>
        <w:t>На территории Нарышкинского с/с расположен памятник природы регионал</w:t>
      </w:r>
      <w:r>
        <w:rPr>
          <w:rFonts w:ascii="Arial" w:hAnsi="Arial" w:cs="Arial"/>
          <w:szCs w:val="24"/>
        </w:rPr>
        <w:t>ь</w:t>
      </w:r>
      <w:r>
        <w:rPr>
          <w:rFonts w:ascii="Arial" w:hAnsi="Arial" w:cs="Arial"/>
          <w:szCs w:val="24"/>
        </w:rPr>
        <w:t>ного значения «</w:t>
      </w:r>
      <w:r w:rsidRPr="00126060">
        <w:rPr>
          <w:rFonts w:ascii="Arial" w:hAnsi="Arial" w:cs="Arial"/>
          <w:szCs w:val="24"/>
        </w:rPr>
        <w:t>Участок леса у реки Сатис</w:t>
      </w:r>
      <w:r w:rsidRPr="006B66FF">
        <w:rPr>
          <w:rFonts w:ascii="Arial" w:hAnsi="Arial" w:cs="Arial"/>
          <w:szCs w:val="24"/>
        </w:rPr>
        <w:t>» (</w:t>
      </w:r>
      <w:r w:rsidR="00F6134C">
        <w:rPr>
          <w:rFonts w:ascii="Arial" w:hAnsi="Arial" w:cs="Arial"/>
          <w:szCs w:val="24"/>
        </w:rPr>
        <w:t>таблица 1.47</w:t>
      </w:r>
      <w:r w:rsidRPr="006B66FF">
        <w:rPr>
          <w:rFonts w:ascii="Arial" w:hAnsi="Arial" w:cs="Arial"/>
          <w:szCs w:val="24"/>
        </w:rPr>
        <w:t>).</w:t>
      </w:r>
    </w:p>
    <w:p w:rsidR="00BC784E" w:rsidRPr="006B66FF" w:rsidRDefault="00BC784E" w:rsidP="006B66FF">
      <w:pPr>
        <w:spacing w:before="120" w:line="240" w:lineRule="auto"/>
        <w:rPr>
          <w:rFonts w:ascii="Arial" w:hAnsi="Arial" w:cs="Arial"/>
          <w:b/>
          <w:i/>
          <w:sz w:val="22"/>
        </w:rPr>
      </w:pPr>
      <w:r w:rsidRPr="006B66FF">
        <w:rPr>
          <w:rFonts w:ascii="Arial" w:hAnsi="Arial" w:cs="Arial"/>
          <w:b/>
          <w:i/>
          <w:sz w:val="22"/>
        </w:rPr>
        <w:t xml:space="preserve">Таблица </w:t>
      </w:r>
      <w:r w:rsidR="00F6134C">
        <w:rPr>
          <w:rFonts w:ascii="Arial" w:hAnsi="Arial" w:cs="Arial"/>
          <w:b/>
          <w:i/>
          <w:sz w:val="22"/>
        </w:rPr>
        <w:t>1.47</w:t>
      </w:r>
    </w:p>
    <w:p w:rsidR="00BC784E" w:rsidRPr="006B66FF" w:rsidRDefault="00BC784E" w:rsidP="006B66FF">
      <w:pPr>
        <w:spacing w:after="60" w:line="240" w:lineRule="auto"/>
        <w:rPr>
          <w:rFonts w:ascii="Arial" w:hAnsi="Arial" w:cs="Arial"/>
          <w:sz w:val="22"/>
        </w:rPr>
      </w:pPr>
      <w:r w:rsidRPr="006B66FF">
        <w:rPr>
          <w:rFonts w:ascii="Arial" w:hAnsi="Arial" w:cs="Arial"/>
          <w:i/>
          <w:sz w:val="22"/>
        </w:rPr>
        <w:t>Особо охраняемые природные территории Нарышкинского с/с</w:t>
      </w:r>
    </w:p>
    <w:tbl>
      <w:tblPr>
        <w:tblStyle w:val="a8"/>
        <w:tblW w:w="0" w:type="auto"/>
        <w:tblLayout w:type="fixed"/>
        <w:tblLook w:val="04A0" w:firstRow="1" w:lastRow="0" w:firstColumn="1" w:lastColumn="0" w:noHBand="0" w:noVBand="1"/>
      </w:tblPr>
      <w:tblGrid>
        <w:gridCol w:w="534"/>
        <w:gridCol w:w="2126"/>
        <w:gridCol w:w="1843"/>
        <w:gridCol w:w="1559"/>
        <w:gridCol w:w="1559"/>
        <w:gridCol w:w="1949"/>
      </w:tblGrid>
      <w:tr w:rsidR="00BC784E" w:rsidRPr="006B66FF" w:rsidTr="006B66FF">
        <w:trPr>
          <w:trHeight w:val="340"/>
          <w:tblHeader/>
        </w:trPr>
        <w:tc>
          <w:tcPr>
            <w:tcW w:w="534" w:type="dxa"/>
            <w:vAlign w:val="center"/>
          </w:tcPr>
          <w:p w:rsidR="00BC784E" w:rsidRPr="006B66FF" w:rsidRDefault="00BC784E" w:rsidP="00AB4E4B">
            <w:pPr>
              <w:spacing w:line="240" w:lineRule="auto"/>
              <w:jc w:val="center"/>
              <w:rPr>
                <w:rFonts w:ascii="Arial" w:hAnsi="Arial" w:cs="Arial"/>
                <w:b/>
                <w:sz w:val="22"/>
              </w:rPr>
            </w:pPr>
            <w:r w:rsidRPr="006B66FF">
              <w:rPr>
                <w:rFonts w:ascii="Arial" w:hAnsi="Arial" w:cs="Arial"/>
                <w:b/>
                <w:sz w:val="22"/>
              </w:rPr>
              <w:t>№</w:t>
            </w:r>
          </w:p>
        </w:tc>
        <w:tc>
          <w:tcPr>
            <w:tcW w:w="2126" w:type="dxa"/>
            <w:vAlign w:val="center"/>
          </w:tcPr>
          <w:p w:rsidR="00BC784E" w:rsidRPr="006B66FF" w:rsidRDefault="00BC784E" w:rsidP="00AB4E4B">
            <w:pPr>
              <w:spacing w:line="240" w:lineRule="auto"/>
              <w:jc w:val="center"/>
              <w:rPr>
                <w:rFonts w:ascii="Arial" w:hAnsi="Arial" w:cs="Arial"/>
                <w:b/>
                <w:sz w:val="22"/>
              </w:rPr>
            </w:pPr>
            <w:r w:rsidRPr="006B66FF">
              <w:rPr>
                <w:rFonts w:ascii="Arial" w:hAnsi="Arial" w:cs="Arial"/>
                <w:b/>
                <w:sz w:val="22"/>
              </w:rPr>
              <w:t>Название</w:t>
            </w:r>
          </w:p>
        </w:tc>
        <w:tc>
          <w:tcPr>
            <w:tcW w:w="1843" w:type="dxa"/>
            <w:vAlign w:val="center"/>
          </w:tcPr>
          <w:p w:rsidR="00BC784E" w:rsidRPr="006B66FF" w:rsidRDefault="00BC784E" w:rsidP="00AB4E4B">
            <w:pPr>
              <w:spacing w:line="240" w:lineRule="auto"/>
              <w:jc w:val="center"/>
              <w:rPr>
                <w:rFonts w:ascii="Arial" w:hAnsi="Arial" w:cs="Arial"/>
                <w:b/>
                <w:sz w:val="22"/>
              </w:rPr>
            </w:pPr>
            <w:r w:rsidRPr="006B66FF">
              <w:rPr>
                <w:rFonts w:ascii="Arial" w:hAnsi="Arial" w:cs="Arial"/>
                <w:b/>
                <w:sz w:val="22"/>
              </w:rPr>
              <w:t>Категория</w:t>
            </w:r>
          </w:p>
        </w:tc>
        <w:tc>
          <w:tcPr>
            <w:tcW w:w="1559" w:type="dxa"/>
            <w:vAlign w:val="center"/>
          </w:tcPr>
          <w:p w:rsidR="00BC784E" w:rsidRPr="006B66FF" w:rsidRDefault="00BC784E" w:rsidP="00AB4E4B">
            <w:pPr>
              <w:spacing w:line="240" w:lineRule="auto"/>
              <w:jc w:val="center"/>
              <w:rPr>
                <w:rFonts w:ascii="Arial" w:hAnsi="Arial" w:cs="Arial"/>
                <w:b/>
                <w:sz w:val="22"/>
              </w:rPr>
            </w:pPr>
            <w:r w:rsidRPr="006B66FF">
              <w:rPr>
                <w:rFonts w:ascii="Arial" w:hAnsi="Arial" w:cs="Arial"/>
                <w:b/>
                <w:sz w:val="22"/>
              </w:rPr>
              <w:t>Профиль</w:t>
            </w:r>
          </w:p>
        </w:tc>
        <w:tc>
          <w:tcPr>
            <w:tcW w:w="1559" w:type="dxa"/>
            <w:vAlign w:val="center"/>
          </w:tcPr>
          <w:p w:rsidR="00BC784E" w:rsidRPr="006B66FF" w:rsidRDefault="00BC784E" w:rsidP="00AB4E4B">
            <w:pPr>
              <w:spacing w:line="240" w:lineRule="auto"/>
              <w:jc w:val="center"/>
              <w:rPr>
                <w:rFonts w:ascii="Arial" w:hAnsi="Arial" w:cs="Arial"/>
                <w:b/>
                <w:sz w:val="22"/>
              </w:rPr>
            </w:pPr>
            <w:r w:rsidRPr="006B66FF">
              <w:rPr>
                <w:rFonts w:ascii="Arial" w:hAnsi="Arial" w:cs="Arial"/>
                <w:b/>
                <w:sz w:val="22"/>
              </w:rPr>
              <w:t>Площадь ООПТ, га</w:t>
            </w:r>
          </w:p>
        </w:tc>
        <w:tc>
          <w:tcPr>
            <w:tcW w:w="1949" w:type="dxa"/>
            <w:vAlign w:val="center"/>
          </w:tcPr>
          <w:p w:rsidR="00BC784E" w:rsidRPr="006B66FF" w:rsidRDefault="00BC784E" w:rsidP="00AB4E4B">
            <w:pPr>
              <w:spacing w:line="240" w:lineRule="auto"/>
              <w:jc w:val="center"/>
              <w:rPr>
                <w:rFonts w:ascii="Arial" w:hAnsi="Arial" w:cs="Arial"/>
                <w:b/>
                <w:sz w:val="22"/>
              </w:rPr>
            </w:pPr>
            <w:r w:rsidRPr="006B66FF">
              <w:rPr>
                <w:rFonts w:ascii="Arial" w:hAnsi="Arial" w:cs="Arial"/>
                <w:b/>
                <w:sz w:val="22"/>
              </w:rPr>
              <w:t>Площадь о</w:t>
            </w:r>
            <w:r w:rsidRPr="006B66FF">
              <w:rPr>
                <w:rFonts w:ascii="Arial" w:hAnsi="Arial" w:cs="Arial"/>
                <w:b/>
                <w:sz w:val="22"/>
              </w:rPr>
              <w:t>х</w:t>
            </w:r>
            <w:r w:rsidRPr="006B66FF">
              <w:rPr>
                <w:rFonts w:ascii="Arial" w:hAnsi="Arial" w:cs="Arial"/>
                <w:b/>
                <w:sz w:val="22"/>
              </w:rPr>
              <w:t>ранной зоны, га</w:t>
            </w:r>
          </w:p>
        </w:tc>
      </w:tr>
      <w:tr w:rsidR="00BC784E" w:rsidRPr="006B66FF" w:rsidTr="006B66FF">
        <w:trPr>
          <w:trHeight w:val="340"/>
        </w:trPr>
        <w:tc>
          <w:tcPr>
            <w:tcW w:w="534" w:type="dxa"/>
          </w:tcPr>
          <w:p w:rsidR="00BC784E" w:rsidRPr="006B66FF" w:rsidRDefault="00BC784E" w:rsidP="00AB4E4B">
            <w:pPr>
              <w:spacing w:line="240" w:lineRule="auto"/>
              <w:rPr>
                <w:rFonts w:ascii="Arial" w:hAnsi="Arial" w:cs="Arial"/>
                <w:sz w:val="22"/>
              </w:rPr>
            </w:pPr>
            <w:r w:rsidRPr="006B66FF">
              <w:rPr>
                <w:rFonts w:ascii="Arial" w:hAnsi="Arial" w:cs="Arial"/>
                <w:sz w:val="22"/>
              </w:rPr>
              <w:t>1</w:t>
            </w:r>
          </w:p>
        </w:tc>
        <w:tc>
          <w:tcPr>
            <w:tcW w:w="2126" w:type="dxa"/>
          </w:tcPr>
          <w:p w:rsidR="00BC784E" w:rsidRPr="006B66FF" w:rsidRDefault="00BC784E" w:rsidP="00AB4E4B">
            <w:pPr>
              <w:pStyle w:val="Bodytext41"/>
              <w:shd w:val="clear" w:color="auto" w:fill="auto"/>
              <w:spacing w:before="0" w:line="240" w:lineRule="auto"/>
              <w:rPr>
                <w:rFonts w:ascii="Arial" w:hAnsi="Arial" w:cs="Arial"/>
                <w:sz w:val="22"/>
                <w:szCs w:val="22"/>
              </w:rPr>
            </w:pPr>
            <w:r w:rsidRPr="006B66FF">
              <w:rPr>
                <w:rFonts w:ascii="Arial" w:hAnsi="Arial" w:cs="Arial"/>
                <w:sz w:val="22"/>
                <w:szCs w:val="22"/>
              </w:rPr>
              <w:t>Участок леса у реки Сатис</w:t>
            </w:r>
          </w:p>
        </w:tc>
        <w:tc>
          <w:tcPr>
            <w:tcW w:w="1843" w:type="dxa"/>
          </w:tcPr>
          <w:p w:rsidR="00BC784E" w:rsidRPr="006B66FF" w:rsidRDefault="00BC784E" w:rsidP="00AB4E4B">
            <w:pPr>
              <w:pStyle w:val="Bodytext41"/>
              <w:shd w:val="clear" w:color="auto" w:fill="auto"/>
              <w:spacing w:before="0" w:line="240" w:lineRule="auto"/>
              <w:jc w:val="left"/>
              <w:rPr>
                <w:rFonts w:ascii="Arial" w:hAnsi="Arial" w:cs="Arial"/>
                <w:sz w:val="22"/>
                <w:szCs w:val="22"/>
              </w:rPr>
            </w:pPr>
            <w:r w:rsidRPr="006B66FF">
              <w:rPr>
                <w:rFonts w:ascii="Arial" w:hAnsi="Arial" w:cs="Arial"/>
                <w:sz w:val="22"/>
                <w:szCs w:val="22"/>
              </w:rPr>
              <w:t>памятник пр</w:t>
            </w:r>
            <w:r w:rsidRPr="006B66FF">
              <w:rPr>
                <w:rFonts w:ascii="Arial" w:hAnsi="Arial" w:cs="Arial"/>
                <w:sz w:val="22"/>
                <w:szCs w:val="22"/>
              </w:rPr>
              <w:t>и</w:t>
            </w:r>
            <w:r w:rsidRPr="006B66FF">
              <w:rPr>
                <w:rFonts w:ascii="Arial" w:hAnsi="Arial" w:cs="Arial"/>
                <w:sz w:val="22"/>
                <w:szCs w:val="22"/>
              </w:rPr>
              <w:t>роды</w:t>
            </w:r>
          </w:p>
        </w:tc>
        <w:tc>
          <w:tcPr>
            <w:tcW w:w="1559" w:type="dxa"/>
          </w:tcPr>
          <w:p w:rsidR="00BC784E" w:rsidRPr="006B66FF" w:rsidRDefault="00BC784E" w:rsidP="00AB4E4B">
            <w:pPr>
              <w:pStyle w:val="Bodytext41"/>
              <w:shd w:val="clear" w:color="auto" w:fill="auto"/>
              <w:spacing w:before="0" w:line="240" w:lineRule="auto"/>
              <w:jc w:val="left"/>
              <w:rPr>
                <w:rFonts w:ascii="Arial" w:hAnsi="Arial" w:cs="Arial"/>
                <w:sz w:val="22"/>
                <w:szCs w:val="22"/>
              </w:rPr>
            </w:pPr>
            <w:r w:rsidRPr="006B66FF">
              <w:rPr>
                <w:rFonts w:ascii="Arial" w:hAnsi="Arial" w:cs="Arial"/>
                <w:sz w:val="22"/>
                <w:szCs w:val="22"/>
              </w:rPr>
              <w:t>комплек</w:t>
            </w:r>
            <w:r w:rsidRPr="006B66FF">
              <w:rPr>
                <w:rFonts w:ascii="Arial" w:hAnsi="Arial" w:cs="Arial"/>
                <w:sz w:val="22"/>
                <w:szCs w:val="22"/>
              </w:rPr>
              <w:t>с</w:t>
            </w:r>
            <w:r w:rsidRPr="006B66FF">
              <w:rPr>
                <w:rFonts w:ascii="Arial" w:hAnsi="Arial" w:cs="Arial"/>
                <w:sz w:val="22"/>
                <w:szCs w:val="22"/>
              </w:rPr>
              <w:t>ный</w:t>
            </w:r>
          </w:p>
        </w:tc>
        <w:tc>
          <w:tcPr>
            <w:tcW w:w="1559" w:type="dxa"/>
          </w:tcPr>
          <w:p w:rsidR="00BC784E" w:rsidRPr="006B66FF" w:rsidRDefault="00BC784E" w:rsidP="00AB4E4B">
            <w:pPr>
              <w:spacing w:line="240" w:lineRule="auto"/>
              <w:rPr>
                <w:rFonts w:ascii="Arial" w:hAnsi="Arial" w:cs="Arial"/>
                <w:sz w:val="22"/>
              </w:rPr>
            </w:pPr>
            <w:r w:rsidRPr="006B66FF">
              <w:rPr>
                <w:rFonts w:ascii="Arial" w:hAnsi="Arial" w:cs="Arial"/>
                <w:sz w:val="22"/>
              </w:rPr>
              <w:t>382,0</w:t>
            </w:r>
          </w:p>
        </w:tc>
        <w:tc>
          <w:tcPr>
            <w:tcW w:w="1949" w:type="dxa"/>
          </w:tcPr>
          <w:p w:rsidR="00BC784E" w:rsidRPr="006B66FF" w:rsidRDefault="00BC784E" w:rsidP="00AB4E4B">
            <w:pPr>
              <w:pStyle w:val="Bodytext41"/>
              <w:shd w:val="clear" w:color="auto" w:fill="auto"/>
              <w:spacing w:before="0" w:line="240" w:lineRule="auto"/>
              <w:rPr>
                <w:rFonts w:ascii="Arial" w:hAnsi="Arial" w:cs="Arial"/>
                <w:sz w:val="22"/>
                <w:szCs w:val="22"/>
              </w:rPr>
            </w:pPr>
            <w:r w:rsidRPr="006B66FF">
              <w:rPr>
                <w:rFonts w:ascii="Arial" w:hAnsi="Arial" w:cs="Arial"/>
                <w:sz w:val="22"/>
                <w:szCs w:val="22"/>
              </w:rPr>
              <w:t>Участок леса у реки Сатис</w:t>
            </w:r>
          </w:p>
        </w:tc>
      </w:tr>
    </w:tbl>
    <w:p w:rsidR="00BC784E" w:rsidRDefault="00BC784E" w:rsidP="00861F8B">
      <w:pPr>
        <w:ind w:firstLine="709"/>
        <w:rPr>
          <w:rFonts w:ascii="Arial" w:eastAsia="Times New Roman" w:hAnsi="Arial" w:cs="Arial"/>
          <w:szCs w:val="24"/>
          <w:lang w:eastAsia="ru-RU"/>
        </w:rPr>
      </w:pPr>
    </w:p>
    <w:p w:rsidR="00BC784E" w:rsidRDefault="00BC784E" w:rsidP="00861F8B">
      <w:pPr>
        <w:ind w:firstLine="709"/>
        <w:rPr>
          <w:rFonts w:ascii="Arial" w:eastAsia="Times New Roman" w:hAnsi="Arial" w:cs="Arial"/>
          <w:szCs w:val="24"/>
          <w:lang w:eastAsia="ru-RU"/>
        </w:rPr>
      </w:pPr>
      <w:r>
        <w:rPr>
          <w:rFonts w:ascii="Arial" w:eastAsia="Times New Roman" w:hAnsi="Arial" w:cs="Arial"/>
          <w:szCs w:val="24"/>
          <w:lang w:eastAsia="ru-RU"/>
        </w:rPr>
        <w:t>Проектируемых ООПТ на территории сельсовета нет.</w:t>
      </w:r>
    </w:p>
    <w:p w:rsidR="00BC784E" w:rsidRPr="00B92695" w:rsidRDefault="00BC784E" w:rsidP="00AB4E4B">
      <w:pPr>
        <w:ind w:firstLine="709"/>
        <w:rPr>
          <w:rFonts w:ascii="Arial" w:hAnsi="Arial" w:cs="Arial"/>
          <w:i/>
          <w:szCs w:val="24"/>
          <w:u w:val="single"/>
        </w:rPr>
      </w:pPr>
      <w:r w:rsidRPr="00B92695">
        <w:rPr>
          <w:rFonts w:ascii="Arial" w:hAnsi="Arial" w:cs="Arial"/>
          <w:i/>
          <w:szCs w:val="24"/>
          <w:u w:val="single"/>
        </w:rPr>
        <w:t>Участок леса у реки Сатис</w:t>
      </w:r>
    </w:p>
    <w:p w:rsidR="00BC784E" w:rsidRPr="00F00C26" w:rsidRDefault="00BC784E" w:rsidP="00861F8B">
      <w:pPr>
        <w:ind w:firstLine="709"/>
        <w:rPr>
          <w:rFonts w:ascii="Arial" w:hAnsi="Arial" w:cs="Arial"/>
          <w:szCs w:val="24"/>
        </w:rPr>
      </w:pPr>
      <w:r w:rsidRPr="00F00C26">
        <w:rPr>
          <w:rFonts w:ascii="Arial" w:hAnsi="Arial" w:cs="Arial"/>
          <w:i/>
          <w:szCs w:val="24"/>
        </w:rPr>
        <w:t>Организован:</w:t>
      </w:r>
      <w:r w:rsidRPr="00F00C26">
        <w:rPr>
          <w:rFonts w:ascii="Arial" w:hAnsi="Arial" w:cs="Arial"/>
          <w:szCs w:val="24"/>
        </w:rPr>
        <w:t xml:space="preserve"> распоряжением Администрации Нижегородской области от </w:t>
      </w:r>
      <w:r w:rsidR="0053001F">
        <w:rPr>
          <w:rFonts w:ascii="Arial" w:hAnsi="Arial" w:cs="Arial"/>
          <w:szCs w:val="24"/>
        </w:rPr>
        <w:t xml:space="preserve">         </w:t>
      </w:r>
      <w:r w:rsidRPr="00F00C26">
        <w:rPr>
          <w:rFonts w:ascii="Arial" w:hAnsi="Arial" w:cs="Arial"/>
          <w:szCs w:val="24"/>
        </w:rPr>
        <w:t>20 августа 1996 года № 1120-р. Паспорт на памятник природы утвержден тем же распоряжением.</w:t>
      </w:r>
    </w:p>
    <w:p w:rsidR="00BC784E" w:rsidRPr="00F00C26" w:rsidRDefault="00BC784E" w:rsidP="00861F8B">
      <w:pPr>
        <w:ind w:firstLine="709"/>
        <w:rPr>
          <w:rFonts w:ascii="Arial" w:hAnsi="Arial" w:cs="Arial"/>
          <w:szCs w:val="24"/>
        </w:rPr>
      </w:pPr>
      <w:r w:rsidRPr="00F00C26">
        <w:rPr>
          <w:rFonts w:ascii="Arial" w:hAnsi="Arial" w:cs="Arial"/>
          <w:i/>
          <w:szCs w:val="24"/>
        </w:rPr>
        <w:lastRenderedPageBreak/>
        <w:t>Местоположение:</w:t>
      </w:r>
      <w:r w:rsidRPr="00F00C26">
        <w:rPr>
          <w:rFonts w:ascii="Arial" w:hAnsi="Arial" w:cs="Arial"/>
          <w:szCs w:val="24"/>
        </w:rPr>
        <w:t xml:space="preserve"> от районного центра р.п. </w:t>
      </w:r>
      <w:r w:rsidR="006E0FD2" w:rsidRPr="00F00C26">
        <w:rPr>
          <w:rFonts w:ascii="Arial" w:hAnsi="Arial" w:cs="Arial"/>
          <w:szCs w:val="24"/>
        </w:rPr>
        <w:t xml:space="preserve">Вознесенское на юго-восток </w:t>
      </w:r>
      <w:r w:rsidR="0053001F">
        <w:rPr>
          <w:rFonts w:ascii="Arial" w:hAnsi="Arial" w:cs="Arial"/>
          <w:szCs w:val="24"/>
        </w:rPr>
        <w:t xml:space="preserve">  </w:t>
      </w:r>
      <w:r w:rsidR="006E0FD2" w:rsidRPr="00F00C26">
        <w:rPr>
          <w:rFonts w:ascii="Arial" w:hAnsi="Arial" w:cs="Arial"/>
          <w:szCs w:val="24"/>
        </w:rPr>
        <w:t>23,5 км, от с. Нарышкино на юго</w:t>
      </w:r>
      <w:r w:rsidR="006E0FD2">
        <w:rPr>
          <w:rFonts w:ascii="Arial" w:hAnsi="Arial" w:cs="Arial"/>
          <w:szCs w:val="24"/>
        </w:rPr>
        <w:t>-</w:t>
      </w:r>
      <w:r w:rsidR="006E0FD2" w:rsidRPr="00F00C26">
        <w:rPr>
          <w:rFonts w:ascii="Arial" w:hAnsi="Arial" w:cs="Arial"/>
          <w:szCs w:val="24"/>
        </w:rPr>
        <w:t>восток 4 км, от п. Торжок на восток 2 км.</w:t>
      </w:r>
    </w:p>
    <w:p w:rsidR="00BC784E" w:rsidRPr="00F00C26" w:rsidRDefault="00BC784E" w:rsidP="00861F8B">
      <w:pPr>
        <w:ind w:firstLine="709"/>
        <w:rPr>
          <w:rFonts w:ascii="Arial" w:hAnsi="Arial" w:cs="Arial"/>
          <w:szCs w:val="24"/>
        </w:rPr>
      </w:pPr>
      <w:r w:rsidRPr="0053001F">
        <w:rPr>
          <w:rFonts w:ascii="Arial" w:hAnsi="Arial" w:cs="Arial"/>
          <w:i/>
          <w:szCs w:val="24"/>
        </w:rPr>
        <w:t>Площадь памятника природы:</w:t>
      </w:r>
      <w:r w:rsidRPr="00F00C26">
        <w:rPr>
          <w:rFonts w:ascii="Arial" w:hAnsi="Arial" w:cs="Arial"/>
          <w:szCs w:val="24"/>
        </w:rPr>
        <w:t xml:space="preserve"> 382,0 га.</w:t>
      </w:r>
    </w:p>
    <w:p w:rsidR="00BC784E" w:rsidRDefault="00BC784E" w:rsidP="00861F8B">
      <w:pPr>
        <w:ind w:firstLine="709"/>
        <w:rPr>
          <w:rFonts w:ascii="Arial" w:hAnsi="Arial" w:cs="Arial"/>
          <w:szCs w:val="24"/>
        </w:rPr>
      </w:pPr>
      <w:r w:rsidRPr="0053001F">
        <w:rPr>
          <w:rFonts w:ascii="Arial" w:hAnsi="Arial" w:cs="Arial"/>
          <w:i/>
          <w:szCs w:val="24"/>
        </w:rPr>
        <w:t>Назначение:</w:t>
      </w:r>
      <w:r w:rsidRPr="00F00C26">
        <w:rPr>
          <w:rFonts w:ascii="Arial" w:hAnsi="Arial" w:cs="Arial"/>
          <w:szCs w:val="24"/>
        </w:rPr>
        <w:t xml:space="preserve"> охрана генофонда (редкие виды животных); охрана </w:t>
      </w:r>
      <w:proofErr w:type="spellStart"/>
      <w:r w:rsidRPr="00F00C26">
        <w:rPr>
          <w:rFonts w:ascii="Arial" w:hAnsi="Arial" w:cs="Arial"/>
          <w:szCs w:val="24"/>
        </w:rPr>
        <w:t>ценофонда</w:t>
      </w:r>
      <w:proofErr w:type="spellEnd"/>
      <w:r w:rsidRPr="00F00C26">
        <w:rPr>
          <w:rFonts w:ascii="Arial" w:hAnsi="Arial" w:cs="Arial"/>
          <w:szCs w:val="24"/>
        </w:rPr>
        <w:t xml:space="preserve"> (био</w:t>
      </w:r>
      <w:r>
        <w:rPr>
          <w:rFonts w:ascii="Arial" w:hAnsi="Arial" w:cs="Arial"/>
          <w:szCs w:val="24"/>
        </w:rPr>
        <w:t>ценозы черноольховых бо</w:t>
      </w:r>
      <w:r w:rsidRPr="00F00C26">
        <w:rPr>
          <w:rFonts w:ascii="Arial" w:hAnsi="Arial" w:cs="Arial"/>
          <w:szCs w:val="24"/>
        </w:rPr>
        <w:t>лот, хвойно-широколиственных лесов, дубрав); нау</w:t>
      </w:r>
      <w:r w:rsidRPr="00F00C26">
        <w:rPr>
          <w:rFonts w:ascii="Arial" w:hAnsi="Arial" w:cs="Arial"/>
          <w:szCs w:val="24"/>
        </w:rPr>
        <w:t>ч</w:t>
      </w:r>
      <w:r w:rsidRPr="00F00C26">
        <w:rPr>
          <w:rFonts w:ascii="Arial" w:hAnsi="Arial" w:cs="Arial"/>
          <w:szCs w:val="24"/>
        </w:rPr>
        <w:t>ное (зооло</w:t>
      </w:r>
      <w:r>
        <w:rPr>
          <w:rFonts w:ascii="Arial" w:hAnsi="Arial" w:cs="Arial"/>
          <w:szCs w:val="24"/>
        </w:rPr>
        <w:t>гическое, ботаническое); водоох</w:t>
      </w:r>
      <w:r w:rsidRPr="00F00C26">
        <w:rPr>
          <w:rFonts w:ascii="Arial" w:hAnsi="Arial" w:cs="Arial"/>
          <w:szCs w:val="24"/>
        </w:rPr>
        <w:t>ранное (для реки Сатис).</w:t>
      </w:r>
    </w:p>
    <w:p w:rsidR="00BC784E" w:rsidRPr="00B92695" w:rsidRDefault="00BC784E" w:rsidP="00861F8B">
      <w:pPr>
        <w:ind w:firstLine="709"/>
        <w:rPr>
          <w:rFonts w:ascii="Arial" w:hAnsi="Arial" w:cs="Arial"/>
          <w:i/>
          <w:szCs w:val="24"/>
          <w:u w:val="single"/>
        </w:rPr>
      </w:pPr>
      <w:r w:rsidRPr="00B92695">
        <w:rPr>
          <w:rFonts w:ascii="Arial" w:hAnsi="Arial" w:cs="Arial"/>
          <w:i/>
          <w:szCs w:val="24"/>
          <w:u w:val="single"/>
        </w:rPr>
        <w:t>Перечень мер, необходимых для сохранения памятника природы</w:t>
      </w:r>
    </w:p>
    <w:p w:rsidR="00BC784E" w:rsidRPr="00D67DBA" w:rsidRDefault="009C299B" w:rsidP="009C299B">
      <w:pPr>
        <w:ind w:firstLine="709"/>
        <w:rPr>
          <w:rFonts w:ascii="Arial" w:hAnsi="Arial" w:cs="Arial"/>
          <w:szCs w:val="24"/>
        </w:rPr>
      </w:pPr>
      <w:r w:rsidRPr="009C299B">
        <w:rPr>
          <w:rFonts w:ascii="Arial" w:hAnsi="Arial" w:cs="Arial"/>
          <w:szCs w:val="24"/>
        </w:rPr>
        <w:t>На территории памятника природы запрещаются: передача земель другим юридическим и физическим лицам с изменением установленного режима испол</w:t>
      </w:r>
      <w:r w:rsidRPr="009C299B">
        <w:rPr>
          <w:rFonts w:ascii="Arial" w:hAnsi="Arial" w:cs="Arial"/>
          <w:szCs w:val="24"/>
        </w:rPr>
        <w:t>ь</w:t>
      </w:r>
      <w:r w:rsidRPr="009C299B">
        <w:rPr>
          <w:rFonts w:ascii="Arial" w:hAnsi="Arial" w:cs="Arial"/>
          <w:szCs w:val="24"/>
        </w:rPr>
        <w:t>зования земель; продажа земель; прокладывание через территорию любых комм</w:t>
      </w:r>
      <w:r w:rsidRPr="009C299B">
        <w:rPr>
          <w:rFonts w:ascii="Arial" w:hAnsi="Arial" w:cs="Arial"/>
          <w:szCs w:val="24"/>
        </w:rPr>
        <w:t>у</w:t>
      </w:r>
      <w:r w:rsidRPr="009C299B">
        <w:rPr>
          <w:rFonts w:ascii="Arial" w:hAnsi="Arial" w:cs="Arial"/>
          <w:szCs w:val="24"/>
        </w:rPr>
        <w:t>никаций; все виды рубок леса, включая рубки ухода и санитарные рубки; примен</w:t>
      </w:r>
      <w:r w:rsidRPr="009C299B">
        <w:rPr>
          <w:rFonts w:ascii="Arial" w:hAnsi="Arial" w:cs="Arial"/>
          <w:szCs w:val="24"/>
        </w:rPr>
        <w:t>е</w:t>
      </w:r>
      <w:r w:rsidRPr="009C299B">
        <w:rPr>
          <w:rFonts w:ascii="Arial" w:hAnsi="Arial" w:cs="Arial"/>
          <w:szCs w:val="24"/>
        </w:rPr>
        <w:t xml:space="preserve">ние любых ядохимикатов; все виды мелиоративных работ; добыча любых полезных ископаемых; проезд и стоянка авто-, </w:t>
      </w:r>
      <w:proofErr w:type="spellStart"/>
      <w:r w:rsidRPr="009C299B">
        <w:rPr>
          <w:rFonts w:ascii="Arial" w:hAnsi="Arial" w:cs="Arial"/>
          <w:szCs w:val="24"/>
        </w:rPr>
        <w:t>мототранспорта</w:t>
      </w:r>
      <w:proofErr w:type="spellEnd"/>
      <w:r w:rsidRPr="009C299B">
        <w:rPr>
          <w:rFonts w:ascii="Arial" w:hAnsi="Arial" w:cs="Arial"/>
          <w:szCs w:val="24"/>
        </w:rPr>
        <w:t xml:space="preserve"> вне дорог; засорение и з</w:t>
      </w:r>
      <w:r w:rsidRPr="009C299B">
        <w:rPr>
          <w:rFonts w:ascii="Arial" w:hAnsi="Arial" w:cs="Arial"/>
          <w:szCs w:val="24"/>
        </w:rPr>
        <w:t>а</w:t>
      </w:r>
      <w:r w:rsidRPr="009C299B">
        <w:rPr>
          <w:rFonts w:ascii="Arial" w:hAnsi="Arial" w:cs="Arial"/>
          <w:szCs w:val="24"/>
        </w:rPr>
        <w:t>хламление территории; подсочка деревьев; прогон и выпас скота; разбивка тур</w:t>
      </w:r>
      <w:r w:rsidRPr="009C299B">
        <w:rPr>
          <w:rFonts w:ascii="Arial" w:hAnsi="Arial" w:cs="Arial"/>
          <w:szCs w:val="24"/>
        </w:rPr>
        <w:t>и</w:t>
      </w:r>
      <w:r w:rsidRPr="009C299B">
        <w:rPr>
          <w:rFonts w:ascii="Arial" w:hAnsi="Arial" w:cs="Arial"/>
          <w:szCs w:val="24"/>
        </w:rPr>
        <w:t>стических стоянок, разведение костров;</w:t>
      </w:r>
      <w:r>
        <w:rPr>
          <w:rFonts w:ascii="Arial" w:hAnsi="Arial" w:cs="Arial"/>
          <w:szCs w:val="24"/>
        </w:rPr>
        <w:t xml:space="preserve"> строительство; </w:t>
      </w:r>
      <w:r w:rsidR="00BC784E" w:rsidRPr="00F00C26">
        <w:rPr>
          <w:rFonts w:ascii="Arial" w:hAnsi="Arial" w:cs="Arial"/>
          <w:szCs w:val="24"/>
        </w:rPr>
        <w:t>а также любые другие виды деятельности, за ис</w:t>
      </w:r>
      <w:r w:rsidR="00BC784E">
        <w:rPr>
          <w:rFonts w:ascii="Arial" w:hAnsi="Arial" w:cs="Arial"/>
          <w:szCs w:val="24"/>
        </w:rPr>
        <w:t xml:space="preserve">ключением: охоты; сбора грибов и ягод; научных исследований; </w:t>
      </w:r>
      <w:r w:rsidR="00BC784E" w:rsidRPr="00F00C26">
        <w:rPr>
          <w:rFonts w:ascii="Arial" w:hAnsi="Arial" w:cs="Arial"/>
          <w:szCs w:val="24"/>
        </w:rPr>
        <w:t>сенокошения.</w:t>
      </w:r>
    </w:p>
    <w:p w:rsidR="00BC784E" w:rsidRDefault="00BC784E" w:rsidP="00861F8B">
      <w:pPr>
        <w:ind w:firstLine="709"/>
        <w:jc w:val="center"/>
        <w:rPr>
          <w:rFonts w:ascii="Arial" w:hAnsi="Arial" w:cs="Arial"/>
          <w:b/>
          <w:i/>
          <w:szCs w:val="24"/>
        </w:rPr>
      </w:pPr>
    </w:p>
    <w:p w:rsidR="00BC784E" w:rsidRPr="00AB4E4B" w:rsidRDefault="00AB4E4B" w:rsidP="00B92695">
      <w:pPr>
        <w:ind w:firstLine="709"/>
        <w:rPr>
          <w:rFonts w:ascii="Arial" w:hAnsi="Arial" w:cs="Arial"/>
          <w:b/>
          <w:color w:val="1F497D" w:themeColor="text2"/>
          <w:szCs w:val="24"/>
        </w:rPr>
      </w:pPr>
      <w:r w:rsidRPr="00AB4E4B">
        <w:rPr>
          <w:rFonts w:ascii="Arial" w:hAnsi="Arial" w:cs="Arial"/>
          <w:b/>
          <w:color w:val="1F497D" w:themeColor="text2"/>
          <w:szCs w:val="24"/>
        </w:rPr>
        <w:t>7.</w:t>
      </w:r>
      <w:r w:rsidR="0053001F">
        <w:rPr>
          <w:rFonts w:ascii="Arial" w:hAnsi="Arial" w:cs="Arial"/>
          <w:b/>
          <w:color w:val="1F497D" w:themeColor="text2"/>
          <w:szCs w:val="24"/>
        </w:rPr>
        <w:t>8</w:t>
      </w:r>
      <w:r w:rsidR="00BC784E" w:rsidRPr="00AB4E4B">
        <w:rPr>
          <w:rFonts w:ascii="Arial" w:hAnsi="Arial" w:cs="Arial"/>
          <w:b/>
          <w:color w:val="1F497D" w:themeColor="text2"/>
          <w:szCs w:val="24"/>
        </w:rPr>
        <w:t xml:space="preserve"> ОЦЕНКА РАЗМЕЩЕНИЯ И ЭКСПЛУАТАЦИИ КОММУНАЛЬНЫХ ОБ</w:t>
      </w:r>
      <w:r w:rsidR="00BC784E" w:rsidRPr="00AB4E4B">
        <w:rPr>
          <w:rFonts w:ascii="Arial" w:hAnsi="Arial" w:cs="Arial"/>
          <w:b/>
          <w:color w:val="1F497D" w:themeColor="text2"/>
          <w:szCs w:val="24"/>
        </w:rPr>
        <w:t>Ъ</w:t>
      </w:r>
      <w:r w:rsidR="00BC784E" w:rsidRPr="00AB4E4B">
        <w:rPr>
          <w:rFonts w:ascii="Arial" w:hAnsi="Arial" w:cs="Arial"/>
          <w:b/>
          <w:color w:val="1F497D" w:themeColor="text2"/>
          <w:szCs w:val="24"/>
        </w:rPr>
        <w:t>ЕКТОВ</w:t>
      </w:r>
    </w:p>
    <w:p w:rsidR="00BC784E" w:rsidRDefault="00BC784E" w:rsidP="00861F8B">
      <w:pPr>
        <w:pStyle w:val="af5"/>
        <w:ind w:firstLine="709"/>
        <w:rPr>
          <w:rFonts w:ascii="Arial" w:hAnsi="Arial" w:cs="Arial"/>
          <w:szCs w:val="24"/>
        </w:rPr>
      </w:pPr>
      <w:r w:rsidRPr="00EC4C97">
        <w:rPr>
          <w:rFonts w:ascii="Arial" w:hAnsi="Arial" w:cs="Arial"/>
          <w:szCs w:val="24"/>
        </w:rPr>
        <w:t>Согласно СанПиН 2.2.1/2.1.1.1200-03 «Санитарно-защитные зоны и санита</w:t>
      </w:r>
      <w:r w:rsidRPr="00EC4C97">
        <w:rPr>
          <w:rFonts w:ascii="Arial" w:hAnsi="Arial" w:cs="Arial"/>
          <w:szCs w:val="24"/>
        </w:rPr>
        <w:t>р</w:t>
      </w:r>
      <w:r w:rsidRPr="00EC4C97">
        <w:rPr>
          <w:rFonts w:ascii="Arial" w:hAnsi="Arial" w:cs="Arial"/>
          <w:szCs w:val="24"/>
        </w:rPr>
        <w:t>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w:t>
      </w:r>
    </w:p>
    <w:p w:rsidR="00BC784E" w:rsidRPr="006B66FF" w:rsidRDefault="00BC784E" w:rsidP="00861F8B">
      <w:pPr>
        <w:ind w:firstLine="709"/>
        <w:rPr>
          <w:rFonts w:ascii="Arial" w:hAnsi="Arial" w:cs="Arial"/>
          <w:szCs w:val="24"/>
        </w:rPr>
      </w:pPr>
      <w:r w:rsidRPr="00751EC8">
        <w:rPr>
          <w:rFonts w:ascii="Arial" w:hAnsi="Arial" w:cs="Arial"/>
          <w:szCs w:val="24"/>
        </w:rPr>
        <w:t xml:space="preserve">Перечень территорий ритуального значения </w:t>
      </w:r>
      <w:r>
        <w:rPr>
          <w:rFonts w:ascii="Arial" w:hAnsi="Arial" w:cs="Arial"/>
          <w:szCs w:val="24"/>
        </w:rPr>
        <w:t>Нарышкинского с/с</w:t>
      </w:r>
      <w:r w:rsidRPr="00751EC8">
        <w:rPr>
          <w:rFonts w:ascii="Arial" w:hAnsi="Arial" w:cs="Arial"/>
          <w:szCs w:val="24"/>
        </w:rPr>
        <w:t xml:space="preserve"> приводится в </w:t>
      </w:r>
      <w:r w:rsidR="00F6134C">
        <w:rPr>
          <w:rFonts w:ascii="Arial" w:hAnsi="Arial" w:cs="Arial"/>
          <w:szCs w:val="24"/>
        </w:rPr>
        <w:t>таблице 1.48</w:t>
      </w:r>
      <w:r w:rsidRPr="006B66FF">
        <w:rPr>
          <w:rFonts w:ascii="Arial" w:hAnsi="Arial" w:cs="Arial"/>
          <w:szCs w:val="24"/>
        </w:rPr>
        <w:t xml:space="preserve">. </w:t>
      </w:r>
    </w:p>
    <w:p w:rsidR="00BC784E" w:rsidRPr="006B66FF" w:rsidRDefault="00F6134C" w:rsidP="006B66FF">
      <w:pPr>
        <w:spacing w:before="120" w:line="240" w:lineRule="auto"/>
        <w:rPr>
          <w:rFonts w:ascii="Arial" w:hAnsi="Arial" w:cs="Arial"/>
          <w:b/>
          <w:i/>
          <w:sz w:val="22"/>
        </w:rPr>
      </w:pPr>
      <w:r>
        <w:rPr>
          <w:rFonts w:ascii="Arial" w:hAnsi="Arial" w:cs="Arial"/>
          <w:b/>
          <w:i/>
          <w:sz w:val="22"/>
        </w:rPr>
        <w:t>Таблица  1.48</w:t>
      </w:r>
      <w:r w:rsidR="00BC784E" w:rsidRPr="006B66FF">
        <w:rPr>
          <w:rFonts w:ascii="Arial" w:hAnsi="Arial" w:cs="Arial"/>
          <w:b/>
          <w:i/>
          <w:sz w:val="22"/>
        </w:rPr>
        <w:t xml:space="preserve">. </w:t>
      </w:r>
    </w:p>
    <w:p w:rsidR="00BC784E" w:rsidRPr="006B66FF" w:rsidRDefault="00BC784E" w:rsidP="006B66FF">
      <w:pPr>
        <w:rPr>
          <w:rFonts w:ascii="Arial" w:hAnsi="Arial" w:cs="Arial"/>
          <w:i/>
          <w:sz w:val="22"/>
        </w:rPr>
      </w:pPr>
      <w:r w:rsidRPr="006B66FF">
        <w:rPr>
          <w:rFonts w:ascii="Arial" w:hAnsi="Arial" w:cs="Arial"/>
          <w:i/>
          <w:sz w:val="22"/>
        </w:rPr>
        <w:t xml:space="preserve">Территории ритуального значения Нарышкинского с/с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5"/>
        <w:gridCol w:w="1428"/>
        <w:gridCol w:w="2123"/>
        <w:gridCol w:w="3636"/>
      </w:tblGrid>
      <w:tr w:rsidR="00BC784E" w:rsidRPr="006B66FF" w:rsidTr="0053001F">
        <w:trPr>
          <w:trHeight w:val="340"/>
          <w:tblHeader/>
        </w:trPr>
        <w:tc>
          <w:tcPr>
            <w:tcW w:w="1300" w:type="pct"/>
            <w:vAlign w:val="center"/>
          </w:tcPr>
          <w:p w:rsidR="00BC784E" w:rsidRPr="006B66FF" w:rsidRDefault="00BC784E" w:rsidP="00AB4E4B">
            <w:pPr>
              <w:spacing w:line="240" w:lineRule="auto"/>
              <w:jc w:val="center"/>
              <w:rPr>
                <w:rFonts w:ascii="Arial" w:eastAsia="Times New Roman" w:hAnsi="Arial" w:cs="Arial"/>
                <w:b/>
                <w:sz w:val="22"/>
                <w:lang w:eastAsia="ru-RU"/>
              </w:rPr>
            </w:pPr>
            <w:r w:rsidRPr="006B66FF">
              <w:rPr>
                <w:rFonts w:ascii="Arial" w:eastAsia="Times New Roman" w:hAnsi="Arial" w:cs="Arial"/>
                <w:b/>
                <w:sz w:val="22"/>
                <w:lang w:eastAsia="ru-RU"/>
              </w:rPr>
              <w:t>Местоположение</w:t>
            </w:r>
          </w:p>
        </w:tc>
        <w:tc>
          <w:tcPr>
            <w:tcW w:w="735" w:type="pct"/>
            <w:tcBorders>
              <w:top w:val="single" w:sz="4" w:space="0" w:color="auto"/>
              <w:right w:val="single" w:sz="4" w:space="0" w:color="auto"/>
            </w:tcBorders>
            <w:vAlign w:val="center"/>
          </w:tcPr>
          <w:p w:rsidR="00BC784E" w:rsidRPr="006B66FF" w:rsidRDefault="00BC784E" w:rsidP="00AB4E4B">
            <w:pPr>
              <w:spacing w:line="240" w:lineRule="auto"/>
              <w:jc w:val="center"/>
              <w:rPr>
                <w:rFonts w:ascii="Arial" w:eastAsia="Times New Roman" w:hAnsi="Arial" w:cs="Arial"/>
                <w:b/>
                <w:sz w:val="22"/>
                <w:lang w:eastAsia="ru-RU"/>
              </w:rPr>
            </w:pPr>
            <w:r w:rsidRPr="006B66FF">
              <w:rPr>
                <w:rFonts w:ascii="Arial" w:eastAsia="Times New Roman" w:hAnsi="Arial" w:cs="Arial"/>
                <w:b/>
                <w:sz w:val="22"/>
                <w:lang w:eastAsia="ru-RU"/>
              </w:rPr>
              <w:t>Площадь, га</w:t>
            </w:r>
          </w:p>
        </w:tc>
        <w:tc>
          <w:tcPr>
            <w:tcW w:w="1093" w:type="pct"/>
            <w:tcBorders>
              <w:top w:val="single" w:sz="4" w:space="0" w:color="auto"/>
              <w:left w:val="single" w:sz="4" w:space="0" w:color="auto"/>
            </w:tcBorders>
            <w:vAlign w:val="center"/>
          </w:tcPr>
          <w:p w:rsidR="00BC784E" w:rsidRPr="006B66FF" w:rsidRDefault="00BC784E" w:rsidP="00AB4E4B">
            <w:pPr>
              <w:spacing w:line="240" w:lineRule="auto"/>
              <w:jc w:val="center"/>
              <w:rPr>
                <w:rFonts w:ascii="Arial" w:eastAsia="Times New Roman" w:hAnsi="Arial" w:cs="Arial"/>
                <w:b/>
                <w:sz w:val="22"/>
                <w:lang w:eastAsia="ru-RU"/>
              </w:rPr>
            </w:pPr>
            <w:r w:rsidRPr="006B66FF">
              <w:rPr>
                <w:rFonts w:ascii="Arial" w:eastAsia="Times New Roman" w:hAnsi="Arial" w:cs="Arial"/>
                <w:b/>
                <w:sz w:val="22"/>
                <w:lang w:eastAsia="ru-RU"/>
              </w:rPr>
              <w:t>Свободная пл</w:t>
            </w:r>
            <w:r w:rsidRPr="006B66FF">
              <w:rPr>
                <w:rFonts w:ascii="Arial" w:eastAsia="Times New Roman" w:hAnsi="Arial" w:cs="Arial"/>
                <w:b/>
                <w:sz w:val="22"/>
                <w:lang w:eastAsia="ru-RU"/>
              </w:rPr>
              <w:t>о</w:t>
            </w:r>
            <w:r w:rsidRPr="006B66FF">
              <w:rPr>
                <w:rFonts w:ascii="Arial" w:eastAsia="Times New Roman" w:hAnsi="Arial" w:cs="Arial"/>
                <w:b/>
                <w:sz w:val="22"/>
                <w:lang w:eastAsia="ru-RU"/>
              </w:rPr>
              <w:t>щадь для зах</w:t>
            </w:r>
            <w:r w:rsidRPr="006B66FF">
              <w:rPr>
                <w:rFonts w:ascii="Arial" w:eastAsia="Times New Roman" w:hAnsi="Arial" w:cs="Arial"/>
                <w:b/>
                <w:sz w:val="22"/>
                <w:lang w:eastAsia="ru-RU"/>
              </w:rPr>
              <w:t>о</w:t>
            </w:r>
            <w:r w:rsidRPr="006B66FF">
              <w:rPr>
                <w:rFonts w:ascii="Arial" w:eastAsia="Times New Roman" w:hAnsi="Arial" w:cs="Arial"/>
                <w:b/>
                <w:sz w:val="22"/>
                <w:lang w:eastAsia="ru-RU"/>
              </w:rPr>
              <w:t>ронения, га</w:t>
            </w:r>
          </w:p>
        </w:tc>
        <w:tc>
          <w:tcPr>
            <w:tcW w:w="1872" w:type="pct"/>
            <w:vAlign w:val="center"/>
          </w:tcPr>
          <w:p w:rsidR="00BC784E" w:rsidRPr="006B66FF" w:rsidRDefault="00BC784E" w:rsidP="00AB4E4B">
            <w:pPr>
              <w:spacing w:line="240" w:lineRule="auto"/>
              <w:jc w:val="center"/>
              <w:rPr>
                <w:rFonts w:ascii="Arial" w:eastAsia="Times New Roman" w:hAnsi="Arial" w:cs="Arial"/>
                <w:b/>
                <w:sz w:val="22"/>
                <w:lang w:eastAsia="ru-RU"/>
              </w:rPr>
            </w:pPr>
            <w:r w:rsidRPr="006B66FF">
              <w:rPr>
                <w:rFonts w:ascii="Arial" w:eastAsia="Times New Roman" w:hAnsi="Arial" w:cs="Arial"/>
                <w:b/>
                <w:sz w:val="22"/>
                <w:lang w:eastAsia="ru-RU"/>
              </w:rPr>
              <w:t>Состояние (действующее, з</w:t>
            </w:r>
            <w:r w:rsidRPr="006B66FF">
              <w:rPr>
                <w:rFonts w:ascii="Arial" w:eastAsia="Times New Roman" w:hAnsi="Arial" w:cs="Arial"/>
                <w:b/>
                <w:sz w:val="22"/>
                <w:lang w:eastAsia="ru-RU"/>
              </w:rPr>
              <w:t>а</w:t>
            </w:r>
            <w:r w:rsidRPr="006B66FF">
              <w:rPr>
                <w:rFonts w:ascii="Arial" w:eastAsia="Times New Roman" w:hAnsi="Arial" w:cs="Arial"/>
                <w:b/>
                <w:sz w:val="22"/>
                <w:lang w:eastAsia="ru-RU"/>
              </w:rPr>
              <w:t>крытое, ликвидируемое, вновь открываемое)</w:t>
            </w:r>
          </w:p>
        </w:tc>
      </w:tr>
      <w:tr w:rsidR="00BC784E" w:rsidRPr="006B66FF" w:rsidTr="00AB4E4B">
        <w:trPr>
          <w:trHeight w:val="340"/>
        </w:trPr>
        <w:tc>
          <w:tcPr>
            <w:tcW w:w="1300" w:type="pct"/>
          </w:tcPr>
          <w:p w:rsidR="00BC784E" w:rsidRPr="006B66FF" w:rsidRDefault="00BC784E" w:rsidP="00AB4E4B">
            <w:pPr>
              <w:spacing w:line="240" w:lineRule="auto"/>
              <w:rPr>
                <w:rFonts w:ascii="Arial" w:eastAsia="Times New Roman" w:hAnsi="Arial" w:cs="Arial"/>
                <w:sz w:val="22"/>
                <w:lang w:eastAsia="ru-RU"/>
              </w:rPr>
            </w:pPr>
            <w:r w:rsidRPr="006B66FF">
              <w:rPr>
                <w:rFonts w:ascii="Arial" w:eastAsia="Times New Roman" w:hAnsi="Arial" w:cs="Arial"/>
                <w:sz w:val="22"/>
                <w:lang w:eastAsia="ru-RU"/>
              </w:rPr>
              <w:t>С.Нарышкино</w:t>
            </w:r>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8,27</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5,0</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r w:rsidR="00BC784E" w:rsidRPr="006B66FF" w:rsidTr="00AB4E4B">
        <w:trPr>
          <w:trHeight w:val="340"/>
        </w:trPr>
        <w:tc>
          <w:tcPr>
            <w:tcW w:w="1300" w:type="pct"/>
          </w:tcPr>
          <w:p w:rsidR="00BC784E" w:rsidRPr="006B66FF" w:rsidRDefault="00BC784E" w:rsidP="00AB4E4B">
            <w:pPr>
              <w:spacing w:line="240" w:lineRule="auto"/>
              <w:rPr>
                <w:rFonts w:ascii="Arial" w:eastAsia="Times New Roman" w:hAnsi="Arial" w:cs="Arial"/>
                <w:sz w:val="22"/>
                <w:lang w:eastAsia="ru-RU"/>
              </w:rPr>
            </w:pPr>
            <w:r w:rsidRPr="006B66FF">
              <w:rPr>
                <w:rFonts w:ascii="Arial" w:eastAsia="Times New Roman" w:hAnsi="Arial" w:cs="Arial"/>
                <w:sz w:val="22"/>
                <w:lang w:eastAsia="ru-RU"/>
              </w:rPr>
              <w:t>С.Илев</w:t>
            </w:r>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1,44</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0,2</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r w:rsidR="00BC784E" w:rsidRPr="006B66FF" w:rsidTr="00AB4E4B">
        <w:trPr>
          <w:trHeight w:val="340"/>
        </w:trPr>
        <w:tc>
          <w:tcPr>
            <w:tcW w:w="1300" w:type="pct"/>
          </w:tcPr>
          <w:p w:rsidR="00BC784E" w:rsidRPr="006B66FF" w:rsidRDefault="00BC784E" w:rsidP="00AB4E4B">
            <w:pPr>
              <w:spacing w:line="240" w:lineRule="auto"/>
              <w:rPr>
                <w:rFonts w:ascii="Arial" w:eastAsia="Times New Roman" w:hAnsi="Arial" w:cs="Arial"/>
                <w:sz w:val="22"/>
                <w:lang w:eastAsia="ru-RU"/>
              </w:rPr>
            </w:pPr>
            <w:r w:rsidRPr="006B66FF">
              <w:rPr>
                <w:rFonts w:ascii="Arial" w:eastAsia="Times New Roman" w:hAnsi="Arial" w:cs="Arial"/>
                <w:sz w:val="22"/>
                <w:lang w:eastAsia="ru-RU"/>
              </w:rPr>
              <w:t xml:space="preserve">0,8 км южнее с.Илев </w:t>
            </w:r>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0,35</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r w:rsidR="00BC784E" w:rsidRPr="006B66FF" w:rsidTr="00AB4E4B">
        <w:trPr>
          <w:trHeight w:val="340"/>
        </w:trPr>
        <w:tc>
          <w:tcPr>
            <w:tcW w:w="1300" w:type="pct"/>
          </w:tcPr>
          <w:p w:rsidR="00BC784E" w:rsidRPr="006B66FF" w:rsidRDefault="00BC784E" w:rsidP="00AB4E4B">
            <w:pPr>
              <w:spacing w:line="240" w:lineRule="auto"/>
              <w:rPr>
                <w:rFonts w:ascii="Arial" w:eastAsia="Times New Roman" w:hAnsi="Arial" w:cs="Arial"/>
                <w:sz w:val="22"/>
                <w:lang w:eastAsia="ru-RU"/>
              </w:rPr>
            </w:pPr>
            <w:r w:rsidRPr="006B66FF">
              <w:rPr>
                <w:rFonts w:ascii="Arial" w:eastAsia="Times New Roman" w:hAnsi="Arial" w:cs="Arial"/>
                <w:sz w:val="22"/>
                <w:lang w:eastAsia="ru-RU"/>
              </w:rPr>
              <w:t>С.Сар-Майдан</w:t>
            </w:r>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0,93</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0,3</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r w:rsidR="00BC784E" w:rsidRPr="006B66FF" w:rsidTr="00AB4E4B">
        <w:trPr>
          <w:trHeight w:val="340"/>
        </w:trPr>
        <w:tc>
          <w:tcPr>
            <w:tcW w:w="1300" w:type="pct"/>
          </w:tcPr>
          <w:p w:rsidR="00BC784E" w:rsidRPr="006B66FF" w:rsidRDefault="00BC784E" w:rsidP="00AB4E4B">
            <w:pPr>
              <w:spacing w:line="240" w:lineRule="auto"/>
              <w:rPr>
                <w:rFonts w:ascii="Arial" w:eastAsia="Times New Roman" w:hAnsi="Arial" w:cs="Arial"/>
                <w:sz w:val="22"/>
                <w:lang w:eastAsia="ru-RU"/>
              </w:rPr>
            </w:pPr>
            <w:r w:rsidRPr="006B66FF">
              <w:rPr>
                <w:rFonts w:ascii="Arial" w:eastAsia="Times New Roman" w:hAnsi="Arial" w:cs="Arial"/>
                <w:sz w:val="22"/>
                <w:lang w:eastAsia="ru-RU"/>
              </w:rPr>
              <w:t xml:space="preserve">С.Аламасово </w:t>
            </w:r>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1,1</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0,2</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r w:rsidR="00BC784E" w:rsidRPr="006B66FF" w:rsidTr="00AB4E4B">
        <w:trPr>
          <w:trHeight w:val="340"/>
        </w:trPr>
        <w:tc>
          <w:tcPr>
            <w:tcW w:w="1300" w:type="pct"/>
          </w:tcPr>
          <w:p w:rsidR="00BC784E" w:rsidRPr="006B66FF" w:rsidRDefault="00BC784E" w:rsidP="00AB4E4B">
            <w:pPr>
              <w:spacing w:line="240" w:lineRule="auto"/>
              <w:rPr>
                <w:rFonts w:ascii="Arial" w:eastAsia="Times New Roman" w:hAnsi="Arial" w:cs="Arial"/>
                <w:sz w:val="22"/>
                <w:lang w:eastAsia="ru-RU"/>
              </w:rPr>
            </w:pPr>
            <w:proofErr w:type="spellStart"/>
            <w:r w:rsidRPr="006B66FF">
              <w:rPr>
                <w:rFonts w:ascii="Arial" w:eastAsia="Times New Roman" w:hAnsi="Arial" w:cs="Arial"/>
                <w:sz w:val="22"/>
                <w:lang w:eastAsia="ru-RU"/>
              </w:rPr>
              <w:t>П.Шаприха</w:t>
            </w:r>
            <w:proofErr w:type="spellEnd"/>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0,52</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0,5</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r w:rsidR="00BC784E" w:rsidRPr="006B66FF" w:rsidTr="00AB4E4B">
        <w:trPr>
          <w:trHeight w:val="340"/>
        </w:trPr>
        <w:tc>
          <w:tcPr>
            <w:tcW w:w="1300" w:type="pct"/>
            <w:vAlign w:val="center"/>
          </w:tcPr>
          <w:p w:rsidR="00BC784E" w:rsidRPr="006B66FF" w:rsidRDefault="006B66FF" w:rsidP="00AB4E4B">
            <w:pPr>
              <w:spacing w:line="240" w:lineRule="auto"/>
              <w:rPr>
                <w:rFonts w:ascii="Arial" w:eastAsia="Times New Roman" w:hAnsi="Arial" w:cs="Arial"/>
                <w:sz w:val="22"/>
                <w:lang w:eastAsia="ru-RU"/>
              </w:rPr>
            </w:pPr>
            <w:r>
              <w:rPr>
                <w:rFonts w:ascii="Arial" w:eastAsia="Times New Roman" w:hAnsi="Arial" w:cs="Arial"/>
                <w:sz w:val="22"/>
                <w:lang w:eastAsia="ru-RU"/>
              </w:rPr>
              <w:lastRenderedPageBreak/>
              <w:t>П.</w:t>
            </w:r>
            <w:r w:rsidR="00BC784E" w:rsidRPr="006B66FF">
              <w:rPr>
                <w:rFonts w:ascii="Arial" w:eastAsia="Times New Roman" w:hAnsi="Arial" w:cs="Arial"/>
                <w:sz w:val="22"/>
                <w:lang w:eastAsia="ru-RU"/>
              </w:rPr>
              <w:t xml:space="preserve"> Барановка</w:t>
            </w:r>
          </w:p>
        </w:tc>
        <w:tc>
          <w:tcPr>
            <w:tcW w:w="735" w:type="pct"/>
            <w:tcBorders>
              <w:righ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0,56</w:t>
            </w:r>
          </w:p>
        </w:tc>
        <w:tc>
          <w:tcPr>
            <w:tcW w:w="1093" w:type="pct"/>
            <w:tcBorders>
              <w:left w:val="single" w:sz="4" w:space="0" w:color="auto"/>
            </w:tcBorders>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0,1</w:t>
            </w:r>
          </w:p>
        </w:tc>
        <w:tc>
          <w:tcPr>
            <w:tcW w:w="1872" w:type="pct"/>
            <w:vAlign w:val="center"/>
          </w:tcPr>
          <w:p w:rsidR="00BC784E" w:rsidRPr="006B66FF" w:rsidRDefault="00BC784E" w:rsidP="00AB4E4B">
            <w:pPr>
              <w:spacing w:line="240" w:lineRule="auto"/>
              <w:jc w:val="center"/>
              <w:rPr>
                <w:rFonts w:ascii="Arial" w:eastAsia="Times New Roman" w:hAnsi="Arial" w:cs="Arial"/>
                <w:sz w:val="22"/>
                <w:lang w:eastAsia="ru-RU"/>
              </w:rPr>
            </w:pPr>
            <w:r w:rsidRPr="006B66FF">
              <w:rPr>
                <w:rFonts w:ascii="Arial" w:eastAsia="Times New Roman" w:hAnsi="Arial" w:cs="Arial"/>
                <w:sz w:val="22"/>
                <w:lang w:eastAsia="ru-RU"/>
              </w:rPr>
              <w:t>Действующее</w:t>
            </w:r>
          </w:p>
        </w:tc>
      </w:tr>
    </w:tbl>
    <w:p w:rsidR="00BC784E" w:rsidRDefault="00BC784E" w:rsidP="00861F8B">
      <w:pPr>
        <w:pStyle w:val="af5"/>
        <w:ind w:firstLine="709"/>
        <w:rPr>
          <w:rFonts w:ascii="Arial" w:hAnsi="Arial" w:cs="Arial"/>
          <w:szCs w:val="24"/>
        </w:rPr>
      </w:pPr>
    </w:p>
    <w:p w:rsidR="00BC784E" w:rsidRDefault="00BC784E" w:rsidP="00AB4E4B">
      <w:pPr>
        <w:pStyle w:val="af5"/>
        <w:spacing w:after="0"/>
        <w:ind w:firstLine="709"/>
        <w:rPr>
          <w:rFonts w:ascii="Arial" w:hAnsi="Arial" w:cs="Arial"/>
          <w:szCs w:val="24"/>
        </w:rPr>
      </w:pPr>
      <w:r>
        <w:rPr>
          <w:rFonts w:ascii="Arial" w:hAnsi="Arial" w:cs="Arial"/>
          <w:szCs w:val="24"/>
        </w:rPr>
        <w:t>Для всех кладбищ Нарышкинского с/с установлен размер СЗЗ 50 м. В СЗЗ кладбища, расположенного в с.Илев, расположена жилая застройка, что не соо</w:t>
      </w:r>
      <w:r>
        <w:rPr>
          <w:rFonts w:ascii="Arial" w:hAnsi="Arial" w:cs="Arial"/>
          <w:szCs w:val="24"/>
        </w:rPr>
        <w:t>т</w:t>
      </w:r>
      <w:r>
        <w:rPr>
          <w:rFonts w:ascii="Arial" w:hAnsi="Arial" w:cs="Arial"/>
          <w:szCs w:val="24"/>
        </w:rPr>
        <w:t xml:space="preserve">ветствует требованиям </w:t>
      </w:r>
      <w:r w:rsidRPr="001F415A">
        <w:rPr>
          <w:rFonts w:ascii="Arial" w:hAnsi="Arial" w:cs="Arial"/>
          <w:szCs w:val="24"/>
        </w:rPr>
        <w:t>СанПиН 2.2.1/2.1.1.1200-03</w:t>
      </w:r>
      <w:r>
        <w:rPr>
          <w:rFonts w:ascii="Arial" w:hAnsi="Arial" w:cs="Arial"/>
          <w:szCs w:val="24"/>
        </w:rPr>
        <w:t>. Кладбище, расположенное вблизи п.Барановка, находится в водоохранной зоне р.Сатис, что является нар</w:t>
      </w:r>
      <w:r>
        <w:rPr>
          <w:rFonts w:ascii="Arial" w:hAnsi="Arial" w:cs="Arial"/>
          <w:szCs w:val="24"/>
        </w:rPr>
        <w:t>у</w:t>
      </w:r>
      <w:r>
        <w:rPr>
          <w:rFonts w:ascii="Arial" w:hAnsi="Arial" w:cs="Arial"/>
          <w:szCs w:val="24"/>
        </w:rPr>
        <w:t>шением п.15 ст.65 «Водоохранные зоны и прибрежные защитные полосы»  Водного кодекса РФ.</w:t>
      </w:r>
    </w:p>
    <w:p w:rsidR="00BC784E" w:rsidRPr="00EC4C97" w:rsidRDefault="00BC784E" w:rsidP="00AB4E4B">
      <w:pPr>
        <w:pStyle w:val="af5"/>
        <w:spacing w:after="0"/>
        <w:ind w:firstLine="709"/>
        <w:rPr>
          <w:rFonts w:ascii="Arial" w:hAnsi="Arial" w:cs="Arial"/>
          <w:color w:val="FF0000"/>
          <w:szCs w:val="24"/>
        </w:rPr>
      </w:pPr>
      <w:r w:rsidRPr="00EC4C97">
        <w:rPr>
          <w:rFonts w:ascii="Arial" w:hAnsi="Arial" w:cs="Arial"/>
          <w:szCs w:val="24"/>
        </w:rPr>
        <w:t>При устройстве новых участков кладбищ необходимо руководствоваться требованиями СанПиН 2.1.1279-03 «Гигиенические требования к размещению, ус</w:t>
      </w:r>
      <w:r w:rsidRPr="00EC4C97">
        <w:rPr>
          <w:rFonts w:ascii="Arial" w:hAnsi="Arial" w:cs="Arial"/>
          <w:szCs w:val="24"/>
        </w:rPr>
        <w:t>т</w:t>
      </w:r>
      <w:r w:rsidRPr="00EC4C97">
        <w:rPr>
          <w:rFonts w:ascii="Arial" w:hAnsi="Arial" w:cs="Arial"/>
          <w:szCs w:val="24"/>
        </w:rPr>
        <w:t>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p>
    <w:p w:rsidR="00BC784E" w:rsidRPr="00EC4C97" w:rsidRDefault="00BC784E" w:rsidP="00861F8B">
      <w:pPr>
        <w:ind w:firstLine="709"/>
        <w:rPr>
          <w:rFonts w:ascii="Arial" w:hAnsi="Arial" w:cs="Arial"/>
          <w:color w:val="FF0000"/>
          <w:szCs w:val="24"/>
        </w:rPr>
      </w:pPr>
    </w:p>
    <w:p w:rsidR="00BC784E" w:rsidRPr="00AB4E4B" w:rsidRDefault="00AB4E4B" w:rsidP="00B92695">
      <w:pPr>
        <w:ind w:firstLine="709"/>
        <w:rPr>
          <w:rFonts w:ascii="Arial" w:hAnsi="Arial" w:cs="Arial"/>
          <w:b/>
          <w:color w:val="1F497D" w:themeColor="text2"/>
          <w:szCs w:val="24"/>
        </w:rPr>
      </w:pPr>
      <w:r w:rsidRPr="00AB4E4B">
        <w:rPr>
          <w:rFonts w:ascii="Arial" w:hAnsi="Arial" w:cs="Arial"/>
          <w:b/>
          <w:color w:val="1F497D" w:themeColor="text2"/>
          <w:szCs w:val="24"/>
        </w:rPr>
        <w:t>7.</w:t>
      </w:r>
      <w:r w:rsidR="00426177">
        <w:rPr>
          <w:rFonts w:ascii="Arial" w:hAnsi="Arial" w:cs="Arial"/>
          <w:b/>
          <w:color w:val="1F497D" w:themeColor="text2"/>
          <w:szCs w:val="24"/>
        </w:rPr>
        <w:t>9</w:t>
      </w:r>
      <w:r w:rsidR="00BC784E" w:rsidRPr="00AB4E4B">
        <w:rPr>
          <w:rFonts w:ascii="Arial" w:hAnsi="Arial" w:cs="Arial"/>
          <w:b/>
          <w:color w:val="1F497D" w:themeColor="text2"/>
          <w:szCs w:val="24"/>
        </w:rPr>
        <w:t xml:space="preserve"> ОЦЕНКА ВЛИЯНИЯ ФИЗИЧЕСКИХ ФАКТОРОВ НА ОКРУЖАЮЩУЮ СРЕДУ</w:t>
      </w:r>
    </w:p>
    <w:p w:rsidR="00BC784E" w:rsidRPr="00EC4C97" w:rsidRDefault="00BC784E" w:rsidP="00861F8B">
      <w:pPr>
        <w:ind w:firstLine="709"/>
        <w:rPr>
          <w:rFonts w:ascii="Arial" w:hAnsi="Arial" w:cs="Arial"/>
          <w:szCs w:val="24"/>
        </w:rPr>
      </w:pPr>
      <w:r w:rsidRPr="00EC4C97">
        <w:rPr>
          <w:rFonts w:ascii="Arial" w:hAnsi="Arial" w:cs="Arial"/>
          <w:szCs w:val="24"/>
        </w:rPr>
        <w:t>К физическим факторам воздействия на окружающую среду относятся: шум, электромагнитные излучения, радиация, вибрация и др.</w:t>
      </w:r>
    </w:p>
    <w:p w:rsidR="00BC784E" w:rsidRPr="00EC4C97" w:rsidRDefault="00BC784E" w:rsidP="00861F8B">
      <w:pPr>
        <w:ind w:firstLine="709"/>
        <w:rPr>
          <w:rFonts w:ascii="Arial" w:hAnsi="Arial" w:cs="Arial"/>
          <w:color w:val="FF0000"/>
          <w:szCs w:val="24"/>
        </w:rPr>
      </w:pPr>
    </w:p>
    <w:p w:rsidR="00BC784E" w:rsidRPr="00AB4E4B" w:rsidRDefault="00AB4E4B" w:rsidP="00B92695">
      <w:pPr>
        <w:ind w:firstLine="709"/>
        <w:rPr>
          <w:rFonts w:ascii="Arial" w:hAnsi="Arial" w:cs="Arial"/>
          <w:b/>
          <w:color w:val="1F497D" w:themeColor="text2"/>
          <w:szCs w:val="24"/>
        </w:rPr>
      </w:pPr>
      <w:r w:rsidRPr="00AB4E4B">
        <w:rPr>
          <w:rFonts w:ascii="Arial" w:hAnsi="Arial" w:cs="Arial"/>
          <w:b/>
          <w:color w:val="1F497D" w:themeColor="text2"/>
          <w:szCs w:val="24"/>
        </w:rPr>
        <w:t>7.</w:t>
      </w:r>
      <w:r w:rsidR="00BC784E" w:rsidRPr="00AB4E4B">
        <w:rPr>
          <w:rFonts w:ascii="Arial" w:hAnsi="Arial" w:cs="Arial"/>
          <w:b/>
          <w:color w:val="1F497D" w:themeColor="text2"/>
          <w:szCs w:val="24"/>
        </w:rPr>
        <w:t>9.1. ШУМОВОЕ ВОЗДЕЙСТВИЕ</w:t>
      </w:r>
    </w:p>
    <w:p w:rsidR="00BC784E" w:rsidRPr="00EC4C97" w:rsidRDefault="00BC784E" w:rsidP="00861F8B">
      <w:pPr>
        <w:ind w:firstLine="709"/>
        <w:rPr>
          <w:rFonts w:ascii="Arial" w:hAnsi="Arial" w:cs="Arial"/>
          <w:szCs w:val="24"/>
        </w:rPr>
      </w:pPr>
      <w:r w:rsidRPr="00EC4C97">
        <w:rPr>
          <w:rFonts w:ascii="Arial" w:hAnsi="Arial" w:cs="Arial"/>
          <w:szCs w:val="24"/>
        </w:rPr>
        <w:t>Оценка влияния шума на рассматриваемую территорию ведется исходя из того, что согласно санитарным нормам, уровень звука на территории жилой з</w:t>
      </w:r>
      <w:r w:rsidRPr="00EC4C97">
        <w:rPr>
          <w:rFonts w:ascii="Arial" w:hAnsi="Arial" w:cs="Arial"/>
          <w:szCs w:val="24"/>
        </w:rPr>
        <w:t>а</w:t>
      </w:r>
      <w:r w:rsidRPr="00EC4C97">
        <w:rPr>
          <w:rFonts w:ascii="Arial" w:hAnsi="Arial" w:cs="Arial"/>
          <w:szCs w:val="24"/>
        </w:rPr>
        <w:t xml:space="preserve">стройки не должен превышать 55 дБА в дневное время суток, 45 дБА </w:t>
      </w:r>
      <w:r w:rsidR="00426177">
        <w:rPr>
          <w:rFonts w:ascii="Arial" w:hAnsi="Arial" w:cs="Arial"/>
          <w:szCs w:val="24"/>
        </w:rPr>
        <w:t xml:space="preserve">- </w:t>
      </w:r>
      <w:r w:rsidRPr="00EC4C97">
        <w:rPr>
          <w:rFonts w:ascii="Arial" w:hAnsi="Arial" w:cs="Arial"/>
          <w:szCs w:val="24"/>
        </w:rPr>
        <w:t>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w:t>
      </w:r>
      <w:r w:rsidRPr="00EC4C97">
        <w:rPr>
          <w:rFonts w:ascii="Arial" w:hAnsi="Arial" w:cs="Arial"/>
          <w:szCs w:val="24"/>
        </w:rPr>
        <w:t>а</w:t>
      </w:r>
      <w:r w:rsidRPr="00EC4C97">
        <w:rPr>
          <w:rFonts w:ascii="Arial" w:hAnsi="Arial" w:cs="Arial"/>
          <w:szCs w:val="24"/>
        </w:rPr>
        <w:t>телей. Величина превышения существующих уровней звука над допустимыми зн</w:t>
      </w:r>
      <w:r w:rsidRPr="00EC4C97">
        <w:rPr>
          <w:rFonts w:ascii="Arial" w:hAnsi="Arial" w:cs="Arial"/>
          <w:szCs w:val="24"/>
        </w:rPr>
        <w:t>а</w:t>
      </w:r>
      <w:r w:rsidRPr="00EC4C97">
        <w:rPr>
          <w:rFonts w:ascii="Arial" w:hAnsi="Arial" w:cs="Arial"/>
          <w:szCs w:val="24"/>
        </w:rPr>
        <w:t>чениями нормируемого показателя позволяет судить о степени нарушения акуст</w:t>
      </w:r>
      <w:r w:rsidRPr="00EC4C97">
        <w:rPr>
          <w:rFonts w:ascii="Arial" w:hAnsi="Arial" w:cs="Arial"/>
          <w:szCs w:val="24"/>
        </w:rPr>
        <w:t>и</w:t>
      </w:r>
      <w:r w:rsidRPr="00EC4C97">
        <w:rPr>
          <w:rFonts w:ascii="Arial" w:hAnsi="Arial" w:cs="Arial"/>
          <w:szCs w:val="24"/>
        </w:rPr>
        <w:t>ческого комфорта на территории и о требуемой эффективности мероприятий, н</w:t>
      </w:r>
      <w:r w:rsidRPr="00EC4C97">
        <w:rPr>
          <w:rFonts w:ascii="Arial" w:hAnsi="Arial" w:cs="Arial"/>
          <w:szCs w:val="24"/>
        </w:rPr>
        <w:t>а</w:t>
      </w:r>
      <w:r w:rsidRPr="00EC4C97">
        <w:rPr>
          <w:rFonts w:ascii="Arial" w:hAnsi="Arial" w:cs="Arial"/>
          <w:szCs w:val="24"/>
        </w:rPr>
        <w:t>правленных на обеспечение снижения уровней внешнего шума до нормативных значений.</w:t>
      </w:r>
    </w:p>
    <w:p w:rsidR="00BC784E" w:rsidRPr="00EC4C97" w:rsidRDefault="00BC784E" w:rsidP="00861F8B">
      <w:pPr>
        <w:ind w:firstLine="709"/>
        <w:rPr>
          <w:rFonts w:ascii="Arial" w:hAnsi="Arial" w:cs="Arial"/>
          <w:szCs w:val="24"/>
        </w:rPr>
      </w:pPr>
      <w:r w:rsidRPr="00EC4C97">
        <w:rPr>
          <w:rFonts w:ascii="Arial" w:hAnsi="Arial" w:cs="Arial"/>
          <w:szCs w:val="24"/>
        </w:rPr>
        <w:lastRenderedPageBreak/>
        <w:t xml:space="preserve">Основными источниками внешнего шума на территории </w:t>
      </w:r>
      <w:r>
        <w:rPr>
          <w:rFonts w:ascii="Arial" w:hAnsi="Arial" w:cs="Arial"/>
          <w:szCs w:val="24"/>
        </w:rPr>
        <w:t>Нарышкинского с/с</w:t>
      </w:r>
      <w:r w:rsidRPr="00EC4C97">
        <w:rPr>
          <w:rFonts w:ascii="Arial" w:hAnsi="Arial" w:cs="Arial"/>
          <w:szCs w:val="24"/>
        </w:rPr>
        <w:t xml:space="preserve"> являются автомобильный транспорт.</w:t>
      </w:r>
    </w:p>
    <w:p w:rsidR="00BC784E" w:rsidRPr="00B92695" w:rsidRDefault="00BC784E" w:rsidP="00861F8B">
      <w:pPr>
        <w:ind w:firstLine="709"/>
        <w:rPr>
          <w:rFonts w:ascii="Arial" w:hAnsi="Arial" w:cs="Arial"/>
          <w:i/>
          <w:szCs w:val="24"/>
          <w:u w:val="single"/>
        </w:rPr>
      </w:pPr>
      <w:r w:rsidRPr="00B92695">
        <w:rPr>
          <w:rFonts w:ascii="Arial" w:hAnsi="Arial" w:cs="Arial"/>
          <w:i/>
          <w:szCs w:val="24"/>
          <w:u w:val="single"/>
        </w:rPr>
        <w:t>Проектные предложения</w:t>
      </w:r>
    </w:p>
    <w:p w:rsidR="00BC784E" w:rsidRPr="00EC4C97" w:rsidRDefault="00BC784E" w:rsidP="00861F8B">
      <w:pPr>
        <w:ind w:firstLine="709"/>
        <w:rPr>
          <w:rFonts w:ascii="Arial" w:hAnsi="Arial" w:cs="Arial"/>
          <w:szCs w:val="24"/>
        </w:rPr>
      </w:pPr>
      <w:r w:rsidRPr="00EC4C97">
        <w:rPr>
          <w:rFonts w:ascii="Arial" w:hAnsi="Arial" w:cs="Arial"/>
          <w:szCs w:val="24"/>
        </w:rPr>
        <w:t>С целью снижения шумового воздействия от автотранспорта и оптимизации его движения проектом предлагается:</w:t>
      </w:r>
    </w:p>
    <w:p w:rsidR="00BC784E" w:rsidRPr="00EC4C97" w:rsidRDefault="00BC784E" w:rsidP="00861F8B">
      <w:pPr>
        <w:ind w:firstLine="709"/>
        <w:rPr>
          <w:rFonts w:ascii="Arial" w:hAnsi="Arial" w:cs="Arial"/>
          <w:szCs w:val="24"/>
        </w:rPr>
      </w:pPr>
      <w:r w:rsidRPr="00EC4C97">
        <w:rPr>
          <w:rFonts w:ascii="Arial" w:hAnsi="Arial" w:cs="Arial"/>
          <w:szCs w:val="24"/>
        </w:rPr>
        <w:t>- разработка шумовой карты поселения с учетом сложившейся ситуации с комплексом шумозащитных мероприятий;</w:t>
      </w:r>
    </w:p>
    <w:p w:rsidR="00BC784E" w:rsidRPr="00EC4C97" w:rsidRDefault="00BC784E" w:rsidP="00861F8B">
      <w:pPr>
        <w:ind w:firstLine="709"/>
        <w:rPr>
          <w:rFonts w:ascii="Arial" w:hAnsi="Arial" w:cs="Arial"/>
          <w:szCs w:val="24"/>
        </w:rPr>
      </w:pPr>
      <w:r w:rsidRPr="00EC4C97">
        <w:rPr>
          <w:rFonts w:ascii="Arial" w:hAnsi="Arial" w:cs="Arial"/>
          <w:szCs w:val="24"/>
        </w:rPr>
        <w:t>- содержание дорожного покрытия в надлежащем состоянии и его своевр</w:t>
      </w:r>
      <w:r w:rsidRPr="00EC4C97">
        <w:rPr>
          <w:rFonts w:ascii="Arial" w:hAnsi="Arial" w:cs="Arial"/>
          <w:szCs w:val="24"/>
        </w:rPr>
        <w:t>е</w:t>
      </w:r>
      <w:r w:rsidRPr="00EC4C97">
        <w:rPr>
          <w:rFonts w:ascii="Arial" w:hAnsi="Arial" w:cs="Arial"/>
          <w:szCs w:val="24"/>
        </w:rPr>
        <w:t xml:space="preserve">менный ремонт; </w:t>
      </w:r>
    </w:p>
    <w:p w:rsidR="00BC784E" w:rsidRPr="00EC4C97" w:rsidRDefault="00BC784E" w:rsidP="00861F8B">
      <w:pPr>
        <w:ind w:firstLine="709"/>
        <w:rPr>
          <w:rFonts w:ascii="Arial" w:hAnsi="Arial" w:cs="Arial"/>
          <w:szCs w:val="24"/>
        </w:rPr>
      </w:pPr>
      <w:r w:rsidRPr="00EC4C97">
        <w:rPr>
          <w:rFonts w:ascii="Arial" w:hAnsi="Arial" w:cs="Arial"/>
          <w:szCs w:val="24"/>
        </w:rPr>
        <w:t>- улучшение качества дорожного покрытия;</w:t>
      </w:r>
    </w:p>
    <w:p w:rsidR="00BC784E" w:rsidRPr="00EC4C97" w:rsidRDefault="00BC784E" w:rsidP="00861F8B">
      <w:pPr>
        <w:ind w:firstLine="709"/>
        <w:rPr>
          <w:rFonts w:ascii="Arial" w:hAnsi="Arial" w:cs="Arial"/>
          <w:szCs w:val="24"/>
        </w:rPr>
      </w:pPr>
      <w:r w:rsidRPr="00EC4C97">
        <w:rPr>
          <w:rFonts w:ascii="Arial" w:hAnsi="Arial" w:cs="Arial"/>
          <w:szCs w:val="24"/>
        </w:rPr>
        <w:t>- проведение конструктивных шумозащитных мероприятий в жилых домах, находящихся в зоне акустического дискомфорта;</w:t>
      </w:r>
    </w:p>
    <w:p w:rsidR="00BC784E" w:rsidRPr="00EC4C97" w:rsidRDefault="00BC784E" w:rsidP="00861F8B">
      <w:pPr>
        <w:ind w:firstLine="709"/>
        <w:rPr>
          <w:rFonts w:ascii="Arial" w:hAnsi="Arial" w:cs="Arial"/>
          <w:szCs w:val="24"/>
        </w:rPr>
      </w:pPr>
      <w:r w:rsidRPr="00EC4C97">
        <w:rPr>
          <w:rFonts w:ascii="Arial" w:hAnsi="Arial" w:cs="Arial"/>
          <w:szCs w:val="24"/>
        </w:rPr>
        <w:t>- устройство шумозащитных полос озеленения вдоль дорог, шириной не м</w:t>
      </w:r>
      <w:r w:rsidRPr="00EC4C97">
        <w:rPr>
          <w:rFonts w:ascii="Arial" w:hAnsi="Arial" w:cs="Arial"/>
          <w:szCs w:val="24"/>
        </w:rPr>
        <w:t>е</w:t>
      </w:r>
      <w:r w:rsidRPr="00EC4C97">
        <w:rPr>
          <w:rFonts w:ascii="Arial" w:hAnsi="Arial" w:cs="Arial"/>
          <w:szCs w:val="24"/>
        </w:rPr>
        <w:t>нее 10 м;</w:t>
      </w:r>
    </w:p>
    <w:p w:rsidR="00BC784E" w:rsidRPr="00EC4C97" w:rsidRDefault="00BC784E" w:rsidP="00861F8B">
      <w:pPr>
        <w:ind w:firstLine="709"/>
        <w:rPr>
          <w:rFonts w:ascii="Arial" w:hAnsi="Arial" w:cs="Arial"/>
          <w:szCs w:val="24"/>
        </w:rPr>
      </w:pPr>
      <w:r w:rsidRPr="00EC4C97">
        <w:rPr>
          <w:rFonts w:ascii="Arial" w:hAnsi="Arial" w:cs="Arial"/>
          <w:szCs w:val="24"/>
        </w:rPr>
        <w:t>- строительство шумозащитных зданий на линии застройки магистральных улиц;</w:t>
      </w:r>
    </w:p>
    <w:p w:rsidR="00BC784E" w:rsidRPr="00EC4C97" w:rsidRDefault="00BC784E" w:rsidP="00861F8B">
      <w:pPr>
        <w:ind w:firstLine="709"/>
        <w:rPr>
          <w:rFonts w:ascii="Arial" w:hAnsi="Arial" w:cs="Arial"/>
          <w:szCs w:val="24"/>
        </w:rPr>
      </w:pPr>
      <w:r w:rsidRPr="00EC4C97">
        <w:rPr>
          <w:rFonts w:ascii="Arial" w:hAnsi="Arial" w:cs="Arial"/>
          <w:szCs w:val="24"/>
        </w:rPr>
        <w:t>- применение экранирующей застройки нежилого назначения.</w:t>
      </w:r>
    </w:p>
    <w:p w:rsidR="00BC784E" w:rsidRPr="00EC4C97" w:rsidRDefault="00BC784E" w:rsidP="00861F8B">
      <w:pPr>
        <w:ind w:firstLine="709"/>
        <w:rPr>
          <w:rFonts w:ascii="Arial" w:hAnsi="Arial" w:cs="Arial"/>
          <w:b/>
          <w:color w:val="FF0000"/>
          <w:szCs w:val="24"/>
        </w:rPr>
      </w:pPr>
    </w:p>
    <w:p w:rsidR="00BC784E" w:rsidRPr="00AB4E4B" w:rsidRDefault="00AB4E4B" w:rsidP="00B92695">
      <w:pPr>
        <w:ind w:firstLine="709"/>
        <w:rPr>
          <w:rFonts w:ascii="Arial" w:hAnsi="Arial" w:cs="Arial"/>
          <w:b/>
          <w:color w:val="1F497D" w:themeColor="text2"/>
          <w:szCs w:val="24"/>
        </w:rPr>
      </w:pPr>
      <w:r w:rsidRPr="00AB4E4B">
        <w:rPr>
          <w:rFonts w:ascii="Arial" w:hAnsi="Arial" w:cs="Arial"/>
          <w:b/>
          <w:color w:val="1F497D" w:themeColor="text2"/>
          <w:szCs w:val="24"/>
        </w:rPr>
        <w:t>7.</w:t>
      </w:r>
      <w:r w:rsidR="00BC784E" w:rsidRPr="00AB4E4B">
        <w:rPr>
          <w:rFonts w:ascii="Arial" w:hAnsi="Arial" w:cs="Arial"/>
          <w:b/>
          <w:color w:val="1F497D" w:themeColor="text2"/>
          <w:szCs w:val="24"/>
        </w:rPr>
        <w:t>9.2. ИСТОЧНИКИ ЭЛЕКТОРОМАГНИТНЫХ ИЗЛУЧЕНИЯ</w:t>
      </w:r>
    </w:p>
    <w:p w:rsidR="00BC784E" w:rsidRPr="00EC4C97" w:rsidRDefault="00BC784E" w:rsidP="00861F8B">
      <w:pPr>
        <w:ind w:firstLine="709"/>
        <w:rPr>
          <w:rFonts w:ascii="Arial" w:hAnsi="Arial" w:cs="Arial"/>
          <w:szCs w:val="24"/>
        </w:rPr>
      </w:pPr>
      <w:r w:rsidRPr="00EC4C97">
        <w:rPr>
          <w:rFonts w:ascii="Arial" w:hAnsi="Arial" w:cs="Arial"/>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BC784E" w:rsidRPr="00EC4C97" w:rsidRDefault="00BC784E" w:rsidP="00861F8B">
      <w:pPr>
        <w:ind w:firstLine="709"/>
        <w:rPr>
          <w:rFonts w:ascii="Arial" w:hAnsi="Arial" w:cs="Arial"/>
          <w:szCs w:val="24"/>
        </w:rPr>
      </w:pPr>
      <w:r w:rsidRPr="00EC4C97">
        <w:rPr>
          <w:rFonts w:ascii="Arial" w:hAnsi="Arial" w:cs="Arial"/>
          <w:szCs w:val="24"/>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w:t>
      </w:r>
      <w:r w:rsidRPr="00EC4C97">
        <w:rPr>
          <w:rFonts w:ascii="Arial" w:hAnsi="Arial" w:cs="Arial"/>
          <w:szCs w:val="24"/>
        </w:rPr>
        <w:t>е</w:t>
      </w:r>
      <w:r w:rsidRPr="00EC4C97">
        <w:rPr>
          <w:rFonts w:ascii="Arial" w:hAnsi="Arial" w:cs="Arial"/>
          <w:szCs w:val="24"/>
        </w:rPr>
        <w:t>ния ЛЭП. В целях защиты населения от воздействия ЭМП вдоль трассы высок</w:t>
      </w:r>
      <w:r w:rsidRPr="00EC4C97">
        <w:rPr>
          <w:rFonts w:ascii="Arial" w:hAnsi="Arial" w:cs="Arial"/>
          <w:szCs w:val="24"/>
        </w:rPr>
        <w:t>о</w:t>
      </w:r>
      <w:r w:rsidRPr="00EC4C97">
        <w:rPr>
          <w:rFonts w:ascii="Arial" w:hAnsi="Arial" w:cs="Arial"/>
          <w:szCs w:val="24"/>
        </w:rPr>
        <w:t>вольтной линии устанавливаются санитарно-защитные зоны (СЗЗ), размер которых зависит от класса напряжения ЛЭП.</w:t>
      </w:r>
    </w:p>
    <w:p w:rsidR="00BC784E" w:rsidRPr="00EC4C97" w:rsidRDefault="00BC784E" w:rsidP="00861F8B">
      <w:pPr>
        <w:ind w:firstLine="709"/>
        <w:rPr>
          <w:rFonts w:ascii="Arial" w:hAnsi="Arial" w:cs="Arial"/>
          <w:szCs w:val="24"/>
        </w:rPr>
      </w:pPr>
      <w:r w:rsidRPr="00EC4C97">
        <w:rPr>
          <w:rFonts w:ascii="Arial" w:hAnsi="Arial" w:cs="Arial"/>
          <w:szCs w:val="24"/>
        </w:rPr>
        <w:t>Согласно «Санитарным нормам» № 2971-84 «Защита населения от возде</w:t>
      </w:r>
      <w:r w:rsidRPr="00EC4C97">
        <w:rPr>
          <w:rFonts w:ascii="Arial" w:hAnsi="Arial" w:cs="Arial"/>
          <w:szCs w:val="24"/>
        </w:rPr>
        <w:t>й</w:t>
      </w:r>
      <w:r w:rsidRPr="00EC4C97">
        <w:rPr>
          <w:rFonts w:ascii="Arial" w:hAnsi="Arial" w:cs="Arial"/>
          <w:szCs w:val="24"/>
        </w:rPr>
        <w:t>ствия электрического поля, создаваемого воздушными линиями (ВЛ) электропер</w:t>
      </w:r>
      <w:r w:rsidRPr="00EC4C97">
        <w:rPr>
          <w:rFonts w:ascii="Arial" w:hAnsi="Arial" w:cs="Arial"/>
          <w:szCs w:val="24"/>
        </w:rPr>
        <w:t>е</w:t>
      </w:r>
      <w:r w:rsidRPr="00EC4C97">
        <w:rPr>
          <w:rFonts w:ascii="Arial" w:hAnsi="Arial" w:cs="Arial"/>
          <w:szCs w:val="24"/>
        </w:rPr>
        <w:t>дачи переменного тока промышленной частоты» для ВЛ напряжением 500 кВ ра</w:t>
      </w:r>
      <w:r w:rsidRPr="00EC4C97">
        <w:rPr>
          <w:rFonts w:ascii="Arial" w:hAnsi="Arial" w:cs="Arial"/>
          <w:szCs w:val="24"/>
        </w:rPr>
        <w:t>з</w:t>
      </w:r>
      <w:r w:rsidRPr="00EC4C97">
        <w:rPr>
          <w:rFonts w:ascii="Arial" w:hAnsi="Arial" w:cs="Arial"/>
          <w:szCs w:val="24"/>
        </w:rPr>
        <w:t xml:space="preserve">мер СЗЗ составляет 30 м, а защита населения от воздействия электрического поля </w:t>
      </w:r>
      <w:r w:rsidRPr="00EC4C97">
        <w:rPr>
          <w:rFonts w:ascii="Arial" w:hAnsi="Arial" w:cs="Arial"/>
          <w:szCs w:val="24"/>
        </w:rPr>
        <w:lastRenderedPageBreak/>
        <w:t>воздушных линий электропередачи напряжением 220 кВ и ниже не требуется. В пределах СЗЗ запрещается размещение коллективных или индивидуальных да</w:t>
      </w:r>
      <w:r w:rsidRPr="00EC4C97">
        <w:rPr>
          <w:rFonts w:ascii="Arial" w:hAnsi="Arial" w:cs="Arial"/>
          <w:szCs w:val="24"/>
        </w:rPr>
        <w:t>ч</w:t>
      </w:r>
      <w:r w:rsidRPr="00EC4C97">
        <w:rPr>
          <w:rFonts w:ascii="Arial" w:hAnsi="Arial" w:cs="Arial"/>
          <w:szCs w:val="24"/>
        </w:rPr>
        <w:t>ных и садово-огородных участков; жилых и общественных зданий и сооружений.</w:t>
      </w:r>
    </w:p>
    <w:p w:rsidR="00426177" w:rsidRDefault="00426177" w:rsidP="00B92695">
      <w:pPr>
        <w:ind w:firstLine="709"/>
        <w:rPr>
          <w:rFonts w:ascii="Arial" w:hAnsi="Arial" w:cs="Arial"/>
          <w:b/>
          <w:color w:val="1F497D" w:themeColor="text2"/>
          <w:szCs w:val="24"/>
        </w:rPr>
      </w:pPr>
    </w:p>
    <w:p w:rsidR="00BF1790" w:rsidRDefault="00BF1790" w:rsidP="00B92695">
      <w:pPr>
        <w:ind w:firstLine="709"/>
        <w:rPr>
          <w:rFonts w:ascii="Arial" w:hAnsi="Arial" w:cs="Arial"/>
          <w:b/>
          <w:color w:val="1F497D" w:themeColor="text2"/>
          <w:szCs w:val="24"/>
        </w:rPr>
      </w:pPr>
    </w:p>
    <w:p w:rsidR="00BC784E" w:rsidRPr="00AB4E4B" w:rsidRDefault="00AB4E4B" w:rsidP="00B92695">
      <w:pPr>
        <w:ind w:firstLine="709"/>
        <w:rPr>
          <w:rFonts w:ascii="Arial" w:hAnsi="Arial" w:cs="Arial"/>
          <w:b/>
          <w:color w:val="1F497D" w:themeColor="text2"/>
          <w:szCs w:val="24"/>
        </w:rPr>
      </w:pPr>
      <w:r w:rsidRPr="00AB4E4B">
        <w:rPr>
          <w:rFonts w:ascii="Arial" w:hAnsi="Arial" w:cs="Arial"/>
          <w:b/>
          <w:color w:val="1F497D" w:themeColor="text2"/>
          <w:szCs w:val="24"/>
        </w:rPr>
        <w:t>7.</w:t>
      </w:r>
      <w:r w:rsidR="00BC784E" w:rsidRPr="00AB4E4B">
        <w:rPr>
          <w:rFonts w:ascii="Arial" w:hAnsi="Arial" w:cs="Arial"/>
          <w:b/>
          <w:color w:val="1F497D" w:themeColor="text2"/>
          <w:szCs w:val="24"/>
        </w:rPr>
        <w:t xml:space="preserve">9.3. РАДИАЦИОННАЯ ОБСТАНОВКА </w:t>
      </w:r>
    </w:p>
    <w:p w:rsidR="00BC784E" w:rsidRPr="00EC4C97" w:rsidRDefault="00BC784E" w:rsidP="00861F8B">
      <w:pPr>
        <w:ind w:firstLine="709"/>
        <w:rPr>
          <w:rFonts w:ascii="Arial" w:hAnsi="Arial" w:cs="Arial"/>
          <w:szCs w:val="24"/>
        </w:rPr>
      </w:pPr>
      <w:r w:rsidRPr="00EC4C97">
        <w:rPr>
          <w:rFonts w:ascii="Arial" w:hAnsi="Arial" w:cs="Arial"/>
          <w:szCs w:val="24"/>
        </w:rPr>
        <w:t xml:space="preserve">В </w:t>
      </w:r>
      <w:r>
        <w:rPr>
          <w:rFonts w:ascii="Arial" w:hAnsi="Arial" w:cs="Arial"/>
          <w:szCs w:val="24"/>
        </w:rPr>
        <w:t>Вознесенском</w:t>
      </w:r>
      <w:r w:rsidRPr="00EC4C97">
        <w:rPr>
          <w:rFonts w:ascii="Arial" w:hAnsi="Arial" w:cs="Arial"/>
          <w:szCs w:val="24"/>
        </w:rPr>
        <w:t xml:space="preserve"> районе Нижегородской области УГМС Нижегородской о</w:t>
      </w:r>
      <w:r w:rsidRPr="00EC4C97">
        <w:rPr>
          <w:rFonts w:ascii="Arial" w:hAnsi="Arial" w:cs="Arial"/>
          <w:szCs w:val="24"/>
        </w:rPr>
        <w:t>б</w:t>
      </w:r>
      <w:r w:rsidRPr="00EC4C97">
        <w:rPr>
          <w:rFonts w:ascii="Arial" w:hAnsi="Arial" w:cs="Arial"/>
          <w:szCs w:val="24"/>
        </w:rPr>
        <w:t xml:space="preserve">ласти регулярно проводятся наблюдения за гамма - фоном. Превышения фоновых значений не обнаружено. </w:t>
      </w:r>
    </w:p>
    <w:p w:rsidR="00BC784E" w:rsidRPr="00EC4C97" w:rsidRDefault="00BC784E" w:rsidP="00861F8B">
      <w:pPr>
        <w:ind w:firstLine="709"/>
        <w:rPr>
          <w:rFonts w:ascii="Arial" w:hAnsi="Arial" w:cs="Arial"/>
          <w:szCs w:val="24"/>
        </w:rPr>
      </w:pPr>
      <w:r w:rsidRPr="00EC4C97">
        <w:rPr>
          <w:rFonts w:ascii="Arial" w:hAnsi="Arial" w:cs="Arial"/>
          <w:szCs w:val="24"/>
        </w:rPr>
        <w:t>Амплитуда колебаний средних значений уровней радиоактивного загрязн</w:t>
      </w:r>
      <w:r w:rsidRPr="00EC4C97">
        <w:rPr>
          <w:rFonts w:ascii="Arial" w:hAnsi="Arial" w:cs="Arial"/>
          <w:szCs w:val="24"/>
        </w:rPr>
        <w:t>е</w:t>
      </w:r>
      <w:r w:rsidRPr="00EC4C97">
        <w:rPr>
          <w:rFonts w:ascii="Arial" w:hAnsi="Arial" w:cs="Arial"/>
          <w:szCs w:val="24"/>
        </w:rPr>
        <w:t>ния приземного слоя атмосферы и атмосферных осадков из года в год находится в пределах точности измерений. Гамма-фон на территории области находится в пр</w:t>
      </w:r>
      <w:r w:rsidRPr="00EC4C97">
        <w:rPr>
          <w:rFonts w:ascii="Arial" w:hAnsi="Arial" w:cs="Arial"/>
          <w:szCs w:val="24"/>
        </w:rPr>
        <w:t>е</w:t>
      </w:r>
      <w:r w:rsidRPr="00EC4C97">
        <w:rPr>
          <w:rFonts w:ascii="Arial" w:hAnsi="Arial" w:cs="Arial"/>
          <w:szCs w:val="24"/>
        </w:rPr>
        <w:t xml:space="preserve">делах </w:t>
      </w:r>
      <w:proofErr w:type="spellStart"/>
      <w:r w:rsidRPr="00EC4C97">
        <w:rPr>
          <w:rFonts w:ascii="Arial" w:hAnsi="Arial" w:cs="Arial"/>
          <w:szCs w:val="24"/>
        </w:rPr>
        <w:t>среднероссийских</w:t>
      </w:r>
      <w:proofErr w:type="spellEnd"/>
      <w:r w:rsidRPr="00EC4C97">
        <w:rPr>
          <w:rFonts w:ascii="Arial" w:hAnsi="Arial" w:cs="Arial"/>
          <w:szCs w:val="24"/>
        </w:rPr>
        <w:t xml:space="preserve"> величин, и в пределах характерных многолетних значений от 0,11 до 0,15 </w:t>
      </w:r>
      <w:proofErr w:type="spellStart"/>
      <w:r w:rsidRPr="00EC4C97">
        <w:rPr>
          <w:rFonts w:ascii="Arial" w:hAnsi="Arial" w:cs="Arial"/>
          <w:szCs w:val="24"/>
        </w:rPr>
        <w:t>мкЗв</w:t>
      </w:r>
      <w:proofErr w:type="spellEnd"/>
      <w:r w:rsidRPr="00EC4C97">
        <w:rPr>
          <w:rFonts w:ascii="Arial" w:hAnsi="Arial" w:cs="Arial"/>
          <w:szCs w:val="24"/>
        </w:rPr>
        <w:t xml:space="preserve">/ч и для </w:t>
      </w:r>
      <w:r>
        <w:rPr>
          <w:rFonts w:ascii="Arial" w:hAnsi="Arial" w:cs="Arial"/>
          <w:szCs w:val="24"/>
        </w:rPr>
        <w:t>Вознесенского</w:t>
      </w:r>
      <w:r w:rsidRPr="00EC4C97">
        <w:rPr>
          <w:rFonts w:ascii="Arial" w:hAnsi="Arial" w:cs="Arial"/>
          <w:szCs w:val="24"/>
        </w:rPr>
        <w:t xml:space="preserve"> района составляет 0,1 </w:t>
      </w:r>
      <w:proofErr w:type="spellStart"/>
      <w:r w:rsidRPr="00EC4C97">
        <w:rPr>
          <w:rFonts w:ascii="Arial" w:hAnsi="Arial" w:cs="Arial"/>
          <w:szCs w:val="24"/>
        </w:rPr>
        <w:t>мкЗв</w:t>
      </w:r>
      <w:proofErr w:type="spellEnd"/>
      <w:r w:rsidRPr="00EC4C97">
        <w:rPr>
          <w:rFonts w:ascii="Arial" w:hAnsi="Arial" w:cs="Arial"/>
          <w:szCs w:val="24"/>
        </w:rPr>
        <w:t>/час (по с</w:t>
      </w:r>
      <w:r w:rsidRPr="00EC4C97">
        <w:rPr>
          <w:rFonts w:ascii="Arial" w:hAnsi="Arial" w:cs="Arial"/>
          <w:szCs w:val="24"/>
        </w:rPr>
        <w:t>о</w:t>
      </w:r>
      <w:r w:rsidRPr="00EC4C97">
        <w:rPr>
          <w:rFonts w:ascii="Arial" w:hAnsi="Arial" w:cs="Arial"/>
          <w:szCs w:val="24"/>
        </w:rPr>
        <w:t>стоянию на 27.02.2012 г.).</w:t>
      </w:r>
    </w:p>
    <w:p w:rsidR="00BC784E" w:rsidRPr="00EC4C97" w:rsidRDefault="00BC784E" w:rsidP="00861F8B">
      <w:pPr>
        <w:ind w:firstLine="709"/>
        <w:rPr>
          <w:rFonts w:ascii="Arial" w:hAnsi="Arial" w:cs="Arial"/>
          <w:szCs w:val="24"/>
        </w:rPr>
      </w:pPr>
      <w:r w:rsidRPr="00EC4C97">
        <w:rPr>
          <w:rFonts w:ascii="Arial" w:hAnsi="Arial" w:cs="Arial"/>
          <w:szCs w:val="24"/>
        </w:rPr>
        <w:t>При контроле за облучением населения от природных источников иониз</w:t>
      </w:r>
      <w:r w:rsidRPr="00EC4C97">
        <w:rPr>
          <w:rFonts w:ascii="Arial" w:hAnsi="Arial" w:cs="Arial"/>
          <w:szCs w:val="24"/>
        </w:rPr>
        <w:t>и</w:t>
      </w:r>
      <w:r w:rsidRPr="00EC4C97">
        <w:rPr>
          <w:rFonts w:ascii="Arial" w:hAnsi="Arial" w:cs="Arial"/>
          <w:szCs w:val="24"/>
        </w:rPr>
        <w:t>рующего излучения в образцах почвы и строительных материалах контролиров</w:t>
      </w:r>
      <w:r w:rsidRPr="00EC4C97">
        <w:rPr>
          <w:rFonts w:ascii="Arial" w:hAnsi="Arial" w:cs="Arial"/>
          <w:szCs w:val="24"/>
        </w:rPr>
        <w:t>а</w:t>
      </w:r>
      <w:r w:rsidRPr="00EC4C97">
        <w:rPr>
          <w:rFonts w:ascii="Arial" w:hAnsi="Arial" w:cs="Arial"/>
          <w:szCs w:val="24"/>
        </w:rPr>
        <w:t xml:space="preserve">лись изотопы калия, радия, тория и цезия. Превышений норматива не обнаружено. Средняя активность в пробах составила – 72 Бк/кг, максимальная составила до – 320 Бк/кг, что соответствовало нормативным данным, устанавливаемыми СанПиН 2.6.1.2523-09 «Нормы радиационной безопасности» (НРБ-99 / 2009). </w:t>
      </w:r>
    </w:p>
    <w:p w:rsidR="00BC784E" w:rsidRPr="00EC4C97" w:rsidRDefault="00BC784E" w:rsidP="00861F8B">
      <w:pPr>
        <w:ind w:firstLine="709"/>
        <w:rPr>
          <w:rFonts w:ascii="Arial" w:hAnsi="Arial" w:cs="Arial"/>
          <w:szCs w:val="24"/>
        </w:rPr>
      </w:pPr>
      <w:r w:rsidRPr="00EC4C97">
        <w:rPr>
          <w:rFonts w:ascii="Arial" w:hAnsi="Arial" w:cs="Arial"/>
          <w:szCs w:val="24"/>
        </w:rPr>
        <w:t>По итогам исследований и анализа ситуации за последние 10 лет установл</w:t>
      </w:r>
      <w:r w:rsidRPr="00EC4C97">
        <w:rPr>
          <w:rFonts w:ascii="Arial" w:hAnsi="Arial" w:cs="Arial"/>
          <w:szCs w:val="24"/>
        </w:rPr>
        <w:t>е</w:t>
      </w:r>
      <w:r w:rsidRPr="00EC4C97">
        <w:rPr>
          <w:rFonts w:ascii="Arial" w:hAnsi="Arial" w:cs="Arial"/>
          <w:szCs w:val="24"/>
        </w:rPr>
        <w:t>но, что вклад радона как источника природного происхождения во внутреннее о</w:t>
      </w:r>
      <w:r w:rsidRPr="00EC4C97">
        <w:rPr>
          <w:rFonts w:ascii="Arial" w:hAnsi="Arial" w:cs="Arial"/>
          <w:szCs w:val="24"/>
        </w:rPr>
        <w:t>б</w:t>
      </w:r>
      <w:r w:rsidRPr="00EC4C97">
        <w:rPr>
          <w:rFonts w:ascii="Arial" w:hAnsi="Arial" w:cs="Arial"/>
          <w:szCs w:val="24"/>
        </w:rPr>
        <w:t>лучение населения области составляет 57% от общей дозы облучения. При этом количество исследований, не отвечающих гигиеническим критериям в прошедшие годы</w:t>
      </w:r>
      <w:r w:rsidR="006B1A4E">
        <w:rPr>
          <w:rFonts w:ascii="Arial" w:hAnsi="Arial" w:cs="Arial"/>
          <w:szCs w:val="24"/>
        </w:rPr>
        <w:t>,</w:t>
      </w:r>
      <w:r w:rsidRPr="00EC4C97">
        <w:rPr>
          <w:rFonts w:ascii="Arial" w:hAnsi="Arial" w:cs="Arial"/>
          <w:szCs w:val="24"/>
        </w:rPr>
        <w:t xml:space="preserve"> значительно снизилось.</w:t>
      </w:r>
    </w:p>
    <w:p w:rsidR="00BC784E" w:rsidRPr="00B92695" w:rsidRDefault="00BC784E" w:rsidP="00861F8B">
      <w:pPr>
        <w:ind w:firstLine="709"/>
        <w:rPr>
          <w:rFonts w:ascii="Arial" w:hAnsi="Arial" w:cs="Arial"/>
          <w:bCs/>
          <w:i/>
          <w:szCs w:val="24"/>
          <w:u w:val="single"/>
        </w:rPr>
      </w:pPr>
      <w:r w:rsidRPr="00B92695">
        <w:rPr>
          <w:rFonts w:ascii="Arial" w:hAnsi="Arial" w:cs="Arial"/>
          <w:i/>
          <w:szCs w:val="24"/>
          <w:u w:val="single"/>
        </w:rPr>
        <w:t xml:space="preserve"> </w:t>
      </w:r>
      <w:r w:rsidRPr="00B92695">
        <w:rPr>
          <w:rFonts w:ascii="Arial" w:hAnsi="Arial" w:cs="Arial"/>
          <w:bCs/>
          <w:i/>
          <w:szCs w:val="24"/>
          <w:u w:val="single"/>
        </w:rPr>
        <w:t xml:space="preserve">Проектные мероприятия </w:t>
      </w:r>
      <w:r w:rsidR="006B1A4E">
        <w:rPr>
          <w:rFonts w:ascii="Arial" w:hAnsi="Arial" w:cs="Arial"/>
          <w:bCs/>
          <w:i/>
          <w:szCs w:val="24"/>
          <w:u w:val="single"/>
        </w:rPr>
        <w:t xml:space="preserve">по </w:t>
      </w:r>
      <w:r w:rsidRPr="00B92695">
        <w:rPr>
          <w:rFonts w:ascii="Arial" w:hAnsi="Arial" w:cs="Arial"/>
          <w:bCs/>
          <w:i/>
          <w:szCs w:val="24"/>
          <w:u w:val="single"/>
        </w:rPr>
        <w:t xml:space="preserve">улучшению радиационной обстановки: </w:t>
      </w:r>
    </w:p>
    <w:p w:rsidR="00BC784E" w:rsidRPr="00EC4C97" w:rsidRDefault="00BC784E" w:rsidP="00861F8B">
      <w:pPr>
        <w:ind w:firstLine="709"/>
        <w:rPr>
          <w:rFonts w:ascii="Arial" w:hAnsi="Arial" w:cs="Arial"/>
          <w:szCs w:val="24"/>
        </w:rPr>
      </w:pPr>
      <w:r w:rsidRPr="00EC4C97">
        <w:rPr>
          <w:rFonts w:ascii="Arial" w:hAnsi="Arial" w:cs="Arial"/>
          <w:szCs w:val="24"/>
        </w:rPr>
        <w:t>- усилить надзор за производственным радиационным контролем питьевой воды централизованных источников: обеспечить проведение радиохимического анализа питьевой воды из источников, где по предварительным показателям (су</w:t>
      </w:r>
      <w:r w:rsidRPr="00EC4C97">
        <w:rPr>
          <w:rFonts w:ascii="Arial" w:hAnsi="Arial" w:cs="Arial"/>
          <w:szCs w:val="24"/>
        </w:rPr>
        <w:t>м</w:t>
      </w:r>
      <w:r w:rsidRPr="00EC4C97">
        <w:rPr>
          <w:rFonts w:ascii="Arial" w:hAnsi="Arial" w:cs="Arial"/>
          <w:szCs w:val="24"/>
        </w:rPr>
        <w:t>марной альфа и бета - активности) превышен порог; установить контрольные уро</w:t>
      </w:r>
      <w:r w:rsidRPr="00EC4C97">
        <w:rPr>
          <w:rFonts w:ascii="Arial" w:hAnsi="Arial" w:cs="Arial"/>
          <w:szCs w:val="24"/>
        </w:rPr>
        <w:t>в</w:t>
      </w:r>
      <w:r w:rsidRPr="00EC4C97">
        <w:rPr>
          <w:rFonts w:ascii="Arial" w:hAnsi="Arial" w:cs="Arial"/>
          <w:szCs w:val="24"/>
        </w:rPr>
        <w:t>ни содержания отдельных радионуклидов в неблагополучных по радиационному фактору районах;</w:t>
      </w:r>
    </w:p>
    <w:p w:rsidR="00BC784E" w:rsidRPr="00EC4C97" w:rsidRDefault="00BC784E" w:rsidP="00861F8B">
      <w:pPr>
        <w:ind w:firstLine="709"/>
        <w:rPr>
          <w:rFonts w:ascii="Arial" w:hAnsi="Arial" w:cs="Arial"/>
          <w:szCs w:val="24"/>
        </w:rPr>
      </w:pPr>
      <w:r w:rsidRPr="00EC4C97">
        <w:rPr>
          <w:rFonts w:ascii="Arial" w:hAnsi="Arial" w:cs="Arial"/>
          <w:szCs w:val="24"/>
        </w:rPr>
        <w:lastRenderedPageBreak/>
        <w:t>- усилить контроль за радиационно-гигиенической паспортизацией организ</w:t>
      </w:r>
      <w:r w:rsidRPr="00EC4C97">
        <w:rPr>
          <w:rFonts w:ascii="Arial" w:hAnsi="Arial" w:cs="Arial"/>
          <w:szCs w:val="24"/>
        </w:rPr>
        <w:t>а</w:t>
      </w:r>
      <w:r w:rsidRPr="00EC4C97">
        <w:rPr>
          <w:rFonts w:ascii="Arial" w:hAnsi="Arial" w:cs="Arial"/>
          <w:szCs w:val="24"/>
        </w:rPr>
        <w:t>ций и территорий, использовать ее результаты при планировании и осуществлении надзорных функций;</w:t>
      </w:r>
    </w:p>
    <w:p w:rsidR="00BC784E" w:rsidRPr="00EC4C97" w:rsidRDefault="00BC784E" w:rsidP="00861F8B">
      <w:pPr>
        <w:autoSpaceDE w:val="0"/>
        <w:autoSpaceDN w:val="0"/>
        <w:ind w:firstLine="709"/>
        <w:rPr>
          <w:rFonts w:ascii="Arial" w:hAnsi="Arial" w:cs="Arial"/>
          <w:color w:val="FF0000"/>
          <w:szCs w:val="24"/>
        </w:rPr>
      </w:pPr>
      <w:r w:rsidRPr="00EC4C97">
        <w:rPr>
          <w:rFonts w:ascii="Arial" w:hAnsi="Arial" w:cs="Arial"/>
          <w:szCs w:val="24"/>
        </w:rPr>
        <w:t>- проводить разъяснительную работу с органами исполнительной власти всех уровней, средствами массовой информации, населением о состоянии ради</w:t>
      </w:r>
      <w:r w:rsidRPr="00EC4C97">
        <w:rPr>
          <w:rFonts w:ascii="Arial" w:hAnsi="Arial" w:cs="Arial"/>
          <w:szCs w:val="24"/>
        </w:rPr>
        <w:t>а</w:t>
      </w:r>
      <w:r w:rsidRPr="00EC4C97">
        <w:rPr>
          <w:rFonts w:ascii="Arial" w:hAnsi="Arial" w:cs="Arial"/>
          <w:szCs w:val="24"/>
        </w:rPr>
        <w:t>ционной обстановки с использованием результатов радиационно-гигиенической паспортизации.</w:t>
      </w:r>
    </w:p>
    <w:p w:rsidR="00EC0EED" w:rsidRDefault="00EC0EED" w:rsidP="00022C3C">
      <w:pPr>
        <w:pStyle w:val="1"/>
        <w:spacing w:line="240" w:lineRule="auto"/>
        <w:jc w:val="both"/>
        <w:rPr>
          <w:rFonts w:ascii="Arial" w:hAnsi="Arial" w:cs="Arial"/>
          <w:color w:val="1F497D" w:themeColor="text2"/>
          <w:sz w:val="68"/>
          <w:szCs w:val="68"/>
        </w:rPr>
      </w:pPr>
      <w:bookmarkStart w:id="44" w:name="_Toc353263241"/>
      <w:r>
        <w:rPr>
          <w:rFonts w:ascii="Arial" w:hAnsi="Arial" w:cs="Arial"/>
          <w:color w:val="1F497D" w:themeColor="text2"/>
          <w:sz w:val="68"/>
          <w:szCs w:val="68"/>
        </w:rPr>
        <w:br w:type="page"/>
      </w:r>
    </w:p>
    <w:p w:rsidR="00D53C98" w:rsidRPr="00022C3C" w:rsidRDefault="00D53C98" w:rsidP="00022C3C">
      <w:pPr>
        <w:pStyle w:val="1"/>
        <w:spacing w:line="240" w:lineRule="auto"/>
        <w:jc w:val="both"/>
        <w:rPr>
          <w:rFonts w:ascii="Arial" w:hAnsi="Arial" w:cs="Arial"/>
          <w:color w:val="1F497D" w:themeColor="text2"/>
          <w:sz w:val="68"/>
          <w:szCs w:val="68"/>
        </w:rPr>
      </w:pPr>
      <w:r w:rsidRPr="00022C3C">
        <w:rPr>
          <w:rFonts w:ascii="Arial" w:hAnsi="Arial" w:cs="Arial"/>
          <w:color w:val="1F497D" w:themeColor="text2"/>
          <w:sz w:val="68"/>
          <w:szCs w:val="68"/>
        </w:rPr>
        <w:lastRenderedPageBreak/>
        <w:t>РАЗДЕЛ 2.</w:t>
      </w:r>
      <w:bookmarkEnd w:id="44"/>
    </w:p>
    <w:p w:rsidR="00D26E30" w:rsidRPr="00D26E30" w:rsidRDefault="00D53C98" w:rsidP="00022C3C">
      <w:pPr>
        <w:pStyle w:val="1"/>
        <w:spacing w:before="0" w:after="240" w:line="240" w:lineRule="auto"/>
        <w:jc w:val="left"/>
        <w:rPr>
          <w:rFonts w:ascii="Arial" w:hAnsi="Arial" w:cs="Arial"/>
          <w:color w:val="1F497D" w:themeColor="text2"/>
          <w:szCs w:val="24"/>
        </w:rPr>
      </w:pPr>
      <w:bookmarkStart w:id="45" w:name="_Toc353263242"/>
      <w:r>
        <w:rPr>
          <w:rFonts w:ascii="Arial" w:eastAsia="Calibri" w:hAnsi="Arial" w:cs="Arial"/>
          <w:color w:val="1F497D" w:themeColor="text2"/>
          <w:sz w:val="36"/>
          <w:szCs w:val="36"/>
        </w:rPr>
        <w:t>Обоснование вариантов решения задач территор</w:t>
      </w:r>
      <w:r>
        <w:rPr>
          <w:rFonts w:ascii="Arial" w:eastAsia="Calibri" w:hAnsi="Arial" w:cs="Arial"/>
          <w:color w:val="1F497D" w:themeColor="text2"/>
          <w:sz w:val="36"/>
          <w:szCs w:val="36"/>
        </w:rPr>
        <w:t>и</w:t>
      </w:r>
      <w:r>
        <w:rPr>
          <w:rFonts w:ascii="Arial" w:eastAsia="Calibri" w:hAnsi="Arial" w:cs="Arial"/>
          <w:color w:val="1F497D" w:themeColor="text2"/>
          <w:sz w:val="36"/>
          <w:szCs w:val="36"/>
        </w:rPr>
        <w:t>ального планирования</w:t>
      </w:r>
      <w:bookmarkEnd w:id="45"/>
    </w:p>
    <w:p w:rsidR="0070077C" w:rsidRPr="00D26E30" w:rsidRDefault="00D53C98" w:rsidP="00D26E30">
      <w:pPr>
        <w:pStyle w:val="1"/>
        <w:spacing w:before="240" w:after="240" w:line="240" w:lineRule="auto"/>
        <w:jc w:val="left"/>
        <w:rPr>
          <w:rFonts w:ascii="Arial" w:hAnsi="Arial" w:cs="Arial"/>
          <w:color w:val="1F497D" w:themeColor="text2"/>
          <w:szCs w:val="24"/>
        </w:rPr>
      </w:pPr>
      <w:bookmarkStart w:id="46" w:name="_Toc353263243"/>
      <w:r>
        <w:rPr>
          <w:rFonts w:ascii="Arial" w:hAnsi="Arial" w:cs="Arial"/>
          <w:color w:val="1F497D" w:themeColor="text2"/>
          <w:szCs w:val="24"/>
        </w:rPr>
        <w:t xml:space="preserve">ГЛАВА </w:t>
      </w:r>
      <w:r w:rsidR="005B630A">
        <w:rPr>
          <w:rFonts w:ascii="Arial" w:hAnsi="Arial" w:cs="Arial"/>
          <w:color w:val="1F497D" w:themeColor="text2"/>
          <w:szCs w:val="24"/>
        </w:rPr>
        <w:t>8</w:t>
      </w:r>
      <w:r w:rsidRPr="000C3FD0">
        <w:rPr>
          <w:rFonts w:ascii="Arial" w:hAnsi="Arial" w:cs="Arial"/>
          <w:color w:val="1F497D" w:themeColor="text2"/>
          <w:szCs w:val="24"/>
        </w:rPr>
        <w:t xml:space="preserve">. </w:t>
      </w:r>
      <w:r>
        <w:rPr>
          <w:rFonts w:ascii="Arial" w:hAnsi="Arial" w:cs="Arial"/>
          <w:color w:val="1F497D" w:themeColor="text2"/>
          <w:szCs w:val="24"/>
        </w:rPr>
        <w:t>Цели и задачи территориального планирования</w:t>
      </w:r>
      <w:bookmarkEnd w:id="46"/>
    </w:p>
    <w:p w:rsidR="0070077C" w:rsidRPr="00B92695" w:rsidRDefault="0070077C" w:rsidP="0070077C">
      <w:pPr>
        <w:ind w:firstLine="709"/>
        <w:rPr>
          <w:rFonts w:ascii="Arial" w:hAnsi="Arial" w:cs="Arial"/>
          <w:i/>
          <w:color w:val="000000" w:themeColor="text1"/>
          <w:szCs w:val="24"/>
          <w:u w:val="single"/>
        </w:rPr>
      </w:pPr>
      <w:r w:rsidRPr="00B92695">
        <w:rPr>
          <w:rFonts w:ascii="Arial" w:hAnsi="Arial" w:cs="Arial"/>
          <w:i/>
          <w:color w:val="000000" w:themeColor="text1"/>
          <w:szCs w:val="24"/>
          <w:u w:val="single"/>
        </w:rPr>
        <w:t>Цели территориального планирования</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 xml:space="preserve">В </w:t>
      </w:r>
      <w:r w:rsidRPr="0070077C">
        <w:rPr>
          <w:rStyle w:val="afffff7"/>
          <w:rFonts w:ascii="Arial" w:eastAsiaTheme="minorEastAsia" w:hAnsi="Arial" w:cs="Arial"/>
          <w:color w:val="000000" w:themeColor="text1"/>
          <w:szCs w:val="24"/>
        </w:rPr>
        <w:t>результате проведенного анализа состояния территории, выявленных пр</w:t>
      </w:r>
      <w:r w:rsidRPr="0070077C">
        <w:rPr>
          <w:rStyle w:val="afffff7"/>
          <w:rFonts w:ascii="Arial" w:eastAsiaTheme="minorEastAsia" w:hAnsi="Arial" w:cs="Arial"/>
          <w:color w:val="000000" w:themeColor="text1"/>
          <w:szCs w:val="24"/>
        </w:rPr>
        <w:t>о</w:t>
      </w:r>
      <w:r w:rsidRPr="0070077C">
        <w:rPr>
          <w:rStyle w:val="afffff7"/>
          <w:rFonts w:ascii="Arial" w:eastAsiaTheme="minorEastAsia" w:hAnsi="Arial" w:cs="Arial"/>
          <w:color w:val="000000" w:themeColor="text1"/>
          <w:szCs w:val="24"/>
        </w:rPr>
        <w:t>блем и с учетом принятых планов</w:t>
      </w:r>
      <w:r w:rsidRPr="0070077C">
        <w:rPr>
          <w:rFonts w:ascii="Arial" w:hAnsi="Arial" w:cs="Arial"/>
          <w:color w:val="000000" w:themeColor="text1"/>
          <w:szCs w:val="24"/>
        </w:rPr>
        <w:t xml:space="preserve"> и программ социально-экономического развития </w:t>
      </w:r>
      <w:r w:rsidR="000576F2" w:rsidRPr="00F6134C">
        <w:rPr>
          <w:rFonts w:ascii="Arial" w:hAnsi="Arial" w:cs="Arial"/>
          <w:szCs w:val="24"/>
        </w:rPr>
        <w:t>Нижегородской</w:t>
      </w:r>
      <w:r w:rsidRPr="00F6134C">
        <w:rPr>
          <w:rFonts w:ascii="Arial" w:hAnsi="Arial" w:cs="Arial"/>
          <w:szCs w:val="24"/>
        </w:rPr>
        <w:t xml:space="preserve"> области,</w:t>
      </w:r>
      <w:r w:rsidR="000576F2" w:rsidRPr="00F6134C">
        <w:rPr>
          <w:rFonts w:ascii="Arial" w:hAnsi="Arial" w:cs="Arial"/>
          <w:szCs w:val="24"/>
        </w:rPr>
        <w:t xml:space="preserve"> </w:t>
      </w:r>
      <w:r w:rsidR="00294E27" w:rsidRPr="00F6134C">
        <w:rPr>
          <w:rFonts w:ascii="Arial" w:hAnsi="Arial" w:cs="Arial"/>
          <w:szCs w:val="24"/>
        </w:rPr>
        <w:t>Вознесенского</w:t>
      </w:r>
      <w:r w:rsidRPr="00F6134C">
        <w:rPr>
          <w:rFonts w:ascii="Arial" w:hAnsi="Arial" w:cs="Arial"/>
          <w:szCs w:val="24"/>
        </w:rPr>
        <w:t xml:space="preserve"> района и </w:t>
      </w:r>
      <w:r w:rsidR="00EE1A7A" w:rsidRPr="00F6134C">
        <w:rPr>
          <w:rFonts w:ascii="Arial" w:hAnsi="Arial" w:cs="Arial"/>
          <w:szCs w:val="24"/>
        </w:rPr>
        <w:t>Нарышкинского</w:t>
      </w:r>
      <w:r w:rsidRPr="00F6134C">
        <w:rPr>
          <w:rFonts w:ascii="Arial" w:hAnsi="Arial" w:cs="Arial"/>
          <w:szCs w:val="24"/>
        </w:rPr>
        <w:t xml:space="preserve"> сельсовета </w:t>
      </w:r>
      <w:r w:rsidRPr="0070077C">
        <w:rPr>
          <w:rFonts w:ascii="Arial" w:hAnsi="Arial" w:cs="Arial"/>
          <w:color w:val="000000" w:themeColor="text1"/>
          <w:szCs w:val="24"/>
        </w:rPr>
        <w:t>опр</w:t>
      </w:r>
      <w:r w:rsidRPr="0070077C">
        <w:rPr>
          <w:rFonts w:ascii="Arial" w:hAnsi="Arial" w:cs="Arial"/>
          <w:color w:val="000000" w:themeColor="text1"/>
          <w:szCs w:val="24"/>
        </w:rPr>
        <w:t>е</w:t>
      </w:r>
      <w:r w:rsidRPr="0070077C">
        <w:rPr>
          <w:rFonts w:ascii="Arial" w:hAnsi="Arial" w:cs="Arial"/>
          <w:color w:val="000000" w:themeColor="text1"/>
          <w:szCs w:val="24"/>
        </w:rPr>
        <w:t>делены главные цели подготовки генерального плана:</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1) </w:t>
      </w:r>
      <w:r w:rsidRPr="0070077C">
        <w:rPr>
          <w:rFonts w:ascii="Arial" w:hAnsi="Arial" w:cs="Arial"/>
          <w:color w:val="000000" w:themeColor="text1"/>
          <w:szCs w:val="24"/>
        </w:rPr>
        <w:tab/>
        <w:t xml:space="preserve">создание документа территориального планирования </w:t>
      </w:r>
      <w:r w:rsidR="00EE1A7A">
        <w:rPr>
          <w:rFonts w:ascii="Arial" w:hAnsi="Arial" w:cs="Arial"/>
          <w:color w:val="000000" w:themeColor="text1"/>
          <w:szCs w:val="24"/>
        </w:rPr>
        <w:t>Нарышкинского</w:t>
      </w:r>
      <w:r w:rsidR="000576F2">
        <w:rPr>
          <w:rFonts w:ascii="Arial" w:hAnsi="Arial" w:cs="Arial"/>
          <w:color w:val="000000" w:themeColor="text1"/>
          <w:szCs w:val="24"/>
        </w:rPr>
        <w:t xml:space="preserve"> </w:t>
      </w:r>
      <w:r w:rsidRPr="0070077C">
        <w:rPr>
          <w:rFonts w:ascii="Arial" w:hAnsi="Arial" w:cs="Arial"/>
          <w:color w:val="000000" w:themeColor="text1"/>
          <w:szCs w:val="24"/>
        </w:rPr>
        <w:t>сельсовета, представляющего видение будущего социально-экономического и пр</w:t>
      </w:r>
      <w:r w:rsidRPr="0070077C">
        <w:rPr>
          <w:rFonts w:ascii="Arial" w:hAnsi="Arial" w:cs="Arial"/>
          <w:color w:val="000000" w:themeColor="text1"/>
          <w:szCs w:val="24"/>
        </w:rPr>
        <w:t>о</w:t>
      </w:r>
      <w:r w:rsidRPr="0070077C">
        <w:rPr>
          <w:rFonts w:ascii="Arial" w:hAnsi="Arial" w:cs="Arial"/>
          <w:color w:val="000000" w:themeColor="text1"/>
          <w:szCs w:val="24"/>
        </w:rPr>
        <w:t>странственного состояния территории поселения на период 25 лет, с выделением первоочередных мероприятий;</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2) </w:t>
      </w:r>
      <w:r w:rsidRPr="0070077C">
        <w:rPr>
          <w:rFonts w:ascii="Arial" w:hAnsi="Arial" w:cs="Arial"/>
          <w:color w:val="000000" w:themeColor="text1"/>
          <w:szCs w:val="24"/>
        </w:rPr>
        <w:tab/>
        <w:t>обеспечение условий планирования социальной, экономической, град</w:t>
      </w:r>
      <w:r w:rsidRPr="0070077C">
        <w:rPr>
          <w:rFonts w:ascii="Arial" w:hAnsi="Arial" w:cs="Arial"/>
          <w:color w:val="000000" w:themeColor="text1"/>
          <w:szCs w:val="24"/>
        </w:rPr>
        <w:t>о</w:t>
      </w:r>
      <w:r w:rsidRPr="0070077C">
        <w:rPr>
          <w:rFonts w:ascii="Arial" w:hAnsi="Arial" w:cs="Arial"/>
          <w:color w:val="000000" w:themeColor="text1"/>
          <w:szCs w:val="24"/>
        </w:rPr>
        <w:t>строительной деятельности с учетом ее пространственной локализации;</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3) </w:t>
      </w:r>
      <w:r w:rsidRPr="0070077C">
        <w:rPr>
          <w:rFonts w:ascii="Arial" w:hAnsi="Arial" w:cs="Arial"/>
          <w:color w:val="000000" w:themeColor="text1"/>
          <w:szCs w:val="24"/>
        </w:rPr>
        <w:tab/>
        <w:t>создание оптимальных условий для вложения инвестиций всех уровней и форм собственности в развитие и освоение новых территорий, сохранение, реко</w:t>
      </w:r>
      <w:r w:rsidRPr="0070077C">
        <w:rPr>
          <w:rFonts w:ascii="Arial" w:hAnsi="Arial" w:cs="Arial"/>
          <w:color w:val="000000" w:themeColor="text1"/>
          <w:szCs w:val="24"/>
        </w:rPr>
        <w:t>н</w:t>
      </w:r>
      <w:r w:rsidRPr="0070077C">
        <w:rPr>
          <w:rFonts w:ascii="Arial" w:hAnsi="Arial" w:cs="Arial"/>
          <w:color w:val="000000" w:themeColor="text1"/>
          <w:szCs w:val="24"/>
        </w:rPr>
        <w:t>струкцию и преобразования существующей застройки, развитие и совершенствов</w:t>
      </w:r>
      <w:r w:rsidRPr="0070077C">
        <w:rPr>
          <w:rFonts w:ascii="Arial" w:hAnsi="Arial" w:cs="Arial"/>
          <w:color w:val="000000" w:themeColor="text1"/>
          <w:szCs w:val="24"/>
        </w:rPr>
        <w:t>а</w:t>
      </w:r>
      <w:r w:rsidRPr="0070077C">
        <w:rPr>
          <w:rFonts w:ascii="Arial" w:hAnsi="Arial" w:cs="Arial"/>
          <w:color w:val="000000" w:themeColor="text1"/>
          <w:szCs w:val="24"/>
        </w:rPr>
        <w:t>ние социальной и инженерно-транспортной инфраструктур;</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4) </w:t>
      </w:r>
      <w:r w:rsidRPr="0070077C">
        <w:rPr>
          <w:rFonts w:ascii="Arial" w:hAnsi="Arial" w:cs="Arial"/>
          <w:color w:val="000000" w:themeColor="text1"/>
          <w:szCs w:val="24"/>
        </w:rPr>
        <w:tab/>
        <w:t>обеспечение условий для размежевания полномочий и обязанностей ме</w:t>
      </w:r>
      <w:r w:rsidRPr="0070077C">
        <w:rPr>
          <w:rFonts w:ascii="Arial" w:hAnsi="Arial" w:cs="Arial"/>
          <w:color w:val="000000" w:themeColor="text1"/>
          <w:szCs w:val="24"/>
        </w:rPr>
        <w:t>ж</w:t>
      </w:r>
      <w:r w:rsidRPr="0070077C">
        <w:rPr>
          <w:rFonts w:ascii="Arial" w:hAnsi="Arial" w:cs="Arial"/>
          <w:color w:val="000000" w:themeColor="text1"/>
          <w:szCs w:val="24"/>
        </w:rPr>
        <w:t>ду различными уровнями публичной власти (федеральной, региональной, райо</w:t>
      </w:r>
      <w:r w:rsidRPr="0070077C">
        <w:rPr>
          <w:rFonts w:ascii="Arial" w:hAnsi="Arial" w:cs="Arial"/>
          <w:color w:val="000000" w:themeColor="text1"/>
          <w:szCs w:val="24"/>
        </w:rPr>
        <w:t>н</w:t>
      </w:r>
      <w:r w:rsidRPr="0070077C">
        <w:rPr>
          <w:rFonts w:ascii="Arial" w:hAnsi="Arial" w:cs="Arial"/>
          <w:color w:val="000000" w:themeColor="text1"/>
          <w:szCs w:val="24"/>
        </w:rPr>
        <w:t>ной и местной поселковой) в области территориального планирования на террит</w:t>
      </w:r>
      <w:r w:rsidRPr="0070077C">
        <w:rPr>
          <w:rFonts w:ascii="Arial" w:hAnsi="Arial" w:cs="Arial"/>
          <w:color w:val="000000" w:themeColor="text1"/>
          <w:szCs w:val="24"/>
        </w:rPr>
        <w:t>о</w:t>
      </w:r>
      <w:r w:rsidRPr="0070077C">
        <w:rPr>
          <w:rFonts w:ascii="Arial" w:hAnsi="Arial" w:cs="Arial"/>
          <w:color w:val="000000" w:themeColor="text1"/>
          <w:szCs w:val="24"/>
        </w:rPr>
        <w:t xml:space="preserve">рии </w:t>
      </w:r>
      <w:r w:rsidR="000576F2">
        <w:rPr>
          <w:rFonts w:ascii="Arial" w:hAnsi="Arial" w:cs="Arial"/>
          <w:color w:val="000000" w:themeColor="text1"/>
          <w:szCs w:val="24"/>
        </w:rPr>
        <w:t>муниципального образования «</w:t>
      </w:r>
      <w:r w:rsidR="00345E34">
        <w:rPr>
          <w:rFonts w:ascii="Arial" w:hAnsi="Arial" w:cs="Arial"/>
          <w:color w:val="000000" w:themeColor="text1"/>
          <w:szCs w:val="24"/>
        </w:rPr>
        <w:t>Нарышкинский</w:t>
      </w:r>
      <w:r w:rsidR="000576F2">
        <w:rPr>
          <w:rFonts w:ascii="Arial" w:hAnsi="Arial" w:cs="Arial"/>
          <w:color w:val="000000" w:themeColor="text1"/>
          <w:szCs w:val="24"/>
        </w:rPr>
        <w:t xml:space="preserve"> сельсовет»</w:t>
      </w:r>
      <w:r w:rsidRPr="0070077C">
        <w:rPr>
          <w:rFonts w:ascii="Arial" w:hAnsi="Arial" w:cs="Arial"/>
          <w:color w:val="000000" w:themeColor="text1"/>
          <w:szCs w:val="24"/>
        </w:rPr>
        <w:t>;</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5) </w:t>
      </w:r>
      <w:r w:rsidRPr="0070077C">
        <w:rPr>
          <w:rFonts w:ascii="Arial" w:hAnsi="Arial" w:cs="Arial"/>
          <w:color w:val="000000" w:themeColor="text1"/>
          <w:szCs w:val="24"/>
        </w:rPr>
        <w:tab/>
        <w:t>учет федеральных, региональных и муниципальных интересов (в том чи</w:t>
      </w:r>
      <w:r w:rsidRPr="0070077C">
        <w:rPr>
          <w:rFonts w:ascii="Arial" w:hAnsi="Arial" w:cs="Arial"/>
          <w:color w:val="000000" w:themeColor="text1"/>
          <w:szCs w:val="24"/>
        </w:rPr>
        <w:t>с</w:t>
      </w:r>
      <w:r w:rsidRPr="0070077C">
        <w:rPr>
          <w:rFonts w:ascii="Arial" w:hAnsi="Arial" w:cs="Arial"/>
          <w:color w:val="000000" w:themeColor="text1"/>
          <w:szCs w:val="24"/>
        </w:rPr>
        <w:t>ле, сопредельных муниципальных образований), интересов юридических и физич</w:t>
      </w:r>
      <w:r w:rsidRPr="0070077C">
        <w:rPr>
          <w:rFonts w:ascii="Arial" w:hAnsi="Arial" w:cs="Arial"/>
          <w:color w:val="000000" w:themeColor="text1"/>
          <w:szCs w:val="24"/>
        </w:rPr>
        <w:t>е</w:t>
      </w:r>
      <w:r w:rsidRPr="0070077C">
        <w:rPr>
          <w:rFonts w:ascii="Arial" w:hAnsi="Arial" w:cs="Arial"/>
          <w:color w:val="000000" w:themeColor="text1"/>
          <w:szCs w:val="24"/>
        </w:rPr>
        <w:t xml:space="preserve">ских лиц в совершенствовании и развитии градостроительства </w:t>
      </w:r>
      <w:r w:rsidR="006B1A4E">
        <w:rPr>
          <w:rFonts w:ascii="Arial" w:hAnsi="Arial" w:cs="Arial"/>
          <w:color w:val="000000" w:themeColor="text1"/>
          <w:szCs w:val="24"/>
        </w:rPr>
        <w:t>сельсовета</w:t>
      </w:r>
      <w:r w:rsidRPr="0070077C">
        <w:rPr>
          <w:rFonts w:ascii="Arial" w:hAnsi="Arial" w:cs="Arial"/>
          <w:color w:val="000000" w:themeColor="text1"/>
          <w:szCs w:val="24"/>
        </w:rPr>
        <w:t>;</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6) </w:t>
      </w:r>
      <w:r w:rsidRPr="0070077C">
        <w:rPr>
          <w:rFonts w:ascii="Arial" w:hAnsi="Arial" w:cs="Arial"/>
          <w:color w:val="000000" w:themeColor="text1"/>
          <w:szCs w:val="24"/>
        </w:rPr>
        <w:tab/>
        <w:t>создание условий, позволяющих субъектам планирования - органам мес</w:t>
      </w:r>
      <w:r w:rsidRPr="0070077C">
        <w:rPr>
          <w:rFonts w:ascii="Arial" w:hAnsi="Arial" w:cs="Arial"/>
          <w:color w:val="000000" w:themeColor="text1"/>
          <w:szCs w:val="24"/>
        </w:rPr>
        <w:t>т</w:t>
      </w:r>
      <w:r w:rsidRPr="0070077C">
        <w:rPr>
          <w:rFonts w:ascii="Arial" w:hAnsi="Arial" w:cs="Arial"/>
          <w:color w:val="000000" w:themeColor="text1"/>
          <w:szCs w:val="24"/>
        </w:rPr>
        <w:t xml:space="preserve">ного самоуправления </w:t>
      </w:r>
      <w:r w:rsidR="00EE1A7A">
        <w:rPr>
          <w:rFonts w:ascii="Arial" w:hAnsi="Arial" w:cs="Arial"/>
          <w:color w:val="000000" w:themeColor="text1"/>
          <w:szCs w:val="24"/>
        </w:rPr>
        <w:t>Нарышкинского</w:t>
      </w:r>
      <w:r w:rsidRPr="0070077C">
        <w:rPr>
          <w:rFonts w:ascii="Arial" w:hAnsi="Arial" w:cs="Arial"/>
          <w:color w:val="000000" w:themeColor="text1"/>
          <w:szCs w:val="24"/>
        </w:rPr>
        <w:t xml:space="preserve"> сельсовета существенно повысить эффе</w:t>
      </w:r>
      <w:r w:rsidRPr="0070077C">
        <w:rPr>
          <w:rFonts w:ascii="Arial" w:hAnsi="Arial" w:cs="Arial"/>
          <w:color w:val="000000" w:themeColor="text1"/>
          <w:szCs w:val="24"/>
        </w:rPr>
        <w:t>к</w:t>
      </w:r>
      <w:r w:rsidRPr="0070077C">
        <w:rPr>
          <w:rFonts w:ascii="Arial" w:hAnsi="Arial" w:cs="Arial"/>
          <w:color w:val="000000" w:themeColor="text1"/>
          <w:szCs w:val="24"/>
        </w:rPr>
        <w:t>тивность имеющихся ресурсов с целью достижения первостепенных (актуальных), среднесрочных и долгосрочных (прогнозных) результатов;</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7) </w:t>
      </w:r>
      <w:r w:rsidRPr="0070077C">
        <w:rPr>
          <w:rFonts w:ascii="Arial" w:hAnsi="Arial" w:cs="Arial"/>
          <w:color w:val="000000" w:themeColor="text1"/>
          <w:szCs w:val="24"/>
        </w:rPr>
        <w:tab/>
        <w:t>разработка оптимальной, с социальной точки зрения, траектории движ</w:t>
      </w:r>
      <w:r w:rsidRPr="0070077C">
        <w:rPr>
          <w:rFonts w:ascii="Arial" w:hAnsi="Arial" w:cs="Arial"/>
          <w:color w:val="000000" w:themeColor="text1"/>
          <w:szCs w:val="24"/>
        </w:rPr>
        <w:t>е</w:t>
      </w:r>
      <w:r w:rsidRPr="0070077C">
        <w:rPr>
          <w:rFonts w:ascii="Arial" w:hAnsi="Arial" w:cs="Arial"/>
          <w:color w:val="000000" w:themeColor="text1"/>
          <w:szCs w:val="24"/>
        </w:rPr>
        <w:t>ния к запланированному состоянию территории поселения;</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lastRenderedPageBreak/>
        <w:t xml:space="preserve">8) </w:t>
      </w:r>
      <w:r w:rsidRPr="0070077C">
        <w:rPr>
          <w:rFonts w:ascii="Arial" w:hAnsi="Arial" w:cs="Arial"/>
          <w:color w:val="000000" w:themeColor="text1"/>
          <w:szCs w:val="24"/>
        </w:rPr>
        <w:tab/>
        <w:t>определение того, какие действия можно, а какие нельзя делать сегодня с позиций достижения будущего состояния в целях обеспечения устойчивого разв</w:t>
      </w:r>
      <w:r w:rsidRPr="0070077C">
        <w:rPr>
          <w:rFonts w:ascii="Arial" w:hAnsi="Arial" w:cs="Arial"/>
          <w:color w:val="000000" w:themeColor="text1"/>
          <w:szCs w:val="24"/>
        </w:rPr>
        <w:t>и</w:t>
      </w:r>
      <w:r w:rsidRPr="0070077C">
        <w:rPr>
          <w:rFonts w:ascii="Arial" w:hAnsi="Arial" w:cs="Arial"/>
          <w:color w:val="000000" w:themeColor="text1"/>
          <w:szCs w:val="24"/>
        </w:rPr>
        <w:t>тия территорий;</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 xml:space="preserve">9) </w:t>
      </w:r>
      <w:r w:rsidRPr="0070077C">
        <w:rPr>
          <w:rFonts w:ascii="Arial" w:hAnsi="Arial" w:cs="Arial"/>
          <w:color w:val="000000" w:themeColor="text1"/>
          <w:szCs w:val="24"/>
        </w:rPr>
        <w:tab/>
        <w:t>подготовка оснований по изменению градостроительного устройства м</w:t>
      </w:r>
      <w:r w:rsidRPr="0070077C">
        <w:rPr>
          <w:rFonts w:ascii="Arial" w:hAnsi="Arial" w:cs="Arial"/>
          <w:color w:val="000000" w:themeColor="text1"/>
          <w:szCs w:val="24"/>
        </w:rPr>
        <w:t>у</w:t>
      </w:r>
      <w:r w:rsidRPr="0070077C">
        <w:rPr>
          <w:rFonts w:ascii="Arial" w:hAnsi="Arial" w:cs="Arial"/>
          <w:color w:val="000000" w:themeColor="text1"/>
          <w:szCs w:val="24"/>
        </w:rPr>
        <w:t>ниципального образования в целях оптимизации системы местного самоуправл</w:t>
      </w:r>
      <w:r w:rsidRPr="0070077C">
        <w:rPr>
          <w:rFonts w:ascii="Arial" w:hAnsi="Arial" w:cs="Arial"/>
          <w:color w:val="000000" w:themeColor="text1"/>
          <w:szCs w:val="24"/>
        </w:rPr>
        <w:t>е</w:t>
      </w:r>
      <w:r w:rsidRPr="0070077C">
        <w:rPr>
          <w:rFonts w:ascii="Arial" w:hAnsi="Arial" w:cs="Arial"/>
          <w:color w:val="000000" w:themeColor="text1"/>
          <w:szCs w:val="24"/>
        </w:rPr>
        <w:t>ния, налогообложения и бюджетов, с учетом планируемых изменений планирово</w:t>
      </w:r>
      <w:r w:rsidRPr="0070077C">
        <w:rPr>
          <w:rFonts w:ascii="Arial" w:hAnsi="Arial" w:cs="Arial"/>
          <w:color w:val="000000" w:themeColor="text1"/>
          <w:szCs w:val="24"/>
        </w:rPr>
        <w:t>ч</w:t>
      </w:r>
      <w:r w:rsidRPr="0070077C">
        <w:rPr>
          <w:rFonts w:ascii="Arial" w:hAnsi="Arial" w:cs="Arial"/>
          <w:color w:val="000000" w:themeColor="text1"/>
          <w:szCs w:val="24"/>
        </w:rPr>
        <w:t>ной организации территории, полномочий и обязанностей разных уровней госуда</w:t>
      </w:r>
      <w:r w:rsidRPr="0070077C">
        <w:rPr>
          <w:rFonts w:ascii="Arial" w:hAnsi="Arial" w:cs="Arial"/>
          <w:color w:val="000000" w:themeColor="text1"/>
          <w:szCs w:val="24"/>
        </w:rPr>
        <w:t>р</w:t>
      </w:r>
      <w:r w:rsidRPr="0070077C">
        <w:rPr>
          <w:rFonts w:ascii="Arial" w:hAnsi="Arial" w:cs="Arial"/>
          <w:color w:val="000000" w:themeColor="text1"/>
          <w:szCs w:val="24"/>
        </w:rPr>
        <w:t>ственной власти и местного самоуправления, установленных законодательством;</w:t>
      </w:r>
    </w:p>
    <w:p w:rsidR="0070077C" w:rsidRPr="006A4663" w:rsidRDefault="0070077C" w:rsidP="006A4663">
      <w:pPr>
        <w:tabs>
          <w:tab w:val="left" w:pos="567"/>
          <w:tab w:val="left" w:pos="1134"/>
        </w:tabs>
        <w:ind w:firstLine="709"/>
        <w:rPr>
          <w:rFonts w:ascii="Arial" w:hAnsi="Arial" w:cs="Arial"/>
          <w:color w:val="000000" w:themeColor="text1"/>
          <w:szCs w:val="24"/>
        </w:rPr>
      </w:pPr>
      <w:r w:rsidRPr="0070077C">
        <w:rPr>
          <w:rFonts w:ascii="Arial" w:hAnsi="Arial" w:cs="Arial"/>
          <w:color w:val="000000" w:themeColor="text1"/>
          <w:szCs w:val="24"/>
        </w:rPr>
        <w:t>10)</w:t>
      </w:r>
      <w:r w:rsidRPr="0070077C">
        <w:rPr>
          <w:rFonts w:ascii="Arial" w:hAnsi="Arial" w:cs="Arial"/>
          <w:color w:val="000000" w:themeColor="text1"/>
          <w:szCs w:val="24"/>
        </w:rPr>
        <w:tab/>
        <w:t>подготовка оснований для принятия решений о резервировании и изъ</w:t>
      </w:r>
      <w:r w:rsidRPr="0070077C">
        <w:rPr>
          <w:rFonts w:ascii="Arial" w:hAnsi="Arial" w:cs="Arial"/>
          <w:color w:val="000000" w:themeColor="text1"/>
          <w:szCs w:val="24"/>
        </w:rPr>
        <w:t>я</w:t>
      </w:r>
      <w:r w:rsidRPr="0070077C">
        <w:rPr>
          <w:rFonts w:ascii="Arial" w:hAnsi="Arial" w:cs="Arial"/>
          <w:color w:val="000000" w:themeColor="text1"/>
          <w:szCs w:val="24"/>
        </w:rPr>
        <w:t>тии земельных участков для государственных и муниципальных (районных и посе</w:t>
      </w:r>
      <w:r w:rsidRPr="0070077C">
        <w:rPr>
          <w:rFonts w:ascii="Arial" w:hAnsi="Arial" w:cs="Arial"/>
          <w:color w:val="000000" w:themeColor="text1"/>
          <w:szCs w:val="24"/>
        </w:rPr>
        <w:t>л</w:t>
      </w:r>
      <w:r w:rsidR="006A4663">
        <w:rPr>
          <w:rFonts w:ascii="Arial" w:hAnsi="Arial" w:cs="Arial"/>
          <w:color w:val="000000" w:themeColor="text1"/>
          <w:szCs w:val="24"/>
        </w:rPr>
        <w:t>ковых) нужд.</w:t>
      </w:r>
    </w:p>
    <w:p w:rsidR="0070077C" w:rsidRPr="00B92695" w:rsidRDefault="0070077C" w:rsidP="006A4663">
      <w:pPr>
        <w:spacing w:before="240"/>
        <w:ind w:firstLine="709"/>
        <w:rPr>
          <w:rFonts w:ascii="Arial" w:hAnsi="Arial" w:cs="Arial"/>
          <w:i/>
          <w:color w:val="000000" w:themeColor="text1"/>
          <w:szCs w:val="24"/>
          <w:u w:val="single"/>
        </w:rPr>
      </w:pPr>
      <w:r w:rsidRPr="00B92695">
        <w:rPr>
          <w:rFonts w:ascii="Arial" w:hAnsi="Arial" w:cs="Arial"/>
          <w:i/>
          <w:color w:val="000000" w:themeColor="text1"/>
          <w:szCs w:val="24"/>
          <w:u w:val="single"/>
        </w:rPr>
        <w:t>Задачи территориального планирования</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Для достижения указанных целей определены следующие задачи:</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 xml:space="preserve"> выявление территорий наиболее активной хозяйственной, инвестицио</w:t>
      </w:r>
      <w:r w:rsidRPr="0070077C">
        <w:rPr>
          <w:rFonts w:ascii="Arial" w:hAnsi="Arial" w:cs="Arial"/>
          <w:color w:val="000000" w:themeColor="text1"/>
          <w:szCs w:val="24"/>
        </w:rPr>
        <w:t>н</w:t>
      </w:r>
      <w:r w:rsidRPr="0070077C">
        <w:rPr>
          <w:rFonts w:ascii="Arial" w:hAnsi="Arial" w:cs="Arial"/>
          <w:color w:val="000000" w:themeColor="text1"/>
          <w:szCs w:val="24"/>
        </w:rPr>
        <w:t>ной и градостроительной деятельности и формирование новых точек роста, гла</w:t>
      </w:r>
      <w:r w:rsidRPr="0070077C">
        <w:rPr>
          <w:rFonts w:ascii="Arial" w:hAnsi="Arial" w:cs="Arial"/>
          <w:color w:val="000000" w:themeColor="text1"/>
          <w:szCs w:val="24"/>
        </w:rPr>
        <w:t>в</w:t>
      </w:r>
      <w:r w:rsidRPr="0070077C">
        <w:rPr>
          <w:rFonts w:ascii="Arial" w:hAnsi="Arial" w:cs="Arial"/>
          <w:color w:val="000000" w:themeColor="text1"/>
          <w:szCs w:val="24"/>
        </w:rPr>
        <w:t>ным образом за счет создания новых и модернизации существующих предприятий, развития транспортной и инженерной инфраструктур, выявления конкурентных преимуществ территории: выгодном местоположении, природно-ресурсном и соц</w:t>
      </w:r>
      <w:r w:rsidRPr="0070077C">
        <w:rPr>
          <w:rFonts w:ascii="Arial" w:hAnsi="Arial" w:cs="Arial"/>
          <w:color w:val="000000" w:themeColor="text1"/>
          <w:szCs w:val="24"/>
        </w:rPr>
        <w:t>и</w:t>
      </w:r>
      <w:r w:rsidRPr="0070077C">
        <w:rPr>
          <w:rFonts w:ascii="Arial" w:hAnsi="Arial" w:cs="Arial"/>
          <w:color w:val="000000" w:themeColor="text1"/>
          <w:szCs w:val="24"/>
        </w:rPr>
        <w:t>ально-экономическом потенциале, богатом природном и географическом полож</w:t>
      </w:r>
      <w:r w:rsidRPr="0070077C">
        <w:rPr>
          <w:rFonts w:ascii="Arial" w:hAnsi="Arial" w:cs="Arial"/>
          <w:color w:val="000000" w:themeColor="text1"/>
          <w:szCs w:val="24"/>
        </w:rPr>
        <w:t>е</w:t>
      </w:r>
      <w:r w:rsidRPr="0070077C">
        <w:rPr>
          <w:rFonts w:ascii="Arial" w:hAnsi="Arial" w:cs="Arial"/>
          <w:color w:val="000000" w:themeColor="text1"/>
          <w:szCs w:val="24"/>
        </w:rPr>
        <w:t>нии, наличии свободных земельных ресурсов;</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оптимизация планировочной структуры и функционального зонирования, совершенствование системы расселения и социального обслуживания;</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изменение функционального назначения территорий, занимаемых объе</w:t>
      </w:r>
      <w:r w:rsidRPr="0070077C">
        <w:rPr>
          <w:rFonts w:ascii="Arial" w:hAnsi="Arial" w:cs="Arial"/>
          <w:color w:val="000000" w:themeColor="text1"/>
          <w:szCs w:val="24"/>
        </w:rPr>
        <w:t>к</w:t>
      </w:r>
      <w:r w:rsidRPr="0070077C">
        <w:rPr>
          <w:rFonts w:ascii="Arial" w:hAnsi="Arial" w:cs="Arial"/>
          <w:color w:val="000000" w:themeColor="text1"/>
          <w:szCs w:val="24"/>
        </w:rPr>
        <w:t>тами и предприятиями, не соответствующими экономическим, экологическим, сан</w:t>
      </w:r>
      <w:r w:rsidRPr="0070077C">
        <w:rPr>
          <w:rFonts w:ascii="Arial" w:hAnsi="Arial" w:cs="Arial"/>
          <w:color w:val="000000" w:themeColor="text1"/>
          <w:szCs w:val="24"/>
        </w:rPr>
        <w:t>и</w:t>
      </w:r>
      <w:r w:rsidRPr="0070077C">
        <w:rPr>
          <w:rFonts w:ascii="Arial" w:hAnsi="Arial" w:cs="Arial"/>
          <w:color w:val="000000" w:themeColor="text1"/>
          <w:szCs w:val="24"/>
        </w:rPr>
        <w:t>тарно-гигиеническим и градостроительным условиям развития территорий;</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подготовка предложений по развитию транспортной и инженерной инфр</w:t>
      </w:r>
      <w:r w:rsidRPr="0070077C">
        <w:rPr>
          <w:rFonts w:ascii="Arial" w:hAnsi="Arial" w:cs="Arial"/>
          <w:color w:val="000000" w:themeColor="text1"/>
          <w:szCs w:val="24"/>
        </w:rPr>
        <w:t>а</w:t>
      </w:r>
      <w:r w:rsidRPr="0070077C">
        <w:rPr>
          <w:rFonts w:ascii="Arial" w:hAnsi="Arial" w:cs="Arial"/>
          <w:color w:val="000000" w:themeColor="text1"/>
          <w:szCs w:val="24"/>
        </w:rPr>
        <w:t>структур, в том числе, в целях развития незастроенных территорий и повышения их инвестиционной привлекательности;</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подготовка перечня мероприятий, обеспечивающих улучшение экологич</w:t>
      </w:r>
      <w:r w:rsidRPr="0070077C">
        <w:rPr>
          <w:rFonts w:ascii="Arial" w:hAnsi="Arial" w:cs="Arial"/>
          <w:color w:val="000000" w:themeColor="text1"/>
          <w:szCs w:val="24"/>
        </w:rPr>
        <w:t>е</w:t>
      </w:r>
      <w:r w:rsidRPr="0070077C">
        <w:rPr>
          <w:rFonts w:ascii="Arial" w:hAnsi="Arial" w:cs="Arial"/>
          <w:color w:val="000000" w:themeColor="text1"/>
          <w:szCs w:val="24"/>
        </w:rPr>
        <w:t>ской ситуации и безопасное проживание населения, а также охрану объектов кап</w:t>
      </w:r>
      <w:r w:rsidRPr="0070077C">
        <w:rPr>
          <w:rFonts w:ascii="Arial" w:hAnsi="Arial" w:cs="Arial"/>
          <w:color w:val="000000" w:themeColor="text1"/>
          <w:szCs w:val="24"/>
        </w:rPr>
        <w:t>и</w:t>
      </w:r>
      <w:r w:rsidRPr="0070077C">
        <w:rPr>
          <w:rFonts w:ascii="Arial" w:hAnsi="Arial" w:cs="Arial"/>
          <w:color w:val="000000" w:themeColor="text1"/>
          <w:szCs w:val="24"/>
        </w:rPr>
        <w:t>тального строительства от последствий чрезвычайных ситуаций природного и те</w:t>
      </w:r>
      <w:r w:rsidRPr="0070077C">
        <w:rPr>
          <w:rFonts w:ascii="Arial" w:hAnsi="Arial" w:cs="Arial"/>
          <w:color w:val="000000" w:themeColor="text1"/>
          <w:szCs w:val="24"/>
        </w:rPr>
        <w:t>х</w:t>
      </w:r>
      <w:r w:rsidRPr="0070077C">
        <w:rPr>
          <w:rFonts w:ascii="Arial" w:hAnsi="Arial" w:cs="Arial"/>
          <w:color w:val="000000" w:themeColor="text1"/>
          <w:szCs w:val="24"/>
        </w:rPr>
        <w:t>ногенного характера;</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определение границ зон планируемого размещения объектов капитальн</w:t>
      </w:r>
      <w:r w:rsidRPr="0070077C">
        <w:rPr>
          <w:rFonts w:ascii="Arial" w:hAnsi="Arial" w:cs="Arial"/>
          <w:color w:val="000000" w:themeColor="text1"/>
          <w:szCs w:val="24"/>
        </w:rPr>
        <w:t>о</w:t>
      </w:r>
      <w:r w:rsidRPr="0070077C">
        <w:rPr>
          <w:rFonts w:ascii="Arial" w:hAnsi="Arial" w:cs="Arial"/>
          <w:color w:val="000000" w:themeColor="text1"/>
          <w:szCs w:val="24"/>
        </w:rPr>
        <w:t>го строительства местного значения;</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lastRenderedPageBreak/>
        <w:t xml:space="preserve">подготовка предложений, адресуемых органам власти </w:t>
      </w:r>
      <w:r w:rsidR="001F11B1">
        <w:rPr>
          <w:rFonts w:ascii="Arial" w:hAnsi="Arial" w:cs="Arial"/>
          <w:color w:val="000000" w:themeColor="text1"/>
          <w:szCs w:val="24"/>
        </w:rPr>
        <w:t xml:space="preserve">Нижегородской </w:t>
      </w:r>
      <w:r w:rsidRPr="0070077C">
        <w:rPr>
          <w:rFonts w:ascii="Arial" w:hAnsi="Arial" w:cs="Arial"/>
          <w:color w:val="000000" w:themeColor="text1"/>
          <w:szCs w:val="24"/>
        </w:rPr>
        <w:t>о</w:t>
      </w:r>
      <w:r w:rsidRPr="0070077C">
        <w:rPr>
          <w:rFonts w:ascii="Arial" w:hAnsi="Arial" w:cs="Arial"/>
          <w:color w:val="000000" w:themeColor="text1"/>
          <w:szCs w:val="24"/>
        </w:rPr>
        <w:t>б</w:t>
      </w:r>
      <w:r w:rsidRPr="0070077C">
        <w:rPr>
          <w:rFonts w:ascii="Arial" w:hAnsi="Arial" w:cs="Arial"/>
          <w:color w:val="000000" w:themeColor="text1"/>
          <w:szCs w:val="24"/>
        </w:rPr>
        <w:t xml:space="preserve">ласти и </w:t>
      </w:r>
      <w:r w:rsidR="00294E27">
        <w:rPr>
          <w:rFonts w:ascii="Arial" w:hAnsi="Arial" w:cs="Arial"/>
          <w:color w:val="000000" w:themeColor="text1"/>
          <w:szCs w:val="24"/>
        </w:rPr>
        <w:t>Вознесенского</w:t>
      </w:r>
      <w:r w:rsidRPr="0070077C">
        <w:rPr>
          <w:rFonts w:ascii="Arial" w:hAnsi="Arial" w:cs="Arial"/>
          <w:color w:val="000000" w:themeColor="text1"/>
          <w:szCs w:val="24"/>
        </w:rPr>
        <w:t xml:space="preserve"> района по размещению объектов капитального строительс</w:t>
      </w:r>
      <w:r w:rsidRPr="0070077C">
        <w:rPr>
          <w:rFonts w:ascii="Arial" w:hAnsi="Arial" w:cs="Arial"/>
          <w:color w:val="000000" w:themeColor="text1"/>
          <w:szCs w:val="24"/>
        </w:rPr>
        <w:t>т</w:t>
      </w:r>
      <w:r w:rsidRPr="0070077C">
        <w:rPr>
          <w:rFonts w:ascii="Arial" w:hAnsi="Arial" w:cs="Arial"/>
          <w:color w:val="000000" w:themeColor="text1"/>
          <w:szCs w:val="24"/>
        </w:rPr>
        <w:t>ва областного и районного значения;</w:t>
      </w:r>
    </w:p>
    <w:p w:rsidR="0070077C" w:rsidRPr="0070077C"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70077C">
        <w:rPr>
          <w:rFonts w:ascii="Arial" w:hAnsi="Arial" w:cs="Arial"/>
          <w:color w:val="000000" w:themeColor="text1"/>
          <w:szCs w:val="24"/>
        </w:rPr>
        <w:t>подготовка предложений по изменению границ земель населенных пун</w:t>
      </w:r>
      <w:r w:rsidRPr="0070077C">
        <w:rPr>
          <w:rFonts w:ascii="Arial" w:hAnsi="Arial" w:cs="Arial"/>
          <w:color w:val="000000" w:themeColor="text1"/>
          <w:szCs w:val="24"/>
        </w:rPr>
        <w:t>к</w:t>
      </w:r>
      <w:r w:rsidRPr="0070077C">
        <w:rPr>
          <w:rFonts w:ascii="Arial" w:hAnsi="Arial" w:cs="Arial"/>
          <w:color w:val="000000" w:themeColor="text1"/>
          <w:szCs w:val="24"/>
        </w:rPr>
        <w:t>тов, земель сельскохозяйственного назначения; земель лесного фонда.</w:t>
      </w:r>
    </w:p>
    <w:p w:rsidR="0070077C" w:rsidRPr="0070077C" w:rsidRDefault="0070077C" w:rsidP="0070077C">
      <w:pPr>
        <w:tabs>
          <w:tab w:val="left" w:pos="993"/>
        </w:tabs>
        <w:ind w:firstLine="709"/>
        <w:rPr>
          <w:rFonts w:ascii="Arial" w:hAnsi="Arial" w:cs="Arial"/>
          <w:color w:val="000000" w:themeColor="text1"/>
          <w:szCs w:val="24"/>
        </w:rPr>
      </w:pPr>
      <w:r w:rsidRPr="0070077C">
        <w:rPr>
          <w:rFonts w:ascii="Arial" w:hAnsi="Arial" w:cs="Arial"/>
          <w:color w:val="000000" w:themeColor="text1"/>
          <w:szCs w:val="24"/>
        </w:rPr>
        <w:t>9)</w:t>
      </w:r>
      <w:r w:rsidRPr="0070077C">
        <w:rPr>
          <w:rFonts w:ascii="Arial" w:hAnsi="Arial" w:cs="Arial"/>
          <w:color w:val="000000" w:themeColor="text1"/>
          <w:szCs w:val="24"/>
        </w:rPr>
        <w:tab/>
        <w:t>повышение эффективности использования и качества ранее освоенных территорий населенных пунктов, путем достройки недостроенных кварталов, ко</w:t>
      </w:r>
      <w:r w:rsidRPr="0070077C">
        <w:rPr>
          <w:rFonts w:ascii="Arial" w:hAnsi="Arial" w:cs="Arial"/>
          <w:color w:val="000000" w:themeColor="text1"/>
          <w:szCs w:val="24"/>
        </w:rPr>
        <w:t>м</w:t>
      </w:r>
      <w:r w:rsidRPr="0070077C">
        <w:rPr>
          <w:rFonts w:ascii="Arial" w:hAnsi="Arial" w:cs="Arial"/>
          <w:color w:val="000000" w:themeColor="text1"/>
          <w:szCs w:val="24"/>
        </w:rPr>
        <w:t>плексной их реконструкции;</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10)</w:t>
      </w:r>
      <w:r w:rsidRPr="0070077C">
        <w:rPr>
          <w:rFonts w:ascii="Arial" w:hAnsi="Arial" w:cs="Arial"/>
          <w:color w:val="000000" w:themeColor="text1"/>
          <w:szCs w:val="24"/>
        </w:rPr>
        <w:tab/>
        <w:t>сохранение исторического облика застройки населенных пунктов, лан</w:t>
      </w:r>
      <w:r w:rsidRPr="0070077C">
        <w:rPr>
          <w:rFonts w:ascii="Arial" w:hAnsi="Arial" w:cs="Arial"/>
          <w:color w:val="000000" w:themeColor="text1"/>
          <w:szCs w:val="24"/>
        </w:rPr>
        <w:t>д</w:t>
      </w:r>
      <w:r w:rsidRPr="0070077C">
        <w:rPr>
          <w:rFonts w:ascii="Arial" w:hAnsi="Arial" w:cs="Arial"/>
          <w:color w:val="000000" w:themeColor="text1"/>
          <w:szCs w:val="24"/>
        </w:rPr>
        <w:t>шафтных природных территорий, исторического и архитектурно-пространственного своеобразия;</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11)</w:t>
      </w:r>
      <w:r w:rsidRPr="0070077C">
        <w:rPr>
          <w:rFonts w:ascii="Arial" w:hAnsi="Arial" w:cs="Arial"/>
          <w:color w:val="000000" w:themeColor="text1"/>
          <w:szCs w:val="24"/>
        </w:rPr>
        <w:tab/>
        <w:t>оптимизация размещения сети учреждений обслуживания с учетом обе</w:t>
      </w:r>
      <w:r w:rsidRPr="0070077C">
        <w:rPr>
          <w:rFonts w:ascii="Arial" w:hAnsi="Arial" w:cs="Arial"/>
          <w:color w:val="000000" w:themeColor="text1"/>
          <w:szCs w:val="24"/>
        </w:rPr>
        <w:t>с</w:t>
      </w:r>
      <w:r w:rsidRPr="0070077C">
        <w:rPr>
          <w:rFonts w:ascii="Arial" w:hAnsi="Arial" w:cs="Arial"/>
          <w:color w:val="000000" w:themeColor="text1"/>
          <w:szCs w:val="24"/>
        </w:rPr>
        <w:t xml:space="preserve">печенности жителей объектами обслуживания, соответствующей </w:t>
      </w:r>
      <w:proofErr w:type="spellStart"/>
      <w:r w:rsidRPr="0070077C">
        <w:rPr>
          <w:rFonts w:ascii="Arial" w:hAnsi="Arial" w:cs="Arial"/>
          <w:color w:val="000000" w:themeColor="text1"/>
          <w:szCs w:val="24"/>
        </w:rPr>
        <w:t>среднеобластн</w:t>
      </w:r>
      <w:r w:rsidRPr="0070077C">
        <w:rPr>
          <w:rFonts w:ascii="Arial" w:hAnsi="Arial" w:cs="Arial"/>
          <w:color w:val="000000" w:themeColor="text1"/>
          <w:szCs w:val="24"/>
        </w:rPr>
        <w:t>о</w:t>
      </w:r>
      <w:r w:rsidRPr="0070077C">
        <w:rPr>
          <w:rFonts w:ascii="Arial" w:hAnsi="Arial" w:cs="Arial"/>
          <w:color w:val="000000" w:themeColor="text1"/>
          <w:szCs w:val="24"/>
        </w:rPr>
        <w:t>му</w:t>
      </w:r>
      <w:proofErr w:type="spellEnd"/>
      <w:r w:rsidRPr="0070077C">
        <w:rPr>
          <w:rFonts w:ascii="Arial" w:hAnsi="Arial" w:cs="Arial"/>
          <w:color w:val="000000" w:themeColor="text1"/>
          <w:szCs w:val="24"/>
        </w:rPr>
        <w:t xml:space="preserve"> уровню, в том числе социально гарантированному уровню обслуживания по к</w:t>
      </w:r>
      <w:r w:rsidRPr="0070077C">
        <w:rPr>
          <w:rFonts w:ascii="Arial" w:hAnsi="Arial" w:cs="Arial"/>
          <w:color w:val="000000" w:themeColor="text1"/>
          <w:szCs w:val="24"/>
        </w:rPr>
        <w:t>а</w:t>
      </w:r>
      <w:r w:rsidRPr="0070077C">
        <w:rPr>
          <w:rFonts w:ascii="Arial" w:hAnsi="Arial" w:cs="Arial"/>
          <w:color w:val="000000" w:themeColor="text1"/>
          <w:szCs w:val="24"/>
        </w:rPr>
        <w:t>ждому виду;</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12)</w:t>
      </w:r>
      <w:r w:rsidRPr="0070077C">
        <w:rPr>
          <w:rFonts w:ascii="Arial" w:hAnsi="Arial" w:cs="Arial"/>
          <w:color w:val="000000" w:themeColor="text1"/>
          <w:szCs w:val="24"/>
        </w:rPr>
        <w:tab/>
        <w:t>формирование системы общественных центров в каждом населенном пункте, вдоль автомобильной дороги федерального значения и в зонах новой ж</w:t>
      </w:r>
      <w:r w:rsidRPr="0070077C">
        <w:rPr>
          <w:rFonts w:ascii="Arial" w:hAnsi="Arial" w:cs="Arial"/>
          <w:color w:val="000000" w:themeColor="text1"/>
          <w:szCs w:val="24"/>
        </w:rPr>
        <w:t>и</w:t>
      </w:r>
      <w:r w:rsidRPr="0070077C">
        <w:rPr>
          <w:rFonts w:ascii="Arial" w:hAnsi="Arial" w:cs="Arial"/>
          <w:color w:val="000000" w:themeColor="text1"/>
          <w:szCs w:val="24"/>
        </w:rPr>
        <w:t>лой застройки;</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13)</w:t>
      </w:r>
      <w:r w:rsidRPr="0070077C">
        <w:rPr>
          <w:rFonts w:ascii="Arial" w:hAnsi="Arial" w:cs="Arial"/>
          <w:color w:val="000000" w:themeColor="text1"/>
          <w:szCs w:val="24"/>
        </w:rPr>
        <w:tab/>
        <w:t>обеспечение устойчивых и безопасных транспортных связей путем р</w:t>
      </w:r>
      <w:r w:rsidRPr="0070077C">
        <w:rPr>
          <w:rFonts w:ascii="Arial" w:hAnsi="Arial" w:cs="Arial"/>
          <w:color w:val="000000" w:themeColor="text1"/>
          <w:szCs w:val="24"/>
        </w:rPr>
        <w:t>е</w:t>
      </w:r>
      <w:r w:rsidRPr="0070077C">
        <w:rPr>
          <w:rFonts w:ascii="Arial" w:hAnsi="Arial" w:cs="Arial"/>
          <w:color w:val="000000" w:themeColor="text1"/>
          <w:szCs w:val="24"/>
        </w:rPr>
        <w:t>конструкции существующей улично-дорожной сети, строительства новых поселк</w:t>
      </w:r>
      <w:r w:rsidRPr="0070077C">
        <w:rPr>
          <w:rFonts w:ascii="Arial" w:hAnsi="Arial" w:cs="Arial"/>
          <w:color w:val="000000" w:themeColor="text1"/>
          <w:szCs w:val="24"/>
        </w:rPr>
        <w:t>о</w:t>
      </w:r>
      <w:r w:rsidRPr="0070077C">
        <w:rPr>
          <w:rFonts w:ascii="Arial" w:hAnsi="Arial" w:cs="Arial"/>
          <w:color w:val="000000" w:themeColor="text1"/>
          <w:szCs w:val="24"/>
        </w:rPr>
        <w:t>вых улиц и дорог, объездных автомобильных дорог;</w:t>
      </w:r>
    </w:p>
    <w:p w:rsidR="0070077C" w:rsidRPr="0070077C" w:rsidRDefault="0070077C" w:rsidP="0070077C">
      <w:pPr>
        <w:tabs>
          <w:tab w:val="left" w:pos="993"/>
          <w:tab w:val="left" w:pos="1134"/>
        </w:tabs>
        <w:ind w:firstLine="709"/>
        <w:rPr>
          <w:rFonts w:ascii="Arial" w:hAnsi="Arial" w:cs="Arial"/>
          <w:color w:val="000000" w:themeColor="text1"/>
          <w:szCs w:val="24"/>
        </w:rPr>
      </w:pPr>
      <w:r w:rsidRPr="0070077C">
        <w:rPr>
          <w:rFonts w:ascii="Arial" w:hAnsi="Arial" w:cs="Arial"/>
          <w:color w:val="000000" w:themeColor="text1"/>
          <w:szCs w:val="24"/>
        </w:rPr>
        <w:t>14)</w:t>
      </w:r>
      <w:r w:rsidRPr="0070077C">
        <w:rPr>
          <w:rFonts w:ascii="Arial" w:hAnsi="Arial" w:cs="Arial"/>
          <w:color w:val="000000" w:themeColor="text1"/>
          <w:szCs w:val="24"/>
        </w:rPr>
        <w:tab/>
        <w:t>развитие общественного транспорта;</w:t>
      </w:r>
    </w:p>
    <w:p w:rsidR="0070077C" w:rsidRPr="0070077C" w:rsidRDefault="0070077C" w:rsidP="0070077C">
      <w:pPr>
        <w:tabs>
          <w:tab w:val="left" w:pos="993"/>
          <w:tab w:val="left" w:pos="1134"/>
        </w:tabs>
        <w:ind w:firstLine="709"/>
        <w:rPr>
          <w:rFonts w:ascii="Arial" w:hAnsi="Arial" w:cs="Arial"/>
          <w:color w:val="000000" w:themeColor="text1"/>
          <w:szCs w:val="24"/>
        </w:rPr>
      </w:pPr>
      <w:r w:rsidRPr="0070077C">
        <w:rPr>
          <w:rFonts w:ascii="Arial" w:hAnsi="Arial" w:cs="Arial"/>
          <w:color w:val="000000" w:themeColor="text1"/>
          <w:szCs w:val="24"/>
        </w:rPr>
        <w:t>15)</w:t>
      </w:r>
      <w:r w:rsidRPr="0070077C">
        <w:rPr>
          <w:rFonts w:ascii="Arial" w:hAnsi="Arial" w:cs="Arial"/>
          <w:color w:val="000000" w:themeColor="text1"/>
          <w:szCs w:val="24"/>
        </w:rPr>
        <w:tab/>
        <w:t>оптимизация системы водоснабжения для обеспечения качества и кол</w:t>
      </w:r>
      <w:r w:rsidRPr="0070077C">
        <w:rPr>
          <w:rFonts w:ascii="Arial" w:hAnsi="Arial" w:cs="Arial"/>
          <w:color w:val="000000" w:themeColor="text1"/>
          <w:szCs w:val="24"/>
        </w:rPr>
        <w:t>и</w:t>
      </w:r>
      <w:r w:rsidRPr="0070077C">
        <w:rPr>
          <w:rFonts w:ascii="Arial" w:hAnsi="Arial" w:cs="Arial"/>
          <w:color w:val="000000" w:themeColor="text1"/>
          <w:szCs w:val="24"/>
        </w:rPr>
        <w:t>чества питьевой воды с учетом необходимости гарантированного водоснабжения объектов нового строительства;</w:t>
      </w:r>
    </w:p>
    <w:p w:rsidR="0070077C" w:rsidRPr="0070077C" w:rsidRDefault="0070077C" w:rsidP="0070077C">
      <w:pPr>
        <w:tabs>
          <w:tab w:val="left" w:pos="993"/>
          <w:tab w:val="left" w:pos="1134"/>
        </w:tabs>
        <w:ind w:firstLine="709"/>
        <w:rPr>
          <w:rFonts w:ascii="Arial" w:hAnsi="Arial" w:cs="Arial"/>
          <w:color w:val="000000" w:themeColor="text1"/>
          <w:szCs w:val="24"/>
        </w:rPr>
      </w:pPr>
      <w:r w:rsidRPr="0070077C">
        <w:rPr>
          <w:rFonts w:ascii="Arial" w:hAnsi="Arial" w:cs="Arial"/>
          <w:color w:val="000000" w:themeColor="text1"/>
          <w:szCs w:val="24"/>
        </w:rPr>
        <w:t>16)</w:t>
      </w:r>
      <w:r w:rsidRPr="0070077C">
        <w:rPr>
          <w:rFonts w:ascii="Arial" w:hAnsi="Arial" w:cs="Arial"/>
          <w:color w:val="000000" w:themeColor="text1"/>
          <w:szCs w:val="24"/>
        </w:rPr>
        <w:tab/>
        <w:t>реконструкция существующих и строительство новых водопроводных с</w:t>
      </w:r>
      <w:r w:rsidRPr="0070077C">
        <w:rPr>
          <w:rFonts w:ascii="Arial" w:hAnsi="Arial" w:cs="Arial"/>
          <w:color w:val="000000" w:themeColor="text1"/>
          <w:szCs w:val="24"/>
        </w:rPr>
        <w:t>е</w:t>
      </w:r>
      <w:r w:rsidRPr="0070077C">
        <w:rPr>
          <w:rFonts w:ascii="Arial" w:hAnsi="Arial" w:cs="Arial"/>
          <w:color w:val="000000" w:themeColor="text1"/>
          <w:szCs w:val="24"/>
        </w:rPr>
        <w:t>тей;</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17)</w:t>
      </w:r>
      <w:r w:rsidRPr="0070077C">
        <w:rPr>
          <w:rFonts w:ascii="Arial" w:hAnsi="Arial" w:cs="Arial"/>
          <w:color w:val="000000" w:themeColor="text1"/>
          <w:szCs w:val="24"/>
        </w:rPr>
        <w:tab/>
        <w:t>прекращение сброса неочищенных дождевых вод в реки, ручьи и другие водотоки на территории сельского поселения;</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18)</w:t>
      </w:r>
      <w:r w:rsidRPr="0070077C">
        <w:rPr>
          <w:rFonts w:ascii="Arial" w:hAnsi="Arial" w:cs="Arial"/>
          <w:color w:val="000000" w:themeColor="text1"/>
          <w:szCs w:val="24"/>
        </w:rPr>
        <w:tab/>
        <w:t>строительство очистных канализационных сооружений;</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19)</w:t>
      </w:r>
      <w:r w:rsidRPr="0070077C">
        <w:rPr>
          <w:rFonts w:ascii="Arial" w:hAnsi="Arial" w:cs="Arial"/>
          <w:color w:val="000000" w:themeColor="text1"/>
          <w:szCs w:val="24"/>
        </w:rPr>
        <w:tab/>
        <w:t>повышение мощности и надежности систем электроснабжения;</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20)</w:t>
      </w:r>
      <w:r w:rsidRPr="0070077C">
        <w:rPr>
          <w:rFonts w:ascii="Arial" w:hAnsi="Arial" w:cs="Arial"/>
          <w:color w:val="000000" w:themeColor="text1"/>
          <w:szCs w:val="24"/>
        </w:rPr>
        <w:tab/>
        <w:t>реконструкция существующих и строительство новых источников эле</w:t>
      </w:r>
      <w:r w:rsidRPr="0070077C">
        <w:rPr>
          <w:rFonts w:ascii="Arial" w:hAnsi="Arial" w:cs="Arial"/>
          <w:color w:val="000000" w:themeColor="text1"/>
          <w:szCs w:val="24"/>
        </w:rPr>
        <w:t>к</w:t>
      </w:r>
      <w:r w:rsidRPr="0070077C">
        <w:rPr>
          <w:rFonts w:ascii="Arial" w:hAnsi="Arial" w:cs="Arial"/>
          <w:color w:val="000000" w:themeColor="text1"/>
          <w:szCs w:val="24"/>
        </w:rPr>
        <w:t>троснабжения;</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21)</w:t>
      </w:r>
      <w:r w:rsidRPr="0070077C">
        <w:rPr>
          <w:rFonts w:ascii="Arial" w:hAnsi="Arial" w:cs="Arial"/>
          <w:color w:val="000000" w:themeColor="text1"/>
          <w:szCs w:val="24"/>
        </w:rPr>
        <w:tab/>
        <w:t>развитие системы газоснабжения населенных пунктов;</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22)</w:t>
      </w:r>
      <w:r w:rsidRPr="0070077C">
        <w:rPr>
          <w:rFonts w:ascii="Arial" w:hAnsi="Arial" w:cs="Arial"/>
          <w:color w:val="000000" w:themeColor="text1"/>
          <w:szCs w:val="24"/>
        </w:rPr>
        <w:tab/>
        <w:t>модернизация систем связи и информатизации;</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lastRenderedPageBreak/>
        <w:t>23)</w:t>
      </w:r>
      <w:r w:rsidRPr="0070077C">
        <w:rPr>
          <w:rFonts w:ascii="Arial" w:hAnsi="Arial" w:cs="Arial"/>
          <w:color w:val="000000" w:themeColor="text1"/>
          <w:szCs w:val="24"/>
        </w:rPr>
        <w:tab/>
        <w:t>совершенствование сбора и утилизации хозяйственно-бытовых и пр</w:t>
      </w:r>
      <w:r w:rsidRPr="0070077C">
        <w:rPr>
          <w:rFonts w:ascii="Arial" w:hAnsi="Arial" w:cs="Arial"/>
          <w:color w:val="000000" w:themeColor="text1"/>
          <w:szCs w:val="24"/>
        </w:rPr>
        <w:t>о</w:t>
      </w:r>
      <w:r w:rsidRPr="0070077C">
        <w:rPr>
          <w:rFonts w:ascii="Arial" w:hAnsi="Arial" w:cs="Arial"/>
          <w:color w:val="000000" w:themeColor="text1"/>
          <w:szCs w:val="24"/>
        </w:rPr>
        <w:t>мышленных отходов;</w:t>
      </w:r>
    </w:p>
    <w:p w:rsidR="0070077C" w:rsidRPr="0070077C" w:rsidRDefault="0070077C" w:rsidP="0070077C">
      <w:pPr>
        <w:tabs>
          <w:tab w:val="left" w:pos="1134"/>
        </w:tabs>
        <w:ind w:firstLine="709"/>
        <w:rPr>
          <w:rFonts w:ascii="Arial" w:hAnsi="Arial" w:cs="Arial"/>
          <w:color w:val="000000" w:themeColor="text1"/>
          <w:szCs w:val="24"/>
        </w:rPr>
      </w:pPr>
      <w:r w:rsidRPr="0070077C">
        <w:rPr>
          <w:rFonts w:ascii="Arial" w:hAnsi="Arial" w:cs="Arial"/>
          <w:color w:val="000000" w:themeColor="text1"/>
          <w:szCs w:val="24"/>
        </w:rPr>
        <w:t>24)</w:t>
      </w:r>
      <w:r w:rsidRPr="0070077C">
        <w:rPr>
          <w:rFonts w:ascii="Arial" w:hAnsi="Arial" w:cs="Arial"/>
          <w:color w:val="000000" w:themeColor="text1"/>
          <w:szCs w:val="24"/>
        </w:rPr>
        <w:tab/>
        <w:t>сокращение вредных выбросов в атмосферу, загрязнения почв и шумов</w:t>
      </w:r>
      <w:r w:rsidRPr="0070077C">
        <w:rPr>
          <w:rFonts w:ascii="Arial" w:hAnsi="Arial" w:cs="Arial"/>
          <w:color w:val="000000" w:themeColor="text1"/>
          <w:szCs w:val="24"/>
        </w:rPr>
        <w:t>о</w:t>
      </w:r>
      <w:r w:rsidRPr="0070077C">
        <w:rPr>
          <w:rFonts w:ascii="Arial" w:hAnsi="Arial" w:cs="Arial"/>
          <w:color w:val="000000" w:themeColor="text1"/>
          <w:szCs w:val="24"/>
        </w:rPr>
        <w:t>го воздействия от всех источников на жилую среду;</w:t>
      </w:r>
    </w:p>
    <w:p w:rsidR="0070077C" w:rsidRPr="0070077C" w:rsidRDefault="0070077C" w:rsidP="0070077C">
      <w:pPr>
        <w:pStyle w:val="af2"/>
        <w:ind w:firstLine="709"/>
        <w:jc w:val="both"/>
        <w:rPr>
          <w:rFonts w:ascii="Arial" w:hAnsi="Arial" w:cs="Arial"/>
          <w:b/>
          <w:i w:val="0"/>
        </w:rPr>
      </w:pPr>
      <w:r w:rsidRPr="0070077C">
        <w:rPr>
          <w:rFonts w:ascii="Arial" w:hAnsi="Arial" w:cs="Arial"/>
          <w:i w:val="0"/>
        </w:rPr>
        <w:t>25)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Pr="0070077C">
        <w:rPr>
          <w:rFonts w:ascii="Arial" w:hAnsi="Arial" w:cs="Arial"/>
          <w:i w:val="0"/>
        </w:rPr>
        <w:br w:type="page"/>
      </w:r>
    </w:p>
    <w:p w:rsidR="0070077C" w:rsidRPr="00D26E30" w:rsidRDefault="0070077C" w:rsidP="00D26E30">
      <w:pPr>
        <w:pStyle w:val="1"/>
        <w:spacing w:before="240" w:after="240" w:line="240" w:lineRule="auto"/>
        <w:jc w:val="left"/>
        <w:rPr>
          <w:rFonts w:ascii="Arial" w:hAnsi="Arial" w:cs="Arial"/>
          <w:color w:val="1F497D" w:themeColor="text2"/>
        </w:rPr>
      </w:pPr>
      <w:bookmarkStart w:id="47" w:name="_Toc353263244"/>
      <w:bookmarkStart w:id="48" w:name="_Toc251418951"/>
      <w:r w:rsidRPr="0070077C">
        <w:rPr>
          <w:rFonts w:ascii="Arial" w:hAnsi="Arial" w:cs="Arial"/>
          <w:color w:val="1F497D" w:themeColor="text2"/>
        </w:rPr>
        <w:lastRenderedPageBreak/>
        <w:t xml:space="preserve">ГЛАВА </w:t>
      </w:r>
      <w:r w:rsidR="005B630A">
        <w:rPr>
          <w:rFonts w:ascii="Arial" w:hAnsi="Arial" w:cs="Arial"/>
          <w:color w:val="1F497D" w:themeColor="text2"/>
        </w:rPr>
        <w:t>9</w:t>
      </w:r>
      <w:r w:rsidRPr="0070077C">
        <w:rPr>
          <w:rFonts w:ascii="Arial" w:hAnsi="Arial" w:cs="Arial"/>
          <w:color w:val="1F497D" w:themeColor="text2"/>
        </w:rPr>
        <w:t>. Обоснование вариантов решения задач территориальн</w:t>
      </w:r>
      <w:r w:rsidRPr="0070077C">
        <w:rPr>
          <w:rFonts w:ascii="Arial" w:hAnsi="Arial" w:cs="Arial"/>
          <w:color w:val="1F497D" w:themeColor="text2"/>
        </w:rPr>
        <w:t>о</w:t>
      </w:r>
      <w:r w:rsidRPr="0070077C">
        <w:rPr>
          <w:rFonts w:ascii="Arial" w:hAnsi="Arial" w:cs="Arial"/>
          <w:color w:val="1F497D" w:themeColor="text2"/>
        </w:rPr>
        <w:t>го планиро</w:t>
      </w:r>
      <w:r w:rsidR="00D26E30">
        <w:rPr>
          <w:rFonts w:ascii="Arial" w:hAnsi="Arial" w:cs="Arial"/>
          <w:color w:val="1F497D" w:themeColor="text2"/>
        </w:rPr>
        <w:t>вания</w:t>
      </w:r>
      <w:bookmarkEnd w:id="47"/>
    </w:p>
    <w:bookmarkEnd w:id="48"/>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Главный принцип решения задач генерального плана – комплексность при организации деятельности и взаимодействии различных уровней публичной вл</w:t>
      </w:r>
      <w:r w:rsidRPr="0070077C">
        <w:rPr>
          <w:rFonts w:ascii="Arial" w:hAnsi="Arial" w:cs="Arial"/>
          <w:color w:val="000000" w:themeColor="text1"/>
          <w:szCs w:val="24"/>
        </w:rPr>
        <w:t>а</w:t>
      </w:r>
      <w:r w:rsidRPr="0070077C">
        <w:rPr>
          <w:rFonts w:ascii="Arial" w:hAnsi="Arial" w:cs="Arial"/>
          <w:color w:val="000000" w:themeColor="text1"/>
          <w:szCs w:val="24"/>
        </w:rPr>
        <w:t xml:space="preserve">сти, осуществляющих градостроительную деятельность на территории </w:t>
      </w:r>
      <w:r w:rsidR="00425D2D">
        <w:rPr>
          <w:rFonts w:ascii="Arial" w:hAnsi="Arial" w:cs="Arial"/>
          <w:color w:val="000000" w:themeColor="text1"/>
          <w:szCs w:val="24"/>
        </w:rPr>
        <w:t>Нарышки</w:t>
      </w:r>
      <w:r w:rsidR="00425D2D">
        <w:rPr>
          <w:rFonts w:ascii="Arial" w:hAnsi="Arial" w:cs="Arial"/>
          <w:color w:val="000000" w:themeColor="text1"/>
          <w:szCs w:val="24"/>
        </w:rPr>
        <w:t>н</w:t>
      </w:r>
      <w:r w:rsidR="00425D2D">
        <w:rPr>
          <w:rFonts w:ascii="Arial" w:hAnsi="Arial" w:cs="Arial"/>
          <w:color w:val="000000" w:themeColor="text1"/>
          <w:szCs w:val="24"/>
        </w:rPr>
        <w:t>ского</w:t>
      </w:r>
      <w:r w:rsidRPr="0070077C">
        <w:rPr>
          <w:rFonts w:ascii="Arial" w:hAnsi="Arial" w:cs="Arial"/>
          <w:color w:val="000000" w:themeColor="text1"/>
          <w:szCs w:val="24"/>
        </w:rPr>
        <w:t xml:space="preserve"> сельсовета.</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Решение задач основано на непересекающихся полномочиях и принципах:</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а) независимости нижестоящих уровней власти от бездеятельности выш</w:t>
      </w:r>
      <w:r w:rsidRPr="0070077C">
        <w:rPr>
          <w:rFonts w:ascii="Arial" w:hAnsi="Arial" w:cs="Arial"/>
          <w:color w:val="000000" w:themeColor="text1"/>
          <w:szCs w:val="24"/>
        </w:rPr>
        <w:t>е</w:t>
      </w:r>
      <w:r w:rsidRPr="0070077C">
        <w:rPr>
          <w:rFonts w:ascii="Arial" w:hAnsi="Arial" w:cs="Arial"/>
          <w:color w:val="000000" w:themeColor="text1"/>
          <w:szCs w:val="24"/>
        </w:rPr>
        <w:t>стоящих уровней публичной власти в сфере территориального планирования;</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б) формализации процедур согласования документов территориального пл</w:t>
      </w:r>
      <w:r w:rsidRPr="0070077C">
        <w:rPr>
          <w:rFonts w:ascii="Arial" w:hAnsi="Arial" w:cs="Arial"/>
          <w:color w:val="000000" w:themeColor="text1"/>
          <w:szCs w:val="24"/>
        </w:rPr>
        <w:t>а</w:t>
      </w:r>
      <w:r w:rsidRPr="0070077C">
        <w:rPr>
          <w:rFonts w:ascii="Arial" w:hAnsi="Arial" w:cs="Arial"/>
          <w:color w:val="000000" w:themeColor="text1"/>
          <w:szCs w:val="24"/>
        </w:rPr>
        <w:t>нирования по субъектам, предметам и срокам согласования.</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территориального планирования является федеральный и региональный ка</w:t>
      </w:r>
      <w:r w:rsidRPr="0070077C">
        <w:rPr>
          <w:rFonts w:ascii="Arial" w:hAnsi="Arial" w:cs="Arial"/>
          <w:color w:val="000000" w:themeColor="text1"/>
          <w:szCs w:val="24"/>
        </w:rPr>
        <w:t>р</w:t>
      </w:r>
      <w:r w:rsidRPr="0070077C">
        <w:rPr>
          <w:rFonts w:ascii="Arial" w:hAnsi="Arial" w:cs="Arial"/>
          <w:color w:val="000000" w:themeColor="text1"/>
          <w:szCs w:val="24"/>
        </w:rPr>
        <w:t>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регионального и районного ка</w:t>
      </w:r>
      <w:r w:rsidRPr="0070077C">
        <w:rPr>
          <w:rFonts w:ascii="Arial" w:hAnsi="Arial" w:cs="Arial"/>
          <w:color w:val="000000" w:themeColor="text1"/>
          <w:szCs w:val="24"/>
        </w:rPr>
        <w:t>р</w:t>
      </w:r>
      <w:r w:rsidRPr="0070077C">
        <w:rPr>
          <w:rFonts w:ascii="Arial" w:hAnsi="Arial" w:cs="Arial"/>
          <w:color w:val="000000" w:themeColor="text1"/>
          <w:szCs w:val="24"/>
        </w:rPr>
        <w:t>каса – одна из задач схемы территориального планирования поселения, которая решена на основании действующих нормативных документов, документов кадас</w:t>
      </w:r>
      <w:r w:rsidRPr="0070077C">
        <w:rPr>
          <w:rFonts w:ascii="Arial" w:hAnsi="Arial" w:cs="Arial"/>
          <w:color w:val="000000" w:themeColor="text1"/>
          <w:szCs w:val="24"/>
        </w:rPr>
        <w:t>т</w:t>
      </w:r>
      <w:r w:rsidRPr="0070077C">
        <w:rPr>
          <w:rFonts w:ascii="Arial" w:hAnsi="Arial" w:cs="Arial"/>
          <w:color w:val="000000" w:themeColor="text1"/>
          <w:szCs w:val="24"/>
        </w:rPr>
        <w:t>рового учета.</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 xml:space="preserve">Вместе с тем, для решения некоторых задач, в </w:t>
      </w:r>
      <w:r w:rsidR="00095E21">
        <w:rPr>
          <w:rFonts w:ascii="Arial" w:hAnsi="Arial" w:cs="Arial"/>
          <w:color w:val="000000" w:themeColor="text1"/>
          <w:szCs w:val="24"/>
        </w:rPr>
        <w:t>генеральном плане</w:t>
      </w:r>
      <w:r w:rsidRPr="0070077C">
        <w:rPr>
          <w:rFonts w:ascii="Arial" w:hAnsi="Arial" w:cs="Arial"/>
          <w:color w:val="000000" w:themeColor="text1"/>
          <w:szCs w:val="24"/>
        </w:rPr>
        <w:t xml:space="preserve"> сформ</w:t>
      </w:r>
      <w:r w:rsidRPr="0070077C">
        <w:rPr>
          <w:rFonts w:ascii="Arial" w:hAnsi="Arial" w:cs="Arial"/>
          <w:color w:val="000000" w:themeColor="text1"/>
          <w:szCs w:val="24"/>
        </w:rPr>
        <w:t>у</w:t>
      </w:r>
      <w:r w:rsidRPr="0070077C">
        <w:rPr>
          <w:rFonts w:ascii="Arial" w:hAnsi="Arial" w:cs="Arial"/>
          <w:color w:val="000000" w:themeColor="text1"/>
          <w:szCs w:val="24"/>
        </w:rPr>
        <w:t xml:space="preserve">лированы предложения, адресуемые органам власти </w:t>
      </w:r>
      <w:r w:rsidR="001230C1">
        <w:rPr>
          <w:rFonts w:ascii="Arial" w:hAnsi="Arial" w:cs="Arial"/>
          <w:color w:val="000000" w:themeColor="text1"/>
          <w:szCs w:val="24"/>
        </w:rPr>
        <w:t xml:space="preserve">Нижегородской </w:t>
      </w:r>
      <w:r w:rsidRPr="0070077C">
        <w:rPr>
          <w:rFonts w:ascii="Arial" w:hAnsi="Arial" w:cs="Arial"/>
          <w:color w:val="000000" w:themeColor="text1"/>
          <w:szCs w:val="24"/>
        </w:rPr>
        <w:t xml:space="preserve"> области, </w:t>
      </w:r>
      <w:r w:rsidR="00294E27">
        <w:rPr>
          <w:rFonts w:ascii="Arial" w:hAnsi="Arial" w:cs="Arial"/>
          <w:color w:val="000000" w:themeColor="text1"/>
          <w:szCs w:val="24"/>
        </w:rPr>
        <w:t>Вознесенского</w:t>
      </w:r>
      <w:r w:rsidRPr="0070077C">
        <w:rPr>
          <w:rFonts w:ascii="Arial" w:hAnsi="Arial" w:cs="Arial"/>
          <w:color w:val="000000" w:themeColor="text1"/>
          <w:szCs w:val="24"/>
        </w:rPr>
        <w:t xml:space="preserve"> района и сопредельным муниципальным образованиям в отношении изменения административных границ, границ категорий земель, территорий и зон планируемого размещения объектов капитального строительства федерального, регионального и районного значения.</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Генеральный план содержит предложения по совместным действиям орг</w:t>
      </w:r>
      <w:r w:rsidRPr="0070077C">
        <w:rPr>
          <w:rFonts w:ascii="Arial" w:hAnsi="Arial" w:cs="Arial"/>
          <w:color w:val="000000" w:themeColor="text1"/>
          <w:szCs w:val="24"/>
        </w:rPr>
        <w:t>а</w:t>
      </w:r>
      <w:r w:rsidRPr="0070077C">
        <w:rPr>
          <w:rFonts w:ascii="Arial" w:hAnsi="Arial" w:cs="Arial"/>
          <w:color w:val="000000" w:themeColor="text1"/>
          <w:szCs w:val="24"/>
        </w:rPr>
        <w:t>нов публичной власти разного уровня и сопредельных муниципальных образований для реализации отдельных положений проекта.</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t>Наибольшей эффективности при реализации решений генерального плана, принимаемым на уровне поселкового управления можно достичь при направлении средств на подготовку условий для привлечения инвестиций, в частности, в подг</w:t>
      </w:r>
      <w:r w:rsidRPr="0070077C">
        <w:rPr>
          <w:rFonts w:ascii="Arial" w:hAnsi="Arial" w:cs="Arial"/>
          <w:color w:val="000000" w:themeColor="text1"/>
          <w:szCs w:val="24"/>
        </w:rPr>
        <w:t>о</w:t>
      </w:r>
      <w:r w:rsidRPr="0070077C">
        <w:rPr>
          <w:rFonts w:ascii="Arial" w:hAnsi="Arial" w:cs="Arial"/>
          <w:color w:val="000000" w:themeColor="text1"/>
          <w:szCs w:val="24"/>
        </w:rPr>
        <w:t>товку земельных участков для предоставления их частным инвесторам для стро</w:t>
      </w:r>
      <w:r w:rsidRPr="0070077C">
        <w:rPr>
          <w:rFonts w:ascii="Arial" w:hAnsi="Arial" w:cs="Arial"/>
          <w:color w:val="000000" w:themeColor="text1"/>
          <w:szCs w:val="24"/>
        </w:rPr>
        <w:t>и</w:t>
      </w:r>
      <w:r w:rsidRPr="0070077C">
        <w:rPr>
          <w:rFonts w:ascii="Arial" w:hAnsi="Arial" w:cs="Arial"/>
          <w:color w:val="000000" w:themeColor="text1"/>
          <w:szCs w:val="24"/>
        </w:rPr>
        <w:t>тельства (как производственного, так и жилищно-гражданского).</w:t>
      </w:r>
    </w:p>
    <w:p w:rsidR="0070077C" w:rsidRPr="0070077C" w:rsidRDefault="0070077C" w:rsidP="0070077C">
      <w:pPr>
        <w:ind w:firstLine="709"/>
        <w:rPr>
          <w:rFonts w:ascii="Arial" w:hAnsi="Arial" w:cs="Arial"/>
          <w:color w:val="000000" w:themeColor="text1"/>
          <w:szCs w:val="24"/>
        </w:rPr>
      </w:pPr>
      <w:r w:rsidRPr="0070077C">
        <w:rPr>
          <w:rFonts w:ascii="Arial" w:hAnsi="Arial" w:cs="Arial"/>
          <w:color w:val="000000" w:themeColor="text1"/>
          <w:szCs w:val="24"/>
        </w:rPr>
        <w:lastRenderedPageBreak/>
        <w:t>Вторым направлением является повышение привлекательности для прож</w:t>
      </w:r>
      <w:r w:rsidRPr="0070077C">
        <w:rPr>
          <w:rFonts w:ascii="Arial" w:hAnsi="Arial" w:cs="Arial"/>
          <w:color w:val="000000" w:themeColor="text1"/>
          <w:szCs w:val="24"/>
        </w:rPr>
        <w:t>и</w:t>
      </w:r>
      <w:r w:rsidRPr="0070077C">
        <w:rPr>
          <w:rFonts w:ascii="Arial" w:hAnsi="Arial" w:cs="Arial"/>
          <w:color w:val="000000" w:themeColor="text1"/>
          <w:szCs w:val="24"/>
        </w:rPr>
        <w:t>вания населенных пунктов за счет улучшения экологической обстановки и санита</w:t>
      </w:r>
      <w:r w:rsidRPr="0070077C">
        <w:rPr>
          <w:rFonts w:ascii="Arial" w:hAnsi="Arial" w:cs="Arial"/>
          <w:color w:val="000000" w:themeColor="text1"/>
          <w:szCs w:val="24"/>
        </w:rPr>
        <w:t>р</w:t>
      </w:r>
      <w:r w:rsidRPr="0070077C">
        <w:rPr>
          <w:rFonts w:ascii="Arial" w:hAnsi="Arial" w:cs="Arial"/>
          <w:color w:val="000000" w:themeColor="text1"/>
          <w:szCs w:val="24"/>
        </w:rPr>
        <w:t>но-гигиенических условий, благоустройства и улучшения социального обслужив</w:t>
      </w:r>
      <w:r w:rsidRPr="0070077C">
        <w:rPr>
          <w:rFonts w:ascii="Arial" w:hAnsi="Arial" w:cs="Arial"/>
          <w:color w:val="000000" w:themeColor="text1"/>
          <w:szCs w:val="24"/>
        </w:rPr>
        <w:t>а</w:t>
      </w:r>
      <w:r w:rsidRPr="0070077C">
        <w:rPr>
          <w:rFonts w:ascii="Arial" w:hAnsi="Arial" w:cs="Arial"/>
          <w:color w:val="000000" w:themeColor="text1"/>
          <w:szCs w:val="24"/>
        </w:rPr>
        <w:t>ния.</w:t>
      </w:r>
    </w:p>
    <w:p w:rsidR="0070077C" w:rsidRPr="0070077C" w:rsidRDefault="0070077C" w:rsidP="00D26E30">
      <w:pPr>
        <w:ind w:firstLine="709"/>
        <w:rPr>
          <w:rFonts w:ascii="Arial" w:hAnsi="Arial" w:cs="Arial"/>
          <w:color w:val="000000" w:themeColor="text1"/>
          <w:szCs w:val="24"/>
        </w:rPr>
      </w:pPr>
      <w:r w:rsidRPr="0070077C">
        <w:rPr>
          <w:rFonts w:ascii="Arial" w:hAnsi="Arial" w:cs="Arial"/>
          <w:color w:val="000000" w:themeColor="text1"/>
          <w:szCs w:val="24"/>
        </w:rPr>
        <w:t>Третье направление – размещение на существующих производственных площадках в границах населенных пунктов новых, более эффективных видов пр</w:t>
      </w:r>
      <w:r w:rsidRPr="0070077C">
        <w:rPr>
          <w:rFonts w:ascii="Arial" w:hAnsi="Arial" w:cs="Arial"/>
          <w:color w:val="000000" w:themeColor="text1"/>
          <w:szCs w:val="24"/>
        </w:rPr>
        <w:t>о</w:t>
      </w:r>
      <w:r w:rsidRPr="0070077C">
        <w:rPr>
          <w:rFonts w:ascii="Arial" w:hAnsi="Arial" w:cs="Arial"/>
          <w:color w:val="000000" w:themeColor="text1"/>
          <w:szCs w:val="24"/>
        </w:rPr>
        <w:t>изводственной и иной хозяйственной деятельности, посредством введения прав</w:t>
      </w:r>
      <w:r w:rsidRPr="0070077C">
        <w:rPr>
          <w:rFonts w:ascii="Arial" w:hAnsi="Arial" w:cs="Arial"/>
          <w:color w:val="000000" w:themeColor="text1"/>
          <w:szCs w:val="24"/>
        </w:rPr>
        <w:t>о</w:t>
      </w:r>
      <w:r w:rsidRPr="0070077C">
        <w:rPr>
          <w:rFonts w:ascii="Arial" w:hAnsi="Arial" w:cs="Arial"/>
          <w:color w:val="000000" w:themeColor="text1"/>
          <w:szCs w:val="24"/>
        </w:rPr>
        <w:t>вого зонирования.</w:t>
      </w:r>
    </w:p>
    <w:p w:rsidR="0070077C" w:rsidRPr="001D13D6" w:rsidRDefault="0070077C" w:rsidP="0070077C">
      <w:pPr>
        <w:ind w:firstLine="851"/>
        <w:rPr>
          <w:color w:val="000000" w:themeColor="text1"/>
        </w:rPr>
      </w:pPr>
    </w:p>
    <w:p w:rsidR="0070077C" w:rsidRDefault="0070077C" w:rsidP="0070077C">
      <w:pPr>
        <w:ind w:firstLine="851"/>
        <w:rPr>
          <w:color w:val="000000" w:themeColor="text1"/>
        </w:rPr>
      </w:pPr>
    </w:p>
    <w:p w:rsidR="00270B39" w:rsidRDefault="00270B39" w:rsidP="0070077C">
      <w:pPr>
        <w:ind w:firstLine="851"/>
        <w:rPr>
          <w:color w:val="000000" w:themeColor="text1"/>
        </w:rPr>
      </w:pPr>
    </w:p>
    <w:p w:rsidR="0070077C" w:rsidRPr="001D13D6" w:rsidRDefault="0070077C" w:rsidP="009960E7">
      <w:pPr>
        <w:rPr>
          <w:color w:val="000000" w:themeColor="text1"/>
        </w:rPr>
      </w:pPr>
    </w:p>
    <w:p w:rsidR="005270EE" w:rsidRDefault="005270EE">
      <w:pPr>
        <w:spacing w:line="240" w:lineRule="auto"/>
        <w:jc w:val="left"/>
        <w:rPr>
          <w:rFonts w:ascii="Arial" w:hAnsi="Arial" w:cs="Arial"/>
          <w:b/>
          <w:bCs/>
          <w:color w:val="1F497D" w:themeColor="text2"/>
          <w:sz w:val="68"/>
          <w:szCs w:val="68"/>
        </w:rPr>
      </w:pPr>
      <w:r>
        <w:rPr>
          <w:rFonts w:ascii="Arial" w:hAnsi="Arial" w:cs="Arial"/>
          <w:b/>
          <w:bCs/>
          <w:color w:val="1F497D" w:themeColor="text2"/>
          <w:sz w:val="68"/>
          <w:szCs w:val="68"/>
        </w:rPr>
        <w:br w:type="page"/>
      </w:r>
    </w:p>
    <w:p w:rsidR="00270B39" w:rsidRPr="00676E64" w:rsidRDefault="00270B39" w:rsidP="00270B39">
      <w:pPr>
        <w:autoSpaceDE w:val="0"/>
        <w:autoSpaceDN w:val="0"/>
        <w:adjustRightInd w:val="0"/>
        <w:spacing w:before="600" w:line="240" w:lineRule="auto"/>
        <w:outlineLvl w:val="0"/>
        <w:rPr>
          <w:rFonts w:ascii="Arial" w:hAnsi="Arial" w:cs="Arial"/>
          <w:b/>
          <w:bCs/>
          <w:color w:val="1F497D" w:themeColor="text2"/>
          <w:sz w:val="68"/>
          <w:szCs w:val="68"/>
        </w:rPr>
      </w:pPr>
      <w:bookmarkStart w:id="49" w:name="_Toc353263245"/>
      <w:r>
        <w:rPr>
          <w:rFonts w:ascii="Arial" w:hAnsi="Arial" w:cs="Arial"/>
          <w:b/>
          <w:bCs/>
          <w:color w:val="1F497D" w:themeColor="text2"/>
          <w:sz w:val="68"/>
          <w:szCs w:val="68"/>
        </w:rPr>
        <w:lastRenderedPageBreak/>
        <w:t>РАЗДЕЛ 3</w:t>
      </w:r>
      <w:r w:rsidRPr="000C3FD0">
        <w:rPr>
          <w:rFonts w:ascii="Arial" w:hAnsi="Arial" w:cs="Arial"/>
          <w:b/>
          <w:bCs/>
          <w:color w:val="1F497D" w:themeColor="text2"/>
          <w:sz w:val="68"/>
          <w:szCs w:val="68"/>
        </w:rPr>
        <w:t>.</w:t>
      </w:r>
      <w:bookmarkEnd w:id="49"/>
    </w:p>
    <w:p w:rsidR="00270B39" w:rsidRPr="000C3FD0" w:rsidRDefault="00270B39" w:rsidP="00270B39">
      <w:pPr>
        <w:pStyle w:val="1"/>
        <w:spacing w:before="0" w:after="0" w:line="240" w:lineRule="auto"/>
        <w:jc w:val="left"/>
        <w:rPr>
          <w:rFonts w:ascii="Arial" w:hAnsi="Arial" w:cs="Arial"/>
          <w:color w:val="1F497D" w:themeColor="text2"/>
          <w:szCs w:val="24"/>
        </w:rPr>
      </w:pPr>
      <w:bookmarkStart w:id="50" w:name="_Toc353263246"/>
      <w:r>
        <w:rPr>
          <w:rFonts w:ascii="Arial" w:eastAsia="Calibri" w:hAnsi="Arial" w:cs="Arial"/>
          <w:color w:val="1F497D" w:themeColor="text2"/>
          <w:sz w:val="36"/>
          <w:szCs w:val="36"/>
        </w:rPr>
        <w:t>Перечень основных факторов риска возникновения чрезвычайных ситуаций природного и техногенн</w:t>
      </w:r>
      <w:r>
        <w:rPr>
          <w:rFonts w:ascii="Arial" w:eastAsia="Calibri" w:hAnsi="Arial" w:cs="Arial"/>
          <w:color w:val="1F497D" w:themeColor="text2"/>
          <w:sz w:val="36"/>
          <w:szCs w:val="36"/>
        </w:rPr>
        <w:t>о</w:t>
      </w:r>
      <w:r>
        <w:rPr>
          <w:rFonts w:ascii="Arial" w:eastAsia="Calibri" w:hAnsi="Arial" w:cs="Arial"/>
          <w:color w:val="1F497D" w:themeColor="text2"/>
          <w:sz w:val="36"/>
          <w:szCs w:val="36"/>
        </w:rPr>
        <w:t>го характера и описание мероприятий по их пр</w:t>
      </w:r>
      <w:r>
        <w:rPr>
          <w:rFonts w:ascii="Arial" w:eastAsia="Calibri" w:hAnsi="Arial" w:cs="Arial"/>
          <w:color w:val="1F497D" w:themeColor="text2"/>
          <w:sz w:val="36"/>
          <w:szCs w:val="36"/>
        </w:rPr>
        <w:t>е</w:t>
      </w:r>
      <w:r>
        <w:rPr>
          <w:rFonts w:ascii="Arial" w:eastAsia="Calibri" w:hAnsi="Arial" w:cs="Arial"/>
          <w:color w:val="1F497D" w:themeColor="text2"/>
          <w:sz w:val="36"/>
          <w:szCs w:val="36"/>
        </w:rPr>
        <w:t>дотвращению</w:t>
      </w:r>
      <w:bookmarkEnd w:id="50"/>
    </w:p>
    <w:p w:rsidR="00174C82" w:rsidRDefault="00174C82" w:rsidP="00174C82">
      <w:pPr>
        <w:ind w:firstLine="709"/>
        <w:rPr>
          <w:rFonts w:ascii="Arial" w:hAnsi="Arial" w:cs="Arial"/>
          <w:color w:val="000000" w:themeColor="text1"/>
        </w:rPr>
      </w:pP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В данном разделе рассмотрены возможные чрезвычайные ситуации приро</w:t>
      </w:r>
      <w:r w:rsidRPr="00426C2B">
        <w:rPr>
          <w:rFonts w:ascii="Arial" w:hAnsi="Arial" w:cs="Arial"/>
          <w:color w:val="000000" w:themeColor="text1"/>
        </w:rPr>
        <w:t>д</w:t>
      </w:r>
      <w:r w:rsidRPr="00426C2B">
        <w:rPr>
          <w:rFonts w:ascii="Arial" w:hAnsi="Arial" w:cs="Arial"/>
          <w:color w:val="000000" w:themeColor="text1"/>
        </w:rPr>
        <w:t>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w:t>
      </w: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Федеральным законом от 6 октября 2003 г. № 131-ФЗ «Об общих принципах организации местного самоуправления в Российской Федерации» отнесено участие в предупреждении и ликвидации последствий чрезвычайных ситуаций, обеспеч</w:t>
      </w:r>
      <w:r w:rsidRPr="00426C2B">
        <w:rPr>
          <w:rFonts w:ascii="Arial" w:hAnsi="Arial" w:cs="Arial"/>
          <w:color w:val="000000" w:themeColor="text1"/>
        </w:rPr>
        <w:t>е</w:t>
      </w:r>
      <w:r w:rsidRPr="00426C2B">
        <w:rPr>
          <w:rFonts w:ascii="Arial" w:hAnsi="Arial" w:cs="Arial"/>
          <w:color w:val="000000" w:themeColor="text1"/>
        </w:rPr>
        <w:t>ние первичных мер пожарной безопасности, а также защите населения и террит</w:t>
      </w:r>
      <w:r w:rsidRPr="00426C2B">
        <w:rPr>
          <w:rFonts w:ascii="Arial" w:hAnsi="Arial" w:cs="Arial"/>
          <w:color w:val="000000" w:themeColor="text1"/>
        </w:rPr>
        <w:t>о</w:t>
      </w:r>
      <w:r w:rsidRPr="00426C2B">
        <w:rPr>
          <w:rFonts w:ascii="Arial" w:hAnsi="Arial" w:cs="Arial"/>
          <w:color w:val="000000" w:themeColor="text1"/>
        </w:rPr>
        <w:t>рии от чрезвычайных ситуаций природного и техногенного характера к вопросам местного значения.</w:t>
      </w: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В соответствии с Федеральным законом от 21 декабря 1994 г. № 69-ФЗ «О пожарной безопасности» к полномочиям органов государственной власти субъе</w:t>
      </w:r>
      <w:r w:rsidRPr="00426C2B">
        <w:rPr>
          <w:rFonts w:ascii="Arial" w:hAnsi="Arial" w:cs="Arial"/>
          <w:color w:val="000000" w:themeColor="text1"/>
        </w:rPr>
        <w:t>к</w:t>
      </w:r>
      <w:r w:rsidRPr="00426C2B">
        <w:rPr>
          <w:rFonts w:ascii="Arial" w:hAnsi="Arial" w:cs="Arial"/>
          <w:color w:val="000000" w:themeColor="text1"/>
        </w:rPr>
        <w:t>тов Российской Федерации в области пожарной безопасности относится организ</w:t>
      </w:r>
      <w:r w:rsidRPr="00426C2B">
        <w:rPr>
          <w:rFonts w:ascii="Arial" w:hAnsi="Arial" w:cs="Arial"/>
          <w:color w:val="000000" w:themeColor="text1"/>
        </w:rPr>
        <w:t>а</w:t>
      </w:r>
      <w:r w:rsidRPr="00426C2B">
        <w:rPr>
          <w:rFonts w:ascii="Arial" w:hAnsi="Arial" w:cs="Arial"/>
          <w:color w:val="000000" w:themeColor="text1"/>
        </w:rPr>
        <w:t>ция выполнения и осуществления мер пожарной безопасности, к полномочиям о</w:t>
      </w:r>
      <w:r w:rsidRPr="00426C2B">
        <w:rPr>
          <w:rFonts w:ascii="Arial" w:hAnsi="Arial" w:cs="Arial"/>
          <w:color w:val="000000" w:themeColor="text1"/>
        </w:rPr>
        <w:t>р</w:t>
      </w:r>
      <w:r w:rsidRPr="00426C2B">
        <w:rPr>
          <w:rFonts w:ascii="Arial" w:hAnsi="Arial" w:cs="Arial"/>
          <w:color w:val="000000" w:themeColor="text1"/>
        </w:rPr>
        <w:t>ганов местного самоуправления поселений и городских округов по обеспечению первичных мер пожарной безопасности в границах сельских населенных пунктов относится включение мероприятий по обеспечению пожарной безопасности в пл</w:t>
      </w:r>
      <w:r w:rsidRPr="00426C2B">
        <w:rPr>
          <w:rFonts w:ascii="Arial" w:hAnsi="Arial" w:cs="Arial"/>
          <w:color w:val="000000" w:themeColor="text1"/>
        </w:rPr>
        <w:t>а</w:t>
      </w:r>
      <w:r w:rsidRPr="00426C2B">
        <w:rPr>
          <w:rFonts w:ascii="Arial" w:hAnsi="Arial" w:cs="Arial"/>
          <w:color w:val="000000" w:themeColor="text1"/>
        </w:rPr>
        <w:t>ны, схемы и программы развития территорий поселений и городских округов.</w:t>
      </w: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Реализация опасностей с высоким уровнем негативного воздействия на л</w:t>
      </w:r>
      <w:r w:rsidRPr="00426C2B">
        <w:rPr>
          <w:rFonts w:ascii="Arial" w:hAnsi="Arial" w:cs="Arial"/>
          <w:color w:val="000000" w:themeColor="text1"/>
        </w:rPr>
        <w:t>ю</w:t>
      </w:r>
      <w:r w:rsidRPr="00426C2B">
        <w:rPr>
          <w:rFonts w:ascii="Arial" w:hAnsi="Arial" w:cs="Arial"/>
          <w:color w:val="000000" w:themeColor="text1"/>
        </w:rPr>
        <w:t>дей, природные и материальные ресурсы, приводит к чрезвычайным ситуациям.</w:t>
      </w: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 xml:space="preserve">Основные опасности на территории </w:t>
      </w:r>
      <w:r>
        <w:rPr>
          <w:rFonts w:ascii="Arial" w:hAnsi="Arial" w:cs="Arial"/>
          <w:color w:val="000000" w:themeColor="text1"/>
        </w:rPr>
        <w:t>Нарышкинского</w:t>
      </w:r>
      <w:r w:rsidRPr="00426C2B">
        <w:rPr>
          <w:rFonts w:ascii="Arial" w:hAnsi="Arial" w:cs="Arial"/>
          <w:color w:val="000000" w:themeColor="text1"/>
        </w:rPr>
        <w:t xml:space="preserve"> сельсовета:</w:t>
      </w:r>
    </w:p>
    <w:p w:rsidR="0018444A" w:rsidRDefault="0018444A" w:rsidP="0018444A">
      <w:pPr>
        <w:ind w:firstLine="709"/>
        <w:rPr>
          <w:rFonts w:ascii="Arial" w:hAnsi="Arial" w:cs="Arial"/>
          <w:color w:val="000000" w:themeColor="text1"/>
        </w:rPr>
      </w:pPr>
      <w:r w:rsidRPr="00426C2B">
        <w:rPr>
          <w:rFonts w:ascii="Arial" w:hAnsi="Arial" w:cs="Arial"/>
          <w:color w:val="000000" w:themeColor="text1"/>
        </w:rPr>
        <w:t xml:space="preserve">1) техногенные – опасности на транспорте, </w:t>
      </w:r>
      <w:r>
        <w:rPr>
          <w:rFonts w:ascii="Arial" w:hAnsi="Arial" w:cs="Arial"/>
          <w:color w:val="000000" w:themeColor="text1"/>
        </w:rPr>
        <w:t>магистральном газопроводе</w:t>
      </w:r>
      <w:r w:rsidRPr="00426C2B">
        <w:rPr>
          <w:rFonts w:ascii="Arial" w:hAnsi="Arial" w:cs="Arial"/>
          <w:color w:val="000000" w:themeColor="text1"/>
        </w:rPr>
        <w:t xml:space="preserve">, </w:t>
      </w:r>
      <w:r>
        <w:rPr>
          <w:rFonts w:ascii="Arial" w:hAnsi="Arial" w:cs="Arial"/>
          <w:color w:val="000000" w:themeColor="text1"/>
        </w:rPr>
        <w:t>г</w:t>
      </w:r>
      <w:r>
        <w:rPr>
          <w:rFonts w:ascii="Arial" w:hAnsi="Arial" w:cs="Arial"/>
          <w:color w:val="000000" w:themeColor="text1"/>
        </w:rPr>
        <w:t>а</w:t>
      </w:r>
      <w:r>
        <w:rPr>
          <w:rFonts w:ascii="Arial" w:hAnsi="Arial" w:cs="Arial"/>
          <w:color w:val="000000" w:themeColor="text1"/>
        </w:rPr>
        <w:t xml:space="preserve">зораспределительной станции, </w:t>
      </w:r>
      <w:r w:rsidRPr="00426C2B">
        <w:rPr>
          <w:rFonts w:ascii="Arial" w:hAnsi="Arial" w:cs="Arial"/>
          <w:color w:val="000000" w:themeColor="text1"/>
        </w:rPr>
        <w:t>понизи</w:t>
      </w:r>
      <w:r>
        <w:rPr>
          <w:rFonts w:ascii="Arial" w:hAnsi="Arial" w:cs="Arial"/>
          <w:color w:val="000000" w:themeColor="text1"/>
        </w:rPr>
        <w:t xml:space="preserve">тельной подстанции, </w:t>
      </w:r>
      <w:proofErr w:type="spellStart"/>
      <w:r w:rsidRPr="00426C2B">
        <w:rPr>
          <w:rFonts w:ascii="Arial" w:hAnsi="Arial" w:cs="Arial"/>
          <w:color w:val="000000" w:themeColor="text1"/>
        </w:rPr>
        <w:t>взрывопожароопа</w:t>
      </w:r>
      <w:r w:rsidRPr="00426C2B">
        <w:rPr>
          <w:rFonts w:ascii="Arial" w:hAnsi="Arial" w:cs="Arial"/>
          <w:color w:val="000000" w:themeColor="text1"/>
        </w:rPr>
        <w:t>с</w:t>
      </w:r>
      <w:r w:rsidRPr="00426C2B">
        <w:rPr>
          <w:rFonts w:ascii="Arial" w:hAnsi="Arial" w:cs="Arial"/>
          <w:color w:val="000000" w:themeColor="text1"/>
        </w:rPr>
        <w:t>ность</w:t>
      </w:r>
      <w:proofErr w:type="spellEnd"/>
      <w:r w:rsidRPr="00426C2B">
        <w:rPr>
          <w:rFonts w:ascii="Arial" w:hAnsi="Arial" w:cs="Arial"/>
          <w:color w:val="000000" w:themeColor="text1"/>
        </w:rPr>
        <w:t>;</w:t>
      </w: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 xml:space="preserve">2) природные – </w:t>
      </w:r>
      <w:r>
        <w:rPr>
          <w:rFonts w:ascii="Arial" w:hAnsi="Arial" w:cs="Arial"/>
          <w:color w:val="000000" w:themeColor="text1"/>
        </w:rPr>
        <w:t>лесные пожары</w:t>
      </w:r>
      <w:r w:rsidRPr="00426C2B">
        <w:rPr>
          <w:rFonts w:ascii="Arial" w:hAnsi="Arial" w:cs="Arial"/>
          <w:color w:val="000000" w:themeColor="text1"/>
        </w:rPr>
        <w:t>;</w:t>
      </w:r>
    </w:p>
    <w:p w:rsidR="0018444A" w:rsidRPr="00426C2B" w:rsidRDefault="0018444A" w:rsidP="0018444A">
      <w:pPr>
        <w:ind w:firstLine="709"/>
        <w:rPr>
          <w:rFonts w:ascii="Arial" w:hAnsi="Arial" w:cs="Arial"/>
          <w:color w:val="000000" w:themeColor="text1"/>
        </w:rPr>
      </w:pPr>
      <w:r w:rsidRPr="00426C2B">
        <w:rPr>
          <w:rFonts w:ascii="Arial" w:hAnsi="Arial" w:cs="Arial"/>
          <w:color w:val="000000" w:themeColor="text1"/>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инфекционные заболевания животных и людей.</w:t>
      </w:r>
    </w:p>
    <w:p w:rsidR="0018444A" w:rsidRPr="00426C2B" w:rsidRDefault="006B66FF" w:rsidP="0018444A">
      <w:pPr>
        <w:pStyle w:val="1"/>
        <w:spacing w:before="240" w:after="240" w:line="240" w:lineRule="auto"/>
        <w:jc w:val="left"/>
        <w:rPr>
          <w:rFonts w:ascii="Arial" w:hAnsi="Arial" w:cs="Arial"/>
          <w:color w:val="1F497D" w:themeColor="text2"/>
          <w:szCs w:val="24"/>
        </w:rPr>
      </w:pPr>
      <w:bookmarkStart w:id="51" w:name="_Toc353263247"/>
      <w:r>
        <w:rPr>
          <w:rFonts w:ascii="Arial" w:hAnsi="Arial" w:cs="Arial"/>
          <w:color w:val="1F497D" w:themeColor="text2"/>
          <w:szCs w:val="24"/>
        </w:rPr>
        <w:lastRenderedPageBreak/>
        <w:t>ГЛАВА 10</w:t>
      </w:r>
      <w:r w:rsidR="0018444A" w:rsidRPr="00426C2B">
        <w:rPr>
          <w:rFonts w:ascii="Arial" w:hAnsi="Arial" w:cs="Arial"/>
          <w:color w:val="1F497D" w:themeColor="text2"/>
          <w:szCs w:val="24"/>
        </w:rPr>
        <w:t xml:space="preserve">. </w:t>
      </w:r>
      <w:r w:rsidR="0018444A" w:rsidRPr="00426C2B">
        <w:rPr>
          <w:rFonts w:ascii="Arial" w:hAnsi="Arial" w:cs="Arial"/>
          <w:color w:val="1F497D" w:themeColor="text2"/>
        </w:rPr>
        <w:t>Чрезвычайные ситуации природного характера</w:t>
      </w:r>
      <w:bookmarkEnd w:id="51"/>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Чрезвычайные ситуации природного характера обусловлены географическ</w:t>
      </w:r>
      <w:r w:rsidRPr="00426C2B">
        <w:rPr>
          <w:rFonts w:ascii="Arial" w:hAnsi="Arial" w:cs="Arial"/>
          <w:color w:val="000000" w:themeColor="text1"/>
          <w:szCs w:val="24"/>
        </w:rPr>
        <w:t>и</w:t>
      </w:r>
      <w:r w:rsidRPr="00426C2B">
        <w:rPr>
          <w:rFonts w:ascii="Arial" w:hAnsi="Arial" w:cs="Arial"/>
          <w:color w:val="000000" w:themeColor="text1"/>
          <w:szCs w:val="24"/>
        </w:rPr>
        <w:t>ми и климатическими особенностями региона, интенсивностью геологических пр</w:t>
      </w:r>
      <w:r w:rsidRPr="00426C2B">
        <w:rPr>
          <w:rFonts w:ascii="Arial" w:hAnsi="Arial" w:cs="Arial"/>
          <w:color w:val="000000" w:themeColor="text1"/>
          <w:szCs w:val="24"/>
        </w:rPr>
        <w:t>о</w:t>
      </w:r>
      <w:r w:rsidRPr="00426C2B">
        <w:rPr>
          <w:rFonts w:ascii="Arial" w:hAnsi="Arial" w:cs="Arial"/>
          <w:color w:val="000000" w:themeColor="text1"/>
          <w:szCs w:val="24"/>
        </w:rPr>
        <w:t>цессов, гидрологических и агрометеорологических явлений.</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Природные чрезвычайные ситуации, обусловленные возникновением мете</w:t>
      </w:r>
      <w:r w:rsidRPr="00426C2B">
        <w:rPr>
          <w:rFonts w:ascii="Arial" w:hAnsi="Arial" w:cs="Arial"/>
          <w:color w:val="000000" w:themeColor="text1"/>
          <w:szCs w:val="24"/>
        </w:rPr>
        <w:t>о</w:t>
      </w:r>
      <w:r w:rsidRPr="00426C2B">
        <w:rPr>
          <w:rFonts w:ascii="Arial" w:hAnsi="Arial" w:cs="Arial"/>
          <w:color w:val="000000" w:themeColor="text1"/>
          <w:szCs w:val="24"/>
        </w:rPr>
        <w:t>рологических (атмосферных) явлений, выражаются: ураганами, шквальными ве</w:t>
      </w:r>
      <w:r w:rsidRPr="00426C2B">
        <w:rPr>
          <w:rFonts w:ascii="Arial" w:hAnsi="Arial" w:cs="Arial"/>
          <w:color w:val="000000" w:themeColor="text1"/>
          <w:szCs w:val="24"/>
        </w:rPr>
        <w:t>т</w:t>
      </w:r>
      <w:r w:rsidRPr="00426C2B">
        <w:rPr>
          <w:rFonts w:ascii="Arial" w:hAnsi="Arial" w:cs="Arial"/>
          <w:color w:val="000000" w:themeColor="text1"/>
          <w:szCs w:val="24"/>
        </w:rPr>
        <w:t>рами, градом, ливнями, сильными снегопадами, метелями, морозами, сильным п</w:t>
      </w:r>
      <w:r w:rsidRPr="00426C2B">
        <w:rPr>
          <w:rFonts w:ascii="Arial" w:hAnsi="Arial" w:cs="Arial"/>
          <w:color w:val="000000" w:themeColor="text1"/>
          <w:szCs w:val="24"/>
        </w:rPr>
        <w:t>о</w:t>
      </w:r>
      <w:r w:rsidRPr="00426C2B">
        <w:rPr>
          <w:rFonts w:ascii="Arial" w:hAnsi="Arial" w:cs="Arial"/>
          <w:color w:val="000000" w:themeColor="text1"/>
          <w:szCs w:val="24"/>
        </w:rPr>
        <w:t>вышением температуры и гололедом.</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 xml:space="preserve">Статистическая обработка сведений о ЧС природного происхождения в </w:t>
      </w:r>
      <w:r w:rsidR="00A83921">
        <w:rPr>
          <w:rFonts w:ascii="Arial" w:hAnsi="Arial" w:cs="Arial"/>
          <w:color w:val="000000" w:themeColor="text1"/>
          <w:szCs w:val="24"/>
        </w:rPr>
        <w:t>Н</w:t>
      </w:r>
      <w:r w:rsidR="00A83921">
        <w:rPr>
          <w:rFonts w:ascii="Arial" w:hAnsi="Arial" w:cs="Arial"/>
          <w:color w:val="000000" w:themeColor="text1"/>
          <w:szCs w:val="24"/>
        </w:rPr>
        <w:t>и</w:t>
      </w:r>
      <w:r w:rsidR="00A83921">
        <w:rPr>
          <w:rFonts w:ascii="Arial" w:hAnsi="Arial" w:cs="Arial"/>
          <w:color w:val="000000" w:themeColor="text1"/>
          <w:szCs w:val="24"/>
        </w:rPr>
        <w:t>жегородской</w:t>
      </w:r>
      <w:r w:rsidRPr="00426C2B">
        <w:rPr>
          <w:rFonts w:ascii="Arial" w:hAnsi="Arial" w:cs="Arial"/>
          <w:color w:val="000000" w:themeColor="text1"/>
          <w:szCs w:val="24"/>
        </w:rPr>
        <w:t xml:space="preserve"> области за последние 8 лет выявила стабильную тенденцию ежего</w:t>
      </w:r>
      <w:r w:rsidRPr="00426C2B">
        <w:rPr>
          <w:rFonts w:ascii="Arial" w:hAnsi="Arial" w:cs="Arial"/>
          <w:color w:val="000000" w:themeColor="text1"/>
          <w:szCs w:val="24"/>
        </w:rPr>
        <w:t>д</w:t>
      </w:r>
      <w:r w:rsidRPr="00426C2B">
        <w:rPr>
          <w:rFonts w:ascii="Arial" w:hAnsi="Arial" w:cs="Arial"/>
          <w:color w:val="000000" w:themeColor="text1"/>
          <w:szCs w:val="24"/>
        </w:rPr>
        <w:t>ного возникновения 1-2 чрезвычайных ситуаций природного характера.</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Учитывая многолетние наблюдения за опасными природными явлениями, инициирующими ЧС природного характера, а также цикличность в их проявлении, можно предположить, что их количество в области не изменится и на последующий период и составит 2-3 происшествия в год.</w:t>
      </w:r>
    </w:p>
    <w:p w:rsidR="0018444A" w:rsidRPr="00B92695" w:rsidRDefault="0018444A" w:rsidP="0018444A">
      <w:pPr>
        <w:spacing w:before="240"/>
        <w:ind w:firstLine="709"/>
        <w:rPr>
          <w:rFonts w:ascii="Arial" w:hAnsi="Arial" w:cs="Arial"/>
          <w:bCs/>
          <w:i/>
          <w:iCs/>
          <w:color w:val="000000" w:themeColor="text1"/>
          <w:szCs w:val="24"/>
          <w:u w:val="single"/>
        </w:rPr>
      </w:pPr>
      <w:bookmarkStart w:id="52" w:name="_Toc209256147"/>
      <w:r w:rsidRPr="00B92695">
        <w:rPr>
          <w:rFonts w:ascii="Arial" w:hAnsi="Arial" w:cs="Arial"/>
          <w:bCs/>
          <w:i/>
          <w:iCs/>
          <w:color w:val="000000" w:themeColor="text1"/>
          <w:szCs w:val="24"/>
          <w:u w:val="single"/>
        </w:rPr>
        <w:t>Природные пожары</w:t>
      </w:r>
      <w:bookmarkEnd w:id="52"/>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К природным пожарам, возникновение</w:t>
      </w:r>
      <w:r w:rsidR="00CC508D">
        <w:rPr>
          <w:rFonts w:ascii="Arial" w:hAnsi="Arial" w:cs="Arial"/>
          <w:color w:val="000000" w:themeColor="text1"/>
          <w:szCs w:val="24"/>
        </w:rPr>
        <w:t xml:space="preserve"> которых возможно на территории</w:t>
      </w:r>
      <w:r w:rsidRPr="00426C2B">
        <w:rPr>
          <w:rFonts w:ascii="Arial" w:hAnsi="Arial" w:cs="Arial"/>
          <w:color w:val="000000" w:themeColor="text1"/>
          <w:szCs w:val="24"/>
        </w:rPr>
        <w:t xml:space="preserve"> </w:t>
      </w:r>
      <w:r w:rsidR="006B66FF">
        <w:rPr>
          <w:rFonts w:ascii="Arial" w:hAnsi="Arial" w:cs="Arial"/>
          <w:color w:val="000000" w:themeColor="text1"/>
          <w:szCs w:val="24"/>
        </w:rPr>
        <w:t>Н</w:t>
      </w:r>
      <w:r w:rsidR="006B66FF">
        <w:rPr>
          <w:rFonts w:ascii="Arial" w:hAnsi="Arial" w:cs="Arial"/>
          <w:color w:val="000000" w:themeColor="text1"/>
          <w:szCs w:val="24"/>
        </w:rPr>
        <w:t>а</w:t>
      </w:r>
      <w:r w:rsidR="006B66FF">
        <w:rPr>
          <w:rFonts w:ascii="Arial" w:hAnsi="Arial" w:cs="Arial"/>
          <w:color w:val="000000" w:themeColor="text1"/>
          <w:szCs w:val="24"/>
        </w:rPr>
        <w:t>рышкинского</w:t>
      </w:r>
      <w:r w:rsidRPr="00426C2B">
        <w:rPr>
          <w:rFonts w:ascii="Arial" w:hAnsi="Arial" w:cs="Arial"/>
          <w:color w:val="000000" w:themeColor="text1"/>
          <w:szCs w:val="24"/>
        </w:rPr>
        <w:t xml:space="preserve"> сельсовета, относятся лесные пожары и пожары в хлебных массивах.</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В соответствии с климатическими особенностями региона, период с апреля по октябрь месяц является пожароопасным сезоном.</w:t>
      </w:r>
    </w:p>
    <w:p w:rsidR="0018444A" w:rsidRPr="00CC508D" w:rsidRDefault="0018444A" w:rsidP="0018444A">
      <w:pPr>
        <w:spacing w:before="240"/>
        <w:ind w:firstLine="709"/>
        <w:rPr>
          <w:rFonts w:ascii="Arial" w:hAnsi="Arial" w:cs="Arial"/>
          <w:bCs/>
          <w:i/>
          <w:iCs/>
          <w:color w:val="000000" w:themeColor="text1"/>
          <w:szCs w:val="24"/>
        </w:rPr>
      </w:pPr>
      <w:r w:rsidRPr="00CC508D">
        <w:rPr>
          <w:rFonts w:ascii="Arial" w:hAnsi="Arial" w:cs="Arial"/>
          <w:bCs/>
          <w:i/>
          <w:iCs/>
          <w:color w:val="000000" w:themeColor="text1"/>
          <w:szCs w:val="24"/>
        </w:rPr>
        <w:t>Лесные пожары</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Противопожарная защита лесов – одна из составляющих обеспечения без</w:t>
      </w:r>
      <w:r w:rsidRPr="00426C2B">
        <w:rPr>
          <w:rFonts w:ascii="Arial" w:hAnsi="Arial" w:cs="Arial"/>
          <w:color w:val="000000" w:themeColor="text1"/>
          <w:szCs w:val="24"/>
        </w:rPr>
        <w:t>о</w:t>
      </w:r>
      <w:r w:rsidRPr="00426C2B">
        <w:rPr>
          <w:rFonts w:ascii="Arial" w:hAnsi="Arial" w:cs="Arial"/>
          <w:color w:val="000000" w:themeColor="text1"/>
          <w:szCs w:val="24"/>
        </w:rPr>
        <w:t>пасности национальных природных богатств.</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 xml:space="preserve">Леса на территории </w:t>
      </w:r>
      <w:r>
        <w:rPr>
          <w:rFonts w:ascii="Arial" w:hAnsi="Arial" w:cs="Arial"/>
          <w:color w:val="000000" w:themeColor="text1"/>
          <w:szCs w:val="24"/>
        </w:rPr>
        <w:t>Нарышкинского</w:t>
      </w:r>
      <w:r w:rsidRPr="00426C2B">
        <w:rPr>
          <w:rFonts w:ascii="Arial" w:hAnsi="Arial" w:cs="Arial"/>
          <w:color w:val="000000" w:themeColor="text1"/>
          <w:szCs w:val="24"/>
        </w:rPr>
        <w:t xml:space="preserve"> сельсовета </w:t>
      </w:r>
      <w:r>
        <w:rPr>
          <w:rFonts w:ascii="Arial" w:hAnsi="Arial" w:cs="Arial"/>
          <w:color w:val="000000" w:themeColor="text1"/>
          <w:szCs w:val="24"/>
        </w:rPr>
        <w:t>Вознесенского</w:t>
      </w:r>
      <w:r w:rsidRPr="00426C2B">
        <w:rPr>
          <w:rFonts w:ascii="Arial" w:hAnsi="Arial" w:cs="Arial"/>
          <w:color w:val="000000" w:themeColor="text1"/>
          <w:szCs w:val="24"/>
        </w:rPr>
        <w:t xml:space="preserve"> муниципал</w:t>
      </w:r>
      <w:r w:rsidRPr="00426C2B">
        <w:rPr>
          <w:rFonts w:ascii="Arial" w:hAnsi="Arial" w:cs="Arial"/>
          <w:color w:val="000000" w:themeColor="text1"/>
          <w:szCs w:val="24"/>
        </w:rPr>
        <w:t>ь</w:t>
      </w:r>
      <w:r w:rsidRPr="00426C2B">
        <w:rPr>
          <w:rFonts w:ascii="Arial" w:hAnsi="Arial" w:cs="Arial"/>
          <w:color w:val="000000" w:themeColor="text1"/>
          <w:szCs w:val="24"/>
        </w:rPr>
        <w:t xml:space="preserve">ного района </w:t>
      </w:r>
      <w:r>
        <w:rPr>
          <w:rFonts w:ascii="Arial" w:hAnsi="Arial" w:cs="Arial"/>
          <w:color w:val="000000" w:themeColor="text1"/>
          <w:szCs w:val="24"/>
        </w:rPr>
        <w:t>Нижегородской</w:t>
      </w:r>
      <w:r w:rsidRPr="00426C2B">
        <w:rPr>
          <w:rFonts w:ascii="Arial" w:hAnsi="Arial" w:cs="Arial"/>
          <w:color w:val="000000" w:themeColor="text1"/>
          <w:szCs w:val="24"/>
        </w:rPr>
        <w:t xml:space="preserve"> области в соответствии с Лесным кодексом Российской Федерации и другими нормативными актами, подлежат охране от пожаров. Охрана лесов включает комплекс организационных, правовых и других мер.</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Меры пожарной безопасности в лесах включают в себя (согласно ст.53 Ле</w:t>
      </w:r>
      <w:r w:rsidRPr="00426C2B">
        <w:rPr>
          <w:rFonts w:ascii="Arial" w:hAnsi="Arial" w:cs="Arial"/>
          <w:color w:val="000000" w:themeColor="text1"/>
          <w:szCs w:val="24"/>
        </w:rPr>
        <w:t>с</w:t>
      </w:r>
      <w:r w:rsidRPr="00426C2B">
        <w:rPr>
          <w:rFonts w:ascii="Arial" w:hAnsi="Arial" w:cs="Arial"/>
          <w:color w:val="000000" w:themeColor="text1"/>
          <w:szCs w:val="24"/>
        </w:rPr>
        <w:t xml:space="preserve">ного кодекса Российской Федерации): </w:t>
      </w:r>
    </w:p>
    <w:p w:rsidR="0018444A" w:rsidRPr="00426C2B" w:rsidRDefault="0018444A" w:rsidP="0018444A">
      <w:pPr>
        <w:tabs>
          <w:tab w:val="left" w:pos="851"/>
        </w:tabs>
        <w:ind w:firstLine="709"/>
        <w:rPr>
          <w:rFonts w:ascii="Arial" w:hAnsi="Arial" w:cs="Arial"/>
          <w:szCs w:val="24"/>
        </w:rPr>
      </w:pPr>
      <w:r w:rsidRPr="00426C2B">
        <w:rPr>
          <w:rFonts w:ascii="Arial" w:hAnsi="Arial" w:cs="Arial"/>
          <w:color w:val="000000" w:themeColor="text1"/>
          <w:szCs w:val="24"/>
        </w:rPr>
        <w:t>-</w:t>
      </w:r>
      <w:r w:rsidRPr="00426C2B">
        <w:rPr>
          <w:rFonts w:ascii="Arial" w:hAnsi="Arial" w:cs="Arial"/>
          <w:szCs w:val="24"/>
        </w:rPr>
        <w:t xml:space="preserve"> предупреждение лесных пожаров;</w:t>
      </w:r>
    </w:p>
    <w:p w:rsidR="0018444A" w:rsidRPr="00426C2B" w:rsidRDefault="0018444A" w:rsidP="0018444A">
      <w:pPr>
        <w:tabs>
          <w:tab w:val="left" w:pos="851"/>
        </w:tabs>
        <w:ind w:firstLine="709"/>
        <w:rPr>
          <w:rFonts w:ascii="Arial" w:hAnsi="Arial" w:cs="Arial"/>
          <w:szCs w:val="24"/>
        </w:rPr>
      </w:pPr>
      <w:r w:rsidRPr="00426C2B">
        <w:rPr>
          <w:rFonts w:ascii="Arial" w:hAnsi="Arial" w:cs="Arial"/>
          <w:szCs w:val="24"/>
        </w:rPr>
        <w:t>- мониторинг пожарной опасности в лесах и лесных пожаров;</w:t>
      </w:r>
    </w:p>
    <w:p w:rsidR="0018444A" w:rsidRPr="00426C2B" w:rsidRDefault="0018444A" w:rsidP="0018444A">
      <w:pPr>
        <w:tabs>
          <w:tab w:val="left" w:pos="851"/>
        </w:tabs>
        <w:ind w:firstLine="709"/>
        <w:rPr>
          <w:rFonts w:ascii="Arial" w:hAnsi="Arial" w:cs="Arial"/>
          <w:szCs w:val="24"/>
        </w:rPr>
      </w:pPr>
      <w:r w:rsidRPr="00426C2B">
        <w:rPr>
          <w:rFonts w:ascii="Arial" w:hAnsi="Arial" w:cs="Arial"/>
          <w:szCs w:val="24"/>
        </w:rPr>
        <w:t>- разработку и утверждение планов тушения лесных пожаров;</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szCs w:val="24"/>
        </w:rPr>
        <w:t>- иные меры пожарной безопасности в лесах.</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lastRenderedPageBreak/>
        <w:t>Основными причинами возникновения пожаров являются сельскохозяйс</w:t>
      </w:r>
      <w:r w:rsidRPr="00426C2B">
        <w:rPr>
          <w:rFonts w:ascii="Arial" w:hAnsi="Arial" w:cs="Arial"/>
          <w:color w:val="000000" w:themeColor="text1"/>
          <w:szCs w:val="24"/>
        </w:rPr>
        <w:t>т</w:t>
      </w:r>
      <w:r w:rsidRPr="00426C2B">
        <w:rPr>
          <w:rFonts w:ascii="Arial" w:hAnsi="Arial" w:cs="Arial"/>
          <w:color w:val="000000" w:themeColor="text1"/>
          <w:szCs w:val="24"/>
        </w:rPr>
        <w:t>венные палы и антропогенный фактор. Наиболее напряженными в пожарном отн</w:t>
      </w:r>
      <w:r w:rsidRPr="00426C2B">
        <w:rPr>
          <w:rFonts w:ascii="Arial" w:hAnsi="Arial" w:cs="Arial"/>
          <w:color w:val="000000" w:themeColor="text1"/>
          <w:szCs w:val="24"/>
        </w:rPr>
        <w:t>о</w:t>
      </w:r>
      <w:r w:rsidRPr="00426C2B">
        <w:rPr>
          <w:rFonts w:ascii="Arial" w:hAnsi="Arial" w:cs="Arial"/>
          <w:color w:val="000000" w:themeColor="text1"/>
          <w:szCs w:val="24"/>
        </w:rPr>
        <w:t>шении были 2007 и 2008 годы.</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Охрана лесов от пожаров является одним из основных направлений ведения лесного хозяйства и обеспечивается наземными силами, средствами пожаротуш</w:t>
      </w:r>
      <w:r w:rsidRPr="00426C2B">
        <w:rPr>
          <w:rFonts w:ascii="Arial" w:hAnsi="Arial" w:cs="Arial"/>
          <w:color w:val="000000" w:themeColor="text1"/>
          <w:szCs w:val="24"/>
        </w:rPr>
        <w:t>е</w:t>
      </w:r>
      <w:r w:rsidRPr="00426C2B">
        <w:rPr>
          <w:rFonts w:ascii="Arial" w:hAnsi="Arial" w:cs="Arial"/>
          <w:color w:val="000000" w:themeColor="text1"/>
          <w:szCs w:val="24"/>
        </w:rPr>
        <w:t>ния и проведением космического мониторинга.</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Поскольку главной причиной пожаров является антропогенный фактор, то большое значение уделяется противопожарной профилактике, проведению масс</w:t>
      </w:r>
      <w:r w:rsidRPr="00426C2B">
        <w:rPr>
          <w:rFonts w:ascii="Arial" w:hAnsi="Arial" w:cs="Arial"/>
          <w:color w:val="000000" w:themeColor="text1"/>
          <w:szCs w:val="24"/>
        </w:rPr>
        <w:t>о</w:t>
      </w:r>
      <w:r w:rsidRPr="00426C2B">
        <w:rPr>
          <w:rFonts w:ascii="Arial" w:hAnsi="Arial" w:cs="Arial"/>
          <w:color w:val="000000" w:themeColor="text1"/>
          <w:szCs w:val="24"/>
        </w:rPr>
        <w:t>вой разъяснительной работы среди населения, направленной на воспитание со</w:t>
      </w:r>
      <w:r w:rsidRPr="00426C2B">
        <w:rPr>
          <w:rFonts w:ascii="Arial" w:hAnsi="Arial" w:cs="Arial"/>
          <w:color w:val="000000" w:themeColor="text1"/>
          <w:szCs w:val="24"/>
        </w:rPr>
        <w:t>з</w:t>
      </w:r>
      <w:r w:rsidRPr="00426C2B">
        <w:rPr>
          <w:rFonts w:ascii="Arial" w:hAnsi="Arial" w:cs="Arial"/>
          <w:color w:val="000000" w:themeColor="text1"/>
          <w:szCs w:val="24"/>
        </w:rPr>
        <w:t>нательного и бережного отношения к лесу.</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В период высокой пожарной опасности ограничивается доступ населения в лесные массивы. Для отдыха отводятся обустроенные насаждения, находящиеся под постоянным контролем лесной охраны. 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областных газетах, раздаю</w:t>
      </w:r>
      <w:r w:rsidRPr="00426C2B">
        <w:rPr>
          <w:rFonts w:ascii="Arial" w:hAnsi="Arial" w:cs="Arial"/>
          <w:color w:val="000000" w:themeColor="text1"/>
          <w:szCs w:val="24"/>
        </w:rPr>
        <w:t>т</w:t>
      </w:r>
      <w:r w:rsidRPr="00426C2B">
        <w:rPr>
          <w:rFonts w:ascii="Arial" w:hAnsi="Arial" w:cs="Arial"/>
          <w:color w:val="000000" w:themeColor="text1"/>
          <w:szCs w:val="24"/>
        </w:rPr>
        <w:t>ся листовки противопожарного направления.</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Большое внимание уделяется мероприятиям по предупреждению распр</w:t>
      </w:r>
      <w:r w:rsidRPr="00426C2B">
        <w:rPr>
          <w:rFonts w:ascii="Arial" w:hAnsi="Arial" w:cs="Arial"/>
          <w:color w:val="000000" w:themeColor="text1"/>
          <w:szCs w:val="24"/>
        </w:rPr>
        <w:t>о</w:t>
      </w:r>
      <w:r w:rsidRPr="00426C2B">
        <w:rPr>
          <w:rFonts w:ascii="Arial" w:hAnsi="Arial" w:cs="Arial"/>
          <w:color w:val="000000" w:themeColor="text1"/>
          <w:szCs w:val="24"/>
        </w:rPr>
        <w:t>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В качестве естественных противопожарных барьеров принимаются реки, а также лесные массивы из лиственных пород.</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В качестве искусственных противопожарных барьеров и разрывов использ</w:t>
      </w:r>
      <w:r w:rsidRPr="00426C2B">
        <w:rPr>
          <w:rFonts w:ascii="Arial" w:hAnsi="Arial" w:cs="Arial"/>
          <w:color w:val="000000" w:themeColor="text1"/>
          <w:szCs w:val="24"/>
        </w:rPr>
        <w:t>у</w:t>
      </w:r>
      <w:r w:rsidRPr="00426C2B">
        <w:rPr>
          <w:rFonts w:ascii="Arial" w:hAnsi="Arial" w:cs="Arial"/>
          <w:color w:val="000000" w:themeColor="text1"/>
          <w:szCs w:val="24"/>
        </w:rPr>
        <w:t>ются трассы железных и автомобильных дорог, линии электропередач.</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Планировка хвойных лесов вблизи поселков производится путем создания вокруг лесного массива пожароустойчивых лиственных опушек шириной 100-150 м, по границам опушек прокладываются минеральные полосы шириной не менее</w:t>
      </w:r>
      <w:r w:rsidR="00CC508D">
        <w:rPr>
          <w:rFonts w:ascii="Arial" w:hAnsi="Arial" w:cs="Arial"/>
          <w:color w:val="000000" w:themeColor="text1"/>
          <w:szCs w:val="24"/>
        </w:rPr>
        <w:t xml:space="preserve">       </w:t>
      </w:r>
      <w:r w:rsidRPr="00426C2B">
        <w:rPr>
          <w:rFonts w:ascii="Arial" w:hAnsi="Arial" w:cs="Arial"/>
          <w:color w:val="000000" w:themeColor="text1"/>
          <w:szCs w:val="24"/>
        </w:rPr>
        <w:t xml:space="preserve"> 2,5 м.</w:t>
      </w:r>
    </w:p>
    <w:p w:rsidR="0018444A" w:rsidRPr="00426C2B" w:rsidRDefault="00C86D4B" w:rsidP="0018444A">
      <w:pPr>
        <w:ind w:firstLine="709"/>
        <w:rPr>
          <w:rFonts w:ascii="Arial" w:hAnsi="Arial" w:cs="Arial"/>
          <w:color w:val="000000" w:themeColor="text1"/>
          <w:szCs w:val="24"/>
        </w:rPr>
      </w:pPr>
      <w:r w:rsidRPr="00C86D4B">
        <w:rPr>
          <w:rFonts w:ascii="Arial" w:hAnsi="Arial" w:cs="Arial"/>
          <w:szCs w:val="24"/>
        </w:rPr>
        <w:t>Департамент лесного хозяйства Нижегородской области</w:t>
      </w:r>
      <w:r w:rsidRPr="00C86D4B">
        <w:rPr>
          <w:rFonts w:ascii="Arial" w:hAnsi="Arial" w:cs="Arial"/>
          <w:color w:val="000000" w:themeColor="text1"/>
          <w:szCs w:val="24"/>
        </w:rPr>
        <w:t xml:space="preserve"> </w:t>
      </w:r>
      <w:r w:rsidR="0018444A" w:rsidRPr="00C86D4B">
        <w:rPr>
          <w:rFonts w:ascii="Arial" w:hAnsi="Arial" w:cs="Arial"/>
          <w:color w:val="000000" w:themeColor="text1"/>
          <w:szCs w:val="24"/>
        </w:rPr>
        <w:t>в соответствии с «Правилами пожарной безопасности в лесах», утвержденными постановлением</w:t>
      </w:r>
      <w:r w:rsidR="0018444A" w:rsidRPr="00426C2B">
        <w:rPr>
          <w:rFonts w:ascii="Arial" w:hAnsi="Arial" w:cs="Arial"/>
          <w:color w:val="000000" w:themeColor="text1"/>
          <w:szCs w:val="24"/>
        </w:rPr>
        <w:t xml:space="preserve"> Правительства Российской Федерации от 30 июня 2007 г. № 417, организует в</w:t>
      </w:r>
      <w:r w:rsidR="0018444A" w:rsidRPr="00426C2B">
        <w:rPr>
          <w:rFonts w:ascii="Arial" w:hAnsi="Arial" w:cs="Arial"/>
          <w:color w:val="000000" w:themeColor="text1"/>
          <w:szCs w:val="24"/>
        </w:rPr>
        <w:t>ы</w:t>
      </w:r>
      <w:r w:rsidR="0018444A" w:rsidRPr="00426C2B">
        <w:rPr>
          <w:rFonts w:ascii="Arial" w:hAnsi="Arial" w:cs="Arial"/>
          <w:color w:val="000000" w:themeColor="text1"/>
          <w:szCs w:val="24"/>
        </w:rPr>
        <w:t>полнение противопожарных мероприятий по охране и защите лесов. А также обе</w:t>
      </w:r>
      <w:r w:rsidR="0018444A" w:rsidRPr="00426C2B">
        <w:rPr>
          <w:rFonts w:ascii="Arial" w:hAnsi="Arial" w:cs="Arial"/>
          <w:color w:val="000000" w:themeColor="text1"/>
          <w:szCs w:val="24"/>
        </w:rPr>
        <w:t>с</w:t>
      </w:r>
      <w:r w:rsidR="0018444A" w:rsidRPr="00426C2B">
        <w:rPr>
          <w:rFonts w:ascii="Arial" w:hAnsi="Arial" w:cs="Arial"/>
          <w:color w:val="000000" w:themeColor="text1"/>
          <w:szCs w:val="24"/>
        </w:rPr>
        <w:t>печивает пожарную безопасность и охрану (в том числе тушение лесных пожаров) в отношении лесов, расположенных на землях лесного фонда и находящихся в федеральной собственности.</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lastRenderedPageBreak/>
        <w:t>Система организации охраны лесов от пожаров действует на основе средн</w:t>
      </w:r>
      <w:r w:rsidRPr="00426C2B">
        <w:rPr>
          <w:rFonts w:ascii="Arial" w:hAnsi="Arial" w:cs="Arial"/>
          <w:color w:val="000000" w:themeColor="text1"/>
          <w:szCs w:val="24"/>
        </w:rPr>
        <w:t>е</w:t>
      </w:r>
      <w:r w:rsidRPr="00426C2B">
        <w:rPr>
          <w:rFonts w:ascii="Arial" w:hAnsi="Arial" w:cs="Arial"/>
          <w:color w:val="000000" w:themeColor="text1"/>
          <w:szCs w:val="24"/>
        </w:rPr>
        <w:t>срочных Областных Программ и нормативных актов.</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Администрациями муниципальных образований ежегодно утверждаются оперативные планы мобилизационных мероприятий, в которых предусматривается использование на тушении пожаров техники, транспорта и рабочей силы.</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Территориальные лесничества в районах контролируют выполнение объ</w:t>
      </w:r>
      <w:r w:rsidRPr="00426C2B">
        <w:rPr>
          <w:rFonts w:ascii="Arial" w:hAnsi="Arial" w:cs="Arial"/>
          <w:color w:val="000000" w:themeColor="text1"/>
          <w:szCs w:val="24"/>
        </w:rPr>
        <w:t>е</w:t>
      </w:r>
      <w:r w:rsidRPr="00426C2B">
        <w:rPr>
          <w:rFonts w:ascii="Arial" w:hAnsi="Arial" w:cs="Arial"/>
          <w:color w:val="000000" w:themeColor="text1"/>
          <w:szCs w:val="24"/>
        </w:rPr>
        <w:t>мов мероприятий и расходование средств, занимаются противопожарной проп</w:t>
      </w:r>
      <w:r w:rsidRPr="00426C2B">
        <w:rPr>
          <w:rFonts w:ascii="Arial" w:hAnsi="Arial" w:cs="Arial"/>
          <w:color w:val="000000" w:themeColor="text1"/>
          <w:szCs w:val="24"/>
        </w:rPr>
        <w:t>а</w:t>
      </w:r>
      <w:r w:rsidRPr="00426C2B">
        <w:rPr>
          <w:rFonts w:ascii="Arial" w:hAnsi="Arial" w:cs="Arial"/>
          <w:color w:val="000000" w:themeColor="text1"/>
          <w:szCs w:val="24"/>
        </w:rPr>
        <w:t>гандой, мониторингом противопожарной опасности.</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Самым слабым звеном в охране лесов от пожаров является недостаточная оснащенность лесничеств противопожарной техникой, оборудованием и инвент</w:t>
      </w:r>
      <w:r w:rsidRPr="00426C2B">
        <w:rPr>
          <w:rFonts w:ascii="Arial" w:hAnsi="Arial" w:cs="Arial"/>
          <w:color w:val="000000" w:themeColor="text1"/>
          <w:szCs w:val="24"/>
        </w:rPr>
        <w:t>а</w:t>
      </w:r>
      <w:r w:rsidRPr="00426C2B">
        <w:rPr>
          <w:rFonts w:ascii="Arial" w:hAnsi="Arial" w:cs="Arial"/>
          <w:color w:val="000000" w:themeColor="text1"/>
          <w:szCs w:val="24"/>
        </w:rPr>
        <w:t>рем, количество которых незначительно увеличивается, а износ значительно ра</w:t>
      </w:r>
      <w:r w:rsidRPr="00426C2B">
        <w:rPr>
          <w:rFonts w:ascii="Arial" w:hAnsi="Arial" w:cs="Arial"/>
          <w:color w:val="000000" w:themeColor="text1"/>
          <w:szCs w:val="24"/>
        </w:rPr>
        <w:t>с</w:t>
      </w:r>
      <w:r w:rsidRPr="00426C2B">
        <w:rPr>
          <w:rFonts w:ascii="Arial" w:hAnsi="Arial" w:cs="Arial"/>
          <w:color w:val="000000" w:themeColor="text1"/>
          <w:szCs w:val="24"/>
        </w:rPr>
        <w:t>тет.</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Для поддержания территории в надлежащем противопожарном состоянии рекомендуется проводить следующие противопожарные мероприятия</w:t>
      </w:r>
      <w:r w:rsidR="003C027D" w:rsidRPr="003C027D">
        <w:rPr>
          <w:rFonts w:ascii="Arial" w:hAnsi="Arial" w:cs="Arial"/>
          <w:color w:val="000000" w:themeColor="text1"/>
          <w:szCs w:val="24"/>
        </w:rPr>
        <w:t xml:space="preserve"> </w:t>
      </w:r>
      <w:r w:rsidR="003C027D">
        <w:rPr>
          <w:rFonts w:ascii="Arial" w:hAnsi="Arial" w:cs="Arial"/>
          <w:color w:val="000000" w:themeColor="text1"/>
          <w:szCs w:val="24"/>
        </w:rPr>
        <w:t>в соответс</w:t>
      </w:r>
      <w:r w:rsidR="003C027D">
        <w:rPr>
          <w:rFonts w:ascii="Arial" w:hAnsi="Arial" w:cs="Arial"/>
          <w:color w:val="000000" w:themeColor="text1"/>
          <w:szCs w:val="24"/>
        </w:rPr>
        <w:t>т</w:t>
      </w:r>
      <w:r w:rsidR="003C027D">
        <w:rPr>
          <w:rFonts w:ascii="Arial" w:hAnsi="Arial" w:cs="Arial"/>
          <w:color w:val="000000" w:themeColor="text1"/>
          <w:szCs w:val="24"/>
        </w:rPr>
        <w:t>вии с Правилами пожарной безопасности в лесах, утвержденных Постановлением Правительства РФ от 30.06.2007 г. № 417 и Постановлением Правительства РФ от 16.04.2011 г. «О мерах противопожарного обустройства лесов»</w:t>
      </w:r>
      <w:r w:rsidRPr="00426C2B">
        <w:rPr>
          <w:rFonts w:ascii="Arial" w:hAnsi="Arial" w:cs="Arial"/>
          <w:color w:val="000000" w:themeColor="text1"/>
          <w:szCs w:val="24"/>
        </w:rPr>
        <w:t>:</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установить постоянные стенды и выставки при конторах участковых лесн</w:t>
      </w:r>
      <w:r w:rsidRPr="00426C2B">
        <w:rPr>
          <w:rFonts w:ascii="Arial" w:hAnsi="Arial" w:cs="Arial"/>
          <w:color w:val="000000" w:themeColor="text1"/>
          <w:szCs w:val="24"/>
        </w:rPr>
        <w:t>и</w:t>
      </w:r>
      <w:r w:rsidRPr="00426C2B">
        <w:rPr>
          <w:rFonts w:ascii="Arial" w:hAnsi="Arial" w:cs="Arial"/>
          <w:color w:val="000000" w:themeColor="text1"/>
          <w:szCs w:val="24"/>
        </w:rPr>
        <w:t>честв;</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установить указатели и шлагбаумы;</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организовать контрольные посты и места для отдыха и курения и т. д.</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Проведение указанных мероприятий может корректироваться в зависимости от степени пожарной опасности.</w:t>
      </w:r>
    </w:p>
    <w:p w:rsidR="0018444A" w:rsidRPr="00426C2B" w:rsidRDefault="00B20D2E" w:rsidP="0018444A">
      <w:pPr>
        <w:ind w:firstLine="709"/>
        <w:rPr>
          <w:rFonts w:ascii="Arial" w:hAnsi="Arial" w:cs="Arial"/>
          <w:color w:val="000000" w:themeColor="text1"/>
          <w:szCs w:val="24"/>
        </w:rPr>
      </w:pPr>
      <w:r>
        <w:rPr>
          <w:rFonts w:ascii="Arial" w:hAnsi="Arial" w:cs="Arial"/>
          <w:color w:val="000000" w:themeColor="text1"/>
          <w:szCs w:val="24"/>
        </w:rPr>
        <w:t>На территории</w:t>
      </w:r>
      <w:r w:rsidR="0018444A" w:rsidRPr="00426C2B">
        <w:rPr>
          <w:rFonts w:ascii="Arial" w:hAnsi="Arial" w:cs="Arial"/>
          <w:color w:val="000000" w:themeColor="text1"/>
          <w:szCs w:val="24"/>
        </w:rPr>
        <w:t xml:space="preserve"> </w:t>
      </w:r>
      <w:r>
        <w:rPr>
          <w:rFonts w:ascii="Arial" w:hAnsi="Arial" w:cs="Arial"/>
          <w:color w:val="000000" w:themeColor="text1"/>
          <w:szCs w:val="24"/>
        </w:rPr>
        <w:t>сельсовета</w:t>
      </w:r>
      <w:r w:rsidR="0018444A" w:rsidRPr="00426C2B">
        <w:rPr>
          <w:rFonts w:ascii="Arial" w:hAnsi="Arial" w:cs="Arial"/>
          <w:color w:val="000000" w:themeColor="text1"/>
          <w:szCs w:val="24"/>
        </w:rPr>
        <w:t xml:space="preserve"> необходимо проводить мероприятия по защите населенных пунктов, расположенных в пожарных зонах вблизи лесных массивов:</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создание на предприятиях, в лесах и лесничествах, пунктов сосредоточения противопожарного оборудования и инвентаря;</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содержание в безопасном состоянии полос отводов магистральных труб</w:t>
      </w:r>
      <w:r w:rsidRPr="00426C2B">
        <w:rPr>
          <w:rFonts w:ascii="Arial" w:hAnsi="Arial" w:cs="Arial"/>
          <w:color w:val="000000" w:themeColor="text1"/>
          <w:szCs w:val="24"/>
        </w:rPr>
        <w:t>о</w:t>
      </w:r>
      <w:r w:rsidRPr="00426C2B">
        <w:rPr>
          <w:rFonts w:ascii="Arial" w:hAnsi="Arial" w:cs="Arial"/>
          <w:color w:val="000000" w:themeColor="text1"/>
          <w:szCs w:val="24"/>
        </w:rPr>
        <w:t>проводов, и автомобильных дорог, вдоль которых расположены лесные массивы;</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осуществление контроля за посещением лесов и пребыванием в них гра</w:t>
      </w:r>
      <w:r w:rsidRPr="00426C2B">
        <w:rPr>
          <w:rFonts w:ascii="Arial" w:hAnsi="Arial" w:cs="Arial"/>
          <w:color w:val="000000" w:themeColor="text1"/>
          <w:szCs w:val="24"/>
        </w:rPr>
        <w:t>ж</w:t>
      </w:r>
      <w:r w:rsidRPr="00426C2B">
        <w:rPr>
          <w:rFonts w:ascii="Arial" w:hAnsi="Arial" w:cs="Arial"/>
          <w:color w:val="000000" w:themeColor="text1"/>
          <w:szCs w:val="24"/>
        </w:rPr>
        <w:t>дан с целью отдыха, охоты, рыбной ловли;</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rsidR="0018444A" w:rsidRPr="00426C2B" w:rsidRDefault="0018444A" w:rsidP="0018444A">
      <w:pPr>
        <w:tabs>
          <w:tab w:val="left" w:pos="851"/>
        </w:tabs>
        <w:ind w:firstLine="709"/>
        <w:rPr>
          <w:rFonts w:ascii="Arial" w:hAnsi="Arial" w:cs="Arial"/>
          <w:color w:val="000000" w:themeColor="text1"/>
          <w:szCs w:val="24"/>
        </w:rPr>
      </w:pPr>
      <w:r w:rsidRPr="00426C2B">
        <w:rPr>
          <w:rFonts w:ascii="Arial" w:hAnsi="Arial" w:cs="Arial"/>
          <w:color w:val="000000" w:themeColor="text1"/>
          <w:szCs w:val="24"/>
        </w:rPr>
        <w:t>-</w:t>
      </w:r>
      <w:r w:rsidRPr="00426C2B">
        <w:rPr>
          <w:rFonts w:ascii="Arial" w:hAnsi="Arial" w:cs="Arial"/>
          <w:color w:val="000000" w:themeColor="text1"/>
          <w:szCs w:val="24"/>
        </w:rPr>
        <w:tab/>
        <w:t>осуществление государственного пожарного надзора за соблюдением гр</w:t>
      </w:r>
      <w:r w:rsidRPr="00426C2B">
        <w:rPr>
          <w:rFonts w:ascii="Arial" w:hAnsi="Arial" w:cs="Arial"/>
          <w:color w:val="000000" w:themeColor="text1"/>
          <w:szCs w:val="24"/>
        </w:rPr>
        <w:t>а</w:t>
      </w:r>
      <w:r w:rsidRPr="00426C2B">
        <w:rPr>
          <w:rFonts w:ascii="Arial" w:hAnsi="Arial" w:cs="Arial"/>
          <w:color w:val="000000" w:themeColor="text1"/>
          <w:szCs w:val="24"/>
        </w:rPr>
        <w:t>жданами требований и правил пожарной безопасности в лесах.</w:t>
      </w:r>
    </w:p>
    <w:p w:rsidR="0018444A" w:rsidRPr="00B20D2E" w:rsidRDefault="0018444A" w:rsidP="0018444A">
      <w:pPr>
        <w:spacing w:before="240"/>
        <w:ind w:firstLine="709"/>
        <w:rPr>
          <w:rFonts w:ascii="Arial" w:hAnsi="Arial" w:cs="Arial"/>
          <w:bCs/>
          <w:i/>
          <w:iCs/>
          <w:color w:val="000000" w:themeColor="text1"/>
          <w:szCs w:val="24"/>
        </w:rPr>
      </w:pPr>
      <w:r w:rsidRPr="00B20D2E">
        <w:rPr>
          <w:rFonts w:ascii="Arial" w:hAnsi="Arial" w:cs="Arial"/>
          <w:bCs/>
          <w:i/>
          <w:iCs/>
          <w:color w:val="000000" w:themeColor="text1"/>
          <w:szCs w:val="24"/>
        </w:rPr>
        <w:lastRenderedPageBreak/>
        <w:t>Пожары в хлебных массивах</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 xml:space="preserve">Хлебные массивы в </w:t>
      </w:r>
      <w:r w:rsidR="00B20D2E">
        <w:rPr>
          <w:rFonts w:ascii="Arial" w:hAnsi="Arial" w:cs="Arial"/>
          <w:color w:val="000000" w:themeColor="text1"/>
          <w:szCs w:val="24"/>
        </w:rPr>
        <w:t>сельсовете</w:t>
      </w:r>
      <w:r w:rsidRPr="00426C2B">
        <w:rPr>
          <w:rFonts w:ascii="Arial" w:hAnsi="Arial" w:cs="Arial"/>
          <w:color w:val="000000" w:themeColor="text1"/>
          <w:szCs w:val="24"/>
        </w:rPr>
        <w:t xml:space="preserve"> занимают большие площади. Горючим мат</w:t>
      </w:r>
      <w:r w:rsidRPr="00426C2B">
        <w:rPr>
          <w:rFonts w:ascii="Arial" w:hAnsi="Arial" w:cs="Arial"/>
          <w:color w:val="000000" w:themeColor="text1"/>
          <w:szCs w:val="24"/>
        </w:rPr>
        <w:t>е</w:t>
      </w:r>
      <w:r w:rsidRPr="00426C2B">
        <w:rPr>
          <w:rFonts w:ascii="Arial" w:hAnsi="Arial" w:cs="Arial"/>
          <w:color w:val="000000" w:themeColor="text1"/>
          <w:szCs w:val="24"/>
        </w:rPr>
        <w:t>риалом в них являются: хлебные злаки, технические культуры, кустарники и камыш.</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Все эти материалы воспламеняются от малейшего источника зажигания, особенно при сухой погоде.</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Пожары в хлебных массивах развиваются очень быстро, на скорость распр</w:t>
      </w:r>
      <w:r w:rsidRPr="00426C2B">
        <w:rPr>
          <w:rFonts w:ascii="Arial" w:hAnsi="Arial" w:cs="Arial"/>
          <w:color w:val="000000" w:themeColor="text1"/>
          <w:szCs w:val="24"/>
        </w:rPr>
        <w:t>о</w:t>
      </w:r>
      <w:r w:rsidRPr="00426C2B">
        <w:rPr>
          <w:rFonts w:ascii="Arial" w:hAnsi="Arial" w:cs="Arial"/>
          <w:color w:val="000000" w:themeColor="text1"/>
          <w:szCs w:val="24"/>
        </w:rPr>
        <w:t>странения пожара особенно влияет сила ветра. В засушливую погоду скорость ра</w:t>
      </w:r>
      <w:r w:rsidRPr="00426C2B">
        <w:rPr>
          <w:rFonts w:ascii="Arial" w:hAnsi="Arial" w:cs="Arial"/>
          <w:color w:val="000000" w:themeColor="text1"/>
          <w:szCs w:val="24"/>
        </w:rPr>
        <w:t>с</w:t>
      </w:r>
      <w:r w:rsidRPr="00426C2B">
        <w:rPr>
          <w:rFonts w:ascii="Arial" w:hAnsi="Arial" w:cs="Arial"/>
          <w:color w:val="000000" w:themeColor="text1"/>
          <w:szCs w:val="24"/>
        </w:rPr>
        <w:t>пространения пламени по высоким хлебам и травам достигает 500-600 м/мин. При отсутствии ветра пожары распространяются со скоростью 10-15 м/мин.</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Пожары созревших хлебных массивов создают угрозу и скошенным хлебам, уложенным в валки и копны, и сельскохозяйственной технике; они могут распростр</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няться на различные постройки: тока, сушилки, кошары и т.п.</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Основы организации тушения пожаров в хлебных массивах должны закл</w:t>
      </w:r>
      <w:r w:rsidRPr="00426C2B">
        <w:rPr>
          <w:rFonts w:ascii="Arial" w:hAnsi="Arial" w:cs="Arial"/>
          <w:color w:val="000000" w:themeColor="text1"/>
          <w:szCs w:val="24"/>
        </w:rPr>
        <w:t>а</w:t>
      </w:r>
      <w:r w:rsidRPr="00426C2B">
        <w:rPr>
          <w:rFonts w:ascii="Arial" w:hAnsi="Arial" w:cs="Arial"/>
          <w:color w:val="000000" w:themeColor="text1"/>
          <w:szCs w:val="24"/>
        </w:rPr>
        <w:t>дываться в областном и районном планах обеспечения пожарной безопасности в период уборки урожая.</w:t>
      </w:r>
    </w:p>
    <w:p w:rsidR="0018444A" w:rsidRPr="00426C2B" w:rsidRDefault="0018444A" w:rsidP="0018444A">
      <w:pPr>
        <w:ind w:firstLine="709"/>
        <w:rPr>
          <w:rFonts w:ascii="Arial" w:hAnsi="Arial" w:cs="Arial"/>
          <w:color w:val="000000" w:themeColor="text1"/>
          <w:spacing w:val="-6"/>
          <w:szCs w:val="24"/>
        </w:rPr>
      </w:pPr>
      <w:r w:rsidRPr="00426C2B">
        <w:rPr>
          <w:rFonts w:ascii="Arial" w:hAnsi="Arial" w:cs="Arial"/>
          <w:color w:val="000000" w:themeColor="text1"/>
          <w:spacing w:val="-6"/>
          <w:szCs w:val="24"/>
        </w:rPr>
        <w:t>Для обеспечения безопасности и создания возможности борьбы с пожарами, хлебные массивы необходимо разделять на участки площадью до 50 га прокосами ш</w:t>
      </w:r>
      <w:r w:rsidRPr="00426C2B">
        <w:rPr>
          <w:rFonts w:ascii="Arial" w:hAnsi="Arial" w:cs="Arial"/>
          <w:color w:val="000000" w:themeColor="text1"/>
          <w:spacing w:val="-6"/>
          <w:szCs w:val="24"/>
        </w:rPr>
        <w:t>и</w:t>
      </w:r>
      <w:r w:rsidRPr="00426C2B">
        <w:rPr>
          <w:rFonts w:ascii="Arial" w:hAnsi="Arial" w:cs="Arial"/>
          <w:color w:val="000000" w:themeColor="text1"/>
          <w:spacing w:val="-6"/>
          <w:szCs w:val="24"/>
        </w:rPr>
        <w:t>риной 10-12 м, по прокосу делают пропашку шириной 5-6 м.</w:t>
      </w:r>
    </w:p>
    <w:p w:rsidR="008A6A25" w:rsidRDefault="0018444A" w:rsidP="0018444A">
      <w:pPr>
        <w:spacing w:line="240" w:lineRule="auto"/>
        <w:ind w:firstLine="709"/>
        <w:jc w:val="left"/>
        <w:rPr>
          <w:rFonts w:ascii="Arial" w:hAnsi="Arial" w:cs="Arial"/>
          <w:color w:val="000000" w:themeColor="text1"/>
          <w:szCs w:val="24"/>
        </w:rPr>
      </w:pPr>
      <w:r w:rsidRPr="00426C2B">
        <w:rPr>
          <w:rFonts w:ascii="Arial" w:hAnsi="Arial" w:cs="Arial"/>
          <w:color w:val="000000" w:themeColor="text1"/>
          <w:szCs w:val="24"/>
        </w:rPr>
        <w:t>В период уборки необходимо усиливать дежурство на полях.</w:t>
      </w:r>
    </w:p>
    <w:p w:rsidR="008A6A25" w:rsidRDefault="008A6A25" w:rsidP="008A6A25">
      <w:pPr>
        <w:ind w:firstLine="709"/>
        <w:jc w:val="left"/>
        <w:rPr>
          <w:rFonts w:ascii="Arial" w:hAnsi="Arial" w:cs="Arial"/>
          <w:i/>
          <w:color w:val="000000" w:themeColor="text1"/>
          <w:szCs w:val="24"/>
          <w:u w:val="single"/>
        </w:rPr>
      </w:pPr>
    </w:p>
    <w:p w:rsidR="008A6A25" w:rsidRDefault="008A6A25" w:rsidP="008A6A25">
      <w:pPr>
        <w:ind w:firstLine="709"/>
        <w:jc w:val="left"/>
        <w:rPr>
          <w:rFonts w:ascii="Arial" w:hAnsi="Arial" w:cs="Arial"/>
          <w:i/>
          <w:color w:val="000000" w:themeColor="text1"/>
          <w:szCs w:val="24"/>
          <w:u w:val="single"/>
        </w:rPr>
      </w:pPr>
      <w:r w:rsidRPr="008A6A25">
        <w:rPr>
          <w:rFonts w:ascii="Arial" w:hAnsi="Arial" w:cs="Arial"/>
          <w:i/>
          <w:color w:val="000000" w:themeColor="text1"/>
          <w:szCs w:val="24"/>
          <w:u w:val="single"/>
        </w:rPr>
        <w:t>Карсты</w:t>
      </w:r>
    </w:p>
    <w:p w:rsidR="008A6A25" w:rsidRDefault="008A6A25" w:rsidP="008A6A25">
      <w:pPr>
        <w:ind w:firstLine="708"/>
        <w:jc w:val="left"/>
        <w:rPr>
          <w:rFonts w:ascii="Arial" w:hAnsi="Arial" w:cs="Arial"/>
          <w:color w:val="000000" w:themeColor="text1"/>
          <w:szCs w:val="24"/>
        </w:rPr>
      </w:pPr>
      <w:r>
        <w:rPr>
          <w:rFonts w:ascii="Arial" w:hAnsi="Arial" w:cs="Arial"/>
          <w:color w:val="000000" w:themeColor="text1"/>
          <w:szCs w:val="24"/>
        </w:rPr>
        <w:t>На территории нарышкинского сельсовета все населенные пункты попадают в зону развития карста:</w:t>
      </w:r>
    </w:p>
    <w:p w:rsidR="008A6A25" w:rsidRDefault="00550030" w:rsidP="008A6A25">
      <w:pPr>
        <w:ind w:firstLine="708"/>
        <w:jc w:val="left"/>
        <w:rPr>
          <w:rFonts w:ascii="Arial" w:hAnsi="Arial" w:cs="Arial"/>
          <w:color w:val="000000" w:themeColor="text1"/>
          <w:szCs w:val="24"/>
        </w:rPr>
      </w:pPr>
      <w:r>
        <w:rPr>
          <w:rFonts w:ascii="Arial" w:hAnsi="Arial" w:cs="Arial"/>
          <w:color w:val="000000" w:themeColor="text1"/>
          <w:szCs w:val="24"/>
        </w:rPr>
        <w:t>С</w:t>
      </w:r>
      <w:r w:rsidR="008A6A25">
        <w:rPr>
          <w:rFonts w:ascii="Arial" w:hAnsi="Arial" w:cs="Arial"/>
          <w:color w:val="000000" w:themeColor="text1"/>
          <w:szCs w:val="24"/>
        </w:rPr>
        <w:t xml:space="preserve">. Аламасово расположено на территории, подверженной </w:t>
      </w:r>
      <w:proofErr w:type="spellStart"/>
      <w:r w:rsidR="008A6A25">
        <w:rPr>
          <w:rFonts w:ascii="Arial" w:hAnsi="Arial" w:cs="Arial"/>
          <w:color w:val="000000" w:themeColor="text1"/>
          <w:szCs w:val="24"/>
        </w:rPr>
        <w:t>карстообразов</w:t>
      </w:r>
      <w:r w:rsidR="008A6A25">
        <w:rPr>
          <w:rFonts w:ascii="Arial" w:hAnsi="Arial" w:cs="Arial"/>
          <w:color w:val="000000" w:themeColor="text1"/>
          <w:szCs w:val="24"/>
        </w:rPr>
        <w:t>а</w:t>
      </w:r>
      <w:r w:rsidR="008A6A25">
        <w:rPr>
          <w:rFonts w:ascii="Arial" w:hAnsi="Arial" w:cs="Arial"/>
          <w:color w:val="000000" w:themeColor="text1"/>
          <w:szCs w:val="24"/>
        </w:rPr>
        <w:t>нию</w:t>
      </w:r>
      <w:proofErr w:type="spellEnd"/>
      <w:r w:rsidR="008A6A25">
        <w:rPr>
          <w:rFonts w:ascii="Arial" w:hAnsi="Arial" w:cs="Arial"/>
          <w:color w:val="000000" w:themeColor="text1"/>
          <w:szCs w:val="24"/>
        </w:rPr>
        <w:t xml:space="preserve">, опасной для строительства (строительство сооружений </w:t>
      </w:r>
      <w:r w:rsidR="008A6A25">
        <w:rPr>
          <w:rFonts w:ascii="Arial" w:hAnsi="Arial" w:cs="Arial"/>
          <w:color w:val="000000" w:themeColor="text1"/>
          <w:szCs w:val="24"/>
          <w:lang w:val="en-US"/>
        </w:rPr>
        <w:t>I</w:t>
      </w:r>
      <w:r w:rsidR="008A6A25" w:rsidRPr="008A6A25">
        <w:rPr>
          <w:rFonts w:ascii="Arial" w:hAnsi="Arial" w:cs="Arial"/>
          <w:color w:val="000000" w:themeColor="text1"/>
          <w:szCs w:val="24"/>
        </w:rPr>
        <w:t>-</w:t>
      </w:r>
      <w:r w:rsidR="008A6A25">
        <w:rPr>
          <w:rFonts w:ascii="Arial" w:hAnsi="Arial" w:cs="Arial"/>
          <w:color w:val="000000" w:themeColor="text1"/>
          <w:szCs w:val="24"/>
          <w:lang w:val="en-US"/>
        </w:rPr>
        <w:t>II</w:t>
      </w:r>
      <w:r w:rsidR="008A6A25" w:rsidRPr="008A6A25">
        <w:rPr>
          <w:rFonts w:ascii="Arial" w:hAnsi="Arial" w:cs="Arial"/>
          <w:color w:val="000000" w:themeColor="text1"/>
          <w:szCs w:val="24"/>
        </w:rPr>
        <w:t xml:space="preserve"> </w:t>
      </w:r>
      <w:r w:rsidR="008A6A25">
        <w:rPr>
          <w:rFonts w:ascii="Arial" w:hAnsi="Arial" w:cs="Arial"/>
          <w:color w:val="000000" w:themeColor="text1"/>
          <w:szCs w:val="24"/>
        </w:rPr>
        <w:t>уровня ответстве</w:t>
      </w:r>
      <w:r w:rsidR="008A6A25">
        <w:rPr>
          <w:rFonts w:ascii="Arial" w:hAnsi="Arial" w:cs="Arial"/>
          <w:color w:val="000000" w:themeColor="text1"/>
          <w:szCs w:val="24"/>
        </w:rPr>
        <w:t>н</w:t>
      </w:r>
      <w:r w:rsidR="008A6A25">
        <w:rPr>
          <w:rFonts w:ascii="Arial" w:hAnsi="Arial" w:cs="Arial"/>
          <w:color w:val="000000" w:themeColor="text1"/>
          <w:szCs w:val="24"/>
        </w:rPr>
        <w:t xml:space="preserve">ности возможно при обязательном проведении специальных изысканий и </w:t>
      </w:r>
      <w:proofErr w:type="spellStart"/>
      <w:r w:rsidR="008A6A25">
        <w:rPr>
          <w:rFonts w:ascii="Arial" w:hAnsi="Arial" w:cs="Arial"/>
          <w:color w:val="000000" w:themeColor="text1"/>
          <w:szCs w:val="24"/>
        </w:rPr>
        <w:t>против</w:t>
      </w:r>
      <w:r w:rsidR="008A6A25">
        <w:rPr>
          <w:rFonts w:ascii="Arial" w:hAnsi="Arial" w:cs="Arial"/>
          <w:color w:val="000000" w:themeColor="text1"/>
          <w:szCs w:val="24"/>
        </w:rPr>
        <w:t>о</w:t>
      </w:r>
      <w:r w:rsidR="008A6A25">
        <w:rPr>
          <w:rFonts w:ascii="Arial" w:hAnsi="Arial" w:cs="Arial"/>
          <w:color w:val="000000" w:themeColor="text1"/>
          <w:szCs w:val="24"/>
        </w:rPr>
        <w:t>карстовой</w:t>
      </w:r>
      <w:proofErr w:type="spellEnd"/>
      <w:r w:rsidR="008A6A25">
        <w:rPr>
          <w:rFonts w:ascii="Arial" w:hAnsi="Arial" w:cs="Arial"/>
          <w:color w:val="000000" w:themeColor="text1"/>
          <w:szCs w:val="24"/>
        </w:rPr>
        <w:t xml:space="preserve"> защиты).</w:t>
      </w:r>
    </w:p>
    <w:p w:rsidR="00550030" w:rsidRDefault="00550030" w:rsidP="008A6A25">
      <w:pPr>
        <w:ind w:firstLine="708"/>
        <w:jc w:val="left"/>
        <w:rPr>
          <w:rFonts w:ascii="Arial" w:hAnsi="Arial" w:cs="Arial"/>
          <w:color w:val="000000" w:themeColor="text1"/>
          <w:szCs w:val="24"/>
        </w:rPr>
      </w:pPr>
      <w:proofErr w:type="gramStart"/>
      <w:r>
        <w:rPr>
          <w:rFonts w:ascii="Arial" w:hAnsi="Arial" w:cs="Arial"/>
          <w:color w:val="000000" w:themeColor="text1"/>
          <w:szCs w:val="24"/>
        </w:rPr>
        <w:t>С. Нарышкино, с. Сарминский Майдан, с. Илев, п. Три Овражка, п. Свобо</w:t>
      </w:r>
      <w:r>
        <w:rPr>
          <w:rFonts w:ascii="Arial" w:hAnsi="Arial" w:cs="Arial"/>
          <w:color w:val="000000" w:themeColor="text1"/>
          <w:szCs w:val="24"/>
        </w:rPr>
        <w:t>д</w:t>
      </w:r>
      <w:r>
        <w:rPr>
          <w:rFonts w:ascii="Arial" w:hAnsi="Arial" w:cs="Arial"/>
          <w:color w:val="000000" w:themeColor="text1"/>
          <w:szCs w:val="24"/>
        </w:rPr>
        <w:t xml:space="preserve">ный, п. Барановка, п. Хохлиха, п. </w:t>
      </w:r>
      <w:proofErr w:type="spellStart"/>
      <w:r>
        <w:rPr>
          <w:rFonts w:ascii="Arial" w:hAnsi="Arial" w:cs="Arial"/>
          <w:color w:val="000000" w:themeColor="text1"/>
          <w:szCs w:val="24"/>
        </w:rPr>
        <w:t>Шаприха</w:t>
      </w:r>
      <w:proofErr w:type="spellEnd"/>
      <w:r>
        <w:rPr>
          <w:rFonts w:ascii="Arial" w:hAnsi="Arial" w:cs="Arial"/>
          <w:color w:val="000000" w:themeColor="text1"/>
          <w:szCs w:val="24"/>
        </w:rPr>
        <w:t xml:space="preserve">, п. Заря, п. Торжок и д. Малый Майдан расположены на территории, подверженной </w:t>
      </w:r>
      <w:proofErr w:type="spellStart"/>
      <w:r>
        <w:rPr>
          <w:rFonts w:ascii="Arial" w:hAnsi="Arial" w:cs="Arial"/>
          <w:color w:val="000000" w:themeColor="text1"/>
          <w:szCs w:val="24"/>
        </w:rPr>
        <w:t>карстообразованию</w:t>
      </w:r>
      <w:proofErr w:type="spellEnd"/>
      <w:r>
        <w:rPr>
          <w:rFonts w:ascii="Arial" w:hAnsi="Arial" w:cs="Arial"/>
          <w:color w:val="000000" w:themeColor="text1"/>
          <w:szCs w:val="24"/>
        </w:rPr>
        <w:t xml:space="preserve">, </w:t>
      </w:r>
      <w:proofErr w:type="spellStart"/>
      <w:r>
        <w:rPr>
          <w:rFonts w:ascii="Arial" w:hAnsi="Arial" w:cs="Arial"/>
          <w:color w:val="000000" w:themeColor="text1"/>
          <w:szCs w:val="24"/>
        </w:rPr>
        <w:t>потенциальн</w:t>
      </w:r>
      <w:r>
        <w:rPr>
          <w:rFonts w:ascii="Arial" w:hAnsi="Arial" w:cs="Arial"/>
          <w:color w:val="000000" w:themeColor="text1"/>
          <w:szCs w:val="24"/>
        </w:rPr>
        <w:t>о</w:t>
      </w:r>
      <w:r>
        <w:rPr>
          <w:rFonts w:ascii="Arial" w:hAnsi="Arial" w:cs="Arial"/>
          <w:color w:val="000000" w:themeColor="text1"/>
          <w:szCs w:val="24"/>
        </w:rPr>
        <w:t>опасной</w:t>
      </w:r>
      <w:proofErr w:type="spellEnd"/>
      <w:r>
        <w:rPr>
          <w:rFonts w:ascii="Arial" w:hAnsi="Arial" w:cs="Arial"/>
          <w:color w:val="000000" w:themeColor="text1"/>
          <w:szCs w:val="24"/>
        </w:rPr>
        <w:t xml:space="preserve"> для строительства (обязательное проведение специальных изысканий для сооружений </w:t>
      </w:r>
      <w:r>
        <w:rPr>
          <w:rFonts w:ascii="Arial" w:hAnsi="Arial" w:cs="Arial"/>
          <w:color w:val="000000" w:themeColor="text1"/>
          <w:szCs w:val="24"/>
          <w:lang w:val="en-US"/>
        </w:rPr>
        <w:t>I</w:t>
      </w:r>
      <w:r>
        <w:rPr>
          <w:rFonts w:ascii="Arial" w:hAnsi="Arial" w:cs="Arial"/>
          <w:color w:val="000000" w:themeColor="text1"/>
          <w:szCs w:val="24"/>
        </w:rPr>
        <w:t>-</w:t>
      </w:r>
      <w:r>
        <w:rPr>
          <w:rFonts w:ascii="Arial" w:hAnsi="Arial" w:cs="Arial"/>
          <w:color w:val="000000" w:themeColor="text1"/>
          <w:szCs w:val="24"/>
          <w:lang w:val="en-US"/>
        </w:rPr>
        <w:t>II</w:t>
      </w:r>
      <w:r w:rsidRPr="00550030">
        <w:rPr>
          <w:rFonts w:ascii="Arial" w:hAnsi="Arial" w:cs="Arial"/>
          <w:color w:val="000000" w:themeColor="text1"/>
          <w:szCs w:val="24"/>
        </w:rPr>
        <w:t xml:space="preserve"> </w:t>
      </w:r>
      <w:r>
        <w:rPr>
          <w:rFonts w:ascii="Arial" w:hAnsi="Arial" w:cs="Arial"/>
          <w:color w:val="000000" w:themeColor="text1"/>
          <w:szCs w:val="24"/>
        </w:rPr>
        <w:t>уровня ответственности).</w:t>
      </w:r>
      <w:proofErr w:type="gramEnd"/>
    </w:p>
    <w:p w:rsidR="00550030" w:rsidRPr="0000137A" w:rsidRDefault="00550030" w:rsidP="0000137A">
      <w:pPr>
        <w:ind w:firstLineChars="295" w:firstLine="708"/>
        <w:jc w:val="left"/>
        <w:rPr>
          <w:rFonts w:ascii="Arial" w:hAnsi="Arial" w:cs="Arial"/>
          <w:i/>
          <w:color w:val="000000" w:themeColor="text1"/>
          <w:szCs w:val="24"/>
          <w:u w:val="single"/>
        </w:rPr>
      </w:pPr>
      <w:proofErr w:type="spellStart"/>
      <w:r w:rsidRPr="0000137A">
        <w:rPr>
          <w:rFonts w:ascii="Arial" w:hAnsi="Arial" w:cs="Arial"/>
          <w:i/>
          <w:color w:val="000000" w:themeColor="text1"/>
          <w:szCs w:val="24"/>
          <w:u w:val="single"/>
        </w:rPr>
        <w:t>Противокарстовые</w:t>
      </w:r>
      <w:proofErr w:type="spellEnd"/>
      <w:r w:rsidRPr="0000137A">
        <w:rPr>
          <w:rFonts w:ascii="Arial" w:hAnsi="Arial" w:cs="Arial"/>
          <w:i/>
          <w:color w:val="000000" w:themeColor="text1"/>
          <w:szCs w:val="24"/>
          <w:u w:val="single"/>
        </w:rPr>
        <w:t xml:space="preserve"> мероприятия</w:t>
      </w:r>
    </w:p>
    <w:p w:rsidR="0000137A" w:rsidRPr="007E482D" w:rsidRDefault="0000137A" w:rsidP="0000137A">
      <w:pPr>
        <w:autoSpaceDE w:val="0"/>
        <w:autoSpaceDN w:val="0"/>
        <w:adjustRightInd w:val="0"/>
        <w:ind w:firstLineChars="295" w:firstLine="708"/>
        <w:rPr>
          <w:rFonts w:ascii="Arial" w:hAnsi="Arial" w:cs="Arial"/>
          <w:szCs w:val="24"/>
        </w:rPr>
      </w:pPr>
      <w:r>
        <w:rPr>
          <w:rFonts w:ascii="Arial" w:hAnsi="Arial" w:cs="Arial"/>
          <w:szCs w:val="24"/>
        </w:rPr>
        <w:t>Д</w:t>
      </w:r>
      <w:r w:rsidRPr="007E482D">
        <w:rPr>
          <w:rFonts w:ascii="Arial" w:hAnsi="Arial" w:cs="Arial"/>
          <w:szCs w:val="24"/>
        </w:rPr>
        <w:t xml:space="preserve">ля проведения инженерных изысканий с целью оценки (прогноза) карстовой опасности и определения способов и параметров </w:t>
      </w:r>
      <w:proofErr w:type="spellStart"/>
      <w:r w:rsidRPr="007E482D">
        <w:rPr>
          <w:rFonts w:ascii="Arial" w:hAnsi="Arial" w:cs="Arial"/>
          <w:szCs w:val="24"/>
        </w:rPr>
        <w:t>противокарстовой</w:t>
      </w:r>
      <w:proofErr w:type="spellEnd"/>
      <w:r w:rsidRPr="007E482D">
        <w:rPr>
          <w:rFonts w:ascii="Arial" w:hAnsi="Arial" w:cs="Arial"/>
          <w:szCs w:val="24"/>
        </w:rPr>
        <w:t xml:space="preserve"> защиты нео</w:t>
      </w:r>
      <w:r w:rsidRPr="007E482D">
        <w:rPr>
          <w:rFonts w:ascii="Arial" w:hAnsi="Arial" w:cs="Arial"/>
          <w:szCs w:val="24"/>
        </w:rPr>
        <w:t>б</w:t>
      </w:r>
      <w:r w:rsidRPr="007E482D">
        <w:rPr>
          <w:rFonts w:ascii="Arial" w:hAnsi="Arial" w:cs="Arial"/>
          <w:szCs w:val="24"/>
        </w:rPr>
        <w:t xml:space="preserve">ходимо привлекать специализированные организации, имеющие в своем составе </w:t>
      </w:r>
      <w:r w:rsidRPr="007E482D">
        <w:rPr>
          <w:rFonts w:ascii="Arial" w:hAnsi="Arial" w:cs="Arial"/>
          <w:szCs w:val="24"/>
        </w:rPr>
        <w:lastRenderedPageBreak/>
        <w:t>квалифицированных специалистов в области инженерного карстоведения и инж</w:t>
      </w:r>
      <w:r w:rsidRPr="007E482D">
        <w:rPr>
          <w:rFonts w:ascii="Arial" w:hAnsi="Arial" w:cs="Arial"/>
          <w:szCs w:val="24"/>
        </w:rPr>
        <w:t>е</w:t>
      </w:r>
      <w:r w:rsidRPr="007E482D">
        <w:rPr>
          <w:rFonts w:ascii="Arial" w:hAnsi="Arial" w:cs="Arial"/>
          <w:szCs w:val="24"/>
        </w:rPr>
        <w:t>нерной геологии, а также соответствующее оборудование.</w:t>
      </w:r>
    </w:p>
    <w:p w:rsidR="00550030" w:rsidRPr="007E482D" w:rsidRDefault="00550030" w:rsidP="0000137A">
      <w:pPr>
        <w:autoSpaceDE w:val="0"/>
        <w:autoSpaceDN w:val="0"/>
        <w:adjustRightInd w:val="0"/>
        <w:ind w:firstLineChars="295" w:firstLine="708"/>
        <w:rPr>
          <w:rFonts w:ascii="Arial" w:hAnsi="Arial" w:cs="Arial"/>
          <w:szCs w:val="24"/>
        </w:rPr>
      </w:pPr>
      <w:r w:rsidRPr="007E482D">
        <w:rPr>
          <w:rFonts w:ascii="Arial" w:hAnsi="Arial" w:cs="Arial"/>
          <w:szCs w:val="24"/>
        </w:rPr>
        <w:t>Для особо опасных, технически сложных и уникальных объектов изыскания должны проводиться с обязательным участием научно-производственных орган</w:t>
      </w:r>
      <w:r w:rsidRPr="007E482D">
        <w:rPr>
          <w:rFonts w:ascii="Arial" w:hAnsi="Arial" w:cs="Arial"/>
          <w:szCs w:val="24"/>
        </w:rPr>
        <w:t>и</w:t>
      </w:r>
      <w:r w:rsidRPr="007E482D">
        <w:rPr>
          <w:rFonts w:ascii="Arial" w:hAnsi="Arial" w:cs="Arial"/>
          <w:szCs w:val="24"/>
        </w:rPr>
        <w:t>заций, специализирующихся в области инженерного карстоведения.</w:t>
      </w:r>
    </w:p>
    <w:p w:rsidR="00550030" w:rsidRPr="007E482D" w:rsidRDefault="00550030" w:rsidP="0000137A">
      <w:pPr>
        <w:ind w:firstLineChars="295" w:firstLine="708"/>
        <w:jc w:val="left"/>
        <w:rPr>
          <w:rFonts w:ascii="Arial" w:hAnsi="Arial" w:cs="Arial"/>
          <w:color w:val="000000"/>
          <w:szCs w:val="24"/>
          <w:lang w:eastAsia="ru-RU"/>
        </w:rPr>
      </w:pPr>
      <w:r w:rsidRPr="007E482D">
        <w:rPr>
          <w:rFonts w:ascii="Arial" w:hAnsi="Arial" w:cs="Arial"/>
          <w:color w:val="1F497D" w:themeColor="text2"/>
          <w:szCs w:val="24"/>
        </w:rPr>
        <w:t xml:space="preserve"> </w:t>
      </w:r>
      <w:proofErr w:type="spellStart"/>
      <w:r w:rsidRPr="007E482D">
        <w:rPr>
          <w:rFonts w:ascii="Arial" w:hAnsi="Arial" w:cs="Arial"/>
          <w:color w:val="000000"/>
          <w:szCs w:val="24"/>
          <w:lang w:eastAsia="ru-RU"/>
        </w:rPr>
        <w:t>Противокарстовые</w:t>
      </w:r>
      <w:proofErr w:type="spellEnd"/>
      <w:r w:rsidRPr="007E482D">
        <w:rPr>
          <w:rFonts w:ascii="Arial" w:hAnsi="Arial" w:cs="Arial"/>
          <w:color w:val="000000"/>
          <w:szCs w:val="24"/>
          <w:lang w:eastAsia="ru-RU"/>
        </w:rPr>
        <w:t xml:space="preserve"> мероприятия (ПКМ) должны обеспечить:</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 xml:space="preserve">а) предотвращение недопустимого загрязнения геологической среды (при </w:t>
      </w:r>
      <w:proofErr w:type="spellStart"/>
      <w:r w:rsidRPr="007E482D">
        <w:rPr>
          <w:rFonts w:ascii="Arial" w:hAnsi="Arial" w:cs="Arial"/>
          <w:color w:val="000000"/>
          <w:szCs w:val="24"/>
          <w:lang w:eastAsia="ru-RU"/>
        </w:rPr>
        <w:t>карстоопасности</w:t>
      </w:r>
      <w:proofErr w:type="spellEnd"/>
      <w:r w:rsidRPr="007E482D">
        <w:rPr>
          <w:rFonts w:ascii="Arial" w:hAnsi="Arial" w:cs="Arial"/>
          <w:color w:val="000000"/>
          <w:szCs w:val="24"/>
          <w:lang w:eastAsia="ru-RU"/>
        </w:rPr>
        <w:t xml:space="preserve"> типа А);</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б) должную безопасность людей и предотвращение катастрофических ра</w:t>
      </w:r>
      <w:r w:rsidRPr="007E482D">
        <w:rPr>
          <w:rFonts w:ascii="Arial" w:hAnsi="Arial" w:cs="Arial"/>
          <w:color w:val="000000"/>
          <w:szCs w:val="24"/>
          <w:lang w:eastAsia="ru-RU"/>
        </w:rPr>
        <w:t>з</w:t>
      </w:r>
      <w:r w:rsidRPr="007E482D">
        <w:rPr>
          <w:rFonts w:ascii="Arial" w:hAnsi="Arial" w:cs="Arial"/>
          <w:color w:val="000000"/>
          <w:szCs w:val="24"/>
          <w:lang w:eastAsia="ru-RU"/>
        </w:rPr>
        <w:t xml:space="preserve">рушений зданий и сооружений (при </w:t>
      </w:r>
      <w:proofErr w:type="spellStart"/>
      <w:r w:rsidRPr="007E482D">
        <w:rPr>
          <w:rFonts w:ascii="Arial" w:hAnsi="Arial" w:cs="Arial"/>
          <w:color w:val="000000"/>
          <w:szCs w:val="24"/>
          <w:lang w:eastAsia="ru-RU"/>
        </w:rPr>
        <w:t>карстоопасности</w:t>
      </w:r>
      <w:proofErr w:type="spellEnd"/>
      <w:r w:rsidRPr="007E482D">
        <w:rPr>
          <w:rFonts w:ascii="Arial" w:hAnsi="Arial" w:cs="Arial"/>
          <w:color w:val="000000"/>
          <w:szCs w:val="24"/>
          <w:lang w:eastAsia="ru-RU"/>
        </w:rPr>
        <w:t xml:space="preserve"> типов</w:t>
      </w:r>
      <w:proofErr w:type="gramStart"/>
      <w:r w:rsidRPr="007E482D">
        <w:rPr>
          <w:rFonts w:ascii="Arial" w:hAnsi="Arial" w:cs="Arial"/>
          <w:color w:val="000000"/>
          <w:szCs w:val="24"/>
          <w:lang w:eastAsia="ru-RU"/>
        </w:rPr>
        <w:t xml:space="preserve"> В</w:t>
      </w:r>
      <w:proofErr w:type="gramEnd"/>
      <w:r w:rsidRPr="007E482D">
        <w:rPr>
          <w:rFonts w:ascii="Arial" w:hAnsi="Arial" w:cs="Arial"/>
          <w:color w:val="000000"/>
          <w:szCs w:val="24"/>
          <w:lang w:eastAsia="ru-RU"/>
        </w:rPr>
        <w:t xml:space="preserve"> и С);</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в) рентабельность строительства и эксплуатации сооружений с учётом во</w:t>
      </w:r>
      <w:r w:rsidRPr="007E482D">
        <w:rPr>
          <w:rFonts w:ascii="Arial" w:hAnsi="Arial" w:cs="Arial"/>
          <w:color w:val="000000"/>
          <w:szCs w:val="24"/>
          <w:lang w:eastAsia="ru-RU"/>
        </w:rPr>
        <w:t>з</w:t>
      </w:r>
      <w:r w:rsidRPr="007E482D">
        <w:rPr>
          <w:rFonts w:ascii="Arial" w:hAnsi="Arial" w:cs="Arial"/>
          <w:color w:val="000000"/>
          <w:szCs w:val="24"/>
          <w:lang w:eastAsia="ru-RU"/>
        </w:rPr>
        <w:t>можного экономического ущерба от карстовых деформаций, расходов на дополн</w:t>
      </w:r>
      <w:r w:rsidRPr="007E482D">
        <w:rPr>
          <w:rFonts w:ascii="Arial" w:hAnsi="Arial" w:cs="Arial"/>
          <w:color w:val="000000"/>
          <w:szCs w:val="24"/>
          <w:lang w:eastAsia="ru-RU"/>
        </w:rPr>
        <w:t>и</w:t>
      </w:r>
      <w:r w:rsidRPr="007E482D">
        <w:rPr>
          <w:rFonts w:ascii="Arial" w:hAnsi="Arial" w:cs="Arial"/>
          <w:color w:val="000000"/>
          <w:szCs w:val="24"/>
          <w:lang w:eastAsia="ru-RU"/>
        </w:rPr>
        <w:t xml:space="preserve">тельные специальные изыскания, включая </w:t>
      </w:r>
      <w:proofErr w:type="spellStart"/>
      <w:r w:rsidRPr="007E482D">
        <w:rPr>
          <w:rFonts w:ascii="Arial" w:hAnsi="Arial" w:cs="Arial"/>
          <w:color w:val="000000"/>
          <w:szCs w:val="24"/>
          <w:lang w:eastAsia="ru-RU"/>
        </w:rPr>
        <w:t>карстомониторинг</w:t>
      </w:r>
      <w:proofErr w:type="spellEnd"/>
      <w:r w:rsidRPr="007E482D">
        <w:rPr>
          <w:rFonts w:ascii="Arial" w:hAnsi="Arial" w:cs="Arial"/>
          <w:color w:val="000000"/>
          <w:szCs w:val="24"/>
          <w:lang w:eastAsia="ru-RU"/>
        </w:rPr>
        <w:t xml:space="preserve">, </w:t>
      </w:r>
      <w:proofErr w:type="spellStart"/>
      <w:r w:rsidRPr="007E482D">
        <w:rPr>
          <w:rFonts w:ascii="Arial" w:hAnsi="Arial" w:cs="Arial"/>
          <w:color w:val="000000"/>
          <w:szCs w:val="24"/>
          <w:lang w:eastAsia="ru-RU"/>
        </w:rPr>
        <w:t>противокарстовую</w:t>
      </w:r>
      <w:proofErr w:type="spellEnd"/>
      <w:r w:rsidRPr="007E482D">
        <w:rPr>
          <w:rFonts w:ascii="Arial" w:hAnsi="Arial" w:cs="Arial"/>
          <w:color w:val="000000"/>
          <w:szCs w:val="24"/>
          <w:lang w:eastAsia="ru-RU"/>
        </w:rPr>
        <w:t xml:space="preserve"> защиту, особые условия эксплуатации сооружений и страхования с учётом карст</w:t>
      </w:r>
      <w:r w:rsidRPr="007E482D">
        <w:rPr>
          <w:rFonts w:ascii="Arial" w:hAnsi="Arial" w:cs="Arial"/>
          <w:color w:val="000000"/>
          <w:szCs w:val="24"/>
          <w:lang w:eastAsia="ru-RU"/>
        </w:rPr>
        <w:t>о</w:t>
      </w:r>
      <w:r w:rsidRPr="007E482D">
        <w:rPr>
          <w:rFonts w:ascii="Arial" w:hAnsi="Arial" w:cs="Arial"/>
          <w:color w:val="000000"/>
          <w:szCs w:val="24"/>
          <w:lang w:eastAsia="ru-RU"/>
        </w:rPr>
        <w:t>вых рисков.</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 xml:space="preserve">Требования (а) и (б) следует считать </w:t>
      </w:r>
      <w:r w:rsidRPr="007E482D">
        <w:rPr>
          <w:rFonts w:ascii="Arial" w:hAnsi="Arial" w:cs="Arial"/>
          <w:i/>
          <w:iCs/>
          <w:color w:val="000000"/>
          <w:szCs w:val="24"/>
          <w:lang w:eastAsia="ru-RU"/>
        </w:rPr>
        <w:t xml:space="preserve">необходимым </w:t>
      </w:r>
      <w:r w:rsidRPr="007E482D">
        <w:rPr>
          <w:rFonts w:ascii="Arial" w:hAnsi="Arial" w:cs="Arial"/>
          <w:color w:val="000000"/>
          <w:szCs w:val="24"/>
          <w:lang w:eastAsia="ru-RU"/>
        </w:rPr>
        <w:t xml:space="preserve">условием, а требование (в) </w:t>
      </w:r>
      <w:proofErr w:type="gramStart"/>
      <w:r w:rsidRPr="007E482D">
        <w:rPr>
          <w:rFonts w:ascii="Arial" w:hAnsi="Arial" w:cs="Arial"/>
          <w:color w:val="000000"/>
          <w:szCs w:val="24"/>
          <w:lang w:eastAsia="ru-RU"/>
        </w:rPr>
        <w:t>-</w:t>
      </w:r>
      <w:r w:rsidRPr="007E482D">
        <w:rPr>
          <w:rFonts w:ascii="Arial" w:hAnsi="Arial" w:cs="Arial"/>
          <w:i/>
          <w:iCs/>
          <w:color w:val="000000"/>
          <w:szCs w:val="24"/>
          <w:lang w:eastAsia="ru-RU"/>
        </w:rPr>
        <w:t>д</w:t>
      </w:r>
      <w:proofErr w:type="gramEnd"/>
      <w:r w:rsidRPr="007E482D">
        <w:rPr>
          <w:rFonts w:ascii="Arial" w:hAnsi="Arial" w:cs="Arial"/>
          <w:i/>
          <w:iCs/>
          <w:color w:val="000000"/>
          <w:szCs w:val="24"/>
          <w:lang w:eastAsia="ru-RU"/>
        </w:rPr>
        <w:t xml:space="preserve">остаточным </w:t>
      </w:r>
      <w:r w:rsidRPr="007E482D">
        <w:rPr>
          <w:rFonts w:ascii="Arial" w:hAnsi="Arial" w:cs="Arial"/>
          <w:color w:val="000000"/>
          <w:szCs w:val="24"/>
          <w:lang w:eastAsia="ru-RU"/>
        </w:rPr>
        <w:t xml:space="preserve">условием проектирования и организации проведения </w:t>
      </w:r>
      <w:proofErr w:type="spellStart"/>
      <w:r w:rsidRPr="007E482D">
        <w:rPr>
          <w:rFonts w:ascii="Arial" w:hAnsi="Arial" w:cs="Arial"/>
          <w:color w:val="000000"/>
          <w:szCs w:val="24"/>
          <w:lang w:eastAsia="ru-RU"/>
        </w:rPr>
        <w:t>против</w:t>
      </w:r>
      <w:r w:rsidRPr="007E482D">
        <w:rPr>
          <w:rFonts w:ascii="Arial" w:hAnsi="Arial" w:cs="Arial"/>
          <w:color w:val="000000"/>
          <w:szCs w:val="24"/>
          <w:lang w:eastAsia="ru-RU"/>
        </w:rPr>
        <w:t>о</w:t>
      </w:r>
      <w:r w:rsidRPr="007E482D">
        <w:rPr>
          <w:rFonts w:ascii="Arial" w:hAnsi="Arial" w:cs="Arial"/>
          <w:color w:val="000000"/>
          <w:szCs w:val="24"/>
          <w:lang w:eastAsia="ru-RU"/>
        </w:rPr>
        <w:t>карстовых</w:t>
      </w:r>
      <w:proofErr w:type="spellEnd"/>
      <w:r w:rsidRPr="007E482D">
        <w:rPr>
          <w:rFonts w:ascii="Arial" w:hAnsi="Arial" w:cs="Arial"/>
          <w:color w:val="000000"/>
          <w:szCs w:val="24"/>
          <w:lang w:eastAsia="ru-RU"/>
        </w:rPr>
        <w:t xml:space="preserve"> мероприятий.</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proofErr w:type="spellStart"/>
      <w:r w:rsidRPr="007E482D">
        <w:rPr>
          <w:rFonts w:ascii="Arial" w:hAnsi="Arial" w:cs="Arial"/>
          <w:color w:val="000000"/>
          <w:szCs w:val="24"/>
          <w:lang w:eastAsia="ru-RU"/>
        </w:rPr>
        <w:t>Противокарстовые</w:t>
      </w:r>
      <w:proofErr w:type="spellEnd"/>
      <w:r w:rsidRPr="007E482D">
        <w:rPr>
          <w:rFonts w:ascii="Arial" w:hAnsi="Arial" w:cs="Arial"/>
          <w:color w:val="000000"/>
          <w:szCs w:val="24"/>
          <w:lang w:eastAsia="ru-RU"/>
        </w:rPr>
        <w:t xml:space="preserve"> мероприятия разнообразны и должны выполняться до н</w:t>
      </w:r>
      <w:r w:rsidRPr="007E482D">
        <w:rPr>
          <w:rFonts w:ascii="Arial" w:hAnsi="Arial" w:cs="Arial"/>
          <w:color w:val="000000"/>
          <w:szCs w:val="24"/>
          <w:lang w:eastAsia="ru-RU"/>
        </w:rPr>
        <w:t>а</w:t>
      </w:r>
      <w:r w:rsidRPr="007E482D">
        <w:rPr>
          <w:rFonts w:ascii="Arial" w:hAnsi="Arial" w:cs="Arial"/>
          <w:color w:val="000000"/>
          <w:szCs w:val="24"/>
          <w:lang w:eastAsia="ru-RU"/>
        </w:rPr>
        <w:t>чала строительства (А), в ходе строительства (Б) и (или) в период эксплуатации с</w:t>
      </w:r>
      <w:r w:rsidRPr="007E482D">
        <w:rPr>
          <w:rFonts w:ascii="Arial" w:hAnsi="Arial" w:cs="Arial"/>
          <w:color w:val="000000"/>
          <w:szCs w:val="24"/>
          <w:lang w:eastAsia="ru-RU"/>
        </w:rPr>
        <w:t>о</w:t>
      </w:r>
      <w:r w:rsidRPr="007E482D">
        <w:rPr>
          <w:rFonts w:ascii="Arial" w:hAnsi="Arial" w:cs="Arial"/>
          <w:color w:val="000000"/>
          <w:szCs w:val="24"/>
          <w:lang w:eastAsia="ru-RU"/>
        </w:rPr>
        <w:t>оружения (В), как правило, в комплексе по следующим направлениям и типам м</w:t>
      </w:r>
      <w:r w:rsidRPr="007E482D">
        <w:rPr>
          <w:rFonts w:ascii="Arial" w:hAnsi="Arial" w:cs="Arial"/>
          <w:color w:val="000000"/>
          <w:szCs w:val="24"/>
          <w:lang w:eastAsia="ru-RU"/>
        </w:rPr>
        <w:t>е</w:t>
      </w:r>
      <w:r w:rsidRPr="007E482D">
        <w:rPr>
          <w:rFonts w:ascii="Arial" w:hAnsi="Arial" w:cs="Arial"/>
          <w:color w:val="000000"/>
          <w:szCs w:val="24"/>
          <w:lang w:eastAsia="ru-RU"/>
        </w:rPr>
        <w:t>роприятий:</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 изменение в нужном направлении естественного хода карстовых процессов с использованием защитных мероприятий гидрогеологического (</w:t>
      </w:r>
      <w:proofErr w:type="gramStart"/>
      <w:r w:rsidRPr="007E482D">
        <w:rPr>
          <w:rFonts w:ascii="Arial" w:hAnsi="Arial" w:cs="Arial"/>
          <w:color w:val="000000"/>
          <w:szCs w:val="24"/>
          <w:lang w:eastAsia="ru-RU"/>
        </w:rPr>
        <w:t>ГГ</w:t>
      </w:r>
      <w:proofErr w:type="gramEnd"/>
      <w:r w:rsidRPr="007E482D">
        <w:rPr>
          <w:rFonts w:ascii="Arial" w:hAnsi="Arial" w:cs="Arial"/>
          <w:color w:val="000000"/>
          <w:szCs w:val="24"/>
          <w:lang w:eastAsia="ru-RU"/>
        </w:rPr>
        <w:t>) и геотехнич</w:t>
      </w:r>
      <w:r w:rsidRPr="007E482D">
        <w:rPr>
          <w:rFonts w:ascii="Arial" w:hAnsi="Arial" w:cs="Arial"/>
          <w:color w:val="000000"/>
          <w:szCs w:val="24"/>
          <w:lang w:eastAsia="ru-RU"/>
        </w:rPr>
        <w:t>е</w:t>
      </w:r>
      <w:r w:rsidRPr="007E482D">
        <w:rPr>
          <w:rFonts w:ascii="Arial" w:hAnsi="Arial" w:cs="Arial"/>
          <w:color w:val="000000"/>
          <w:szCs w:val="24"/>
          <w:lang w:eastAsia="ru-RU"/>
        </w:rPr>
        <w:t>ского (ГТ) типов;</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 защита сооружений без воздействия на карстовый процесс с использован</w:t>
      </w:r>
      <w:r w:rsidRPr="007E482D">
        <w:rPr>
          <w:rFonts w:ascii="Arial" w:hAnsi="Arial" w:cs="Arial"/>
          <w:color w:val="000000"/>
          <w:szCs w:val="24"/>
          <w:lang w:eastAsia="ru-RU"/>
        </w:rPr>
        <w:t>и</w:t>
      </w:r>
      <w:r w:rsidRPr="007E482D">
        <w:rPr>
          <w:rFonts w:ascii="Arial" w:hAnsi="Arial" w:cs="Arial"/>
          <w:color w:val="000000"/>
          <w:szCs w:val="24"/>
          <w:lang w:eastAsia="ru-RU"/>
        </w:rPr>
        <w:t>ем мероприятий архитектурно-планировочного (АП), конструктивного (К), контрол</w:t>
      </w:r>
      <w:r w:rsidRPr="007E482D">
        <w:rPr>
          <w:rFonts w:ascii="Arial" w:hAnsi="Arial" w:cs="Arial"/>
          <w:color w:val="000000"/>
          <w:szCs w:val="24"/>
          <w:lang w:eastAsia="ru-RU"/>
        </w:rPr>
        <w:t>ь</w:t>
      </w:r>
      <w:r w:rsidRPr="007E482D">
        <w:rPr>
          <w:rFonts w:ascii="Arial" w:hAnsi="Arial" w:cs="Arial"/>
          <w:color w:val="000000"/>
          <w:szCs w:val="24"/>
          <w:lang w:eastAsia="ru-RU"/>
        </w:rPr>
        <w:t>но-мониторингового (</w:t>
      </w:r>
      <w:proofErr w:type="gramStart"/>
      <w:r w:rsidRPr="007E482D">
        <w:rPr>
          <w:rFonts w:ascii="Arial" w:hAnsi="Arial" w:cs="Arial"/>
          <w:color w:val="000000"/>
          <w:szCs w:val="24"/>
          <w:lang w:eastAsia="ru-RU"/>
        </w:rPr>
        <w:t>КМ</w:t>
      </w:r>
      <w:proofErr w:type="gramEnd"/>
      <w:r w:rsidRPr="007E482D">
        <w:rPr>
          <w:rFonts w:ascii="Arial" w:hAnsi="Arial" w:cs="Arial"/>
          <w:color w:val="000000"/>
          <w:szCs w:val="24"/>
          <w:lang w:eastAsia="ru-RU"/>
        </w:rPr>
        <w:t>) характера;</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 уменьшение негативного влияния хозяйственной деятельности на карст</w:t>
      </w:r>
      <w:r w:rsidRPr="007E482D">
        <w:rPr>
          <w:rFonts w:ascii="Arial" w:hAnsi="Arial" w:cs="Arial"/>
          <w:color w:val="000000"/>
          <w:szCs w:val="24"/>
          <w:lang w:eastAsia="ru-RU"/>
        </w:rPr>
        <w:t>о</w:t>
      </w:r>
      <w:r w:rsidRPr="007E482D">
        <w:rPr>
          <w:rFonts w:ascii="Arial" w:hAnsi="Arial" w:cs="Arial"/>
          <w:color w:val="000000"/>
          <w:szCs w:val="24"/>
          <w:lang w:eastAsia="ru-RU"/>
        </w:rPr>
        <w:t>вый процесс с использованием мероприятий организационно-технического (ОТ), гидрогеологического (</w:t>
      </w:r>
      <w:proofErr w:type="gramStart"/>
      <w:r w:rsidRPr="007E482D">
        <w:rPr>
          <w:rFonts w:ascii="Arial" w:hAnsi="Arial" w:cs="Arial"/>
          <w:color w:val="000000"/>
          <w:szCs w:val="24"/>
          <w:lang w:eastAsia="ru-RU"/>
        </w:rPr>
        <w:t>ГГ</w:t>
      </w:r>
      <w:proofErr w:type="gramEnd"/>
      <w:r w:rsidRPr="007E482D">
        <w:rPr>
          <w:rFonts w:ascii="Arial" w:hAnsi="Arial" w:cs="Arial"/>
          <w:color w:val="000000"/>
          <w:szCs w:val="24"/>
          <w:lang w:eastAsia="ru-RU"/>
        </w:rPr>
        <w:t>) и геотехнического (ГТ) характера;</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 уменьшение последствий аварий сооружений с использованием меропри</w:t>
      </w:r>
      <w:r w:rsidRPr="007E482D">
        <w:rPr>
          <w:rFonts w:ascii="Arial" w:hAnsi="Arial" w:cs="Arial"/>
          <w:color w:val="000000"/>
          <w:szCs w:val="24"/>
          <w:lang w:eastAsia="ru-RU"/>
        </w:rPr>
        <w:t>я</w:t>
      </w:r>
      <w:r w:rsidRPr="007E482D">
        <w:rPr>
          <w:rFonts w:ascii="Arial" w:hAnsi="Arial" w:cs="Arial"/>
          <w:color w:val="000000"/>
          <w:szCs w:val="24"/>
          <w:lang w:eastAsia="ru-RU"/>
        </w:rPr>
        <w:t>тий преимущественно организационно-технического типа (</w:t>
      </w:r>
      <w:proofErr w:type="gramStart"/>
      <w:r w:rsidRPr="007E482D">
        <w:rPr>
          <w:rFonts w:ascii="Arial" w:hAnsi="Arial" w:cs="Arial"/>
          <w:color w:val="000000"/>
          <w:szCs w:val="24"/>
          <w:lang w:eastAsia="ru-RU"/>
        </w:rPr>
        <w:t>ОТ</w:t>
      </w:r>
      <w:proofErr w:type="gramEnd"/>
      <w:r w:rsidRPr="007E482D">
        <w:rPr>
          <w:rFonts w:ascii="Arial" w:hAnsi="Arial" w:cs="Arial"/>
          <w:color w:val="000000"/>
          <w:szCs w:val="24"/>
          <w:lang w:eastAsia="ru-RU"/>
        </w:rPr>
        <w:t>).</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lastRenderedPageBreak/>
        <w:t xml:space="preserve">Как правило, принципы и типы </w:t>
      </w:r>
      <w:proofErr w:type="spellStart"/>
      <w:r w:rsidRPr="007E482D">
        <w:rPr>
          <w:rFonts w:ascii="Arial" w:hAnsi="Arial" w:cs="Arial"/>
          <w:color w:val="000000"/>
          <w:szCs w:val="24"/>
          <w:lang w:eastAsia="ru-RU"/>
        </w:rPr>
        <w:t>противокарстовых</w:t>
      </w:r>
      <w:proofErr w:type="spellEnd"/>
      <w:r w:rsidRPr="007E482D">
        <w:rPr>
          <w:rFonts w:ascii="Arial" w:hAnsi="Arial" w:cs="Arial"/>
          <w:color w:val="000000"/>
          <w:szCs w:val="24"/>
          <w:lang w:eastAsia="ru-RU"/>
        </w:rPr>
        <w:t xml:space="preserve"> мероприятий должны н</w:t>
      </w:r>
      <w:r w:rsidRPr="007E482D">
        <w:rPr>
          <w:rFonts w:ascii="Arial" w:hAnsi="Arial" w:cs="Arial"/>
          <w:color w:val="000000"/>
          <w:szCs w:val="24"/>
          <w:lang w:eastAsia="ru-RU"/>
        </w:rPr>
        <w:t>а</w:t>
      </w:r>
      <w:r w:rsidRPr="007E482D">
        <w:rPr>
          <w:rFonts w:ascii="Arial" w:hAnsi="Arial" w:cs="Arial"/>
          <w:color w:val="000000"/>
          <w:szCs w:val="24"/>
          <w:lang w:eastAsia="ru-RU"/>
        </w:rPr>
        <w:t>мечаться по результатам инженерных изысканий уже на ранних стадиях их пров</w:t>
      </w:r>
      <w:r w:rsidRPr="007E482D">
        <w:rPr>
          <w:rFonts w:ascii="Arial" w:hAnsi="Arial" w:cs="Arial"/>
          <w:color w:val="000000"/>
          <w:szCs w:val="24"/>
          <w:lang w:eastAsia="ru-RU"/>
        </w:rPr>
        <w:t>е</w:t>
      </w:r>
      <w:r w:rsidRPr="007E482D">
        <w:rPr>
          <w:rFonts w:ascii="Arial" w:hAnsi="Arial" w:cs="Arial"/>
          <w:color w:val="000000"/>
          <w:szCs w:val="24"/>
          <w:lang w:eastAsia="ru-RU"/>
        </w:rPr>
        <w:t>дения.</w:t>
      </w:r>
    </w:p>
    <w:p w:rsidR="00550030" w:rsidRPr="007E482D" w:rsidRDefault="00550030" w:rsidP="0000137A">
      <w:pPr>
        <w:autoSpaceDE w:val="0"/>
        <w:autoSpaceDN w:val="0"/>
        <w:adjustRightInd w:val="0"/>
        <w:ind w:firstLineChars="295" w:firstLine="708"/>
        <w:rPr>
          <w:rFonts w:ascii="Arial" w:hAnsi="Arial" w:cs="Arial"/>
          <w:color w:val="000000"/>
          <w:szCs w:val="24"/>
          <w:lang w:eastAsia="ru-RU"/>
        </w:rPr>
      </w:pPr>
      <w:r w:rsidRPr="007E482D">
        <w:rPr>
          <w:rFonts w:ascii="Arial" w:hAnsi="Arial" w:cs="Arial"/>
          <w:color w:val="000000"/>
          <w:szCs w:val="24"/>
          <w:lang w:eastAsia="ru-RU"/>
        </w:rPr>
        <w:t>В зависимости от технических способов реализации того или иного напра</w:t>
      </w:r>
      <w:r w:rsidRPr="007E482D">
        <w:rPr>
          <w:rFonts w:ascii="Arial" w:hAnsi="Arial" w:cs="Arial"/>
          <w:color w:val="000000"/>
          <w:szCs w:val="24"/>
          <w:lang w:eastAsia="ru-RU"/>
        </w:rPr>
        <w:t>в</w:t>
      </w:r>
      <w:r w:rsidRPr="007E482D">
        <w:rPr>
          <w:rFonts w:ascii="Arial" w:hAnsi="Arial" w:cs="Arial"/>
          <w:color w:val="000000"/>
          <w:szCs w:val="24"/>
          <w:lang w:eastAsia="ru-RU"/>
        </w:rPr>
        <w:t xml:space="preserve">ления и типа </w:t>
      </w:r>
      <w:proofErr w:type="spellStart"/>
      <w:r w:rsidRPr="007E482D">
        <w:rPr>
          <w:rFonts w:ascii="Arial" w:hAnsi="Arial" w:cs="Arial"/>
          <w:color w:val="000000"/>
          <w:szCs w:val="24"/>
          <w:lang w:eastAsia="ru-RU"/>
        </w:rPr>
        <w:t>противокарстовых</w:t>
      </w:r>
      <w:proofErr w:type="spellEnd"/>
      <w:r w:rsidRPr="007E482D">
        <w:rPr>
          <w:rFonts w:ascii="Arial" w:hAnsi="Arial" w:cs="Arial"/>
          <w:color w:val="000000"/>
          <w:szCs w:val="24"/>
          <w:lang w:eastAsia="ru-RU"/>
        </w:rPr>
        <w:t xml:space="preserve"> мероприятий следует рассмотреть варианты ра</w:t>
      </w:r>
      <w:r w:rsidRPr="007E482D">
        <w:rPr>
          <w:rFonts w:ascii="Arial" w:hAnsi="Arial" w:cs="Arial"/>
          <w:color w:val="000000"/>
          <w:szCs w:val="24"/>
          <w:lang w:eastAsia="ru-RU"/>
        </w:rPr>
        <w:t>з</w:t>
      </w:r>
      <w:r w:rsidRPr="007E482D">
        <w:rPr>
          <w:rFonts w:ascii="Arial" w:hAnsi="Arial" w:cs="Arial"/>
          <w:color w:val="000000"/>
          <w:szCs w:val="24"/>
          <w:lang w:eastAsia="ru-RU"/>
        </w:rPr>
        <w:t xml:space="preserve">личных видов </w:t>
      </w:r>
      <w:proofErr w:type="spellStart"/>
      <w:r w:rsidRPr="007E482D">
        <w:rPr>
          <w:rFonts w:ascii="Arial" w:hAnsi="Arial" w:cs="Arial"/>
          <w:color w:val="000000"/>
          <w:szCs w:val="24"/>
          <w:lang w:eastAsia="ru-RU"/>
        </w:rPr>
        <w:t>противокарстовой</w:t>
      </w:r>
      <w:proofErr w:type="spellEnd"/>
      <w:r w:rsidRPr="007E482D">
        <w:rPr>
          <w:rFonts w:ascii="Arial" w:hAnsi="Arial" w:cs="Arial"/>
          <w:color w:val="000000"/>
          <w:szCs w:val="24"/>
          <w:lang w:eastAsia="ru-RU"/>
        </w:rPr>
        <w:t xml:space="preserve"> защиты, наиболее приемлемых с точки зрения и</w:t>
      </w:r>
      <w:r w:rsidRPr="007E482D">
        <w:rPr>
          <w:rFonts w:ascii="Arial" w:hAnsi="Arial" w:cs="Arial"/>
          <w:color w:val="000000"/>
          <w:szCs w:val="24"/>
          <w:lang w:eastAsia="ru-RU"/>
        </w:rPr>
        <w:t>н</w:t>
      </w:r>
      <w:r w:rsidRPr="007E482D">
        <w:rPr>
          <w:rFonts w:ascii="Arial" w:hAnsi="Arial" w:cs="Arial"/>
          <w:color w:val="000000"/>
          <w:szCs w:val="24"/>
          <w:lang w:eastAsia="ru-RU"/>
        </w:rPr>
        <w:t>женерно-геологической и технико-экономической эффективности.</w:t>
      </w:r>
    </w:p>
    <w:p w:rsidR="00550030" w:rsidRPr="0000137A" w:rsidRDefault="0000137A" w:rsidP="0000137A">
      <w:pPr>
        <w:autoSpaceDE w:val="0"/>
        <w:autoSpaceDN w:val="0"/>
        <w:adjustRightInd w:val="0"/>
        <w:spacing w:line="240" w:lineRule="auto"/>
        <w:ind w:firstLine="709"/>
        <w:rPr>
          <w:rFonts w:ascii="Arial" w:hAnsi="Arial" w:cs="Arial"/>
          <w:b/>
          <w:i/>
          <w:sz w:val="22"/>
          <w:lang w:eastAsia="ru-RU"/>
        </w:rPr>
      </w:pPr>
      <w:r w:rsidRPr="0000137A">
        <w:rPr>
          <w:rFonts w:ascii="Arial" w:hAnsi="Arial" w:cs="Arial"/>
          <w:b/>
          <w:i/>
          <w:sz w:val="22"/>
          <w:lang w:eastAsia="ru-RU"/>
        </w:rPr>
        <w:t>Таблица 3.1</w:t>
      </w:r>
    </w:p>
    <w:p w:rsidR="00550030" w:rsidRPr="0000137A" w:rsidRDefault="00550030" w:rsidP="0000137A">
      <w:pPr>
        <w:autoSpaceDE w:val="0"/>
        <w:autoSpaceDN w:val="0"/>
        <w:adjustRightInd w:val="0"/>
        <w:spacing w:line="240" w:lineRule="auto"/>
        <w:ind w:firstLine="709"/>
        <w:jc w:val="left"/>
        <w:rPr>
          <w:rFonts w:ascii="Arial" w:hAnsi="Arial" w:cs="Arial"/>
          <w:i/>
          <w:color w:val="000000"/>
          <w:sz w:val="22"/>
          <w:lang w:eastAsia="ru-RU"/>
        </w:rPr>
      </w:pPr>
      <w:proofErr w:type="spellStart"/>
      <w:r w:rsidRPr="0000137A">
        <w:rPr>
          <w:rFonts w:ascii="Arial" w:hAnsi="Arial" w:cs="Arial"/>
          <w:i/>
          <w:color w:val="000000"/>
          <w:sz w:val="22"/>
          <w:lang w:eastAsia="ru-RU"/>
        </w:rPr>
        <w:t>Противокарстовые</w:t>
      </w:r>
      <w:proofErr w:type="spellEnd"/>
      <w:r w:rsidRPr="0000137A">
        <w:rPr>
          <w:rFonts w:ascii="Arial" w:hAnsi="Arial" w:cs="Arial"/>
          <w:i/>
          <w:color w:val="000000"/>
          <w:sz w:val="22"/>
          <w:lang w:eastAsia="ru-RU"/>
        </w:rPr>
        <w:t xml:space="preserve"> мероприятия по изменению в нужном направлении естес</w:t>
      </w:r>
      <w:r w:rsidRPr="0000137A">
        <w:rPr>
          <w:rFonts w:ascii="Arial" w:hAnsi="Arial" w:cs="Arial"/>
          <w:i/>
          <w:color w:val="000000"/>
          <w:sz w:val="22"/>
          <w:lang w:eastAsia="ru-RU"/>
        </w:rPr>
        <w:t>т</w:t>
      </w:r>
      <w:r w:rsidRPr="0000137A">
        <w:rPr>
          <w:rFonts w:ascii="Arial" w:hAnsi="Arial" w:cs="Arial"/>
          <w:i/>
          <w:color w:val="000000"/>
          <w:sz w:val="22"/>
          <w:lang w:eastAsia="ru-RU"/>
        </w:rPr>
        <w:t>венного хода карстовых процессов</w:t>
      </w:r>
    </w:p>
    <w:tbl>
      <w:tblPr>
        <w:tblW w:w="0" w:type="auto"/>
        <w:tblInd w:w="40" w:type="dxa"/>
        <w:tblLayout w:type="fixed"/>
        <w:tblCellMar>
          <w:left w:w="40" w:type="dxa"/>
          <w:right w:w="40" w:type="dxa"/>
        </w:tblCellMar>
        <w:tblLook w:val="04A0" w:firstRow="1" w:lastRow="0" w:firstColumn="1" w:lastColumn="0" w:noHBand="0" w:noVBand="1"/>
      </w:tblPr>
      <w:tblGrid>
        <w:gridCol w:w="1008"/>
        <w:gridCol w:w="3600"/>
        <w:gridCol w:w="3422"/>
        <w:gridCol w:w="1546"/>
      </w:tblGrid>
      <w:tr w:rsidR="00550030" w:rsidRPr="0000137A" w:rsidTr="0000137A">
        <w:trPr>
          <w:trHeight w:val="340"/>
          <w:tblHeader/>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Тип ПКМ</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Вид ПКМ</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Основные условия применения</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Период пр</w:t>
            </w:r>
            <w:r w:rsidRPr="0000137A">
              <w:rPr>
                <w:rFonts w:ascii="Arial" w:hAnsi="Arial" w:cs="Arial"/>
                <w:b/>
                <w:color w:val="000000"/>
                <w:sz w:val="20"/>
                <w:szCs w:val="20"/>
                <w:lang w:eastAsia="ru-RU"/>
              </w:rPr>
              <w:t>и</w:t>
            </w:r>
            <w:r w:rsidRPr="0000137A">
              <w:rPr>
                <w:rFonts w:ascii="Arial" w:hAnsi="Arial" w:cs="Arial"/>
                <w:b/>
                <w:color w:val="000000"/>
                <w:sz w:val="20"/>
                <w:szCs w:val="20"/>
                <w:lang w:eastAsia="ru-RU"/>
              </w:rPr>
              <w:t>менения</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ГГ</w:t>
            </w:r>
            <w:proofErr w:type="gramEnd"/>
            <w:r w:rsidRPr="0000137A">
              <w:rPr>
                <w:rFonts w:ascii="Arial" w:hAnsi="Arial" w:cs="Arial"/>
                <w:color w:val="000000"/>
                <w:sz w:val="20"/>
                <w:szCs w:val="20"/>
                <w:lang w:eastAsia="ru-RU"/>
              </w:rPr>
              <w:t>, 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Фильтрационная завеса в </w:t>
            </w:r>
            <w:proofErr w:type="spellStart"/>
            <w:r w:rsidRPr="0000137A">
              <w:rPr>
                <w:rFonts w:ascii="Arial" w:hAnsi="Arial" w:cs="Arial"/>
                <w:color w:val="000000"/>
                <w:sz w:val="20"/>
                <w:szCs w:val="20"/>
                <w:lang w:eastAsia="ru-RU"/>
              </w:rPr>
              <w:t>карсту</w:t>
            </w:r>
            <w:r w:rsidRPr="0000137A">
              <w:rPr>
                <w:rFonts w:ascii="Arial" w:hAnsi="Arial" w:cs="Arial"/>
                <w:color w:val="000000"/>
                <w:sz w:val="20"/>
                <w:szCs w:val="20"/>
                <w:lang w:eastAsia="ru-RU"/>
              </w:rPr>
              <w:t>ю</w:t>
            </w:r>
            <w:r w:rsidRPr="0000137A">
              <w:rPr>
                <w:rFonts w:ascii="Arial" w:hAnsi="Arial" w:cs="Arial"/>
                <w:color w:val="000000"/>
                <w:sz w:val="20"/>
                <w:szCs w:val="20"/>
                <w:lang w:eastAsia="ru-RU"/>
              </w:rPr>
              <w:t>щихся</w:t>
            </w:r>
            <w:proofErr w:type="spellEnd"/>
            <w:r w:rsidRPr="0000137A">
              <w:rPr>
                <w:rFonts w:ascii="Arial" w:hAnsi="Arial" w:cs="Arial"/>
                <w:color w:val="000000"/>
                <w:sz w:val="20"/>
                <w:szCs w:val="20"/>
                <w:lang w:eastAsia="ru-RU"/>
              </w:rPr>
              <w:t xml:space="preserve"> породах</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Небольшая глубина залегания сульфатных </w:t>
            </w:r>
            <w:proofErr w:type="spellStart"/>
            <w:r w:rsidRPr="0000137A">
              <w:rPr>
                <w:rFonts w:ascii="Arial" w:hAnsi="Arial" w:cs="Arial"/>
                <w:color w:val="000000"/>
                <w:sz w:val="20"/>
                <w:szCs w:val="20"/>
                <w:lang w:eastAsia="ru-RU"/>
              </w:rPr>
              <w:t>карстующихся</w:t>
            </w:r>
            <w:proofErr w:type="spellEnd"/>
            <w:r w:rsidRPr="0000137A">
              <w:rPr>
                <w:rFonts w:ascii="Arial" w:hAnsi="Arial" w:cs="Arial"/>
                <w:color w:val="000000"/>
                <w:sz w:val="20"/>
                <w:szCs w:val="20"/>
                <w:lang w:eastAsia="ru-RU"/>
              </w:rPr>
              <w:t xml:space="preserve"> пород</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ГГ</w:t>
            </w:r>
            <w:proofErr w:type="gramEnd"/>
            <w:r w:rsidRPr="0000137A">
              <w:rPr>
                <w:rFonts w:ascii="Arial" w:hAnsi="Arial" w:cs="Arial"/>
                <w:color w:val="000000"/>
                <w:sz w:val="20"/>
                <w:szCs w:val="20"/>
                <w:lang w:eastAsia="ru-RU"/>
              </w:rPr>
              <w:t>, 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Дренажи в </w:t>
            </w:r>
            <w:proofErr w:type="spellStart"/>
            <w:r w:rsidRPr="0000137A">
              <w:rPr>
                <w:rFonts w:ascii="Arial" w:hAnsi="Arial" w:cs="Arial"/>
                <w:color w:val="000000"/>
                <w:sz w:val="20"/>
                <w:szCs w:val="20"/>
                <w:lang w:eastAsia="ru-RU"/>
              </w:rPr>
              <w:t>карстующейся</w:t>
            </w:r>
            <w:proofErr w:type="spellEnd"/>
            <w:r w:rsidRPr="0000137A">
              <w:rPr>
                <w:rFonts w:ascii="Arial" w:hAnsi="Arial" w:cs="Arial"/>
                <w:color w:val="000000"/>
                <w:sz w:val="20"/>
                <w:szCs w:val="20"/>
                <w:lang w:eastAsia="ru-RU"/>
              </w:rPr>
              <w:t xml:space="preserve"> толще</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ГГ</w:t>
            </w:r>
            <w:proofErr w:type="gramEnd"/>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Регулирование поверхностного стока</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любых инженерно-геологических условиях</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Создание водонепроницаемых п</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крытий</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наличии карстово-суффозионных процессов. При застройке участка с карстовыми формами.</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Превентивное обрушение кровли опасных полостей трамбованием с последующей ликвидацией образ</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вавшихся карстовых воронок</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Карбонатный и сульфатный карст. Неглубокое расположение поло</w:t>
            </w:r>
            <w:r w:rsidRPr="0000137A">
              <w:rPr>
                <w:rFonts w:ascii="Arial" w:hAnsi="Arial" w:cs="Arial"/>
                <w:color w:val="000000"/>
                <w:sz w:val="20"/>
                <w:szCs w:val="20"/>
                <w:lang w:eastAsia="ru-RU"/>
              </w:rPr>
              <w:t>с</w:t>
            </w:r>
            <w:r w:rsidRPr="0000137A">
              <w:rPr>
                <w:rFonts w:ascii="Arial" w:hAnsi="Arial" w:cs="Arial"/>
                <w:color w:val="000000"/>
                <w:sz w:val="20"/>
                <w:szCs w:val="20"/>
                <w:lang w:eastAsia="ru-RU"/>
              </w:rPr>
              <w:t>тей.</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 с использованием целен</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правленных взрывов</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 но при отсутствии на терр</w:t>
            </w:r>
            <w:r w:rsidRPr="0000137A">
              <w:rPr>
                <w:rFonts w:ascii="Arial" w:hAnsi="Arial" w:cs="Arial"/>
                <w:color w:val="000000"/>
                <w:sz w:val="20"/>
                <w:szCs w:val="20"/>
                <w:lang w:eastAsia="ru-RU"/>
              </w:rPr>
              <w:t>и</w:t>
            </w:r>
            <w:r w:rsidRPr="0000137A">
              <w:rPr>
                <w:rFonts w:ascii="Arial" w:hAnsi="Arial" w:cs="Arial"/>
                <w:color w:val="000000"/>
                <w:sz w:val="20"/>
                <w:szCs w:val="20"/>
                <w:lang w:eastAsia="ru-RU"/>
              </w:rPr>
              <w:t>тории условий для развития ка</w:t>
            </w:r>
            <w:r w:rsidRPr="0000137A">
              <w:rPr>
                <w:rFonts w:ascii="Arial" w:hAnsi="Arial" w:cs="Arial"/>
                <w:color w:val="000000"/>
                <w:sz w:val="20"/>
                <w:szCs w:val="20"/>
                <w:lang w:eastAsia="ru-RU"/>
              </w:rPr>
              <w:t>р</w:t>
            </w:r>
            <w:r w:rsidRPr="0000137A">
              <w:rPr>
                <w:rFonts w:ascii="Arial" w:hAnsi="Arial" w:cs="Arial"/>
                <w:color w:val="000000"/>
                <w:sz w:val="20"/>
                <w:szCs w:val="20"/>
                <w:lang w:eastAsia="ru-RU"/>
              </w:rPr>
              <w:t>стово-суффозионных процессов, а также при отсутствии на соседних участках других карстовых поло</w:t>
            </w:r>
            <w:r w:rsidRPr="0000137A">
              <w:rPr>
                <w:rFonts w:ascii="Arial" w:hAnsi="Arial" w:cs="Arial"/>
                <w:color w:val="000000"/>
                <w:sz w:val="20"/>
                <w:szCs w:val="20"/>
                <w:lang w:eastAsia="ru-RU"/>
              </w:rPr>
              <w:t>с</w:t>
            </w:r>
            <w:r w:rsidRPr="0000137A">
              <w:rPr>
                <w:rFonts w:ascii="Arial" w:hAnsi="Arial" w:cs="Arial"/>
                <w:color w:val="000000"/>
                <w:sz w:val="20"/>
                <w:szCs w:val="20"/>
                <w:lang w:eastAsia="ru-RU"/>
              </w:rPr>
              <w:t>тей</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Заполнение опасных полостей та</w:t>
            </w:r>
            <w:r w:rsidRPr="0000137A">
              <w:rPr>
                <w:rFonts w:ascii="Arial" w:hAnsi="Arial" w:cs="Arial"/>
                <w:color w:val="000000"/>
                <w:sz w:val="20"/>
                <w:szCs w:val="20"/>
                <w:lang w:eastAsia="ru-RU"/>
              </w:rPr>
              <w:t>м</w:t>
            </w:r>
            <w:r w:rsidRPr="0000137A">
              <w:rPr>
                <w:rFonts w:ascii="Arial" w:hAnsi="Arial" w:cs="Arial"/>
                <w:color w:val="000000"/>
                <w:sz w:val="20"/>
                <w:szCs w:val="20"/>
                <w:lang w:eastAsia="ru-RU"/>
              </w:rPr>
              <w:t>понажными или несвязными инер</w:t>
            </w:r>
            <w:r w:rsidRPr="0000137A">
              <w:rPr>
                <w:rFonts w:ascii="Arial" w:hAnsi="Arial" w:cs="Arial"/>
                <w:color w:val="000000"/>
                <w:sz w:val="20"/>
                <w:szCs w:val="20"/>
                <w:lang w:eastAsia="ru-RU"/>
              </w:rPr>
              <w:t>т</w:t>
            </w:r>
            <w:r w:rsidRPr="0000137A">
              <w:rPr>
                <w:rFonts w:ascii="Arial" w:hAnsi="Arial" w:cs="Arial"/>
                <w:color w:val="000000"/>
                <w:sz w:val="20"/>
                <w:szCs w:val="20"/>
                <w:lang w:eastAsia="ru-RU"/>
              </w:rPr>
              <w:t>ными материалами</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Карбонатный и сульфатный карст. Необходим предварительный пр</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гноз степени опасности обнар</w:t>
            </w:r>
            <w:r w:rsidRPr="0000137A">
              <w:rPr>
                <w:rFonts w:ascii="Arial" w:hAnsi="Arial" w:cs="Arial"/>
                <w:color w:val="000000"/>
                <w:sz w:val="20"/>
                <w:szCs w:val="20"/>
                <w:lang w:eastAsia="ru-RU"/>
              </w:rPr>
              <w:t>у</w:t>
            </w:r>
            <w:r w:rsidRPr="0000137A">
              <w:rPr>
                <w:rFonts w:ascii="Arial" w:hAnsi="Arial" w:cs="Arial"/>
                <w:color w:val="000000"/>
                <w:sz w:val="20"/>
                <w:szCs w:val="20"/>
                <w:lang w:eastAsia="ru-RU"/>
              </w:rPr>
              <w:t>женных полостей и возможной а</w:t>
            </w:r>
            <w:r w:rsidRPr="0000137A">
              <w:rPr>
                <w:rFonts w:ascii="Arial" w:hAnsi="Arial" w:cs="Arial"/>
                <w:color w:val="000000"/>
                <w:sz w:val="20"/>
                <w:szCs w:val="20"/>
                <w:lang w:eastAsia="ru-RU"/>
              </w:rPr>
              <w:t>к</w:t>
            </w:r>
            <w:r w:rsidRPr="0000137A">
              <w:rPr>
                <w:rFonts w:ascii="Arial" w:hAnsi="Arial" w:cs="Arial"/>
                <w:color w:val="000000"/>
                <w:sz w:val="20"/>
                <w:szCs w:val="20"/>
                <w:lang w:eastAsia="ru-RU"/>
              </w:rPr>
              <w:t>тивизации карста на соседних уч</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стках.</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Закрепление трещиноватых и о</w:t>
            </w:r>
            <w:r w:rsidRPr="0000137A">
              <w:rPr>
                <w:rFonts w:ascii="Arial" w:hAnsi="Arial" w:cs="Arial"/>
                <w:color w:val="000000"/>
                <w:sz w:val="20"/>
                <w:szCs w:val="20"/>
                <w:lang w:eastAsia="ru-RU"/>
              </w:rPr>
              <w:t>с</w:t>
            </w:r>
            <w:r w:rsidRPr="0000137A">
              <w:rPr>
                <w:rFonts w:ascii="Arial" w:hAnsi="Arial" w:cs="Arial"/>
                <w:color w:val="000000"/>
                <w:sz w:val="20"/>
                <w:szCs w:val="20"/>
                <w:lang w:eastAsia="ru-RU"/>
              </w:rPr>
              <w:t xml:space="preserve">лабленных зон в </w:t>
            </w:r>
            <w:proofErr w:type="spellStart"/>
            <w:r w:rsidRPr="0000137A">
              <w:rPr>
                <w:rFonts w:ascii="Arial" w:hAnsi="Arial" w:cs="Arial"/>
                <w:color w:val="000000"/>
                <w:sz w:val="20"/>
                <w:szCs w:val="20"/>
                <w:lang w:eastAsia="ru-RU"/>
              </w:rPr>
              <w:t>карстующейся</w:t>
            </w:r>
            <w:proofErr w:type="spellEnd"/>
            <w:r w:rsidRPr="0000137A">
              <w:rPr>
                <w:rFonts w:ascii="Arial" w:hAnsi="Arial" w:cs="Arial"/>
                <w:color w:val="000000"/>
                <w:sz w:val="20"/>
                <w:szCs w:val="20"/>
                <w:lang w:eastAsia="ru-RU"/>
              </w:rPr>
              <w:t xml:space="preserve"> то</w:t>
            </w:r>
            <w:r w:rsidRPr="0000137A">
              <w:rPr>
                <w:rFonts w:ascii="Arial" w:hAnsi="Arial" w:cs="Arial"/>
                <w:color w:val="000000"/>
                <w:sz w:val="20"/>
                <w:szCs w:val="20"/>
                <w:lang w:eastAsia="ru-RU"/>
              </w:rPr>
              <w:t>л</w:t>
            </w:r>
            <w:r w:rsidRPr="0000137A">
              <w:rPr>
                <w:rFonts w:ascii="Arial" w:hAnsi="Arial" w:cs="Arial"/>
                <w:color w:val="000000"/>
                <w:sz w:val="20"/>
                <w:szCs w:val="20"/>
                <w:lang w:eastAsia="ru-RU"/>
              </w:rPr>
              <w:t>ще</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возможности карстово-суффозионных процессов</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 в покровной толще</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расположении ослабленных зон в сжимаемой толще основания</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КМ</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Укладка высокопрочных </w:t>
            </w:r>
            <w:proofErr w:type="spellStart"/>
            <w:r w:rsidRPr="0000137A">
              <w:rPr>
                <w:rFonts w:ascii="Arial" w:hAnsi="Arial" w:cs="Arial"/>
                <w:color w:val="000000"/>
                <w:sz w:val="20"/>
                <w:szCs w:val="20"/>
                <w:lang w:eastAsia="ru-RU"/>
              </w:rPr>
              <w:t>геосинтет</w:t>
            </w:r>
            <w:r w:rsidRPr="0000137A">
              <w:rPr>
                <w:rFonts w:ascii="Arial" w:hAnsi="Arial" w:cs="Arial"/>
                <w:color w:val="000000"/>
                <w:sz w:val="20"/>
                <w:szCs w:val="20"/>
                <w:lang w:eastAsia="ru-RU"/>
              </w:rPr>
              <w:t>и</w:t>
            </w:r>
            <w:r w:rsidRPr="0000137A">
              <w:rPr>
                <w:rFonts w:ascii="Arial" w:hAnsi="Arial" w:cs="Arial"/>
                <w:color w:val="000000"/>
                <w:sz w:val="20"/>
                <w:szCs w:val="20"/>
                <w:lang w:eastAsia="ru-RU"/>
              </w:rPr>
              <w:t>ческих</w:t>
            </w:r>
            <w:proofErr w:type="spellEnd"/>
            <w:r w:rsidRPr="0000137A">
              <w:rPr>
                <w:rFonts w:ascii="Arial" w:hAnsi="Arial" w:cs="Arial"/>
                <w:color w:val="000000"/>
                <w:sz w:val="20"/>
                <w:szCs w:val="20"/>
                <w:lang w:eastAsia="ru-RU"/>
              </w:rPr>
              <w:t xml:space="preserve"> материалов в основании с</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оружений с оптическими волокнами в качестве сигнальных устройств</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возможности образования карстовых просадок и провалов с первоначальными диаметрами до 6 м</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Засыпка старых карстовых воронок глинистым грунтом с укладкой вод</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 xml:space="preserve">непроницаемых </w:t>
            </w:r>
            <w:proofErr w:type="spellStart"/>
            <w:r w:rsidRPr="0000137A">
              <w:rPr>
                <w:rFonts w:ascii="Arial" w:hAnsi="Arial" w:cs="Arial"/>
                <w:color w:val="000000"/>
                <w:sz w:val="20"/>
                <w:szCs w:val="20"/>
                <w:lang w:eastAsia="ru-RU"/>
              </w:rPr>
              <w:t>геосинтетических</w:t>
            </w:r>
            <w:proofErr w:type="spellEnd"/>
            <w:r w:rsidRPr="0000137A">
              <w:rPr>
                <w:rFonts w:ascii="Arial" w:hAnsi="Arial" w:cs="Arial"/>
                <w:color w:val="000000"/>
                <w:sz w:val="20"/>
                <w:szCs w:val="20"/>
                <w:lang w:eastAsia="ru-RU"/>
              </w:rPr>
              <w:t xml:space="preserve"> материалов</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наличии на участке стро</w:t>
            </w:r>
            <w:r w:rsidRPr="0000137A">
              <w:rPr>
                <w:rFonts w:ascii="Arial" w:hAnsi="Arial" w:cs="Arial"/>
                <w:color w:val="000000"/>
                <w:sz w:val="20"/>
                <w:szCs w:val="20"/>
                <w:lang w:eastAsia="ru-RU"/>
              </w:rPr>
              <w:t>и</w:t>
            </w:r>
            <w:r w:rsidRPr="0000137A">
              <w:rPr>
                <w:rFonts w:ascii="Arial" w:hAnsi="Arial" w:cs="Arial"/>
                <w:color w:val="000000"/>
                <w:sz w:val="20"/>
                <w:szCs w:val="20"/>
                <w:lang w:eastAsia="ru-RU"/>
              </w:rPr>
              <w:t>тельства карстовых воронок</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ГГ</w:t>
            </w:r>
            <w:proofErr w:type="gramEnd"/>
            <w:r w:rsidRPr="0000137A">
              <w:rPr>
                <w:rFonts w:ascii="Arial" w:hAnsi="Arial" w:cs="Arial"/>
                <w:color w:val="000000"/>
                <w:sz w:val="20"/>
                <w:szCs w:val="20"/>
                <w:lang w:eastAsia="ru-RU"/>
              </w:rPr>
              <w:t>, ГТ</w:t>
            </w:r>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Создание противофильтрационного экрана на границе покровных и </w:t>
            </w:r>
            <w:proofErr w:type="spellStart"/>
            <w:r w:rsidRPr="0000137A">
              <w:rPr>
                <w:rFonts w:ascii="Arial" w:hAnsi="Arial" w:cs="Arial"/>
                <w:color w:val="000000"/>
                <w:sz w:val="20"/>
                <w:szCs w:val="20"/>
                <w:lang w:eastAsia="ru-RU"/>
              </w:rPr>
              <w:t>ка</w:t>
            </w:r>
            <w:r w:rsidRPr="0000137A">
              <w:rPr>
                <w:rFonts w:ascii="Arial" w:hAnsi="Arial" w:cs="Arial"/>
                <w:color w:val="000000"/>
                <w:sz w:val="20"/>
                <w:szCs w:val="20"/>
                <w:lang w:eastAsia="ru-RU"/>
              </w:rPr>
              <w:t>р</w:t>
            </w:r>
            <w:r w:rsidRPr="0000137A">
              <w:rPr>
                <w:rFonts w:ascii="Arial" w:hAnsi="Arial" w:cs="Arial"/>
                <w:color w:val="000000"/>
                <w:sz w:val="20"/>
                <w:szCs w:val="20"/>
                <w:lang w:eastAsia="ru-RU"/>
              </w:rPr>
              <w:t>стующихся</w:t>
            </w:r>
            <w:proofErr w:type="spellEnd"/>
            <w:r w:rsidRPr="0000137A">
              <w:rPr>
                <w:rFonts w:ascii="Arial" w:hAnsi="Arial" w:cs="Arial"/>
                <w:color w:val="000000"/>
                <w:sz w:val="20"/>
                <w:szCs w:val="20"/>
                <w:lang w:eastAsia="ru-RU"/>
              </w:rPr>
              <w:t xml:space="preserve"> пород</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При </w:t>
            </w:r>
            <w:proofErr w:type="spellStart"/>
            <w:r w:rsidRPr="0000137A">
              <w:rPr>
                <w:rFonts w:ascii="Arial" w:hAnsi="Arial" w:cs="Arial"/>
                <w:color w:val="000000"/>
                <w:sz w:val="20"/>
                <w:szCs w:val="20"/>
                <w:lang w:eastAsia="ru-RU"/>
              </w:rPr>
              <w:t>карстово-суффозионнных</w:t>
            </w:r>
            <w:proofErr w:type="spellEnd"/>
            <w:r w:rsidRPr="0000137A">
              <w:rPr>
                <w:rFonts w:ascii="Arial" w:hAnsi="Arial" w:cs="Arial"/>
                <w:color w:val="000000"/>
                <w:sz w:val="20"/>
                <w:szCs w:val="20"/>
                <w:lang w:eastAsia="ru-RU"/>
              </w:rPr>
              <w:t xml:space="preserve"> процессах и неглубоком залегании </w:t>
            </w:r>
            <w:proofErr w:type="spellStart"/>
            <w:r w:rsidRPr="0000137A">
              <w:rPr>
                <w:rFonts w:ascii="Arial" w:hAnsi="Arial" w:cs="Arial"/>
                <w:color w:val="000000"/>
                <w:sz w:val="20"/>
                <w:szCs w:val="20"/>
                <w:lang w:eastAsia="ru-RU"/>
              </w:rPr>
              <w:t>карстующихся</w:t>
            </w:r>
            <w:proofErr w:type="spellEnd"/>
            <w:r w:rsidRPr="0000137A">
              <w:rPr>
                <w:rFonts w:ascii="Arial" w:hAnsi="Arial" w:cs="Arial"/>
                <w:color w:val="000000"/>
                <w:sz w:val="20"/>
                <w:szCs w:val="20"/>
                <w:lang w:eastAsia="ru-RU"/>
              </w:rPr>
              <w:t xml:space="preserve"> пород</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p>
        </w:tc>
      </w:tr>
      <w:tr w:rsidR="00550030" w:rsidRPr="0000137A" w:rsidTr="0000137A">
        <w:trPr>
          <w:trHeight w:val="340"/>
        </w:trPr>
        <w:tc>
          <w:tcPr>
            <w:tcW w:w="100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ГТ</w:t>
            </w:r>
            <w:proofErr w:type="gramStart"/>
            <w:r w:rsidRPr="0000137A">
              <w:rPr>
                <w:rFonts w:ascii="Arial" w:hAnsi="Arial" w:cs="Arial"/>
                <w:color w:val="000000"/>
                <w:sz w:val="20"/>
                <w:szCs w:val="20"/>
                <w:lang w:eastAsia="ru-RU"/>
              </w:rPr>
              <w:t>,К</w:t>
            </w:r>
            <w:proofErr w:type="gramEnd"/>
          </w:p>
        </w:tc>
        <w:tc>
          <w:tcPr>
            <w:tcW w:w="3600"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Устройство демпфирующих канав по периметру зданий в зонах оседаний</w:t>
            </w:r>
          </w:p>
        </w:tc>
        <w:tc>
          <w:tcPr>
            <w:tcW w:w="342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На территориях развития оседаний</w:t>
            </w:r>
          </w:p>
        </w:tc>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p>
        </w:tc>
      </w:tr>
    </w:tbl>
    <w:p w:rsidR="00550030" w:rsidRPr="007E482D" w:rsidRDefault="00550030" w:rsidP="00550030">
      <w:pPr>
        <w:autoSpaceDE w:val="0"/>
        <w:autoSpaceDN w:val="0"/>
        <w:adjustRightInd w:val="0"/>
        <w:ind w:firstLine="709"/>
        <w:rPr>
          <w:rFonts w:ascii="Arial" w:hAnsi="Arial" w:cs="Arial"/>
          <w:i/>
          <w:color w:val="000000"/>
          <w:szCs w:val="24"/>
          <w:lang w:eastAsia="ru-RU"/>
        </w:rPr>
      </w:pPr>
    </w:p>
    <w:p w:rsidR="00550030" w:rsidRPr="0000137A" w:rsidRDefault="00550030" w:rsidP="0000137A">
      <w:pPr>
        <w:autoSpaceDE w:val="0"/>
        <w:autoSpaceDN w:val="0"/>
        <w:adjustRightInd w:val="0"/>
        <w:spacing w:line="240" w:lineRule="auto"/>
        <w:ind w:firstLine="709"/>
        <w:jc w:val="left"/>
        <w:rPr>
          <w:rFonts w:ascii="Arial" w:hAnsi="Arial" w:cs="Arial"/>
          <w:b/>
          <w:i/>
          <w:color w:val="000000"/>
          <w:sz w:val="22"/>
          <w:lang w:eastAsia="ru-RU"/>
        </w:rPr>
      </w:pPr>
      <w:r w:rsidRPr="0000137A">
        <w:rPr>
          <w:rFonts w:ascii="Arial" w:hAnsi="Arial" w:cs="Arial"/>
          <w:b/>
          <w:i/>
          <w:color w:val="000000"/>
          <w:sz w:val="22"/>
          <w:lang w:eastAsia="ru-RU"/>
        </w:rPr>
        <w:lastRenderedPageBreak/>
        <w:t xml:space="preserve">Таблица </w:t>
      </w:r>
      <w:r w:rsidR="0000137A">
        <w:rPr>
          <w:rFonts w:ascii="Arial" w:hAnsi="Arial" w:cs="Arial"/>
          <w:b/>
          <w:i/>
          <w:color w:val="000000"/>
          <w:sz w:val="22"/>
          <w:lang w:eastAsia="ru-RU"/>
        </w:rPr>
        <w:t>3.2</w:t>
      </w:r>
    </w:p>
    <w:p w:rsidR="00550030" w:rsidRPr="0000137A" w:rsidRDefault="00550030" w:rsidP="0000137A">
      <w:pPr>
        <w:autoSpaceDE w:val="0"/>
        <w:autoSpaceDN w:val="0"/>
        <w:adjustRightInd w:val="0"/>
        <w:spacing w:line="240" w:lineRule="auto"/>
        <w:ind w:firstLine="709"/>
        <w:jc w:val="left"/>
        <w:rPr>
          <w:rFonts w:ascii="Arial" w:hAnsi="Arial" w:cs="Arial"/>
          <w:i/>
          <w:color w:val="000000"/>
          <w:sz w:val="22"/>
          <w:lang w:eastAsia="ru-RU"/>
        </w:rPr>
      </w:pPr>
      <w:proofErr w:type="spellStart"/>
      <w:r w:rsidRPr="0000137A">
        <w:rPr>
          <w:rFonts w:ascii="Arial" w:hAnsi="Arial" w:cs="Arial"/>
          <w:i/>
          <w:color w:val="000000"/>
          <w:sz w:val="22"/>
          <w:lang w:eastAsia="ru-RU"/>
        </w:rPr>
        <w:t>Противокарстовые</w:t>
      </w:r>
      <w:proofErr w:type="spellEnd"/>
      <w:r w:rsidRPr="0000137A">
        <w:rPr>
          <w:rFonts w:ascii="Arial" w:hAnsi="Arial" w:cs="Arial"/>
          <w:i/>
          <w:color w:val="000000"/>
          <w:sz w:val="22"/>
          <w:lang w:eastAsia="ru-RU"/>
        </w:rPr>
        <w:t xml:space="preserve"> мероприятия без воздействия на карстовые процессы</w:t>
      </w:r>
    </w:p>
    <w:tbl>
      <w:tblPr>
        <w:tblW w:w="0" w:type="auto"/>
        <w:tblInd w:w="40" w:type="dxa"/>
        <w:tblLayout w:type="fixed"/>
        <w:tblCellMar>
          <w:left w:w="40" w:type="dxa"/>
          <w:right w:w="40" w:type="dxa"/>
        </w:tblCellMar>
        <w:tblLook w:val="04A0" w:firstRow="1" w:lastRow="0" w:firstColumn="1" w:lastColumn="0" w:noHBand="0" w:noVBand="1"/>
      </w:tblPr>
      <w:tblGrid>
        <w:gridCol w:w="1248"/>
        <w:gridCol w:w="3542"/>
        <w:gridCol w:w="3125"/>
        <w:gridCol w:w="1368"/>
      </w:tblGrid>
      <w:tr w:rsidR="00550030" w:rsidRPr="0000137A" w:rsidTr="0000137A">
        <w:trPr>
          <w:trHeight w:val="340"/>
          <w:tblHeader/>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Тип ПКМ</w:t>
            </w:r>
          </w:p>
          <w:p w:rsidR="0000137A" w:rsidRPr="0000137A" w:rsidRDefault="0000137A" w:rsidP="0000137A">
            <w:pPr>
              <w:autoSpaceDE w:val="0"/>
              <w:autoSpaceDN w:val="0"/>
              <w:adjustRightInd w:val="0"/>
              <w:spacing w:line="240" w:lineRule="auto"/>
              <w:jc w:val="left"/>
              <w:rPr>
                <w:rFonts w:ascii="Arial" w:hAnsi="Arial" w:cs="Arial"/>
                <w:b/>
                <w:color w:val="000000"/>
                <w:sz w:val="20"/>
                <w:szCs w:val="20"/>
                <w:lang w:eastAsia="ru-RU"/>
              </w:rPr>
            </w:pP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Вид ПКМ</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Основные условия примен</w:t>
            </w:r>
            <w:r w:rsidRPr="0000137A">
              <w:rPr>
                <w:rFonts w:ascii="Arial" w:hAnsi="Arial" w:cs="Arial"/>
                <w:b/>
                <w:color w:val="000000"/>
                <w:sz w:val="20"/>
                <w:szCs w:val="20"/>
                <w:lang w:eastAsia="ru-RU"/>
              </w:rPr>
              <w:t>е</w:t>
            </w:r>
            <w:r w:rsidRPr="0000137A">
              <w:rPr>
                <w:rFonts w:ascii="Arial" w:hAnsi="Arial" w:cs="Arial"/>
                <w:b/>
                <w:color w:val="000000"/>
                <w:sz w:val="20"/>
                <w:szCs w:val="20"/>
                <w:lang w:eastAsia="ru-RU"/>
              </w:rPr>
              <w:t>ния</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Период применения</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АП</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Расположение сооружений на на</w:t>
            </w:r>
            <w:r w:rsidRPr="0000137A">
              <w:rPr>
                <w:rFonts w:ascii="Arial" w:hAnsi="Arial" w:cs="Arial"/>
                <w:color w:val="000000"/>
                <w:sz w:val="20"/>
                <w:szCs w:val="20"/>
                <w:lang w:eastAsia="ru-RU"/>
              </w:rPr>
              <w:t>и</w:t>
            </w:r>
            <w:r w:rsidRPr="0000137A">
              <w:rPr>
                <w:rFonts w:ascii="Arial" w:hAnsi="Arial" w:cs="Arial"/>
                <w:color w:val="000000"/>
                <w:sz w:val="20"/>
                <w:szCs w:val="20"/>
                <w:lang w:eastAsia="ru-RU"/>
              </w:rPr>
              <w:t>менее опасных участках</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возможности выбора учас</w:t>
            </w:r>
            <w:r w:rsidRPr="0000137A">
              <w:rPr>
                <w:rFonts w:ascii="Arial" w:hAnsi="Arial" w:cs="Arial"/>
                <w:color w:val="000000"/>
                <w:sz w:val="20"/>
                <w:szCs w:val="20"/>
                <w:lang w:eastAsia="ru-RU"/>
              </w:rPr>
              <w:t>т</w:t>
            </w:r>
            <w:r w:rsidRPr="0000137A">
              <w:rPr>
                <w:rFonts w:ascii="Arial" w:hAnsi="Arial" w:cs="Arial"/>
                <w:color w:val="000000"/>
                <w:sz w:val="20"/>
                <w:szCs w:val="20"/>
                <w:lang w:eastAsia="ru-RU"/>
              </w:rPr>
              <w:t>ка для строительства</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АП</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Недопустимость расположения с</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 xml:space="preserve">оружений над </w:t>
            </w:r>
            <w:proofErr w:type="gramStart"/>
            <w:r w:rsidRPr="0000137A">
              <w:rPr>
                <w:rFonts w:ascii="Arial" w:hAnsi="Arial" w:cs="Arial"/>
                <w:color w:val="000000"/>
                <w:sz w:val="20"/>
                <w:szCs w:val="20"/>
                <w:lang w:eastAsia="ru-RU"/>
              </w:rPr>
              <w:t>опасными</w:t>
            </w:r>
            <w:proofErr w:type="gramEnd"/>
            <w:r w:rsidRPr="0000137A">
              <w:rPr>
                <w:rFonts w:ascii="Arial" w:hAnsi="Arial" w:cs="Arial"/>
                <w:color w:val="000000"/>
                <w:sz w:val="20"/>
                <w:szCs w:val="20"/>
                <w:lang w:eastAsia="ru-RU"/>
              </w:rPr>
              <w:t xml:space="preserve"> подземн</w:t>
            </w:r>
            <w:r w:rsidRPr="0000137A">
              <w:rPr>
                <w:rFonts w:ascii="Arial" w:hAnsi="Arial" w:cs="Arial"/>
                <w:color w:val="000000"/>
                <w:sz w:val="20"/>
                <w:szCs w:val="20"/>
                <w:lang w:eastAsia="ru-RU"/>
              </w:rPr>
              <w:t>ы</w:t>
            </w:r>
            <w:r w:rsidRPr="0000137A">
              <w:rPr>
                <w:rFonts w:ascii="Arial" w:hAnsi="Arial" w:cs="Arial"/>
                <w:color w:val="000000"/>
                <w:sz w:val="20"/>
                <w:szCs w:val="20"/>
                <w:lang w:eastAsia="ru-RU"/>
              </w:rPr>
              <w:t xml:space="preserve">ми и поверхностными </w:t>
            </w:r>
            <w:proofErr w:type="spellStart"/>
            <w:r w:rsidRPr="0000137A">
              <w:rPr>
                <w:rFonts w:ascii="Arial" w:hAnsi="Arial" w:cs="Arial"/>
                <w:color w:val="000000"/>
                <w:sz w:val="20"/>
                <w:szCs w:val="20"/>
                <w:lang w:eastAsia="ru-RU"/>
              </w:rPr>
              <w:t>карстопроя</w:t>
            </w:r>
            <w:r w:rsidRPr="0000137A">
              <w:rPr>
                <w:rFonts w:ascii="Arial" w:hAnsi="Arial" w:cs="Arial"/>
                <w:color w:val="000000"/>
                <w:sz w:val="20"/>
                <w:szCs w:val="20"/>
                <w:lang w:eastAsia="ru-RU"/>
              </w:rPr>
              <w:t>в</w:t>
            </w:r>
            <w:r w:rsidRPr="0000137A">
              <w:rPr>
                <w:rFonts w:ascii="Arial" w:hAnsi="Arial" w:cs="Arial"/>
                <w:color w:val="000000"/>
                <w:sz w:val="20"/>
                <w:szCs w:val="20"/>
                <w:lang w:eastAsia="ru-RU"/>
              </w:rPr>
              <w:t>лениями</w:t>
            </w:r>
            <w:proofErr w:type="spellEnd"/>
            <w:r w:rsidRPr="0000137A">
              <w:rPr>
                <w:rFonts w:ascii="Arial" w:hAnsi="Arial" w:cs="Arial"/>
                <w:color w:val="000000"/>
                <w:sz w:val="20"/>
                <w:szCs w:val="20"/>
                <w:lang w:eastAsia="ru-RU"/>
              </w:rPr>
              <w:t xml:space="preserve"> и вблизи них (см. табл. 6.1)</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Во всех случаях</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АП</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Регулирование плотности и этажн</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сти застройки</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дифференциации террит</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рии застройки по карстовой опасности и риску</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АП</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Пересечение </w:t>
            </w:r>
            <w:proofErr w:type="spellStart"/>
            <w:r w:rsidRPr="0000137A">
              <w:rPr>
                <w:rFonts w:ascii="Arial" w:hAnsi="Arial" w:cs="Arial"/>
                <w:color w:val="000000"/>
                <w:sz w:val="20"/>
                <w:szCs w:val="20"/>
                <w:lang w:eastAsia="ru-RU"/>
              </w:rPr>
              <w:t>карстоопасных</w:t>
            </w:r>
            <w:proofErr w:type="spellEnd"/>
            <w:r w:rsidRPr="0000137A">
              <w:rPr>
                <w:rFonts w:ascii="Arial" w:hAnsi="Arial" w:cs="Arial"/>
                <w:color w:val="000000"/>
                <w:sz w:val="20"/>
                <w:szCs w:val="20"/>
                <w:lang w:eastAsia="ru-RU"/>
              </w:rPr>
              <w:t xml:space="preserve"> учас</w:t>
            </w:r>
            <w:r w:rsidRPr="0000137A">
              <w:rPr>
                <w:rFonts w:ascii="Arial" w:hAnsi="Arial" w:cs="Arial"/>
                <w:color w:val="000000"/>
                <w:sz w:val="20"/>
                <w:szCs w:val="20"/>
                <w:lang w:eastAsia="ru-RU"/>
              </w:rPr>
              <w:t>т</w:t>
            </w:r>
            <w:r w:rsidRPr="0000137A">
              <w:rPr>
                <w:rFonts w:ascii="Arial" w:hAnsi="Arial" w:cs="Arial"/>
                <w:color w:val="000000"/>
                <w:sz w:val="20"/>
                <w:szCs w:val="20"/>
                <w:lang w:eastAsia="ru-RU"/>
              </w:rPr>
              <w:t>ков трассами линейных сооружений по кратчайшему направлению</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АП</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Назначение рациональной формы и размеров сооружений в плане</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наличии и возможности на участке общих оседаний</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АП</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Ограничение размещения сооруж</w:t>
            </w:r>
            <w:r w:rsidRPr="0000137A">
              <w:rPr>
                <w:rFonts w:ascii="Arial" w:hAnsi="Arial" w:cs="Arial"/>
                <w:color w:val="000000"/>
                <w:sz w:val="20"/>
                <w:szCs w:val="20"/>
                <w:lang w:eastAsia="ru-RU"/>
              </w:rPr>
              <w:t>е</w:t>
            </w:r>
            <w:r w:rsidRPr="0000137A">
              <w:rPr>
                <w:rFonts w:ascii="Arial" w:hAnsi="Arial" w:cs="Arial"/>
                <w:color w:val="000000"/>
                <w:sz w:val="20"/>
                <w:szCs w:val="20"/>
                <w:lang w:eastAsia="ru-RU"/>
              </w:rPr>
              <w:t>ний башенного типа</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прогнозе средних диа</w:t>
            </w:r>
            <w:r w:rsidRPr="0000137A">
              <w:rPr>
                <w:rFonts w:ascii="Arial" w:hAnsi="Arial" w:cs="Arial"/>
                <w:color w:val="000000"/>
                <w:sz w:val="20"/>
                <w:szCs w:val="20"/>
                <w:lang w:eastAsia="ru-RU"/>
              </w:rPr>
              <w:softHyphen/>
              <w:t>метров провалов более 10 м</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Применение рациональных конс</w:t>
            </w:r>
            <w:r w:rsidRPr="0000137A">
              <w:rPr>
                <w:rFonts w:ascii="Arial" w:hAnsi="Arial" w:cs="Arial"/>
                <w:color w:val="000000"/>
                <w:sz w:val="20"/>
                <w:szCs w:val="20"/>
                <w:lang w:eastAsia="ru-RU"/>
              </w:rPr>
              <w:t>т</w:t>
            </w:r>
            <w:r w:rsidRPr="0000137A">
              <w:rPr>
                <w:rFonts w:ascii="Arial" w:hAnsi="Arial" w:cs="Arial"/>
                <w:color w:val="000000"/>
                <w:sz w:val="20"/>
                <w:szCs w:val="20"/>
                <w:lang w:eastAsia="ru-RU"/>
              </w:rPr>
              <w:t>руктивных схем сооружений (жёс</w:t>
            </w:r>
            <w:r w:rsidRPr="0000137A">
              <w:rPr>
                <w:rFonts w:ascii="Arial" w:hAnsi="Arial" w:cs="Arial"/>
                <w:color w:val="000000"/>
                <w:sz w:val="20"/>
                <w:szCs w:val="20"/>
                <w:lang w:eastAsia="ru-RU"/>
              </w:rPr>
              <w:t>т</w:t>
            </w:r>
            <w:r w:rsidRPr="0000137A">
              <w:rPr>
                <w:rFonts w:ascii="Arial" w:hAnsi="Arial" w:cs="Arial"/>
                <w:color w:val="000000"/>
                <w:sz w:val="20"/>
                <w:szCs w:val="20"/>
                <w:lang w:eastAsia="ru-RU"/>
              </w:rPr>
              <w:t>кой, податливой)</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провалах и локальных ос</w:t>
            </w:r>
            <w:r w:rsidRPr="0000137A">
              <w:rPr>
                <w:rFonts w:ascii="Arial" w:hAnsi="Arial" w:cs="Arial"/>
                <w:color w:val="000000"/>
                <w:sz w:val="20"/>
                <w:szCs w:val="20"/>
                <w:lang w:eastAsia="ru-RU"/>
              </w:rPr>
              <w:t>е</w:t>
            </w:r>
            <w:r w:rsidRPr="0000137A">
              <w:rPr>
                <w:rFonts w:ascii="Arial" w:hAnsi="Arial" w:cs="Arial"/>
                <w:color w:val="000000"/>
                <w:sz w:val="20"/>
                <w:szCs w:val="20"/>
                <w:lang w:eastAsia="ru-RU"/>
              </w:rPr>
              <w:t xml:space="preserve">даниях - жёсткая схема; при общих оседаниях </w:t>
            </w:r>
            <w:proofErr w:type="gramStart"/>
            <w:r w:rsidRPr="0000137A">
              <w:rPr>
                <w:rFonts w:ascii="Arial" w:hAnsi="Arial" w:cs="Arial"/>
                <w:color w:val="000000"/>
                <w:sz w:val="20"/>
                <w:szCs w:val="20"/>
                <w:lang w:eastAsia="ru-RU"/>
              </w:rPr>
              <w:t>-п</w:t>
            </w:r>
            <w:proofErr w:type="gramEnd"/>
            <w:r w:rsidRPr="0000137A">
              <w:rPr>
                <w:rFonts w:ascii="Arial" w:hAnsi="Arial" w:cs="Arial"/>
                <w:color w:val="000000"/>
                <w:sz w:val="20"/>
                <w:szCs w:val="20"/>
                <w:lang w:eastAsia="ru-RU"/>
              </w:rPr>
              <w:t>одатливая схема</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Резервные опоры трубопроводов и мостовых сооружений</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провалах и локальных ос</w:t>
            </w:r>
            <w:r w:rsidRPr="0000137A">
              <w:rPr>
                <w:rFonts w:ascii="Arial" w:hAnsi="Arial" w:cs="Arial"/>
                <w:color w:val="000000"/>
                <w:sz w:val="20"/>
                <w:szCs w:val="20"/>
                <w:lang w:eastAsia="ru-RU"/>
              </w:rPr>
              <w:t>е</w:t>
            </w:r>
            <w:r w:rsidRPr="0000137A">
              <w:rPr>
                <w:rFonts w:ascii="Arial" w:hAnsi="Arial" w:cs="Arial"/>
                <w:color w:val="000000"/>
                <w:sz w:val="20"/>
                <w:szCs w:val="20"/>
                <w:lang w:eastAsia="ru-RU"/>
              </w:rPr>
              <w:t>даниях</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Б</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roofErr w:type="gramStart"/>
            <w:r w:rsidRPr="0000137A">
              <w:rPr>
                <w:rFonts w:ascii="Arial" w:hAnsi="Arial" w:cs="Arial"/>
                <w:color w:val="000000"/>
                <w:sz w:val="20"/>
                <w:szCs w:val="20"/>
                <w:lang w:eastAsia="ru-RU"/>
              </w:rPr>
              <w:t>,Г</w:t>
            </w:r>
            <w:proofErr w:type="gramEnd"/>
            <w:r w:rsidRPr="0000137A">
              <w:rPr>
                <w:rFonts w:ascii="Arial" w:hAnsi="Arial" w:cs="Arial"/>
                <w:color w:val="000000"/>
                <w:sz w:val="20"/>
                <w:szCs w:val="20"/>
                <w:lang w:eastAsia="ru-RU"/>
              </w:rPr>
              <w:t>Т</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Сваи-стойки (глубокие опоры) с пр</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 xml:space="preserve">ходкой </w:t>
            </w:r>
            <w:proofErr w:type="spellStart"/>
            <w:r w:rsidRPr="0000137A">
              <w:rPr>
                <w:rFonts w:ascii="Arial" w:hAnsi="Arial" w:cs="Arial"/>
                <w:color w:val="000000"/>
                <w:sz w:val="20"/>
                <w:szCs w:val="20"/>
                <w:lang w:eastAsia="ru-RU"/>
              </w:rPr>
              <w:t>карстующейся</w:t>
            </w:r>
            <w:proofErr w:type="spellEnd"/>
            <w:r w:rsidRPr="0000137A">
              <w:rPr>
                <w:rFonts w:ascii="Arial" w:hAnsi="Arial" w:cs="Arial"/>
                <w:color w:val="000000"/>
                <w:sz w:val="20"/>
                <w:szCs w:val="20"/>
                <w:lang w:eastAsia="ru-RU"/>
              </w:rPr>
              <w:t xml:space="preserve"> толщи</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неглубоком залегании з</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карстованных пород</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Б</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roofErr w:type="gramStart"/>
            <w:r w:rsidRPr="0000137A">
              <w:rPr>
                <w:rFonts w:ascii="Arial" w:hAnsi="Arial" w:cs="Arial"/>
                <w:color w:val="000000"/>
                <w:sz w:val="20"/>
                <w:szCs w:val="20"/>
                <w:lang w:eastAsia="ru-RU"/>
              </w:rPr>
              <w:t>,Г</w:t>
            </w:r>
            <w:proofErr w:type="gramEnd"/>
            <w:r w:rsidRPr="0000137A">
              <w:rPr>
                <w:rFonts w:ascii="Arial" w:hAnsi="Arial" w:cs="Arial"/>
                <w:color w:val="000000"/>
                <w:sz w:val="20"/>
                <w:szCs w:val="20"/>
                <w:lang w:eastAsia="ru-RU"/>
              </w:rPr>
              <w:t>Т</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Недопустимость отдельно стоящих фундаментов в каркасных зданиях и сооружениях</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возможности образования провалов, локальных оседаний и карстовых просадок</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Кусты висячих свай с обязательным резервом их числа с устройством монолитного ростверка, обеспеч</w:t>
            </w:r>
            <w:r w:rsidRPr="0000137A">
              <w:rPr>
                <w:rFonts w:ascii="Arial" w:hAnsi="Arial" w:cs="Arial"/>
                <w:color w:val="000000"/>
                <w:sz w:val="20"/>
                <w:szCs w:val="20"/>
                <w:lang w:eastAsia="ru-RU"/>
              </w:rPr>
              <w:t>и</w:t>
            </w:r>
            <w:r w:rsidRPr="0000137A">
              <w:rPr>
                <w:rFonts w:ascii="Arial" w:hAnsi="Arial" w:cs="Arial"/>
                <w:color w:val="000000"/>
                <w:sz w:val="20"/>
                <w:szCs w:val="20"/>
                <w:lang w:eastAsia="ru-RU"/>
              </w:rPr>
              <w:t>вающего выпадение свай при пр</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вале (с учётом расчётной площади ослабления)</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Монолитные или сборно-монолитные железобетонные фу</w:t>
            </w:r>
            <w:r w:rsidRPr="0000137A">
              <w:rPr>
                <w:rFonts w:ascii="Arial" w:hAnsi="Arial" w:cs="Arial"/>
                <w:color w:val="000000"/>
                <w:sz w:val="20"/>
                <w:szCs w:val="20"/>
                <w:lang w:eastAsia="ru-RU"/>
              </w:rPr>
              <w:t>н</w:t>
            </w:r>
            <w:r w:rsidRPr="0000137A">
              <w:rPr>
                <w:rFonts w:ascii="Arial" w:hAnsi="Arial" w:cs="Arial"/>
                <w:color w:val="000000"/>
                <w:sz w:val="20"/>
                <w:szCs w:val="20"/>
                <w:lang w:eastAsia="ru-RU"/>
              </w:rPr>
              <w:t>даменты с консолями (ленты, пер</w:t>
            </w:r>
            <w:r w:rsidRPr="0000137A">
              <w:rPr>
                <w:rFonts w:ascii="Arial" w:hAnsi="Arial" w:cs="Arial"/>
                <w:color w:val="000000"/>
                <w:sz w:val="20"/>
                <w:szCs w:val="20"/>
                <w:lang w:eastAsia="ru-RU"/>
              </w:rPr>
              <w:t>е</w:t>
            </w:r>
            <w:r w:rsidRPr="0000137A">
              <w:rPr>
                <w:rFonts w:ascii="Arial" w:hAnsi="Arial" w:cs="Arial"/>
                <w:color w:val="000000"/>
                <w:sz w:val="20"/>
                <w:szCs w:val="20"/>
                <w:lang w:eastAsia="ru-RU"/>
              </w:rPr>
              <w:t>крёстные ленты, плиты) с учётом расчётного пролёта провала или площади ослабления по подошве фундамента</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Усиление существующих фунд</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ментов армированными обоймами, рубашками и т.п.</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Применение специальных фунд</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ментов (с горизонтальными связ</w:t>
            </w:r>
            <w:r w:rsidRPr="0000137A">
              <w:rPr>
                <w:rFonts w:ascii="Arial" w:hAnsi="Arial" w:cs="Arial"/>
                <w:color w:val="000000"/>
                <w:sz w:val="20"/>
                <w:szCs w:val="20"/>
                <w:lang w:eastAsia="ru-RU"/>
              </w:rPr>
              <w:t>я</w:t>
            </w:r>
            <w:r w:rsidRPr="0000137A">
              <w:rPr>
                <w:rFonts w:ascii="Arial" w:hAnsi="Arial" w:cs="Arial"/>
                <w:color w:val="000000"/>
                <w:sz w:val="20"/>
                <w:szCs w:val="20"/>
                <w:lang w:eastAsia="ru-RU"/>
              </w:rPr>
              <w:t>ми, подпругами и др.)</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Б</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Ввод дополнительных связей в ка</w:t>
            </w:r>
            <w:r w:rsidRPr="0000137A">
              <w:rPr>
                <w:rFonts w:ascii="Arial" w:hAnsi="Arial" w:cs="Arial"/>
                <w:color w:val="000000"/>
                <w:sz w:val="20"/>
                <w:szCs w:val="20"/>
                <w:lang w:eastAsia="ru-RU"/>
              </w:rPr>
              <w:t>р</w:t>
            </w:r>
            <w:r w:rsidRPr="0000137A">
              <w:rPr>
                <w:rFonts w:ascii="Arial" w:hAnsi="Arial" w:cs="Arial"/>
                <w:color w:val="000000"/>
                <w:sz w:val="20"/>
                <w:szCs w:val="20"/>
                <w:lang w:eastAsia="ru-RU"/>
              </w:rPr>
              <w:t>касных конструкциях</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 + неравномерные осадки оснований сооружений</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Устройство армированных поясов, тяжей и т.п.</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 + зоны растяжений мульд оседаний</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spellStart"/>
            <w:r w:rsidRPr="0000137A">
              <w:rPr>
                <w:rFonts w:ascii="Arial" w:hAnsi="Arial" w:cs="Arial"/>
                <w:color w:val="000000"/>
                <w:sz w:val="20"/>
                <w:szCs w:val="20"/>
                <w:lang w:eastAsia="ru-RU"/>
              </w:rPr>
              <w:t>Поддомкрачивание</w:t>
            </w:r>
            <w:proofErr w:type="spellEnd"/>
            <w:r w:rsidRPr="0000137A">
              <w:rPr>
                <w:rFonts w:ascii="Arial" w:hAnsi="Arial" w:cs="Arial"/>
                <w:color w:val="000000"/>
                <w:sz w:val="20"/>
                <w:szCs w:val="20"/>
                <w:lang w:eastAsia="ru-RU"/>
              </w:rPr>
              <w:t xml:space="preserve"> с целью выпра</w:t>
            </w:r>
            <w:r w:rsidRPr="0000137A">
              <w:rPr>
                <w:rFonts w:ascii="Arial" w:hAnsi="Arial" w:cs="Arial"/>
                <w:color w:val="000000"/>
                <w:sz w:val="20"/>
                <w:szCs w:val="20"/>
                <w:lang w:eastAsia="ru-RU"/>
              </w:rPr>
              <w:t>в</w:t>
            </w:r>
            <w:r w:rsidRPr="0000137A">
              <w:rPr>
                <w:rFonts w:ascii="Arial" w:hAnsi="Arial" w:cs="Arial"/>
                <w:color w:val="000000"/>
                <w:sz w:val="20"/>
                <w:szCs w:val="20"/>
                <w:lang w:eastAsia="ru-RU"/>
              </w:rPr>
              <w:t>ки конструкций</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Карстовые просадки, осадки, общие оседания</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КМ, </w:t>
            </w:r>
            <w:proofErr w:type="gramStart"/>
            <w:r w:rsidRPr="0000137A">
              <w:rPr>
                <w:rFonts w:ascii="Arial" w:hAnsi="Arial" w:cs="Arial"/>
                <w:color w:val="000000"/>
                <w:sz w:val="20"/>
                <w:szCs w:val="20"/>
                <w:lang w:eastAsia="ru-RU"/>
              </w:rPr>
              <w:t>ГГ</w:t>
            </w:r>
            <w:proofErr w:type="gramEnd"/>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Создание сети наблюдательных гидрогеологических скважин</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Сульфатный карст. Карстово-суффозионные процессы. Н</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личие полости.</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t>КМ</w:t>
            </w:r>
            <w:proofErr w:type="gramEnd"/>
            <w:r w:rsidRPr="0000137A">
              <w:rPr>
                <w:rFonts w:ascii="Arial" w:hAnsi="Arial" w:cs="Arial"/>
                <w:color w:val="000000"/>
                <w:sz w:val="20"/>
                <w:szCs w:val="20"/>
                <w:lang w:eastAsia="ru-RU"/>
              </w:rPr>
              <w:t>, ГТ</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Устройство глубинных реперов в покровной толще</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Покрытый карст</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Б</w:t>
            </w:r>
            <w:proofErr w:type="gramStart"/>
            <w:r w:rsidRPr="0000137A">
              <w:rPr>
                <w:rFonts w:ascii="Arial" w:hAnsi="Arial" w:cs="Arial"/>
                <w:color w:val="000000"/>
                <w:sz w:val="20"/>
                <w:szCs w:val="20"/>
                <w:lang w:eastAsia="ru-RU"/>
              </w:rPr>
              <w:t>,В</w:t>
            </w:r>
            <w:proofErr w:type="gramEnd"/>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proofErr w:type="gramStart"/>
            <w:r w:rsidRPr="0000137A">
              <w:rPr>
                <w:rFonts w:ascii="Arial" w:hAnsi="Arial" w:cs="Arial"/>
                <w:color w:val="000000"/>
                <w:sz w:val="20"/>
                <w:szCs w:val="20"/>
                <w:lang w:eastAsia="ru-RU"/>
              </w:rPr>
              <w:lastRenderedPageBreak/>
              <w:t>КМ</w:t>
            </w:r>
            <w:proofErr w:type="gramEnd"/>
            <w:r w:rsidRPr="0000137A">
              <w:rPr>
                <w:rFonts w:ascii="Arial" w:hAnsi="Arial" w:cs="Arial"/>
                <w:color w:val="000000"/>
                <w:sz w:val="20"/>
                <w:szCs w:val="20"/>
                <w:lang w:eastAsia="ru-RU"/>
              </w:rPr>
              <w:t>, ГТ</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Устройство </w:t>
            </w:r>
            <w:proofErr w:type="spellStart"/>
            <w:r w:rsidRPr="0000137A">
              <w:rPr>
                <w:rFonts w:ascii="Arial" w:hAnsi="Arial" w:cs="Arial"/>
                <w:color w:val="000000"/>
                <w:sz w:val="20"/>
                <w:szCs w:val="20"/>
                <w:lang w:eastAsia="ru-RU"/>
              </w:rPr>
              <w:t>оповестительно</w:t>
            </w:r>
            <w:proofErr w:type="spellEnd"/>
            <w:r w:rsidRPr="0000137A">
              <w:rPr>
                <w:rFonts w:ascii="Arial" w:hAnsi="Arial" w:cs="Arial"/>
                <w:color w:val="000000"/>
                <w:sz w:val="20"/>
                <w:szCs w:val="20"/>
                <w:lang w:eastAsia="ru-RU"/>
              </w:rPr>
              <w:t xml:space="preserve"> </w:t>
            </w:r>
            <w:proofErr w:type="gramStart"/>
            <w:r w:rsidRPr="0000137A">
              <w:rPr>
                <w:rFonts w:ascii="Arial" w:hAnsi="Arial" w:cs="Arial"/>
                <w:color w:val="000000"/>
                <w:sz w:val="20"/>
                <w:szCs w:val="20"/>
                <w:lang w:eastAsia="ru-RU"/>
              </w:rPr>
              <w:t>-а</w:t>
            </w:r>
            <w:proofErr w:type="gramEnd"/>
            <w:r w:rsidRPr="0000137A">
              <w:rPr>
                <w:rFonts w:ascii="Arial" w:hAnsi="Arial" w:cs="Arial"/>
                <w:color w:val="000000"/>
                <w:sz w:val="20"/>
                <w:szCs w:val="20"/>
                <w:lang w:eastAsia="ru-RU"/>
              </w:rPr>
              <w:t>варийной сигнализации в основ</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нии сооружений точечного, линейн</w:t>
            </w:r>
            <w:r w:rsidRPr="0000137A">
              <w:rPr>
                <w:rFonts w:ascii="Arial" w:hAnsi="Arial" w:cs="Arial"/>
                <w:color w:val="000000"/>
                <w:sz w:val="20"/>
                <w:szCs w:val="20"/>
                <w:lang w:eastAsia="ru-RU"/>
              </w:rPr>
              <w:t>о</w:t>
            </w:r>
            <w:r w:rsidRPr="0000137A">
              <w:rPr>
                <w:rFonts w:ascii="Arial" w:hAnsi="Arial" w:cs="Arial"/>
                <w:color w:val="000000"/>
                <w:sz w:val="20"/>
                <w:szCs w:val="20"/>
                <w:lang w:eastAsia="ru-RU"/>
              </w:rPr>
              <w:t>го и площадного типа</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КМ</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Инструментальный и визуальный </w:t>
            </w:r>
            <w:proofErr w:type="gramStart"/>
            <w:r w:rsidRPr="0000137A">
              <w:rPr>
                <w:rFonts w:ascii="Arial" w:hAnsi="Arial" w:cs="Arial"/>
                <w:color w:val="000000"/>
                <w:sz w:val="20"/>
                <w:szCs w:val="20"/>
                <w:lang w:eastAsia="ru-RU"/>
              </w:rPr>
              <w:t>контроль за</w:t>
            </w:r>
            <w:proofErr w:type="gramEnd"/>
            <w:r w:rsidRPr="0000137A">
              <w:rPr>
                <w:rFonts w:ascii="Arial" w:hAnsi="Arial" w:cs="Arial"/>
                <w:color w:val="000000"/>
                <w:sz w:val="20"/>
                <w:szCs w:val="20"/>
                <w:lang w:eastAsia="ru-RU"/>
              </w:rPr>
              <w:t xml:space="preserve"> деформациями земной поверхности на участке</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Во всех случаях</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КМ, </w:t>
            </w:r>
            <w:proofErr w:type="gramStart"/>
            <w:r w:rsidRPr="0000137A">
              <w:rPr>
                <w:rFonts w:ascii="Arial" w:hAnsi="Arial" w:cs="Arial"/>
                <w:color w:val="000000"/>
                <w:sz w:val="20"/>
                <w:szCs w:val="20"/>
                <w:lang w:eastAsia="ru-RU"/>
              </w:rPr>
              <w:t>К</w:t>
            </w:r>
            <w:proofErr w:type="gramEnd"/>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Визуальный и автоматический </w:t>
            </w:r>
            <w:proofErr w:type="gramStart"/>
            <w:r w:rsidRPr="0000137A">
              <w:rPr>
                <w:rFonts w:ascii="Arial" w:hAnsi="Arial" w:cs="Arial"/>
                <w:color w:val="000000"/>
                <w:sz w:val="20"/>
                <w:szCs w:val="20"/>
                <w:lang w:eastAsia="ru-RU"/>
              </w:rPr>
              <w:t>ко</w:t>
            </w:r>
            <w:r w:rsidRPr="0000137A">
              <w:rPr>
                <w:rFonts w:ascii="Arial" w:hAnsi="Arial" w:cs="Arial"/>
                <w:color w:val="000000"/>
                <w:sz w:val="20"/>
                <w:szCs w:val="20"/>
                <w:lang w:eastAsia="ru-RU"/>
              </w:rPr>
              <w:t>н</w:t>
            </w:r>
            <w:r w:rsidRPr="0000137A">
              <w:rPr>
                <w:rFonts w:ascii="Arial" w:hAnsi="Arial" w:cs="Arial"/>
                <w:color w:val="000000"/>
                <w:sz w:val="20"/>
                <w:szCs w:val="20"/>
                <w:lang w:eastAsia="ru-RU"/>
              </w:rPr>
              <w:t>троль за</w:t>
            </w:r>
            <w:proofErr w:type="gramEnd"/>
            <w:r w:rsidRPr="0000137A">
              <w:rPr>
                <w:rFonts w:ascii="Arial" w:hAnsi="Arial" w:cs="Arial"/>
                <w:color w:val="000000"/>
                <w:sz w:val="20"/>
                <w:szCs w:val="20"/>
                <w:lang w:eastAsia="ru-RU"/>
              </w:rPr>
              <w:t xml:space="preserve"> деформациями констру</w:t>
            </w:r>
            <w:r w:rsidRPr="0000137A">
              <w:rPr>
                <w:rFonts w:ascii="Arial" w:hAnsi="Arial" w:cs="Arial"/>
                <w:color w:val="000000"/>
                <w:sz w:val="20"/>
                <w:szCs w:val="20"/>
                <w:lang w:eastAsia="ru-RU"/>
              </w:rPr>
              <w:t>к</w:t>
            </w:r>
            <w:r w:rsidRPr="0000137A">
              <w:rPr>
                <w:rFonts w:ascii="Arial" w:hAnsi="Arial" w:cs="Arial"/>
                <w:color w:val="000000"/>
                <w:sz w:val="20"/>
                <w:szCs w:val="20"/>
                <w:lang w:eastAsia="ru-RU"/>
              </w:rPr>
              <w:t>ций</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24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КМ</w:t>
            </w:r>
          </w:p>
        </w:tc>
        <w:tc>
          <w:tcPr>
            <w:tcW w:w="354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Специальное обследование стро</w:t>
            </w:r>
            <w:r w:rsidRPr="0000137A">
              <w:rPr>
                <w:rFonts w:ascii="Arial" w:hAnsi="Arial" w:cs="Arial"/>
                <w:color w:val="000000"/>
                <w:sz w:val="20"/>
                <w:szCs w:val="20"/>
                <w:lang w:eastAsia="ru-RU"/>
              </w:rPr>
              <w:t>и</w:t>
            </w:r>
            <w:r w:rsidRPr="0000137A">
              <w:rPr>
                <w:rFonts w:ascii="Arial" w:hAnsi="Arial" w:cs="Arial"/>
                <w:color w:val="000000"/>
                <w:sz w:val="20"/>
                <w:szCs w:val="20"/>
                <w:lang w:eastAsia="ru-RU"/>
              </w:rPr>
              <w:t>тельных котлованов</w:t>
            </w:r>
          </w:p>
        </w:tc>
        <w:tc>
          <w:tcPr>
            <w:tcW w:w="312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наличии погребённых ка</w:t>
            </w:r>
            <w:r w:rsidRPr="0000137A">
              <w:rPr>
                <w:rFonts w:ascii="Arial" w:hAnsi="Arial" w:cs="Arial"/>
                <w:color w:val="000000"/>
                <w:sz w:val="20"/>
                <w:szCs w:val="20"/>
                <w:lang w:eastAsia="ru-RU"/>
              </w:rPr>
              <w:t>р</w:t>
            </w:r>
            <w:r w:rsidRPr="0000137A">
              <w:rPr>
                <w:rFonts w:ascii="Arial" w:hAnsi="Arial" w:cs="Arial"/>
                <w:color w:val="000000"/>
                <w:sz w:val="20"/>
                <w:szCs w:val="20"/>
                <w:lang w:eastAsia="ru-RU"/>
              </w:rPr>
              <w:t>стовых воронок, просадок, р</w:t>
            </w:r>
            <w:r w:rsidRPr="0000137A">
              <w:rPr>
                <w:rFonts w:ascii="Arial" w:hAnsi="Arial" w:cs="Arial"/>
                <w:color w:val="000000"/>
                <w:sz w:val="20"/>
                <w:szCs w:val="20"/>
                <w:lang w:eastAsia="ru-RU"/>
              </w:rPr>
              <w:t>а</w:t>
            </w:r>
            <w:r w:rsidRPr="0000137A">
              <w:rPr>
                <w:rFonts w:ascii="Arial" w:hAnsi="Arial" w:cs="Arial"/>
                <w:color w:val="000000"/>
                <w:sz w:val="20"/>
                <w:szCs w:val="20"/>
                <w:lang w:eastAsia="ru-RU"/>
              </w:rPr>
              <w:t>зуплотнённых зон</w:t>
            </w:r>
          </w:p>
        </w:tc>
        <w:tc>
          <w:tcPr>
            <w:tcW w:w="1368" w:type="dxa"/>
            <w:tcBorders>
              <w:top w:val="single" w:sz="6" w:space="0" w:color="auto"/>
              <w:left w:val="single" w:sz="6" w:space="0" w:color="auto"/>
              <w:bottom w:val="single" w:sz="6" w:space="0" w:color="auto"/>
              <w:right w:val="single" w:sz="6" w:space="0" w:color="auto"/>
            </w:tcBorders>
            <w:hideMark/>
          </w:tcPr>
          <w:p w:rsidR="00550030" w:rsidRPr="0000137A" w:rsidRDefault="00550030" w:rsidP="0000137A">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Б</w:t>
            </w:r>
          </w:p>
        </w:tc>
      </w:tr>
    </w:tbl>
    <w:p w:rsidR="00550030" w:rsidRPr="007E482D" w:rsidRDefault="00550030" w:rsidP="00550030">
      <w:pPr>
        <w:autoSpaceDE w:val="0"/>
        <w:autoSpaceDN w:val="0"/>
        <w:adjustRightInd w:val="0"/>
        <w:jc w:val="left"/>
        <w:rPr>
          <w:rFonts w:ascii="Arial" w:hAnsi="Arial" w:cs="Arial"/>
          <w:color w:val="000000"/>
          <w:szCs w:val="24"/>
          <w:lang w:eastAsia="ru-RU"/>
        </w:rPr>
      </w:pPr>
    </w:p>
    <w:p w:rsidR="00550030" w:rsidRPr="0000137A" w:rsidRDefault="00550030" w:rsidP="0000137A">
      <w:pPr>
        <w:autoSpaceDE w:val="0"/>
        <w:autoSpaceDN w:val="0"/>
        <w:adjustRightInd w:val="0"/>
        <w:spacing w:line="240" w:lineRule="auto"/>
        <w:jc w:val="left"/>
        <w:rPr>
          <w:rFonts w:ascii="Arial" w:hAnsi="Arial" w:cs="Arial"/>
          <w:b/>
          <w:i/>
          <w:color w:val="000000"/>
          <w:sz w:val="22"/>
          <w:lang w:eastAsia="ru-RU"/>
        </w:rPr>
      </w:pPr>
      <w:r w:rsidRPr="0000137A">
        <w:rPr>
          <w:rFonts w:ascii="Arial" w:hAnsi="Arial" w:cs="Arial"/>
          <w:b/>
          <w:i/>
          <w:color w:val="000000"/>
          <w:sz w:val="22"/>
          <w:lang w:eastAsia="ru-RU"/>
        </w:rPr>
        <w:t xml:space="preserve">Таблица </w:t>
      </w:r>
      <w:r w:rsidR="0000137A">
        <w:rPr>
          <w:rFonts w:ascii="Arial" w:hAnsi="Arial" w:cs="Arial"/>
          <w:b/>
          <w:i/>
          <w:color w:val="000000"/>
          <w:sz w:val="22"/>
          <w:lang w:eastAsia="ru-RU"/>
        </w:rPr>
        <w:t>3.3</w:t>
      </w:r>
    </w:p>
    <w:p w:rsidR="00550030" w:rsidRPr="0000137A" w:rsidRDefault="00550030" w:rsidP="0000137A">
      <w:pPr>
        <w:autoSpaceDE w:val="0"/>
        <w:autoSpaceDN w:val="0"/>
        <w:adjustRightInd w:val="0"/>
        <w:spacing w:line="240" w:lineRule="auto"/>
        <w:jc w:val="left"/>
        <w:rPr>
          <w:rFonts w:ascii="Arial" w:hAnsi="Arial" w:cs="Arial"/>
          <w:i/>
          <w:color w:val="000000"/>
          <w:sz w:val="22"/>
          <w:lang w:eastAsia="ru-RU"/>
        </w:rPr>
      </w:pPr>
      <w:proofErr w:type="spellStart"/>
      <w:r w:rsidRPr="0000137A">
        <w:rPr>
          <w:rFonts w:ascii="Arial" w:hAnsi="Arial" w:cs="Arial"/>
          <w:i/>
          <w:color w:val="000000"/>
          <w:sz w:val="22"/>
          <w:lang w:eastAsia="ru-RU"/>
        </w:rPr>
        <w:t>Противокарстовые</w:t>
      </w:r>
      <w:proofErr w:type="spellEnd"/>
      <w:r w:rsidRPr="0000137A">
        <w:rPr>
          <w:rFonts w:ascii="Arial" w:hAnsi="Arial" w:cs="Arial"/>
          <w:i/>
          <w:color w:val="000000"/>
          <w:sz w:val="22"/>
          <w:lang w:eastAsia="ru-RU"/>
        </w:rPr>
        <w:t xml:space="preserve"> мероприятия по уменьшению негативного влияния хозяйственной деятельности на карстовый процесс</w:t>
      </w:r>
    </w:p>
    <w:tbl>
      <w:tblPr>
        <w:tblW w:w="9570" w:type="dxa"/>
        <w:tblInd w:w="40" w:type="dxa"/>
        <w:tblLayout w:type="fixed"/>
        <w:tblCellMar>
          <w:left w:w="40" w:type="dxa"/>
          <w:right w:w="40" w:type="dxa"/>
        </w:tblCellMar>
        <w:tblLook w:val="04A0" w:firstRow="1" w:lastRow="0" w:firstColumn="1" w:lastColumn="0" w:noHBand="0" w:noVBand="1"/>
      </w:tblPr>
      <w:tblGrid>
        <w:gridCol w:w="1547"/>
        <w:gridCol w:w="3236"/>
        <w:gridCol w:w="3063"/>
        <w:gridCol w:w="1724"/>
      </w:tblGrid>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Тип ПКМ</w:t>
            </w:r>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Вид ПКМ</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Основные условия примен</w:t>
            </w:r>
            <w:r w:rsidRPr="0000137A">
              <w:rPr>
                <w:rFonts w:ascii="Arial" w:hAnsi="Arial" w:cs="Arial"/>
                <w:b/>
                <w:color w:val="000000"/>
                <w:sz w:val="20"/>
                <w:szCs w:val="20"/>
                <w:lang w:eastAsia="ru-RU"/>
              </w:rPr>
              <w:t>е</w:t>
            </w:r>
            <w:r w:rsidRPr="0000137A">
              <w:rPr>
                <w:rFonts w:ascii="Arial" w:hAnsi="Arial" w:cs="Arial"/>
                <w:b/>
                <w:color w:val="000000"/>
                <w:sz w:val="20"/>
                <w:szCs w:val="20"/>
                <w:lang w:eastAsia="ru-RU"/>
              </w:rPr>
              <w:t>ния</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Период прим</w:t>
            </w:r>
            <w:r w:rsidRPr="0000137A">
              <w:rPr>
                <w:rFonts w:ascii="Arial" w:hAnsi="Arial" w:cs="Arial"/>
                <w:b/>
                <w:color w:val="000000"/>
                <w:sz w:val="20"/>
                <w:szCs w:val="20"/>
                <w:lang w:eastAsia="ru-RU"/>
              </w:rPr>
              <w:t>е</w:t>
            </w:r>
            <w:r w:rsidRPr="0000137A">
              <w:rPr>
                <w:rFonts w:ascii="Arial" w:hAnsi="Arial" w:cs="Arial"/>
                <w:b/>
                <w:color w:val="000000"/>
                <w:sz w:val="20"/>
                <w:szCs w:val="20"/>
                <w:lang w:eastAsia="ru-RU"/>
              </w:rPr>
              <w:t>нения</w:t>
            </w:r>
          </w:p>
        </w:tc>
      </w:tr>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ОТ, </w:t>
            </w:r>
            <w:proofErr w:type="gramStart"/>
            <w:r w:rsidRPr="0000137A">
              <w:rPr>
                <w:rFonts w:ascii="Arial" w:hAnsi="Arial" w:cs="Arial"/>
                <w:color w:val="000000"/>
                <w:sz w:val="20"/>
                <w:szCs w:val="20"/>
                <w:lang w:eastAsia="ru-RU"/>
              </w:rPr>
              <w:t>ГГ</w:t>
            </w:r>
            <w:proofErr w:type="gramEnd"/>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Ограничение объёмов откачек подземных вод</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Во всех случаях</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ОТ, </w:t>
            </w:r>
            <w:proofErr w:type="gramStart"/>
            <w:r w:rsidRPr="0000137A">
              <w:rPr>
                <w:rFonts w:ascii="Arial" w:hAnsi="Arial" w:cs="Arial"/>
                <w:color w:val="000000"/>
                <w:sz w:val="20"/>
                <w:szCs w:val="20"/>
                <w:lang w:eastAsia="ru-RU"/>
              </w:rPr>
              <w:t>ГГ</w:t>
            </w:r>
            <w:proofErr w:type="gramEnd"/>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Предотвращение существен</w:t>
            </w:r>
            <w:r w:rsidRPr="0000137A">
              <w:rPr>
                <w:rFonts w:ascii="Arial" w:hAnsi="Arial" w:cs="Arial"/>
                <w:color w:val="000000"/>
                <w:sz w:val="20"/>
                <w:szCs w:val="20"/>
                <w:lang w:eastAsia="ru-RU"/>
              </w:rPr>
              <w:softHyphen/>
              <w:t>ного подтопления территории</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То же, особенно при </w:t>
            </w:r>
            <w:proofErr w:type="spellStart"/>
            <w:r w:rsidRPr="0000137A">
              <w:rPr>
                <w:rFonts w:ascii="Arial" w:hAnsi="Arial" w:cs="Arial"/>
                <w:color w:val="000000"/>
                <w:sz w:val="20"/>
                <w:szCs w:val="20"/>
                <w:lang w:eastAsia="ru-RU"/>
              </w:rPr>
              <w:t>карсто-во-суффозионных</w:t>
            </w:r>
            <w:proofErr w:type="spellEnd"/>
            <w:r w:rsidRPr="0000137A">
              <w:rPr>
                <w:rFonts w:ascii="Arial" w:hAnsi="Arial" w:cs="Arial"/>
                <w:color w:val="000000"/>
                <w:sz w:val="20"/>
                <w:szCs w:val="20"/>
                <w:lang w:eastAsia="ru-RU"/>
              </w:rPr>
              <w:t xml:space="preserve"> процессах</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Предотвращение отвода ливн</w:t>
            </w:r>
            <w:r w:rsidRPr="0000137A">
              <w:rPr>
                <w:rFonts w:ascii="Arial" w:hAnsi="Arial" w:cs="Arial"/>
                <w:color w:val="000000"/>
                <w:sz w:val="20"/>
                <w:szCs w:val="20"/>
                <w:lang w:eastAsia="ru-RU"/>
              </w:rPr>
              <w:t>е</w:t>
            </w:r>
            <w:r w:rsidRPr="0000137A">
              <w:rPr>
                <w:rFonts w:ascii="Arial" w:hAnsi="Arial" w:cs="Arial"/>
                <w:color w:val="000000"/>
                <w:sz w:val="20"/>
                <w:szCs w:val="20"/>
                <w:lang w:eastAsia="ru-RU"/>
              </w:rPr>
              <w:t>вых и производственных вод в карстовые воронки</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Во всех случаях</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 В</w:t>
            </w:r>
          </w:p>
        </w:tc>
      </w:tr>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Предотвращение устройства свалок в карстовых воронках</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Во всех случаях</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ОТ, </w:t>
            </w:r>
            <w:proofErr w:type="gramStart"/>
            <w:r w:rsidRPr="0000137A">
              <w:rPr>
                <w:rFonts w:ascii="Arial" w:hAnsi="Arial" w:cs="Arial"/>
                <w:color w:val="000000"/>
                <w:sz w:val="20"/>
                <w:szCs w:val="20"/>
                <w:lang w:eastAsia="ru-RU"/>
              </w:rPr>
              <w:t>ГГ</w:t>
            </w:r>
            <w:proofErr w:type="gramEnd"/>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Регулирование откачек трещи</w:t>
            </w:r>
            <w:r w:rsidRPr="0000137A">
              <w:rPr>
                <w:rFonts w:ascii="Arial" w:hAnsi="Arial" w:cs="Arial"/>
                <w:color w:val="000000"/>
                <w:sz w:val="20"/>
                <w:szCs w:val="20"/>
                <w:lang w:eastAsia="ru-RU"/>
              </w:rPr>
              <w:t>н</w:t>
            </w:r>
            <w:r w:rsidRPr="0000137A">
              <w:rPr>
                <w:rFonts w:ascii="Arial" w:hAnsi="Arial" w:cs="Arial"/>
                <w:color w:val="000000"/>
                <w:sz w:val="20"/>
                <w:szCs w:val="20"/>
                <w:lang w:eastAsia="ru-RU"/>
              </w:rPr>
              <w:t>но-карстовых вод</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При карстово-суффозионных процессах</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546"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3235"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Ограничение </w:t>
            </w:r>
            <w:proofErr w:type="spellStart"/>
            <w:r w:rsidRPr="0000137A">
              <w:rPr>
                <w:rFonts w:ascii="Arial" w:hAnsi="Arial" w:cs="Arial"/>
                <w:color w:val="000000"/>
                <w:sz w:val="20"/>
                <w:szCs w:val="20"/>
                <w:lang w:eastAsia="ru-RU"/>
              </w:rPr>
              <w:t>вибродинамичес</w:t>
            </w:r>
            <w:r w:rsidRPr="0000137A">
              <w:rPr>
                <w:rFonts w:ascii="Arial" w:hAnsi="Arial" w:cs="Arial"/>
                <w:color w:val="000000"/>
                <w:sz w:val="20"/>
                <w:szCs w:val="20"/>
                <w:lang w:eastAsia="ru-RU"/>
              </w:rPr>
              <w:softHyphen/>
              <w:t>ких</w:t>
            </w:r>
            <w:proofErr w:type="spellEnd"/>
            <w:r w:rsidRPr="0000137A">
              <w:rPr>
                <w:rFonts w:ascii="Arial" w:hAnsi="Arial" w:cs="Arial"/>
                <w:color w:val="000000"/>
                <w:sz w:val="20"/>
                <w:szCs w:val="20"/>
                <w:lang w:eastAsia="ru-RU"/>
              </w:rPr>
              <w:t xml:space="preserve"> воздействий на грунтовую толщу</w:t>
            </w:r>
          </w:p>
        </w:tc>
        <w:tc>
          <w:tcPr>
            <w:tcW w:w="30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То же</w:t>
            </w:r>
          </w:p>
        </w:tc>
        <w:tc>
          <w:tcPr>
            <w:tcW w:w="172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Б</w:t>
            </w:r>
            <w:proofErr w:type="gramStart"/>
            <w:r w:rsidRPr="0000137A">
              <w:rPr>
                <w:rFonts w:ascii="Arial" w:hAnsi="Arial" w:cs="Arial"/>
                <w:color w:val="000000"/>
                <w:sz w:val="20"/>
                <w:szCs w:val="20"/>
                <w:lang w:eastAsia="ru-RU"/>
              </w:rPr>
              <w:t>,В</w:t>
            </w:r>
            <w:proofErr w:type="gramEnd"/>
          </w:p>
        </w:tc>
      </w:tr>
    </w:tbl>
    <w:p w:rsidR="00550030" w:rsidRPr="007E482D" w:rsidRDefault="00550030" w:rsidP="00550030">
      <w:pPr>
        <w:autoSpaceDE w:val="0"/>
        <w:autoSpaceDN w:val="0"/>
        <w:adjustRightInd w:val="0"/>
        <w:jc w:val="left"/>
        <w:rPr>
          <w:rFonts w:ascii="Arial" w:hAnsi="Arial" w:cs="Arial"/>
          <w:color w:val="000000"/>
          <w:szCs w:val="24"/>
          <w:lang w:eastAsia="ru-RU"/>
        </w:rPr>
      </w:pPr>
    </w:p>
    <w:p w:rsidR="00550030" w:rsidRPr="0000137A" w:rsidRDefault="00550030" w:rsidP="0000137A">
      <w:pPr>
        <w:autoSpaceDE w:val="0"/>
        <w:autoSpaceDN w:val="0"/>
        <w:adjustRightInd w:val="0"/>
        <w:spacing w:line="240" w:lineRule="auto"/>
        <w:jc w:val="left"/>
        <w:rPr>
          <w:rFonts w:ascii="Arial" w:hAnsi="Arial" w:cs="Arial"/>
          <w:b/>
          <w:i/>
          <w:color w:val="000000"/>
          <w:sz w:val="22"/>
          <w:lang w:eastAsia="ru-RU"/>
        </w:rPr>
      </w:pPr>
      <w:r w:rsidRPr="0000137A">
        <w:rPr>
          <w:rFonts w:ascii="Arial" w:hAnsi="Arial" w:cs="Arial"/>
          <w:b/>
          <w:i/>
          <w:color w:val="000000"/>
          <w:sz w:val="22"/>
          <w:lang w:eastAsia="ru-RU"/>
        </w:rPr>
        <w:t xml:space="preserve">Таблица </w:t>
      </w:r>
      <w:r w:rsidR="0000137A">
        <w:rPr>
          <w:rFonts w:ascii="Arial" w:hAnsi="Arial" w:cs="Arial"/>
          <w:b/>
          <w:i/>
          <w:color w:val="000000"/>
          <w:sz w:val="22"/>
          <w:lang w:eastAsia="ru-RU"/>
        </w:rPr>
        <w:t>3.4</w:t>
      </w:r>
    </w:p>
    <w:p w:rsidR="00550030" w:rsidRPr="0000137A" w:rsidRDefault="00550030" w:rsidP="0000137A">
      <w:pPr>
        <w:autoSpaceDE w:val="0"/>
        <w:autoSpaceDN w:val="0"/>
        <w:adjustRightInd w:val="0"/>
        <w:spacing w:line="240" w:lineRule="auto"/>
        <w:jc w:val="left"/>
        <w:rPr>
          <w:rFonts w:ascii="Arial" w:hAnsi="Arial" w:cs="Arial"/>
          <w:i/>
          <w:color w:val="000000"/>
          <w:sz w:val="22"/>
          <w:lang w:eastAsia="ru-RU"/>
        </w:rPr>
      </w:pPr>
      <w:r w:rsidRPr="0000137A">
        <w:rPr>
          <w:rFonts w:ascii="Arial" w:hAnsi="Arial" w:cs="Arial"/>
          <w:i/>
          <w:color w:val="000000"/>
          <w:sz w:val="22"/>
          <w:lang w:eastAsia="ru-RU"/>
        </w:rPr>
        <w:t>Мероприятия по уменьшению последствий аварий сооружений</w:t>
      </w:r>
    </w:p>
    <w:tbl>
      <w:tblPr>
        <w:tblW w:w="0" w:type="auto"/>
        <w:tblInd w:w="40" w:type="dxa"/>
        <w:tblLayout w:type="fixed"/>
        <w:tblCellMar>
          <w:left w:w="40" w:type="dxa"/>
          <w:right w:w="40" w:type="dxa"/>
        </w:tblCellMar>
        <w:tblLook w:val="04A0" w:firstRow="1" w:lastRow="0" w:firstColumn="1" w:lastColumn="0" w:noHBand="0" w:noVBand="1"/>
      </w:tblPr>
      <w:tblGrid>
        <w:gridCol w:w="1363"/>
        <w:gridCol w:w="6662"/>
        <w:gridCol w:w="1541"/>
      </w:tblGrid>
      <w:tr w:rsidR="00550030" w:rsidRPr="0000137A" w:rsidTr="0000137A">
        <w:trPr>
          <w:trHeight w:val="340"/>
        </w:trPr>
        <w:tc>
          <w:tcPr>
            <w:tcW w:w="136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Тип ПКМ</w:t>
            </w:r>
          </w:p>
        </w:tc>
        <w:tc>
          <w:tcPr>
            <w:tcW w:w="66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Вид ПКМ</w:t>
            </w:r>
          </w:p>
        </w:tc>
        <w:tc>
          <w:tcPr>
            <w:tcW w:w="1541"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b/>
                <w:color w:val="000000"/>
                <w:sz w:val="20"/>
                <w:szCs w:val="20"/>
                <w:lang w:eastAsia="ru-RU"/>
              </w:rPr>
            </w:pPr>
            <w:r w:rsidRPr="0000137A">
              <w:rPr>
                <w:rFonts w:ascii="Arial" w:hAnsi="Arial" w:cs="Arial"/>
                <w:b/>
                <w:color w:val="000000"/>
                <w:sz w:val="20"/>
                <w:szCs w:val="20"/>
                <w:lang w:eastAsia="ru-RU"/>
              </w:rPr>
              <w:t>Период пр</w:t>
            </w:r>
            <w:r w:rsidRPr="0000137A">
              <w:rPr>
                <w:rFonts w:ascii="Arial" w:hAnsi="Arial" w:cs="Arial"/>
                <w:b/>
                <w:color w:val="000000"/>
                <w:sz w:val="20"/>
                <w:szCs w:val="20"/>
                <w:lang w:eastAsia="ru-RU"/>
              </w:rPr>
              <w:t>и</w:t>
            </w:r>
            <w:r w:rsidRPr="0000137A">
              <w:rPr>
                <w:rFonts w:ascii="Arial" w:hAnsi="Arial" w:cs="Arial"/>
                <w:b/>
                <w:color w:val="000000"/>
                <w:sz w:val="20"/>
                <w:szCs w:val="20"/>
                <w:lang w:eastAsia="ru-RU"/>
              </w:rPr>
              <w:t>менения</w:t>
            </w:r>
          </w:p>
        </w:tc>
      </w:tr>
      <w:tr w:rsidR="00550030" w:rsidRPr="0000137A" w:rsidTr="0000137A">
        <w:trPr>
          <w:trHeight w:val="340"/>
        </w:trPr>
        <w:tc>
          <w:tcPr>
            <w:tcW w:w="136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66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Предварительное   составление   специальных </w:t>
            </w:r>
            <w:proofErr w:type="spellStart"/>
            <w:r w:rsidRPr="0000137A">
              <w:rPr>
                <w:rFonts w:ascii="Arial" w:hAnsi="Arial" w:cs="Arial"/>
                <w:color w:val="000000"/>
                <w:sz w:val="20"/>
                <w:szCs w:val="20"/>
                <w:lang w:eastAsia="ru-RU"/>
              </w:rPr>
              <w:t>карстологических</w:t>
            </w:r>
            <w:proofErr w:type="spellEnd"/>
            <w:r w:rsidRPr="0000137A">
              <w:rPr>
                <w:rFonts w:ascii="Arial" w:hAnsi="Arial" w:cs="Arial"/>
                <w:color w:val="000000"/>
                <w:sz w:val="20"/>
                <w:szCs w:val="20"/>
                <w:lang w:eastAsia="ru-RU"/>
              </w:rPr>
              <w:t xml:space="preserve"> паспортов с планом ликвидации аварий</w:t>
            </w:r>
          </w:p>
        </w:tc>
        <w:tc>
          <w:tcPr>
            <w:tcW w:w="1541"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36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66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Создание аварийного запаса материалов и инструмента</w:t>
            </w:r>
          </w:p>
        </w:tc>
        <w:tc>
          <w:tcPr>
            <w:tcW w:w="1541"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36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 xml:space="preserve">ОТ, </w:t>
            </w:r>
            <w:proofErr w:type="gramStart"/>
            <w:r w:rsidRPr="0000137A">
              <w:rPr>
                <w:rFonts w:ascii="Arial" w:hAnsi="Arial" w:cs="Arial"/>
                <w:color w:val="000000"/>
                <w:sz w:val="20"/>
                <w:szCs w:val="20"/>
                <w:lang w:eastAsia="ru-RU"/>
              </w:rPr>
              <w:t>ГГ</w:t>
            </w:r>
            <w:proofErr w:type="gramEnd"/>
          </w:p>
        </w:tc>
        <w:tc>
          <w:tcPr>
            <w:tcW w:w="66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Аварийная откачка загрязненных подземных вод на полигонах хран</w:t>
            </w:r>
            <w:r w:rsidRPr="0000137A">
              <w:rPr>
                <w:rFonts w:ascii="Arial" w:hAnsi="Arial" w:cs="Arial"/>
                <w:color w:val="000000"/>
                <w:sz w:val="20"/>
                <w:szCs w:val="20"/>
                <w:lang w:eastAsia="ru-RU"/>
              </w:rPr>
              <w:t>е</w:t>
            </w:r>
            <w:r w:rsidRPr="0000137A">
              <w:rPr>
                <w:rFonts w:ascii="Arial" w:hAnsi="Arial" w:cs="Arial"/>
                <w:color w:val="000000"/>
                <w:sz w:val="20"/>
                <w:szCs w:val="20"/>
                <w:lang w:eastAsia="ru-RU"/>
              </w:rPr>
              <w:t>ния   отходов   при   образовании   провалов   с засыпкой провальной впадины глинистым грунтом или бетоном</w:t>
            </w:r>
          </w:p>
        </w:tc>
        <w:tc>
          <w:tcPr>
            <w:tcW w:w="1541"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36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66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Проведение регулярного инструктажа и деловых игр для обучения и тренировки персонала по действию в аварийных ситуациях</w:t>
            </w:r>
          </w:p>
        </w:tc>
        <w:tc>
          <w:tcPr>
            <w:tcW w:w="1541"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В</w:t>
            </w:r>
          </w:p>
        </w:tc>
      </w:tr>
      <w:tr w:rsidR="00550030" w:rsidRPr="0000137A" w:rsidTr="0000137A">
        <w:trPr>
          <w:trHeight w:val="340"/>
        </w:trPr>
        <w:tc>
          <w:tcPr>
            <w:tcW w:w="1363"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ОТ</w:t>
            </w:r>
          </w:p>
        </w:tc>
        <w:tc>
          <w:tcPr>
            <w:tcW w:w="6662"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Страхование объекта от карстовых рисков</w:t>
            </w:r>
          </w:p>
        </w:tc>
        <w:tc>
          <w:tcPr>
            <w:tcW w:w="1541" w:type="dxa"/>
            <w:tcBorders>
              <w:top w:val="single" w:sz="6" w:space="0" w:color="auto"/>
              <w:left w:val="single" w:sz="6" w:space="0" w:color="auto"/>
              <w:bottom w:val="single" w:sz="6" w:space="0" w:color="auto"/>
              <w:right w:val="single" w:sz="6" w:space="0" w:color="auto"/>
            </w:tcBorders>
            <w:hideMark/>
          </w:tcPr>
          <w:p w:rsidR="00550030" w:rsidRPr="0000137A" w:rsidRDefault="00550030" w:rsidP="00550030">
            <w:pPr>
              <w:autoSpaceDE w:val="0"/>
              <w:autoSpaceDN w:val="0"/>
              <w:adjustRightInd w:val="0"/>
              <w:spacing w:line="240" w:lineRule="auto"/>
              <w:jc w:val="left"/>
              <w:rPr>
                <w:rFonts w:ascii="Arial" w:hAnsi="Arial" w:cs="Arial"/>
                <w:color w:val="000000"/>
                <w:sz w:val="20"/>
                <w:szCs w:val="20"/>
                <w:lang w:eastAsia="ru-RU"/>
              </w:rPr>
            </w:pPr>
            <w:r w:rsidRPr="0000137A">
              <w:rPr>
                <w:rFonts w:ascii="Arial" w:hAnsi="Arial" w:cs="Arial"/>
                <w:color w:val="000000"/>
                <w:sz w:val="20"/>
                <w:szCs w:val="20"/>
                <w:lang w:eastAsia="ru-RU"/>
              </w:rPr>
              <w:t>А</w:t>
            </w:r>
            <w:proofErr w:type="gramStart"/>
            <w:r w:rsidRPr="0000137A">
              <w:rPr>
                <w:rFonts w:ascii="Arial" w:hAnsi="Arial" w:cs="Arial"/>
                <w:color w:val="000000"/>
                <w:sz w:val="20"/>
                <w:szCs w:val="20"/>
                <w:lang w:eastAsia="ru-RU"/>
              </w:rPr>
              <w:t>,Б</w:t>
            </w:r>
            <w:proofErr w:type="gramEnd"/>
            <w:r w:rsidRPr="0000137A">
              <w:rPr>
                <w:rFonts w:ascii="Arial" w:hAnsi="Arial" w:cs="Arial"/>
                <w:color w:val="000000"/>
                <w:sz w:val="20"/>
                <w:szCs w:val="20"/>
                <w:lang w:eastAsia="ru-RU"/>
              </w:rPr>
              <w:t>,В</w:t>
            </w:r>
          </w:p>
        </w:tc>
      </w:tr>
    </w:tbl>
    <w:p w:rsidR="00550030" w:rsidRPr="007E482D" w:rsidRDefault="00550030" w:rsidP="00550030">
      <w:pPr>
        <w:autoSpaceDE w:val="0"/>
        <w:autoSpaceDN w:val="0"/>
        <w:adjustRightInd w:val="0"/>
        <w:ind w:firstLine="709"/>
        <w:rPr>
          <w:rFonts w:ascii="Arial" w:hAnsi="Arial" w:cs="Arial"/>
          <w:color w:val="000000"/>
          <w:szCs w:val="24"/>
          <w:lang w:eastAsia="ru-RU"/>
        </w:rPr>
      </w:pPr>
    </w:p>
    <w:p w:rsidR="00550030" w:rsidRPr="007E482D" w:rsidRDefault="00550030" w:rsidP="00550030">
      <w:pPr>
        <w:spacing w:before="120"/>
        <w:ind w:right="-3" w:firstLine="540"/>
        <w:rPr>
          <w:rFonts w:ascii="Arial" w:hAnsi="Arial" w:cs="Arial"/>
          <w:szCs w:val="24"/>
        </w:rPr>
      </w:pPr>
      <w:r w:rsidRPr="007E482D">
        <w:rPr>
          <w:rFonts w:ascii="Arial" w:hAnsi="Arial" w:cs="Arial"/>
          <w:szCs w:val="24"/>
        </w:rPr>
        <w:t>Для предотвращения аварий и повреждений зданий и сооружений, проектир</w:t>
      </w:r>
      <w:r w:rsidRPr="007E482D">
        <w:rPr>
          <w:rFonts w:ascii="Arial" w:hAnsi="Arial" w:cs="Arial"/>
          <w:szCs w:val="24"/>
        </w:rPr>
        <w:t>о</w:t>
      </w:r>
      <w:r w:rsidRPr="007E482D">
        <w:rPr>
          <w:rFonts w:ascii="Arial" w:hAnsi="Arial" w:cs="Arial"/>
          <w:szCs w:val="24"/>
        </w:rPr>
        <w:t>вание и строительство различных объектов в Нижегородской области необходимо вести с учетом рекомендаций, разработанных ГП «</w:t>
      </w:r>
      <w:proofErr w:type="spellStart"/>
      <w:r w:rsidRPr="007E482D">
        <w:rPr>
          <w:rFonts w:ascii="Arial" w:hAnsi="Arial" w:cs="Arial"/>
          <w:szCs w:val="24"/>
        </w:rPr>
        <w:t>Противокарстовая</w:t>
      </w:r>
      <w:proofErr w:type="spellEnd"/>
      <w:r w:rsidRPr="007E482D">
        <w:rPr>
          <w:rFonts w:ascii="Arial" w:hAnsi="Arial" w:cs="Arial"/>
          <w:szCs w:val="24"/>
        </w:rPr>
        <w:t xml:space="preserve"> и береговая защита» в «Территориальных строительных нормах Нижегородской области» в с</w:t>
      </w:r>
      <w:r w:rsidRPr="007E482D">
        <w:rPr>
          <w:rFonts w:ascii="Arial" w:hAnsi="Arial" w:cs="Arial"/>
          <w:szCs w:val="24"/>
        </w:rPr>
        <w:t>о</w:t>
      </w:r>
      <w:r w:rsidRPr="007E482D">
        <w:rPr>
          <w:rFonts w:ascii="Arial" w:hAnsi="Arial" w:cs="Arial"/>
          <w:szCs w:val="24"/>
        </w:rPr>
        <w:lastRenderedPageBreak/>
        <w:t>ответствии со «Схемой развития карстово-суффозионных процессов в Нижегоро</w:t>
      </w:r>
      <w:r w:rsidRPr="007E482D">
        <w:rPr>
          <w:rFonts w:ascii="Arial" w:hAnsi="Arial" w:cs="Arial"/>
          <w:szCs w:val="24"/>
        </w:rPr>
        <w:t>д</w:t>
      </w:r>
      <w:r w:rsidRPr="007E482D">
        <w:rPr>
          <w:rFonts w:ascii="Arial" w:hAnsi="Arial" w:cs="Arial"/>
          <w:szCs w:val="24"/>
        </w:rPr>
        <w:t>ской области» М 1:500000, разработанной в 1998 году.</w:t>
      </w:r>
    </w:p>
    <w:p w:rsidR="00550030" w:rsidRPr="007E482D" w:rsidRDefault="00550030" w:rsidP="00550030">
      <w:pPr>
        <w:spacing w:before="120"/>
        <w:ind w:right="-3" w:firstLine="540"/>
        <w:rPr>
          <w:rFonts w:ascii="Arial" w:hAnsi="Arial" w:cs="Arial"/>
          <w:szCs w:val="24"/>
        </w:rPr>
      </w:pPr>
      <w:r w:rsidRPr="007E482D">
        <w:rPr>
          <w:rFonts w:ascii="Arial" w:hAnsi="Arial" w:cs="Arial"/>
          <w:szCs w:val="24"/>
        </w:rPr>
        <w:t>Проектная документация на строительство зданий и сооружений в зависим</w:t>
      </w:r>
      <w:r w:rsidRPr="007E482D">
        <w:rPr>
          <w:rFonts w:ascii="Arial" w:hAnsi="Arial" w:cs="Arial"/>
          <w:szCs w:val="24"/>
        </w:rPr>
        <w:t>о</w:t>
      </w:r>
      <w:r w:rsidRPr="007E482D">
        <w:rPr>
          <w:rFonts w:ascii="Arial" w:hAnsi="Arial" w:cs="Arial"/>
          <w:szCs w:val="24"/>
        </w:rPr>
        <w:t xml:space="preserve">сти от уровня ответственности, категории </w:t>
      </w:r>
      <w:proofErr w:type="spellStart"/>
      <w:r w:rsidRPr="007E482D">
        <w:rPr>
          <w:rFonts w:ascii="Arial" w:hAnsi="Arial" w:cs="Arial"/>
          <w:szCs w:val="24"/>
        </w:rPr>
        <w:t>карстоопасности</w:t>
      </w:r>
      <w:proofErr w:type="spellEnd"/>
      <w:r w:rsidRPr="007E482D">
        <w:rPr>
          <w:rFonts w:ascii="Arial" w:hAnsi="Arial" w:cs="Arial"/>
          <w:szCs w:val="24"/>
        </w:rPr>
        <w:t xml:space="preserve"> и степени изученности закарстованных территорий должна проходить экспертизу (согласование) с ОАО «</w:t>
      </w:r>
      <w:proofErr w:type="spellStart"/>
      <w:r w:rsidRPr="007E482D">
        <w:rPr>
          <w:rFonts w:ascii="Arial" w:hAnsi="Arial" w:cs="Arial"/>
          <w:szCs w:val="24"/>
        </w:rPr>
        <w:t>Противокарстовая</w:t>
      </w:r>
      <w:proofErr w:type="spellEnd"/>
      <w:r w:rsidRPr="007E482D">
        <w:rPr>
          <w:rFonts w:ascii="Arial" w:hAnsi="Arial" w:cs="Arial"/>
          <w:szCs w:val="24"/>
        </w:rPr>
        <w:t xml:space="preserve"> береговая защита».</w:t>
      </w:r>
    </w:p>
    <w:p w:rsidR="00550030" w:rsidRPr="00550030" w:rsidRDefault="00550030" w:rsidP="00550030">
      <w:pPr>
        <w:jc w:val="left"/>
        <w:rPr>
          <w:rFonts w:ascii="Arial" w:hAnsi="Arial" w:cs="Arial"/>
          <w:i/>
          <w:color w:val="000000" w:themeColor="text1"/>
          <w:szCs w:val="24"/>
        </w:rPr>
      </w:pPr>
    </w:p>
    <w:p w:rsidR="0018444A" w:rsidRPr="008A6A25" w:rsidRDefault="0018444A" w:rsidP="008A6A25">
      <w:pPr>
        <w:spacing w:line="240" w:lineRule="auto"/>
        <w:jc w:val="left"/>
        <w:rPr>
          <w:rFonts w:ascii="Arial" w:hAnsi="Arial" w:cs="Arial"/>
          <w:i/>
          <w:color w:val="000000" w:themeColor="text1"/>
          <w:szCs w:val="24"/>
          <w:u w:val="single"/>
        </w:rPr>
      </w:pPr>
      <w:r w:rsidRPr="008A6A25">
        <w:rPr>
          <w:rFonts w:ascii="Arial" w:hAnsi="Arial" w:cs="Arial"/>
          <w:i/>
          <w:color w:val="000000" w:themeColor="text1"/>
          <w:szCs w:val="24"/>
          <w:u w:val="single"/>
        </w:rPr>
        <w:br w:type="page"/>
      </w:r>
    </w:p>
    <w:p w:rsidR="0018444A" w:rsidRPr="00426C2B" w:rsidRDefault="006B66FF" w:rsidP="0018444A">
      <w:pPr>
        <w:pStyle w:val="1"/>
        <w:spacing w:before="240" w:after="240" w:line="240" w:lineRule="auto"/>
        <w:jc w:val="left"/>
        <w:rPr>
          <w:rFonts w:ascii="Arial" w:hAnsi="Arial" w:cs="Arial"/>
          <w:color w:val="1F497D" w:themeColor="text2"/>
          <w:szCs w:val="24"/>
        </w:rPr>
      </w:pPr>
      <w:bookmarkStart w:id="53" w:name="_Toc353263248"/>
      <w:r>
        <w:rPr>
          <w:rFonts w:ascii="Arial" w:hAnsi="Arial" w:cs="Arial"/>
          <w:color w:val="1F497D" w:themeColor="text2"/>
          <w:szCs w:val="24"/>
        </w:rPr>
        <w:lastRenderedPageBreak/>
        <w:t>ГЛАВА 11</w:t>
      </w:r>
      <w:r w:rsidR="0018444A" w:rsidRPr="00426C2B">
        <w:rPr>
          <w:rFonts w:ascii="Arial" w:hAnsi="Arial" w:cs="Arial"/>
          <w:color w:val="1F497D" w:themeColor="text2"/>
          <w:szCs w:val="24"/>
        </w:rPr>
        <w:t xml:space="preserve">. </w:t>
      </w:r>
      <w:r w:rsidR="0018444A" w:rsidRPr="00426C2B">
        <w:rPr>
          <w:rFonts w:ascii="Arial" w:hAnsi="Arial" w:cs="Arial"/>
          <w:color w:val="1F497D" w:themeColor="text2"/>
        </w:rPr>
        <w:t>Чрезвычайные ситуации техногенного характера</w:t>
      </w:r>
      <w:bookmarkEnd w:id="53"/>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w:t>
      </w:r>
    </w:p>
    <w:p w:rsidR="0018444A" w:rsidRPr="00426C2B" w:rsidRDefault="0018444A" w:rsidP="0018444A">
      <w:pPr>
        <w:ind w:firstLine="709"/>
        <w:rPr>
          <w:rFonts w:ascii="Arial" w:hAnsi="Arial" w:cs="Arial"/>
          <w:color w:val="000000" w:themeColor="text1"/>
          <w:szCs w:val="24"/>
        </w:rPr>
      </w:pPr>
      <w:r w:rsidRPr="00426C2B">
        <w:rPr>
          <w:rFonts w:ascii="Arial" w:hAnsi="Arial" w:cs="Arial"/>
          <w:color w:val="000000" w:themeColor="text1"/>
          <w:szCs w:val="24"/>
        </w:rPr>
        <w:t>Проблема техногенной безопасности порождена количественным и качес</w:t>
      </w:r>
      <w:r w:rsidRPr="00426C2B">
        <w:rPr>
          <w:rFonts w:ascii="Arial" w:hAnsi="Arial" w:cs="Arial"/>
          <w:color w:val="000000" w:themeColor="text1"/>
          <w:szCs w:val="24"/>
        </w:rPr>
        <w:t>т</w:t>
      </w:r>
      <w:r w:rsidRPr="00426C2B">
        <w:rPr>
          <w:rFonts w:ascii="Arial" w:hAnsi="Arial" w:cs="Arial"/>
          <w:color w:val="000000" w:themeColor="text1"/>
          <w:szCs w:val="24"/>
        </w:rPr>
        <w:t>венным ростом экономики. Количественный рост выражается через непрерывное увеличение числа производственных организмов и рост объемов производства. К</w:t>
      </w:r>
      <w:r w:rsidRPr="00426C2B">
        <w:rPr>
          <w:rFonts w:ascii="Arial" w:hAnsi="Arial" w:cs="Arial"/>
          <w:color w:val="000000" w:themeColor="text1"/>
          <w:szCs w:val="24"/>
        </w:rPr>
        <w:t>а</w:t>
      </w:r>
      <w:r w:rsidRPr="00426C2B">
        <w:rPr>
          <w:rFonts w:ascii="Arial" w:hAnsi="Arial" w:cs="Arial"/>
          <w:color w:val="000000" w:themeColor="text1"/>
          <w:szCs w:val="24"/>
        </w:rPr>
        <w:t>чественный рост особенно наглядно демонстрируют высокие технологии и пр</w:t>
      </w:r>
      <w:r w:rsidRPr="00426C2B">
        <w:rPr>
          <w:rFonts w:ascii="Arial" w:hAnsi="Arial" w:cs="Arial"/>
          <w:color w:val="000000" w:themeColor="text1"/>
          <w:szCs w:val="24"/>
        </w:rPr>
        <w:t>е</w:t>
      </w:r>
      <w:r w:rsidRPr="00426C2B">
        <w:rPr>
          <w:rFonts w:ascii="Arial" w:hAnsi="Arial" w:cs="Arial"/>
          <w:color w:val="000000" w:themeColor="text1"/>
          <w:szCs w:val="24"/>
        </w:rPr>
        <w:t>дельная сложность многих промышленных изделий.</w:t>
      </w:r>
    </w:p>
    <w:p w:rsidR="0018444A" w:rsidRPr="00426C2B" w:rsidRDefault="0018444A" w:rsidP="0018444A">
      <w:pPr>
        <w:ind w:firstLine="709"/>
        <w:rPr>
          <w:rFonts w:ascii="Arial" w:hAnsi="Arial" w:cs="Arial"/>
          <w:color w:val="000000" w:themeColor="text1"/>
          <w:szCs w:val="24"/>
        </w:rPr>
      </w:pPr>
    </w:p>
    <w:p w:rsidR="0018444A" w:rsidRPr="00426C2B" w:rsidRDefault="0018444A" w:rsidP="0018444A">
      <w:pPr>
        <w:jc w:val="center"/>
        <w:rPr>
          <w:rFonts w:ascii="Arial" w:hAnsi="Arial" w:cs="Arial"/>
          <w:color w:val="000000" w:themeColor="text1"/>
          <w:szCs w:val="24"/>
        </w:rPr>
      </w:pPr>
      <w:r w:rsidRPr="00426C2B">
        <w:rPr>
          <w:rFonts w:ascii="Arial" w:hAnsi="Arial" w:cs="Arial"/>
          <w:noProof/>
          <w:color w:val="000000" w:themeColor="text1"/>
          <w:szCs w:val="24"/>
          <w:lang w:eastAsia="ru-RU"/>
        </w:rPr>
        <w:drawing>
          <wp:inline distT="0" distB="0" distL="0" distR="0" wp14:anchorId="3F02BA3A" wp14:editId="66AF133E">
            <wp:extent cx="5866130" cy="3526790"/>
            <wp:effectExtent l="19050" t="0" r="1270" b="0"/>
            <wp:docPr id="6"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pic:cNvPicPr>
                      <a:picLocks noChangeAspect="1" noChangeArrowheads="1"/>
                    </pic:cNvPicPr>
                  </pic:nvPicPr>
                  <pic:blipFill>
                    <a:blip r:embed="rId23" cstate="print"/>
                    <a:srcRect/>
                    <a:stretch>
                      <a:fillRect/>
                    </a:stretch>
                  </pic:blipFill>
                  <pic:spPr bwMode="auto">
                    <a:xfrm>
                      <a:off x="0" y="0"/>
                      <a:ext cx="5866130" cy="3526790"/>
                    </a:xfrm>
                    <a:prstGeom prst="rect">
                      <a:avLst/>
                    </a:prstGeom>
                    <a:noFill/>
                    <a:ln w="9525">
                      <a:noFill/>
                      <a:miter lim="800000"/>
                      <a:headEnd/>
                      <a:tailEnd/>
                    </a:ln>
                  </pic:spPr>
                </pic:pic>
              </a:graphicData>
            </a:graphic>
          </wp:inline>
        </w:drawing>
      </w:r>
    </w:p>
    <w:p w:rsidR="0018444A" w:rsidRPr="00426C2B" w:rsidRDefault="00576230" w:rsidP="0018444A">
      <w:pPr>
        <w:ind w:firstLine="709"/>
        <w:rPr>
          <w:rFonts w:ascii="Arial" w:hAnsi="Arial" w:cs="Arial"/>
          <w:color w:val="000000" w:themeColor="text1"/>
          <w:szCs w:val="24"/>
        </w:rPr>
      </w:pPr>
      <w:r>
        <w:rPr>
          <w:rFonts w:ascii="Arial" w:hAnsi="Arial" w:cs="Arial"/>
          <w:noProof/>
          <w:color w:val="000000" w:themeColor="text1"/>
          <w:szCs w:val="24"/>
          <w:lang w:eastAsia="ru-RU"/>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113030</wp:posOffset>
                </wp:positionV>
                <wp:extent cx="161925" cy="447675"/>
                <wp:effectExtent l="0" t="0" r="28575"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476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0.8pt;margin-top:8.9pt;width:12.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" strokecolor="white"/>
            </w:pict>
          </mc:Fallback>
        </mc:AlternateContent>
      </w:r>
    </w:p>
    <w:p w:rsidR="0018444A" w:rsidRPr="00426C2B" w:rsidRDefault="0018444A" w:rsidP="0018444A">
      <w:pPr>
        <w:jc w:val="center"/>
        <w:rPr>
          <w:rFonts w:ascii="Arial" w:hAnsi="Arial" w:cs="Arial"/>
          <w:color w:val="000000" w:themeColor="text1"/>
          <w:szCs w:val="24"/>
        </w:rPr>
      </w:pPr>
      <w:r w:rsidRPr="00426C2B">
        <w:rPr>
          <w:rFonts w:ascii="Arial" w:hAnsi="Arial" w:cs="Arial"/>
          <w:noProof/>
          <w:color w:val="000000" w:themeColor="text1"/>
          <w:szCs w:val="24"/>
          <w:lang w:eastAsia="ru-RU"/>
        </w:rPr>
        <w:lastRenderedPageBreak/>
        <w:drawing>
          <wp:inline distT="0" distB="0" distL="0" distR="0" wp14:anchorId="658218FF" wp14:editId="4B05E8EB">
            <wp:extent cx="5842635" cy="3087370"/>
            <wp:effectExtent l="19050" t="0" r="5715" b="0"/>
            <wp:docPr id="17"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24" cstate="print"/>
                    <a:srcRect/>
                    <a:stretch>
                      <a:fillRect/>
                    </a:stretch>
                  </pic:blipFill>
                  <pic:spPr bwMode="auto">
                    <a:xfrm>
                      <a:off x="0" y="0"/>
                      <a:ext cx="5842635" cy="3087370"/>
                    </a:xfrm>
                    <a:prstGeom prst="rect">
                      <a:avLst/>
                    </a:prstGeom>
                    <a:noFill/>
                    <a:ln w="9525">
                      <a:noFill/>
                      <a:miter lim="800000"/>
                      <a:headEnd/>
                      <a:tailEnd/>
                    </a:ln>
                  </pic:spPr>
                </pic:pic>
              </a:graphicData>
            </a:graphic>
          </wp:inline>
        </w:drawing>
      </w:r>
    </w:p>
    <w:p w:rsidR="0018444A" w:rsidRPr="00426C2B" w:rsidRDefault="0018444A" w:rsidP="0018444A">
      <w:pPr>
        <w:jc w:val="center"/>
        <w:rPr>
          <w:rFonts w:ascii="Arial" w:hAnsi="Arial" w:cs="Arial"/>
          <w:color w:val="000000" w:themeColor="text1"/>
          <w:szCs w:val="24"/>
        </w:rPr>
      </w:pPr>
    </w:p>
    <w:p w:rsidR="0018444A" w:rsidRPr="00426C2B" w:rsidRDefault="0018444A" w:rsidP="0018444A">
      <w:pPr>
        <w:jc w:val="center"/>
        <w:rPr>
          <w:rFonts w:ascii="Arial" w:hAnsi="Arial" w:cs="Arial"/>
          <w:color w:val="000000" w:themeColor="text1"/>
          <w:szCs w:val="24"/>
        </w:rPr>
      </w:pPr>
    </w:p>
    <w:p w:rsidR="0018444A" w:rsidRPr="00426C2B" w:rsidRDefault="0018444A" w:rsidP="0018444A">
      <w:pPr>
        <w:jc w:val="center"/>
        <w:rPr>
          <w:rFonts w:ascii="Arial" w:hAnsi="Arial" w:cs="Arial"/>
          <w:color w:val="000000" w:themeColor="text1"/>
          <w:szCs w:val="24"/>
        </w:rPr>
      </w:pPr>
      <w:r w:rsidRPr="00426C2B">
        <w:rPr>
          <w:rFonts w:ascii="Arial" w:hAnsi="Arial" w:cs="Arial"/>
          <w:noProof/>
          <w:color w:val="000000" w:themeColor="text1"/>
          <w:szCs w:val="24"/>
          <w:lang w:eastAsia="ru-RU"/>
        </w:rPr>
        <w:drawing>
          <wp:inline distT="0" distB="0" distL="0" distR="0" wp14:anchorId="3CC569FF" wp14:editId="7C802151">
            <wp:extent cx="5771515" cy="3420110"/>
            <wp:effectExtent l="19050" t="0" r="635" b="0"/>
            <wp:docPr id="1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25" cstate="print"/>
                    <a:srcRect/>
                    <a:stretch>
                      <a:fillRect/>
                    </a:stretch>
                  </pic:blipFill>
                  <pic:spPr bwMode="auto">
                    <a:xfrm>
                      <a:off x="0" y="0"/>
                      <a:ext cx="5771515" cy="3420110"/>
                    </a:xfrm>
                    <a:prstGeom prst="rect">
                      <a:avLst/>
                    </a:prstGeom>
                    <a:noFill/>
                    <a:ln w="9525">
                      <a:noFill/>
                      <a:miter lim="800000"/>
                      <a:headEnd/>
                      <a:tailEnd/>
                    </a:ln>
                  </pic:spPr>
                </pic:pic>
              </a:graphicData>
            </a:graphic>
          </wp:inline>
        </w:drawing>
      </w:r>
    </w:p>
    <w:p w:rsidR="0018444A" w:rsidRPr="00022C3C" w:rsidRDefault="0018444A" w:rsidP="00022C3C">
      <w:pPr>
        <w:ind w:firstLine="709"/>
        <w:rPr>
          <w:rFonts w:ascii="Arial" w:hAnsi="Arial" w:cs="Arial"/>
          <w:i/>
          <w:u w:val="single"/>
        </w:rPr>
      </w:pPr>
      <w:bookmarkStart w:id="54" w:name="_Toc286845505"/>
      <w:bookmarkStart w:id="55" w:name="_Toc209256149"/>
      <w:r w:rsidRPr="00022C3C">
        <w:rPr>
          <w:rFonts w:ascii="Arial" w:hAnsi="Arial" w:cs="Arial"/>
          <w:i/>
          <w:u w:val="single"/>
        </w:rPr>
        <w:t>Бытовые пожары</w:t>
      </w:r>
      <w:bookmarkEnd w:id="54"/>
    </w:p>
    <w:p w:rsidR="0018444A" w:rsidRPr="003E7A09" w:rsidRDefault="0018444A" w:rsidP="0018444A">
      <w:pPr>
        <w:widowControl w:val="0"/>
        <w:autoSpaceDE w:val="0"/>
        <w:autoSpaceDN w:val="0"/>
        <w:adjustRightInd w:val="0"/>
        <w:ind w:firstLine="709"/>
        <w:rPr>
          <w:rFonts w:ascii="Arial" w:hAnsi="Arial" w:cs="Arial"/>
          <w:szCs w:val="24"/>
        </w:rPr>
      </w:pPr>
      <w:r w:rsidRPr="003E7A09">
        <w:rPr>
          <w:rFonts w:ascii="Arial" w:eastAsia="Times New Roman" w:hAnsi="Arial" w:cs="Arial"/>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w:t>
      </w:r>
      <w:r w:rsidRPr="003E7A09">
        <w:rPr>
          <w:rFonts w:ascii="Arial" w:eastAsia="Times New Roman" w:hAnsi="Arial" w:cs="Arial"/>
          <w:szCs w:val="24"/>
        </w:rPr>
        <w:t>о</w:t>
      </w:r>
      <w:r w:rsidRPr="003E7A09">
        <w:rPr>
          <w:rFonts w:ascii="Arial" w:eastAsia="Times New Roman" w:hAnsi="Arial" w:cs="Arial"/>
          <w:szCs w:val="24"/>
        </w:rPr>
        <w:t>дания, первых заморозков, при этом часто отмечается задержка начала отопител</w:t>
      </w:r>
      <w:r w:rsidRPr="003E7A09">
        <w:rPr>
          <w:rFonts w:ascii="Arial" w:eastAsia="Times New Roman" w:hAnsi="Arial" w:cs="Arial"/>
          <w:szCs w:val="24"/>
        </w:rPr>
        <w:t>ь</w:t>
      </w:r>
      <w:r w:rsidRPr="003E7A09">
        <w:rPr>
          <w:rFonts w:ascii="Arial" w:eastAsia="Times New Roman" w:hAnsi="Arial" w:cs="Arial"/>
          <w:szCs w:val="24"/>
        </w:rPr>
        <w:t>ного сезона. Декабрь, январь — наиболее холодные месяцы зимнего периода. Т</w:t>
      </w:r>
      <w:r w:rsidRPr="003E7A09">
        <w:rPr>
          <w:rFonts w:ascii="Arial" w:eastAsia="Times New Roman" w:hAnsi="Arial" w:cs="Arial"/>
          <w:szCs w:val="24"/>
        </w:rPr>
        <w:t>а</w:t>
      </w:r>
      <w:r w:rsidRPr="003E7A09">
        <w:rPr>
          <w:rFonts w:ascii="Arial" w:eastAsia="Times New Roman" w:hAnsi="Arial" w:cs="Arial"/>
          <w:szCs w:val="24"/>
        </w:rPr>
        <w:lastRenderedPageBreak/>
        <w:t>ким образом, основными причинами возможных пожаров в осенне-зимний период являются:</w:t>
      </w:r>
    </w:p>
    <w:p w:rsidR="0018444A" w:rsidRPr="003E7A09" w:rsidRDefault="0018444A" w:rsidP="0018444A">
      <w:pPr>
        <w:widowControl w:val="0"/>
        <w:tabs>
          <w:tab w:val="left" w:pos="1134"/>
        </w:tabs>
        <w:autoSpaceDE w:val="0"/>
        <w:autoSpaceDN w:val="0"/>
        <w:adjustRightInd w:val="0"/>
        <w:ind w:firstLine="709"/>
        <w:rPr>
          <w:rFonts w:ascii="Arial" w:hAnsi="Arial" w:cs="Arial"/>
          <w:szCs w:val="24"/>
        </w:rPr>
      </w:pPr>
      <w:r w:rsidRPr="003E7A09">
        <w:rPr>
          <w:rFonts w:ascii="Arial" w:hAnsi="Arial" w:cs="Arial"/>
          <w:szCs w:val="24"/>
        </w:rPr>
        <w:t>—</w:t>
      </w:r>
      <w:r w:rsidRPr="003E7A09">
        <w:rPr>
          <w:rFonts w:ascii="Arial" w:hAnsi="Arial" w:cs="Arial"/>
          <w:szCs w:val="24"/>
        </w:rPr>
        <w:tab/>
      </w:r>
      <w:r w:rsidRPr="003E7A09">
        <w:rPr>
          <w:rFonts w:ascii="Arial" w:eastAsia="Times New Roman" w:hAnsi="Arial" w:cs="Arial"/>
          <w:szCs w:val="24"/>
        </w:rPr>
        <w:t>неисправность печного или газового оборудования;</w:t>
      </w:r>
    </w:p>
    <w:p w:rsidR="0018444A" w:rsidRPr="003E7A09" w:rsidRDefault="0018444A" w:rsidP="0018444A">
      <w:pPr>
        <w:widowControl w:val="0"/>
        <w:tabs>
          <w:tab w:val="left" w:pos="1134"/>
        </w:tabs>
        <w:autoSpaceDE w:val="0"/>
        <w:autoSpaceDN w:val="0"/>
        <w:adjustRightInd w:val="0"/>
        <w:ind w:firstLine="709"/>
        <w:rPr>
          <w:rFonts w:ascii="Arial" w:hAnsi="Arial" w:cs="Arial"/>
          <w:szCs w:val="24"/>
        </w:rPr>
      </w:pPr>
      <w:r w:rsidRPr="003E7A09">
        <w:rPr>
          <w:rFonts w:ascii="Arial" w:hAnsi="Arial" w:cs="Arial"/>
          <w:szCs w:val="24"/>
        </w:rPr>
        <w:t>—</w:t>
      </w:r>
      <w:r w:rsidRPr="003E7A09">
        <w:rPr>
          <w:rFonts w:ascii="Arial" w:hAnsi="Arial" w:cs="Arial"/>
          <w:szCs w:val="24"/>
        </w:rPr>
        <w:tab/>
      </w:r>
      <w:r w:rsidRPr="003E7A09">
        <w:rPr>
          <w:rFonts w:ascii="Arial" w:eastAsia="Times New Roman" w:hAnsi="Arial" w:cs="Arial"/>
          <w:szCs w:val="24"/>
        </w:rPr>
        <w:t>НПУЭ теплогенерирующих устройств;</w:t>
      </w:r>
    </w:p>
    <w:p w:rsidR="0018444A" w:rsidRPr="003E7A09" w:rsidRDefault="0018444A" w:rsidP="0018444A">
      <w:pPr>
        <w:widowControl w:val="0"/>
        <w:tabs>
          <w:tab w:val="left" w:pos="1134"/>
        </w:tabs>
        <w:autoSpaceDE w:val="0"/>
        <w:autoSpaceDN w:val="0"/>
        <w:adjustRightInd w:val="0"/>
        <w:ind w:firstLine="709"/>
        <w:rPr>
          <w:rFonts w:ascii="Arial" w:hAnsi="Arial" w:cs="Arial"/>
          <w:szCs w:val="24"/>
        </w:rPr>
      </w:pPr>
      <w:r w:rsidRPr="003E7A09">
        <w:rPr>
          <w:rFonts w:ascii="Arial" w:hAnsi="Arial" w:cs="Arial"/>
          <w:szCs w:val="24"/>
        </w:rPr>
        <w:t>—</w:t>
      </w:r>
      <w:r w:rsidRPr="003E7A09">
        <w:rPr>
          <w:rFonts w:ascii="Arial" w:hAnsi="Arial" w:cs="Arial"/>
          <w:szCs w:val="24"/>
        </w:rPr>
        <w:tab/>
      </w:r>
      <w:r w:rsidRPr="003E7A09">
        <w:rPr>
          <w:rFonts w:ascii="Arial" w:eastAsia="Times New Roman" w:hAnsi="Arial" w:cs="Arial"/>
          <w:szCs w:val="24"/>
        </w:rPr>
        <w:t>НППБ при топке печей;</w:t>
      </w:r>
    </w:p>
    <w:p w:rsidR="0018444A" w:rsidRPr="003E7A09" w:rsidRDefault="0018444A" w:rsidP="0018444A">
      <w:pPr>
        <w:widowControl w:val="0"/>
        <w:tabs>
          <w:tab w:val="left" w:pos="1134"/>
        </w:tabs>
        <w:autoSpaceDE w:val="0"/>
        <w:autoSpaceDN w:val="0"/>
        <w:adjustRightInd w:val="0"/>
        <w:ind w:firstLine="709"/>
        <w:rPr>
          <w:rFonts w:ascii="Arial" w:hAnsi="Arial" w:cs="Arial"/>
          <w:szCs w:val="24"/>
        </w:rPr>
      </w:pPr>
      <w:r w:rsidRPr="003E7A09">
        <w:rPr>
          <w:rFonts w:ascii="Arial" w:hAnsi="Arial" w:cs="Arial"/>
          <w:szCs w:val="24"/>
        </w:rPr>
        <w:t>—</w:t>
      </w:r>
      <w:r w:rsidRPr="003E7A09">
        <w:rPr>
          <w:rFonts w:ascii="Arial" w:hAnsi="Arial" w:cs="Arial"/>
          <w:szCs w:val="24"/>
        </w:rPr>
        <w:tab/>
      </w:r>
      <w:r w:rsidRPr="003E7A09">
        <w:rPr>
          <w:rFonts w:ascii="Arial" w:eastAsia="Times New Roman" w:hAnsi="Arial" w:cs="Arial"/>
          <w:szCs w:val="24"/>
        </w:rPr>
        <w:t>замыкание или неисправность электропроводки;</w:t>
      </w:r>
    </w:p>
    <w:p w:rsidR="0018444A" w:rsidRPr="003E7A09" w:rsidRDefault="0018444A" w:rsidP="0018444A">
      <w:pPr>
        <w:widowControl w:val="0"/>
        <w:tabs>
          <w:tab w:val="left" w:pos="1134"/>
        </w:tabs>
        <w:autoSpaceDE w:val="0"/>
        <w:autoSpaceDN w:val="0"/>
        <w:adjustRightInd w:val="0"/>
        <w:ind w:firstLine="709"/>
        <w:rPr>
          <w:rFonts w:ascii="Arial" w:hAnsi="Arial" w:cs="Arial"/>
          <w:szCs w:val="24"/>
        </w:rPr>
      </w:pPr>
      <w:r w:rsidRPr="003E7A09">
        <w:rPr>
          <w:rFonts w:ascii="Arial" w:hAnsi="Arial" w:cs="Arial"/>
          <w:szCs w:val="24"/>
        </w:rPr>
        <w:t>—</w:t>
      </w:r>
      <w:r w:rsidRPr="003E7A09">
        <w:rPr>
          <w:rFonts w:ascii="Arial" w:hAnsi="Arial" w:cs="Arial"/>
          <w:szCs w:val="24"/>
        </w:rPr>
        <w:tab/>
      </w:r>
      <w:r w:rsidRPr="003E7A09">
        <w:rPr>
          <w:rFonts w:ascii="Arial" w:eastAsia="Times New Roman" w:hAnsi="Arial" w:cs="Arial"/>
          <w:szCs w:val="24"/>
        </w:rPr>
        <w:t>использование неисправных электроприборов или использование приб</w:t>
      </w:r>
      <w:r w:rsidRPr="003E7A09">
        <w:rPr>
          <w:rFonts w:ascii="Arial" w:eastAsia="Times New Roman" w:hAnsi="Arial" w:cs="Arial"/>
          <w:szCs w:val="24"/>
        </w:rPr>
        <w:t>о</w:t>
      </w:r>
      <w:r w:rsidRPr="003E7A09">
        <w:rPr>
          <w:rFonts w:ascii="Arial" w:eastAsia="Times New Roman" w:hAnsi="Arial" w:cs="Arial"/>
          <w:szCs w:val="24"/>
        </w:rPr>
        <w:t>ров с мощностью большей, чем позволяет электрическая сеть;</w:t>
      </w:r>
    </w:p>
    <w:p w:rsidR="0018444A" w:rsidRPr="003E7A09" w:rsidRDefault="0018444A" w:rsidP="0018444A">
      <w:pPr>
        <w:widowControl w:val="0"/>
        <w:tabs>
          <w:tab w:val="left" w:pos="1134"/>
        </w:tabs>
        <w:autoSpaceDE w:val="0"/>
        <w:autoSpaceDN w:val="0"/>
        <w:adjustRightInd w:val="0"/>
        <w:ind w:firstLine="709"/>
        <w:rPr>
          <w:rFonts w:ascii="Arial" w:hAnsi="Arial" w:cs="Arial"/>
          <w:szCs w:val="24"/>
        </w:rPr>
      </w:pPr>
      <w:r w:rsidRPr="003E7A09">
        <w:rPr>
          <w:rFonts w:ascii="Arial" w:hAnsi="Arial" w:cs="Arial"/>
          <w:szCs w:val="24"/>
        </w:rPr>
        <w:t>—</w:t>
      </w:r>
      <w:r w:rsidRPr="003E7A09">
        <w:rPr>
          <w:rFonts w:ascii="Arial" w:hAnsi="Arial" w:cs="Arial"/>
          <w:szCs w:val="24"/>
        </w:rPr>
        <w:tab/>
      </w:r>
      <w:r w:rsidRPr="003E7A09">
        <w:rPr>
          <w:rFonts w:ascii="Arial" w:eastAsia="Times New Roman" w:hAnsi="Arial" w:cs="Arial"/>
          <w:szCs w:val="24"/>
        </w:rPr>
        <w:t>НППБ при эксплуатации бытовых электроприборов.</w:t>
      </w:r>
    </w:p>
    <w:p w:rsidR="0018444A" w:rsidRPr="003E7A09" w:rsidRDefault="0018444A" w:rsidP="0018444A">
      <w:pPr>
        <w:widowControl w:val="0"/>
        <w:autoSpaceDE w:val="0"/>
        <w:autoSpaceDN w:val="0"/>
        <w:adjustRightInd w:val="0"/>
        <w:ind w:firstLine="709"/>
        <w:rPr>
          <w:rFonts w:ascii="Arial" w:hAnsi="Arial" w:cs="Arial"/>
          <w:szCs w:val="24"/>
        </w:rPr>
      </w:pPr>
      <w:r w:rsidRPr="003E7A09">
        <w:rPr>
          <w:rFonts w:ascii="Arial" w:eastAsia="Times New Roman" w:hAnsi="Arial" w:cs="Arial"/>
          <w:szCs w:val="24"/>
        </w:rPr>
        <w:t>Большое количество пожаров</w:t>
      </w:r>
      <w:r w:rsidR="0024279E">
        <w:rPr>
          <w:rFonts w:ascii="Arial" w:eastAsia="Times New Roman" w:hAnsi="Arial" w:cs="Arial"/>
          <w:szCs w:val="24"/>
        </w:rPr>
        <w:t xml:space="preserve"> и</w:t>
      </w:r>
      <w:r w:rsidRPr="003E7A09">
        <w:rPr>
          <w:rFonts w:ascii="Arial" w:eastAsia="Times New Roman" w:hAnsi="Arial" w:cs="Arial"/>
          <w:szCs w:val="24"/>
        </w:rPr>
        <w:t xml:space="preserve"> пострадавших в них людей отмечается и в мае, когда с началом дачного сезона люди на своих садовых участках активно и</w:t>
      </w:r>
      <w:r w:rsidRPr="003E7A09">
        <w:rPr>
          <w:rFonts w:ascii="Arial" w:eastAsia="Times New Roman" w:hAnsi="Arial" w:cs="Arial"/>
          <w:szCs w:val="24"/>
        </w:rPr>
        <w:t>с</w:t>
      </w:r>
      <w:r w:rsidRPr="003E7A09">
        <w:rPr>
          <w:rFonts w:ascii="Arial" w:eastAsia="Times New Roman" w:hAnsi="Arial" w:cs="Arial"/>
          <w:szCs w:val="24"/>
        </w:rPr>
        <w:t>пользуют теплогенерирующие, газовые, керосиновые приборы.</w:t>
      </w:r>
    </w:p>
    <w:p w:rsidR="0018444A" w:rsidRPr="003E7A09" w:rsidRDefault="0018444A" w:rsidP="0018444A">
      <w:pPr>
        <w:widowControl w:val="0"/>
        <w:autoSpaceDE w:val="0"/>
        <w:autoSpaceDN w:val="0"/>
        <w:adjustRightInd w:val="0"/>
        <w:ind w:firstLine="709"/>
        <w:rPr>
          <w:rFonts w:ascii="Arial" w:hAnsi="Arial" w:cs="Arial"/>
          <w:szCs w:val="24"/>
        </w:rPr>
      </w:pPr>
      <w:r w:rsidRPr="003E7A09">
        <w:rPr>
          <w:rFonts w:ascii="Arial" w:eastAsia="Times New Roman" w:hAnsi="Arial" w:cs="Arial"/>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18444A" w:rsidRPr="003E7A09" w:rsidRDefault="0018444A" w:rsidP="0018444A">
      <w:pPr>
        <w:widowControl w:val="0"/>
        <w:autoSpaceDE w:val="0"/>
        <w:autoSpaceDN w:val="0"/>
        <w:adjustRightInd w:val="0"/>
        <w:ind w:firstLine="709"/>
        <w:rPr>
          <w:rFonts w:ascii="Arial" w:hAnsi="Arial" w:cs="Arial"/>
          <w:szCs w:val="24"/>
        </w:rPr>
      </w:pPr>
      <w:r w:rsidRPr="003E7A09">
        <w:rPr>
          <w:rFonts w:ascii="Arial" w:eastAsia="Times New Roman" w:hAnsi="Arial" w:cs="Arial"/>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18444A" w:rsidRPr="00426C2B" w:rsidRDefault="0018444A" w:rsidP="0018444A">
      <w:pPr>
        <w:ind w:firstLine="851"/>
        <w:rPr>
          <w:rFonts w:ascii="Arial" w:hAnsi="Arial" w:cs="Arial"/>
          <w:b/>
          <w:bCs/>
          <w:iCs/>
          <w:color w:val="000000" w:themeColor="text1"/>
          <w:szCs w:val="24"/>
        </w:rPr>
      </w:pPr>
      <w:r w:rsidRPr="003E7A09">
        <w:rPr>
          <w:rFonts w:ascii="Arial" w:eastAsia="Times New Roman" w:hAnsi="Arial" w:cs="Arial"/>
          <w:szCs w:val="24"/>
        </w:rPr>
        <w:t>Большинство пожаров происходит из-за неосторожного обращения с огнем (в том числе по вине нетрезвых лиц и детских шалостей).</w:t>
      </w:r>
    </w:p>
    <w:p w:rsidR="0018444A" w:rsidRPr="00B92695" w:rsidRDefault="0018444A" w:rsidP="0018444A">
      <w:pPr>
        <w:ind w:firstLine="709"/>
        <w:rPr>
          <w:rFonts w:ascii="Arial" w:hAnsi="Arial" w:cs="Arial"/>
          <w:bCs/>
          <w:i/>
          <w:iCs/>
          <w:color w:val="000000" w:themeColor="text1"/>
          <w:szCs w:val="24"/>
          <w:u w:val="single"/>
        </w:rPr>
      </w:pPr>
      <w:r w:rsidRPr="00B92695">
        <w:rPr>
          <w:rFonts w:ascii="Arial" w:hAnsi="Arial" w:cs="Arial"/>
          <w:bCs/>
          <w:i/>
          <w:iCs/>
          <w:color w:val="000000" w:themeColor="text1"/>
          <w:szCs w:val="24"/>
          <w:u w:val="single"/>
        </w:rPr>
        <w:t>Аварии на транспорте</w:t>
      </w:r>
      <w:bookmarkEnd w:id="55"/>
    </w:p>
    <w:p w:rsidR="0018444A" w:rsidRPr="00426C2B" w:rsidRDefault="0018444A" w:rsidP="0018444A">
      <w:pPr>
        <w:ind w:firstLine="709"/>
        <w:rPr>
          <w:rFonts w:ascii="Arial" w:hAnsi="Arial" w:cs="Arial"/>
          <w:color w:val="000000" w:themeColor="text1"/>
          <w:spacing w:val="-4"/>
          <w:szCs w:val="24"/>
        </w:rPr>
      </w:pPr>
      <w:bookmarkStart w:id="56" w:name="_Toc209256152"/>
      <w:r w:rsidRPr="00426C2B">
        <w:rPr>
          <w:rFonts w:ascii="Arial" w:hAnsi="Arial" w:cs="Arial"/>
          <w:color w:val="000000" w:themeColor="text1"/>
          <w:spacing w:val="-4"/>
          <w:szCs w:val="24"/>
        </w:rPr>
        <w:t xml:space="preserve">Основными причинами возникновения дорожно-транспортных происшествий в </w:t>
      </w:r>
      <w:r w:rsidR="006E0FD2">
        <w:rPr>
          <w:rFonts w:ascii="Arial" w:hAnsi="Arial" w:cs="Arial"/>
          <w:color w:val="000000" w:themeColor="text1"/>
          <w:spacing w:val="-4"/>
          <w:szCs w:val="24"/>
        </w:rPr>
        <w:t>Нарышкинском</w:t>
      </w:r>
      <w:r w:rsidRPr="00426C2B">
        <w:rPr>
          <w:rFonts w:ascii="Arial" w:hAnsi="Arial" w:cs="Arial"/>
          <w:color w:val="000000" w:themeColor="text1"/>
          <w:spacing w:val="-4"/>
          <w:szCs w:val="24"/>
        </w:rPr>
        <w:t xml:space="preserve"> сельском поселении являются: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нарушение правил дорожного движения;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неровное покрытие с дефектами, отсутствие горизонтальной разметки и огр</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ждений на опасных участках;</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недостаточное освещение дорог;</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качество покрытий – низкое сцепление, особенно зимой и др. факторы.</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Подобные аварии, произошедшие вне населенных пунктов, наносят экологич</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ский ущерб окружающей среде, но они гораздо опаснее в населенных пунктах, где п</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мимо загрязнения местности опасности подвергаются жизнь и здоровье людей. П</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этому остро ставится проблема обхода населенных пунктов.</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Для пропуска по дорогам негабаритных и опасных грузов оформляются спец</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альные разрешения и органами ГИБДД определяются маршруты и время перевозок.</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Совершенствование и развитие улиц и дорог населенных пунктов способствует безопасности дорожного движения, предотвращению аварий и риска возникновения чрезвычайных ситуаций.</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Для обеспечения быстрого и безопасного движения и предупреждения чрезв</w:t>
      </w:r>
      <w:r w:rsidRPr="00426C2B">
        <w:rPr>
          <w:rFonts w:ascii="Arial" w:hAnsi="Arial" w:cs="Arial"/>
          <w:color w:val="000000" w:themeColor="text1"/>
          <w:spacing w:val="-4"/>
          <w:szCs w:val="24"/>
        </w:rPr>
        <w:t>ы</w:t>
      </w:r>
      <w:r w:rsidRPr="00426C2B">
        <w:rPr>
          <w:rFonts w:ascii="Arial" w:hAnsi="Arial" w:cs="Arial"/>
          <w:color w:val="000000" w:themeColor="text1"/>
          <w:spacing w:val="-4"/>
          <w:szCs w:val="24"/>
        </w:rPr>
        <w:t>чайных ситуаций на дорогах населенных пунктов необходим комплекс организацио</w:t>
      </w:r>
      <w:r w:rsidRPr="00426C2B">
        <w:rPr>
          <w:rFonts w:ascii="Arial" w:hAnsi="Arial" w:cs="Arial"/>
          <w:color w:val="000000" w:themeColor="text1"/>
          <w:spacing w:val="-4"/>
          <w:szCs w:val="24"/>
        </w:rPr>
        <w:t>н</w:t>
      </w:r>
      <w:r w:rsidRPr="00426C2B">
        <w:rPr>
          <w:rFonts w:ascii="Arial" w:hAnsi="Arial" w:cs="Arial"/>
          <w:color w:val="000000" w:themeColor="text1"/>
          <w:spacing w:val="-4"/>
          <w:szCs w:val="24"/>
        </w:rPr>
        <w:t>ных, строительных, планировочных мероприятий и мероприятий требующих, помимо капиталовложений, длительного периода времени.</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К числу мероприятий по предотвращению чрезвычайных ситуаций на авт</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транспорте относятся: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улучшение качества зимнего содержания дорог, особенно на дорогах с укл</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нами, перед мостами, на участках с пересечением оврагов и на участках пересечения с магистральными трубопроводами, в период гололеда;</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устройство ограждений, разметка, установка дорожных знаков, улучшение о</w:t>
      </w:r>
      <w:r w:rsidRPr="00426C2B">
        <w:rPr>
          <w:rFonts w:ascii="Arial" w:hAnsi="Arial" w:cs="Arial"/>
          <w:color w:val="000000" w:themeColor="text1"/>
          <w:spacing w:val="-4"/>
          <w:szCs w:val="24"/>
        </w:rPr>
        <w:t>с</w:t>
      </w:r>
      <w:r w:rsidRPr="00426C2B">
        <w:rPr>
          <w:rFonts w:ascii="Arial" w:hAnsi="Arial" w:cs="Arial"/>
          <w:color w:val="000000" w:themeColor="text1"/>
          <w:spacing w:val="-4"/>
          <w:szCs w:val="24"/>
        </w:rPr>
        <w:t>вещения на автодорогах;</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работа служб ГИБДД на дорогах, контроль за соблюдением скорости движ</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ния, особенно на участках, пересекающих овраги;</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комплекс мероприятий по предупреждению и ликвидации возможных эколог</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ние обочин на подходах к мостам, закрепление откосов насыпи, озеленение дорог);</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укрепление обочин, откосов насыпей, устройство водоотводов и других инж</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нерных мероприятий для предотвращения размывов на предмостных участках;</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регулярная проверка состояния постоянных автомобильных мостов через реки и овраги;</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очистка дорог в зимнее время от снежных валов, сужающих проезжую часть и ограничивающих видимость.</w:t>
      </w:r>
    </w:p>
    <w:p w:rsidR="0050671B" w:rsidRDefault="0050671B" w:rsidP="0018444A">
      <w:pPr>
        <w:ind w:firstLine="709"/>
        <w:rPr>
          <w:rFonts w:ascii="Arial" w:hAnsi="Arial" w:cs="Arial"/>
          <w:bCs/>
          <w:iCs/>
          <w:color w:val="000000" w:themeColor="text1"/>
          <w:szCs w:val="24"/>
          <w:u w:val="single"/>
        </w:rPr>
      </w:pPr>
    </w:p>
    <w:p w:rsidR="0018444A" w:rsidRPr="00B92695" w:rsidRDefault="0018444A" w:rsidP="0018444A">
      <w:pPr>
        <w:ind w:firstLine="709"/>
        <w:rPr>
          <w:rFonts w:ascii="Arial" w:hAnsi="Arial" w:cs="Arial"/>
          <w:bCs/>
          <w:i/>
          <w:iCs/>
          <w:color w:val="000000" w:themeColor="text1"/>
          <w:szCs w:val="24"/>
          <w:u w:val="single"/>
        </w:rPr>
      </w:pPr>
      <w:r w:rsidRPr="00B92695">
        <w:rPr>
          <w:rFonts w:ascii="Arial" w:hAnsi="Arial" w:cs="Arial"/>
          <w:bCs/>
          <w:i/>
          <w:iCs/>
          <w:color w:val="000000" w:themeColor="text1"/>
          <w:szCs w:val="24"/>
          <w:u w:val="single"/>
        </w:rPr>
        <w:t>Аварии на взрывопожароопасных объектах</w:t>
      </w:r>
      <w:bookmarkEnd w:id="56"/>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К числу взрывопожароопасных объектов относятся предприятия и объекты пр</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изводящие, использующие, хранящие или транспортирующие горючие и взрывоопа</w:t>
      </w:r>
      <w:r w:rsidRPr="00426C2B">
        <w:rPr>
          <w:rFonts w:ascii="Arial" w:hAnsi="Arial" w:cs="Arial"/>
          <w:color w:val="000000" w:themeColor="text1"/>
          <w:spacing w:val="-4"/>
          <w:szCs w:val="24"/>
        </w:rPr>
        <w:t>с</w:t>
      </w:r>
      <w:r w:rsidRPr="00426C2B">
        <w:rPr>
          <w:rFonts w:ascii="Arial" w:hAnsi="Arial" w:cs="Arial"/>
          <w:color w:val="000000" w:themeColor="text1"/>
          <w:spacing w:val="-4"/>
          <w:szCs w:val="24"/>
        </w:rPr>
        <w:t>ные вещества: предприятия химической, газовой, нефтеперерабатывающей, целл</w:t>
      </w:r>
      <w:r w:rsidRPr="00426C2B">
        <w:rPr>
          <w:rFonts w:ascii="Arial" w:hAnsi="Arial" w:cs="Arial"/>
          <w:color w:val="000000" w:themeColor="text1"/>
          <w:spacing w:val="-4"/>
          <w:szCs w:val="24"/>
        </w:rPr>
        <w:t>ю</w:t>
      </w:r>
      <w:r w:rsidRPr="00426C2B">
        <w:rPr>
          <w:rFonts w:ascii="Arial" w:hAnsi="Arial" w:cs="Arial"/>
          <w:color w:val="000000" w:themeColor="text1"/>
          <w:spacing w:val="-4"/>
          <w:szCs w:val="24"/>
        </w:rPr>
        <w:t xml:space="preserve">лозно-бумажной, пищевой, лакокрасочной промышленности, все виды транспорта, перевозящего взрывопожароопасные вещества, топливозаправочные станции, газо-, </w:t>
      </w:r>
      <w:proofErr w:type="spellStart"/>
      <w:r w:rsidRPr="00426C2B">
        <w:rPr>
          <w:rFonts w:ascii="Arial" w:hAnsi="Arial" w:cs="Arial"/>
          <w:color w:val="000000" w:themeColor="text1"/>
          <w:spacing w:val="-4"/>
          <w:szCs w:val="24"/>
        </w:rPr>
        <w:t>нефте</w:t>
      </w:r>
      <w:proofErr w:type="spellEnd"/>
      <w:r w:rsidRPr="00426C2B">
        <w:rPr>
          <w:rFonts w:ascii="Arial" w:hAnsi="Arial" w:cs="Arial"/>
          <w:color w:val="000000" w:themeColor="text1"/>
          <w:spacing w:val="-4"/>
          <w:szCs w:val="24"/>
        </w:rPr>
        <w:t>- и продуктопроводы.</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Чаще всего непосредственными причинами возникновения пожара служат з</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мыкания в электропроводках, утечка газа и его взрыв, неисправность отопительных систем, емкостей с легковоспламеняющимися жидкостями.</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При пожарах полностью или частично уничтожаются или выходят из строя зд</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ния, сооружения, различное технологическое оборудование и транспортные средства.</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Для предотвращения ЧС проектом определены общие организационные мер</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приятия: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 xml:space="preserve">совершенствование службы оповещения работников </w:t>
      </w:r>
      <w:proofErr w:type="spellStart"/>
      <w:r w:rsidRPr="00426C2B">
        <w:rPr>
          <w:rFonts w:ascii="Arial" w:hAnsi="Arial" w:cs="Arial"/>
          <w:color w:val="000000" w:themeColor="text1"/>
          <w:spacing w:val="-4"/>
          <w:szCs w:val="24"/>
        </w:rPr>
        <w:t>взрыво</w:t>
      </w:r>
      <w:proofErr w:type="spellEnd"/>
      <w:r w:rsidRPr="00426C2B">
        <w:rPr>
          <w:rFonts w:ascii="Arial" w:hAnsi="Arial" w:cs="Arial"/>
          <w:color w:val="000000" w:themeColor="text1"/>
          <w:spacing w:val="-4"/>
          <w:szCs w:val="24"/>
        </w:rPr>
        <w:t>-, пожароопасных предприятий и населения прилегающих поселений и районов о создавшейся ЧС и н</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обходимых действиях работников и населения;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содержание в полной готовности поддонов и обваловок емкостей, содержащих ЛВЖ;</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 xml:space="preserve">точное выполнение </w:t>
      </w:r>
      <w:proofErr w:type="spellStart"/>
      <w:r w:rsidRPr="00426C2B">
        <w:rPr>
          <w:rFonts w:ascii="Arial" w:hAnsi="Arial" w:cs="Arial"/>
          <w:color w:val="000000" w:themeColor="text1"/>
          <w:spacing w:val="-4"/>
          <w:szCs w:val="24"/>
        </w:rPr>
        <w:t>плана-графика</w:t>
      </w:r>
      <w:proofErr w:type="spellEnd"/>
      <w:r w:rsidRPr="00426C2B">
        <w:rPr>
          <w:rFonts w:ascii="Arial" w:hAnsi="Arial" w:cs="Arial"/>
          <w:color w:val="000000" w:themeColor="text1"/>
          <w:spacing w:val="-4"/>
          <w:szCs w:val="24"/>
        </w:rPr>
        <w:t xml:space="preserve"> предупредительных ремонтов и профила</w:t>
      </w:r>
      <w:r w:rsidRPr="00426C2B">
        <w:rPr>
          <w:rFonts w:ascii="Arial" w:hAnsi="Arial" w:cs="Arial"/>
          <w:color w:val="000000" w:themeColor="text1"/>
          <w:spacing w:val="-4"/>
          <w:szCs w:val="24"/>
        </w:rPr>
        <w:t>к</w:t>
      </w:r>
      <w:r w:rsidRPr="00426C2B">
        <w:rPr>
          <w:rFonts w:ascii="Arial" w:hAnsi="Arial" w:cs="Arial"/>
          <w:color w:val="000000" w:themeColor="text1"/>
          <w:spacing w:val="-4"/>
          <w:szCs w:val="24"/>
        </w:rPr>
        <w:t>тических работ, соблюдение их объемов и правил проведения;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регулярная проверка соблюдения действующих норм и правил по промы</w:t>
      </w:r>
      <w:r w:rsidRPr="00426C2B">
        <w:rPr>
          <w:rFonts w:ascii="Arial" w:hAnsi="Arial" w:cs="Arial"/>
          <w:color w:val="000000" w:themeColor="text1"/>
          <w:spacing w:val="-4"/>
          <w:szCs w:val="24"/>
        </w:rPr>
        <w:t>ш</w:t>
      </w:r>
      <w:r w:rsidRPr="00426C2B">
        <w:rPr>
          <w:rFonts w:ascii="Arial" w:hAnsi="Arial" w:cs="Arial"/>
          <w:color w:val="000000" w:themeColor="text1"/>
          <w:spacing w:val="-4"/>
          <w:szCs w:val="24"/>
        </w:rPr>
        <w:t>ленной безопасности;</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регулярное проведение тренировок по отработке действий всего персонала предприятия в случае ЧС.</w:t>
      </w:r>
    </w:p>
    <w:p w:rsidR="0018444A" w:rsidRPr="00B92695" w:rsidRDefault="0018444A" w:rsidP="0018444A">
      <w:pPr>
        <w:shd w:val="clear" w:color="auto" w:fill="FFFFFF"/>
        <w:tabs>
          <w:tab w:val="left" w:pos="1134"/>
        </w:tabs>
        <w:adjustRightInd w:val="0"/>
        <w:ind w:right="-1" w:firstLine="709"/>
        <w:rPr>
          <w:rFonts w:ascii="Arial" w:hAnsi="Arial" w:cs="Arial"/>
          <w:i/>
          <w:color w:val="000000" w:themeColor="text1"/>
          <w:szCs w:val="24"/>
          <w:u w:val="single"/>
        </w:rPr>
      </w:pPr>
      <w:r w:rsidRPr="00B92695">
        <w:rPr>
          <w:rFonts w:ascii="Arial" w:hAnsi="Arial" w:cs="Arial"/>
          <w:i/>
          <w:iCs/>
          <w:color w:val="000000" w:themeColor="text1"/>
          <w:szCs w:val="24"/>
          <w:u w:val="single"/>
        </w:rPr>
        <w:t>Мероприятия по ПУФ на объектах энергетики:</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распределение энергоисточников по потребителям;</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внедрение кабельных сетей для энергоснабжения особо важных объектов;</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кольцевание отдельных энергосистем, разделение их на независимо р</w:t>
      </w:r>
      <w:r w:rsidRPr="00426C2B">
        <w:rPr>
          <w:rFonts w:ascii="Arial" w:hAnsi="Arial" w:cs="Arial"/>
          <w:color w:val="000000" w:themeColor="text1"/>
          <w:szCs w:val="24"/>
        </w:rPr>
        <w:t>а</w:t>
      </w:r>
      <w:r w:rsidRPr="00426C2B">
        <w:rPr>
          <w:rFonts w:ascii="Arial" w:hAnsi="Arial" w:cs="Arial"/>
          <w:color w:val="000000" w:themeColor="text1"/>
          <w:szCs w:val="24"/>
        </w:rPr>
        <w:t>ботающие подсистемы;</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организация технологического цикла тепловых энергосетей с соблюден</w:t>
      </w:r>
      <w:r w:rsidRPr="00426C2B">
        <w:rPr>
          <w:rFonts w:ascii="Arial" w:hAnsi="Arial" w:cs="Arial"/>
          <w:color w:val="000000" w:themeColor="text1"/>
          <w:szCs w:val="24"/>
        </w:rPr>
        <w:t>и</w:t>
      </w:r>
      <w:r w:rsidRPr="00426C2B">
        <w:rPr>
          <w:rFonts w:ascii="Arial" w:hAnsi="Arial" w:cs="Arial"/>
          <w:color w:val="000000" w:themeColor="text1"/>
          <w:szCs w:val="24"/>
        </w:rPr>
        <w:t>ем норм предельно допустимых выбросов в атмосферу и сбросов сточных вод в природные водоемы;</w:t>
      </w:r>
    </w:p>
    <w:p w:rsidR="0018444A" w:rsidRPr="00426C2B" w:rsidRDefault="0018444A" w:rsidP="0018444A">
      <w:pPr>
        <w:numPr>
          <w:ilvl w:val="0"/>
          <w:numId w:val="40"/>
        </w:numPr>
        <w:tabs>
          <w:tab w:val="left" w:pos="993"/>
          <w:tab w:val="left" w:pos="1418"/>
          <w:tab w:val="left" w:pos="3960"/>
        </w:tabs>
        <w:ind w:left="0" w:right="-1" w:firstLine="709"/>
        <w:rPr>
          <w:rFonts w:ascii="Arial" w:hAnsi="Arial" w:cs="Arial"/>
          <w:color w:val="000000" w:themeColor="text1"/>
          <w:szCs w:val="24"/>
        </w:rPr>
      </w:pPr>
      <w:r w:rsidRPr="00426C2B">
        <w:rPr>
          <w:rFonts w:ascii="Arial" w:hAnsi="Arial" w:cs="Arial"/>
          <w:color w:val="000000" w:themeColor="text1"/>
          <w:szCs w:val="24"/>
        </w:rPr>
        <w:t>внедрение эффективных устройств для прогрева и плавки льда на во</w:t>
      </w:r>
      <w:r w:rsidRPr="00426C2B">
        <w:rPr>
          <w:rFonts w:ascii="Arial" w:hAnsi="Arial" w:cs="Arial"/>
          <w:color w:val="000000" w:themeColor="text1"/>
          <w:szCs w:val="24"/>
        </w:rPr>
        <w:t>з</w:t>
      </w:r>
      <w:r w:rsidRPr="00426C2B">
        <w:rPr>
          <w:rFonts w:ascii="Arial" w:hAnsi="Arial" w:cs="Arial"/>
          <w:color w:val="000000" w:themeColor="text1"/>
          <w:szCs w:val="24"/>
        </w:rPr>
        <w:t>душных ЛЭП;</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подготовка к оперативному отключению второстепенных потребителей;</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подготовка энергосистем к работе по специальным режимам;</w:t>
      </w:r>
    </w:p>
    <w:p w:rsidR="0018444A" w:rsidRPr="00426C2B" w:rsidRDefault="0018444A" w:rsidP="0018444A">
      <w:pPr>
        <w:numPr>
          <w:ilvl w:val="0"/>
          <w:numId w:val="40"/>
        </w:numPr>
        <w:shd w:val="clear" w:color="auto" w:fill="FFFFFF"/>
        <w:tabs>
          <w:tab w:val="left" w:pos="993"/>
          <w:tab w:val="left" w:pos="1418"/>
        </w:tabs>
        <w:adjustRightInd w:val="0"/>
        <w:ind w:left="0" w:right="-1" w:firstLine="709"/>
        <w:rPr>
          <w:rFonts w:ascii="Arial" w:hAnsi="Arial" w:cs="Arial"/>
          <w:color w:val="000000" w:themeColor="text1"/>
          <w:szCs w:val="24"/>
        </w:rPr>
      </w:pPr>
      <w:r w:rsidRPr="00426C2B">
        <w:rPr>
          <w:rFonts w:ascii="Arial" w:hAnsi="Arial" w:cs="Arial"/>
          <w:color w:val="000000" w:themeColor="text1"/>
          <w:szCs w:val="24"/>
        </w:rPr>
        <w:t>подготовка к работе на резервных видах топлива за счет местных ресу</w:t>
      </w:r>
      <w:r w:rsidRPr="00426C2B">
        <w:rPr>
          <w:rFonts w:ascii="Arial" w:hAnsi="Arial" w:cs="Arial"/>
          <w:color w:val="000000" w:themeColor="text1"/>
          <w:szCs w:val="24"/>
        </w:rPr>
        <w:t>р</w:t>
      </w:r>
      <w:r w:rsidRPr="00426C2B">
        <w:rPr>
          <w:rFonts w:ascii="Arial" w:hAnsi="Arial" w:cs="Arial"/>
          <w:color w:val="000000" w:themeColor="text1"/>
          <w:szCs w:val="24"/>
        </w:rPr>
        <w:t>сов.</w:t>
      </w:r>
    </w:p>
    <w:p w:rsidR="0018444A" w:rsidRPr="00B92695" w:rsidRDefault="0018444A" w:rsidP="0018444A">
      <w:pPr>
        <w:ind w:firstLine="709"/>
        <w:rPr>
          <w:rFonts w:ascii="Arial" w:hAnsi="Arial" w:cs="Arial"/>
          <w:bCs/>
          <w:i/>
          <w:iCs/>
          <w:color w:val="000000" w:themeColor="text1"/>
          <w:szCs w:val="24"/>
          <w:u w:val="single"/>
        </w:rPr>
      </w:pPr>
      <w:r w:rsidRPr="00B92695">
        <w:rPr>
          <w:rFonts w:ascii="Arial" w:hAnsi="Arial" w:cs="Arial"/>
          <w:bCs/>
          <w:i/>
          <w:iCs/>
          <w:color w:val="000000" w:themeColor="text1"/>
          <w:szCs w:val="24"/>
          <w:u w:val="single"/>
        </w:rPr>
        <w:t>Общие положения по содержанию территории</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Дороги, проезды и подъезды к зданиям, сооружениям, открытым складам, н</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ружным пожарным лестницам и водоисточникам, используемым для целей пожарот</w:t>
      </w:r>
      <w:r w:rsidRPr="00426C2B">
        <w:rPr>
          <w:rFonts w:ascii="Arial" w:hAnsi="Arial" w:cs="Arial"/>
          <w:color w:val="000000" w:themeColor="text1"/>
          <w:spacing w:val="-4"/>
          <w:szCs w:val="24"/>
        </w:rPr>
        <w:t>у</w:t>
      </w:r>
      <w:r w:rsidRPr="00426C2B">
        <w:rPr>
          <w:rFonts w:ascii="Arial" w:hAnsi="Arial" w:cs="Arial"/>
          <w:color w:val="000000" w:themeColor="text1"/>
          <w:spacing w:val="-4"/>
          <w:szCs w:val="24"/>
        </w:rPr>
        <w:t>шения, должны быть всегда свободными для проезда пожарной техники, содержаться в исправном состоянии, а зимой быть очищенными от снега и льда.</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О закрытии дорог или проездов для их ремонта или по другим причинам, пр</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пятствующим проезду пожарных машин, необходимо немедленно сообщать в подра</w:t>
      </w:r>
      <w:r w:rsidRPr="00426C2B">
        <w:rPr>
          <w:rFonts w:ascii="Arial" w:hAnsi="Arial" w:cs="Arial"/>
          <w:color w:val="000000" w:themeColor="text1"/>
          <w:spacing w:val="-4"/>
          <w:szCs w:val="24"/>
        </w:rPr>
        <w:t>з</w:t>
      </w:r>
      <w:r w:rsidRPr="00426C2B">
        <w:rPr>
          <w:rFonts w:ascii="Arial" w:hAnsi="Arial" w:cs="Arial"/>
          <w:color w:val="000000" w:themeColor="text1"/>
          <w:spacing w:val="-4"/>
          <w:szCs w:val="24"/>
        </w:rPr>
        <w:t>деления пожарной охраны.</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На период закрытия дорог в соответствующих местах должны быть установл</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ны указатели направления объезда или устроены переезды через ремонтируемые участки и подъезды к водоисточникам.</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Временные строения должны располагаться от других зданий и сооружений на расстоянии не менее 15 м (кроме случаев, когда по другим нормам требуется бол</w:t>
      </w:r>
      <w:r w:rsidRPr="00426C2B">
        <w:rPr>
          <w:rFonts w:ascii="Arial" w:hAnsi="Arial" w:cs="Arial"/>
          <w:color w:val="000000" w:themeColor="text1"/>
          <w:spacing w:val="-4"/>
          <w:szCs w:val="24"/>
        </w:rPr>
        <w:t>ь</w:t>
      </w:r>
      <w:r w:rsidRPr="00426C2B">
        <w:rPr>
          <w:rFonts w:ascii="Arial" w:hAnsi="Arial" w:cs="Arial"/>
          <w:color w:val="000000" w:themeColor="text1"/>
          <w:spacing w:val="-4"/>
          <w:szCs w:val="24"/>
        </w:rPr>
        <w:t>ший противопожарный разрыв) или у противопожарных стен.</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 xml:space="preserve">Отдельные </w:t>
      </w:r>
      <w:proofErr w:type="spellStart"/>
      <w:r w:rsidRPr="00426C2B">
        <w:rPr>
          <w:rFonts w:ascii="Arial" w:hAnsi="Arial" w:cs="Arial"/>
          <w:color w:val="000000" w:themeColor="text1"/>
          <w:spacing w:val="-4"/>
          <w:szCs w:val="24"/>
        </w:rPr>
        <w:t>блок-контейнерные</w:t>
      </w:r>
      <w:proofErr w:type="spellEnd"/>
      <w:r w:rsidRPr="00426C2B">
        <w:rPr>
          <w:rFonts w:ascii="Arial" w:hAnsi="Arial" w:cs="Arial"/>
          <w:color w:val="000000" w:themeColor="text1"/>
          <w:spacing w:val="-4"/>
          <w:szCs w:val="24"/>
        </w:rPr>
        <w:t xml:space="preserve"> здания допускается располагать группами не более 10 в группе и площадью не более 800 м</w:t>
      </w:r>
      <w:r w:rsidRPr="00426C2B">
        <w:rPr>
          <w:rFonts w:ascii="Arial" w:hAnsi="Arial" w:cs="Arial"/>
          <w:color w:val="000000" w:themeColor="text1"/>
          <w:spacing w:val="-4"/>
          <w:szCs w:val="24"/>
          <w:vertAlign w:val="superscript"/>
        </w:rPr>
        <w:t>2</w:t>
      </w:r>
      <w:r w:rsidRPr="00426C2B">
        <w:rPr>
          <w:rFonts w:ascii="Arial" w:hAnsi="Arial" w:cs="Arial"/>
          <w:color w:val="000000" w:themeColor="text1"/>
          <w:spacing w:val="-4"/>
          <w:szCs w:val="24"/>
        </w:rPr>
        <w:t>. Расстояние между группами этих зд</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ний и от них до других строений, торговых киосков и т. п. следует принимать не менее 15 м.</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Не разрешается курение на территории и в помещениях складов и баз, хлеб</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приемных пунктов, объектов торговли, добычи, переработки и хранения ЛВЖ, ГЖ и горючих газов (ГГ), производств всех видов взрывчатых веществ, взрывопожароопа</w:t>
      </w:r>
      <w:r w:rsidRPr="00426C2B">
        <w:rPr>
          <w:rFonts w:ascii="Arial" w:hAnsi="Arial" w:cs="Arial"/>
          <w:color w:val="000000" w:themeColor="text1"/>
          <w:spacing w:val="-4"/>
          <w:szCs w:val="24"/>
        </w:rPr>
        <w:t>с</w:t>
      </w:r>
      <w:r w:rsidRPr="00426C2B">
        <w:rPr>
          <w:rFonts w:ascii="Arial" w:hAnsi="Arial" w:cs="Arial"/>
          <w:color w:val="000000" w:themeColor="text1"/>
          <w:spacing w:val="-4"/>
          <w:szCs w:val="24"/>
        </w:rPr>
        <w:t>ных и пожароопасных участков, а также в не отведенных для курения местах иных предприятий, в детских дошкольных и школьных учреждениях, в злаковых массивах.</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Разведение костров, сжигание отходов и тары не разрешается в пределах у</w:t>
      </w:r>
      <w:r w:rsidRPr="00426C2B">
        <w:rPr>
          <w:rFonts w:ascii="Arial" w:hAnsi="Arial" w:cs="Arial"/>
          <w:color w:val="000000" w:themeColor="text1"/>
          <w:spacing w:val="-4"/>
          <w:szCs w:val="24"/>
        </w:rPr>
        <w:t>с</w:t>
      </w:r>
      <w:r w:rsidRPr="00426C2B">
        <w:rPr>
          <w:rFonts w:ascii="Arial" w:hAnsi="Arial" w:cs="Arial"/>
          <w:color w:val="000000" w:themeColor="text1"/>
          <w:spacing w:val="-4"/>
          <w:szCs w:val="24"/>
        </w:rPr>
        <w:t>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Территории населенных пунктов и предприятий (организаций) должны иметь наружное освещение в темное время суток для быстрого нахождения пожарных ги</w:t>
      </w:r>
      <w:r w:rsidRPr="00426C2B">
        <w:rPr>
          <w:rFonts w:ascii="Arial" w:hAnsi="Arial" w:cs="Arial"/>
          <w:color w:val="000000" w:themeColor="text1"/>
          <w:spacing w:val="-4"/>
          <w:szCs w:val="24"/>
        </w:rPr>
        <w:t>д</w:t>
      </w:r>
      <w:r w:rsidRPr="00426C2B">
        <w:rPr>
          <w:rFonts w:ascii="Arial" w:hAnsi="Arial" w:cs="Arial"/>
          <w:color w:val="000000" w:themeColor="text1"/>
          <w:spacing w:val="-4"/>
          <w:szCs w:val="24"/>
        </w:rPr>
        <w:t>рантов, наружных пожарных лестниц и мест размещения пожарного инвентаря, а та</w:t>
      </w:r>
      <w:r w:rsidRPr="00426C2B">
        <w:rPr>
          <w:rFonts w:ascii="Arial" w:hAnsi="Arial" w:cs="Arial"/>
          <w:color w:val="000000" w:themeColor="text1"/>
          <w:spacing w:val="-4"/>
          <w:szCs w:val="24"/>
        </w:rPr>
        <w:t>к</w:t>
      </w:r>
      <w:r w:rsidRPr="00426C2B">
        <w:rPr>
          <w:rFonts w:ascii="Arial" w:hAnsi="Arial" w:cs="Arial"/>
          <w:color w:val="000000" w:themeColor="text1"/>
          <w:spacing w:val="-4"/>
          <w:szCs w:val="24"/>
        </w:rPr>
        <w:t>же подъездов к пирсам пожарных водоемов, к входам в здания и сооружения.</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На территор</w:t>
      </w:r>
      <w:r w:rsidR="00285FAD">
        <w:rPr>
          <w:rFonts w:ascii="Arial" w:hAnsi="Arial" w:cs="Arial"/>
          <w:color w:val="000000" w:themeColor="text1"/>
          <w:spacing w:val="-4"/>
          <w:szCs w:val="24"/>
        </w:rPr>
        <w:t>иях</w:t>
      </w:r>
      <w:r w:rsidRPr="00426C2B">
        <w:rPr>
          <w:rFonts w:ascii="Arial" w:hAnsi="Arial" w:cs="Arial"/>
          <w:color w:val="000000" w:themeColor="text1"/>
          <w:spacing w:val="-4"/>
          <w:szCs w:val="24"/>
        </w:rPr>
        <w:t xml:space="preserve"> жилых домов, общественных и гражданских зданий не разр</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шается оставлять на открытых площадках и во дворах тару с ЛВЖ и ГЖ, а также ба</w:t>
      </w:r>
      <w:r w:rsidRPr="00426C2B">
        <w:rPr>
          <w:rFonts w:ascii="Arial" w:hAnsi="Arial" w:cs="Arial"/>
          <w:color w:val="000000" w:themeColor="text1"/>
          <w:spacing w:val="-4"/>
          <w:szCs w:val="24"/>
        </w:rPr>
        <w:t>л</w:t>
      </w:r>
      <w:r w:rsidRPr="00426C2B">
        <w:rPr>
          <w:rFonts w:ascii="Arial" w:hAnsi="Arial" w:cs="Arial"/>
          <w:color w:val="000000" w:themeColor="text1"/>
          <w:spacing w:val="-4"/>
          <w:szCs w:val="24"/>
        </w:rPr>
        <w:t>лоны со сжатыми и сжиженными газами.</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На территории населенн</w:t>
      </w:r>
      <w:r w:rsidR="00285FAD">
        <w:rPr>
          <w:rFonts w:ascii="Arial" w:hAnsi="Arial" w:cs="Arial"/>
          <w:color w:val="000000" w:themeColor="text1"/>
          <w:spacing w:val="-4"/>
          <w:szCs w:val="24"/>
        </w:rPr>
        <w:t>ых</w:t>
      </w:r>
      <w:r w:rsidRPr="00426C2B">
        <w:rPr>
          <w:rFonts w:ascii="Arial" w:hAnsi="Arial" w:cs="Arial"/>
          <w:color w:val="000000" w:themeColor="text1"/>
          <w:spacing w:val="-4"/>
          <w:szCs w:val="24"/>
        </w:rPr>
        <w:t xml:space="preserve"> пункт</w:t>
      </w:r>
      <w:r w:rsidR="00285FAD">
        <w:rPr>
          <w:rFonts w:ascii="Arial" w:hAnsi="Arial" w:cs="Arial"/>
          <w:color w:val="000000" w:themeColor="text1"/>
          <w:spacing w:val="-4"/>
          <w:szCs w:val="24"/>
        </w:rPr>
        <w:t>ов</w:t>
      </w:r>
      <w:r w:rsidRPr="00426C2B">
        <w:rPr>
          <w:rFonts w:ascii="Arial" w:hAnsi="Arial" w:cs="Arial"/>
          <w:color w:val="000000" w:themeColor="text1"/>
          <w:spacing w:val="-4"/>
          <w:szCs w:val="24"/>
        </w:rPr>
        <w:t xml:space="preserve"> и предприятий не разрешается устраивать свалки горючих отходов.</w:t>
      </w:r>
      <w:bookmarkStart w:id="57" w:name="_Toc136344570"/>
    </w:p>
    <w:p w:rsidR="0018444A" w:rsidRPr="00B92695" w:rsidRDefault="0018444A" w:rsidP="0018444A">
      <w:pPr>
        <w:ind w:firstLine="709"/>
        <w:rPr>
          <w:rFonts w:ascii="Arial" w:hAnsi="Arial" w:cs="Arial"/>
          <w:i/>
          <w:color w:val="000000" w:themeColor="text1"/>
          <w:spacing w:val="-4"/>
          <w:szCs w:val="24"/>
          <w:u w:val="single"/>
        </w:rPr>
      </w:pPr>
      <w:r w:rsidRPr="00B92695">
        <w:rPr>
          <w:rFonts w:ascii="Arial" w:hAnsi="Arial" w:cs="Arial"/>
          <w:i/>
          <w:color w:val="000000" w:themeColor="text1"/>
          <w:spacing w:val="-4"/>
          <w:szCs w:val="24"/>
          <w:u w:val="single"/>
        </w:rPr>
        <w:t>Общие требования к взрывопожароопасным объектам</w:t>
      </w:r>
      <w:bookmarkEnd w:id="57"/>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Хранить в складах (помещениях) вещества и материалы необходимо с учетом их пожароопасных физико-химических свойств (способность к окислению, самонагр</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ванию и воспламенению при попадании влаги, соприкосновении с воздухом и т. п.).</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Баллоны с ГГ, емкости с ЛВЖ и ГЖ, а также аэрозольные упаковки должны быть защищены от солнечного и иного теплового воздействия.</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Электрооборудование складов по окончании рабочего дня должно обесточ</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ваться.</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Дежурное освещение в помещениях складов, а также эксплуатация газовых плит, электронагревательных приборов и установка штепсельных розеток не допуск</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ется.</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 зданиях, расположенных на территории баз и складов, не разрешается пр</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живание персонала и других лиц.</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 цеховых кладовых не разрешается хранение ЛВЖ и ГЖ в количестве, прев</w:t>
      </w:r>
      <w:r w:rsidRPr="00426C2B">
        <w:rPr>
          <w:rFonts w:ascii="Arial" w:hAnsi="Arial" w:cs="Arial"/>
          <w:color w:val="000000" w:themeColor="text1"/>
          <w:spacing w:val="-4"/>
          <w:szCs w:val="24"/>
        </w:rPr>
        <w:t>ы</w:t>
      </w:r>
      <w:r w:rsidRPr="00426C2B">
        <w:rPr>
          <w:rFonts w:ascii="Arial" w:hAnsi="Arial" w:cs="Arial"/>
          <w:color w:val="000000" w:themeColor="text1"/>
          <w:spacing w:val="-4"/>
          <w:szCs w:val="24"/>
        </w:rPr>
        <w:t>шающем установленные на предприятии нормы. На рабочих местах количество этих жидкостей не должно превышать сменную потребность.</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Не разрешается хранение горючих материалов или негорючих материалов в горючей таре в помещениях подвальных и цокольных этажей, не имеющих окон с пр</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ямками для дымоудаления, а также при сообщении общих лестничных клеток зданий с этими этажами.</w:t>
      </w:r>
    </w:p>
    <w:p w:rsidR="0018444A" w:rsidRPr="00B92695" w:rsidRDefault="0018444A" w:rsidP="0018444A">
      <w:pPr>
        <w:ind w:firstLine="709"/>
        <w:rPr>
          <w:rFonts w:ascii="Arial" w:hAnsi="Arial" w:cs="Arial"/>
          <w:bCs/>
          <w:i/>
          <w:iCs/>
          <w:color w:val="000000" w:themeColor="text1"/>
          <w:szCs w:val="24"/>
          <w:u w:val="single"/>
        </w:rPr>
      </w:pPr>
      <w:r w:rsidRPr="00B92695">
        <w:rPr>
          <w:rFonts w:ascii="Arial" w:hAnsi="Arial" w:cs="Arial"/>
          <w:bCs/>
          <w:i/>
          <w:iCs/>
          <w:color w:val="000000" w:themeColor="text1"/>
          <w:szCs w:val="24"/>
          <w:u w:val="single"/>
        </w:rPr>
        <w:t>Запрещается: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 xml:space="preserve">эксплуатация негерметичного оборудования и запорной арматуры; </w:t>
      </w:r>
    </w:p>
    <w:p w:rsidR="0018444A" w:rsidRPr="00426C2B" w:rsidRDefault="0018444A" w:rsidP="0018444A">
      <w:pPr>
        <w:tabs>
          <w:tab w:val="left" w:pos="851"/>
          <w:tab w:val="left" w:pos="1134"/>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уменьшение высоты обвалования, установленной нормами проектирования;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эксплуатация резервуаров, имеющих перекосы и трещины, а также неиспра</w:t>
      </w:r>
      <w:r w:rsidRPr="00426C2B">
        <w:rPr>
          <w:rFonts w:ascii="Arial" w:hAnsi="Arial" w:cs="Arial"/>
          <w:color w:val="000000" w:themeColor="text1"/>
          <w:spacing w:val="-4"/>
          <w:szCs w:val="24"/>
        </w:rPr>
        <w:t>в</w:t>
      </w:r>
      <w:r w:rsidRPr="00426C2B">
        <w:rPr>
          <w:rFonts w:ascii="Arial" w:hAnsi="Arial" w:cs="Arial"/>
          <w:color w:val="000000" w:themeColor="text1"/>
          <w:spacing w:val="-4"/>
          <w:szCs w:val="24"/>
        </w:rPr>
        <w:t>ного оборудования, контрольно-измерительных приборов, подводящих продуктопр</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водов и стационарных противопожарных устройств;</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наличие деревьев и кустарников в каре обваловании;</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установка емкостей на горючее или трудногорючее основания;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переполнение резервуаров и цистерн;</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отбор проб из резервуаров во время слива или налива нефтепродуктов;</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w:t>
      </w:r>
      <w:r w:rsidRPr="00426C2B">
        <w:rPr>
          <w:rFonts w:ascii="Arial" w:hAnsi="Arial" w:cs="Arial"/>
          <w:color w:val="000000" w:themeColor="text1"/>
          <w:spacing w:val="-4"/>
          <w:szCs w:val="24"/>
        </w:rPr>
        <w:tab/>
        <w:t>слив и налив нефтепродуктов во время грозы.</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Установка транспортных пакетов в противопожарных разрывах, проездах, подъездах к пожарным водоисточникам не разрешается.</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Для обеспечения безопасности на взрывопожароопасных объектах рекоменд</w:t>
      </w:r>
      <w:r w:rsidRPr="00426C2B">
        <w:rPr>
          <w:rFonts w:ascii="Arial" w:hAnsi="Arial" w:cs="Arial"/>
          <w:color w:val="000000" w:themeColor="text1"/>
          <w:spacing w:val="-4"/>
          <w:szCs w:val="24"/>
        </w:rPr>
        <w:t>у</w:t>
      </w:r>
      <w:r w:rsidRPr="00426C2B">
        <w:rPr>
          <w:rFonts w:ascii="Arial" w:hAnsi="Arial" w:cs="Arial"/>
          <w:color w:val="000000" w:themeColor="text1"/>
          <w:spacing w:val="-4"/>
          <w:szCs w:val="24"/>
        </w:rPr>
        <w:t>ется проведение следующих инженерно-технических и организационно-технических мероприятий:</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заземление технологического оборудования и коммуникаций для защиты от накопления и проявления статического электричества;</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оборудование резервуаров хранения нефтепродуктов: автоматической сист</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 xml:space="preserve">мой пожаротушения с пеногенераторами, сухими трубопроводами и ручными </w:t>
      </w:r>
      <w:proofErr w:type="spellStart"/>
      <w:r w:rsidRPr="00426C2B">
        <w:rPr>
          <w:rFonts w:ascii="Arial" w:hAnsi="Arial" w:cs="Arial"/>
          <w:color w:val="000000" w:themeColor="text1"/>
          <w:spacing w:val="-4"/>
          <w:szCs w:val="24"/>
        </w:rPr>
        <w:t>пен</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подъемниками</w:t>
      </w:r>
      <w:proofErr w:type="spellEnd"/>
      <w:r w:rsidRPr="00426C2B">
        <w:rPr>
          <w:rFonts w:ascii="Arial" w:hAnsi="Arial" w:cs="Arial"/>
          <w:color w:val="000000" w:themeColor="text1"/>
          <w:spacing w:val="-4"/>
          <w:szCs w:val="24"/>
        </w:rPr>
        <w:t>;</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создание противопожарных водоемов, на территории или в непосредственной близости от объектов;</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оборудование территории объектов пожарными гидрантами;</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оборудование производственных площадок молниезащитой;</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оснастить производственные и вспомогательные здания объектов автомат</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ческой пожарной сигнализацией;</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обеспечить проезд вокруг промплощадок и резервуаров для передвижения механизированных средств пожаротушения;</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осуществлять постоянный контроль состояния противопожарного оборудов</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ния на территории промышленных площадок;</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для обеспечения своевременной локализации загорания, ведения контроля за соблюдением противопожарного режима, проведения профилактической работы р</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комендуется создание добровольных пожарных команд (ДПК) из числа инженерно-технических работников, рабочих;</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при выполнении работ на территориях резервуарных парков или складских помещений рекомендуется применять инструменты из материалов, исключающих и</w:t>
      </w:r>
      <w:r w:rsidRPr="00426C2B">
        <w:rPr>
          <w:rFonts w:ascii="Arial" w:hAnsi="Arial" w:cs="Arial"/>
          <w:color w:val="000000" w:themeColor="text1"/>
          <w:spacing w:val="-4"/>
          <w:szCs w:val="24"/>
        </w:rPr>
        <w:t>с</w:t>
      </w:r>
      <w:r w:rsidRPr="00426C2B">
        <w:rPr>
          <w:rFonts w:ascii="Arial" w:hAnsi="Arial" w:cs="Arial"/>
          <w:color w:val="000000" w:themeColor="text1"/>
          <w:spacing w:val="-4"/>
          <w:szCs w:val="24"/>
        </w:rPr>
        <w:t>крообразование;</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18444A" w:rsidRPr="00426C2B" w:rsidRDefault="0018444A" w:rsidP="0018444A">
      <w:pPr>
        <w:tabs>
          <w:tab w:val="left" w:pos="851"/>
        </w:tabs>
        <w:ind w:firstLine="709"/>
        <w:rPr>
          <w:rFonts w:ascii="Arial" w:hAnsi="Arial" w:cs="Arial"/>
          <w:color w:val="000000" w:themeColor="text1"/>
          <w:spacing w:val="-4"/>
          <w:szCs w:val="24"/>
        </w:rPr>
      </w:pPr>
      <w:r w:rsidRPr="00426C2B">
        <w:rPr>
          <w:rFonts w:ascii="Arial" w:hAnsi="Arial" w:cs="Arial"/>
          <w:color w:val="000000" w:themeColor="text1"/>
          <w:spacing w:val="-4"/>
          <w:szCs w:val="24"/>
        </w:rPr>
        <w:t>-</w:t>
      </w:r>
      <w:r w:rsidRPr="00426C2B">
        <w:rPr>
          <w:rFonts w:ascii="Arial" w:hAnsi="Arial" w:cs="Arial"/>
          <w:color w:val="000000" w:themeColor="text1"/>
          <w:spacing w:val="-4"/>
          <w:szCs w:val="24"/>
        </w:rPr>
        <w:tab/>
        <w:t>проведение инструктажа по пожарной безопасности.</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Анализ чрезвычайных ситуаций показал, что основную долю пожаров в посел</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нии составляют пожары, происходящие в жилом секторе, как правило, их количество возрастает с наступлением холодов.</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рудования и печей.</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 соответствии с Федеральным законом №123-ФЗ «Технический регламент о требованиях пожарной безопасности» от 22.07.2008 года ст.76 дислокация подразд</w:t>
      </w:r>
      <w:r w:rsidRPr="00426C2B">
        <w:rPr>
          <w:rFonts w:ascii="Arial" w:hAnsi="Arial" w:cs="Arial"/>
          <w:color w:val="000000" w:themeColor="text1"/>
          <w:spacing w:val="-4"/>
          <w:szCs w:val="24"/>
        </w:rPr>
        <w:t>е</w:t>
      </w:r>
      <w:r w:rsidRPr="00426C2B">
        <w:rPr>
          <w:rFonts w:ascii="Arial" w:hAnsi="Arial" w:cs="Arial"/>
          <w:color w:val="000000" w:themeColor="text1"/>
          <w:spacing w:val="-4"/>
          <w:szCs w:val="24"/>
        </w:rPr>
        <w:t>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 удаленных населенных пунктах, с малой численностью населения, оказ</w:t>
      </w:r>
      <w:r w:rsidRPr="00426C2B">
        <w:rPr>
          <w:rFonts w:ascii="Arial" w:hAnsi="Arial" w:cs="Arial"/>
          <w:color w:val="000000" w:themeColor="text1"/>
          <w:spacing w:val="-4"/>
          <w:szCs w:val="24"/>
        </w:rPr>
        <w:t>ы</w:t>
      </w:r>
      <w:r w:rsidRPr="00426C2B">
        <w:rPr>
          <w:rFonts w:ascii="Arial" w:hAnsi="Arial" w:cs="Arial"/>
          <w:color w:val="000000" w:themeColor="text1"/>
          <w:spacing w:val="-4"/>
          <w:szCs w:val="24"/>
        </w:rPr>
        <w:t>вающихся за двадцатиминутным временным радиусом выезда, предлагается орган</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зация добровольных пожарных дружин и снабжение их необходимыми техническими средствами тушения пожаров.</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На объектах должна предусматриваться система пожарной безопасности, н</w:t>
      </w:r>
      <w:r w:rsidRPr="00426C2B">
        <w:rPr>
          <w:rFonts w:ascii="Arial" w:hAnsi="Arial" w:cs="Arial"/>
          <w:color w:val="000000" w:themeColor="text1"/>
          <w:spacing w:val="-4"/>
          <w:szCs w:val="24"/>
        </w:rPr>
        <w:t>а</w:t>
      </w:r>
      <w:r w:rsidRPr="00426C2B">
        <w:rPr>
          <w:rFonts w:ascii="Arial" w:hAnsi="Arial" w:cs="Arial"/>
          <w:color w:val="000000" w:themeColor="text1"/>
          <w:spacing w:val="-4"/>
          <w:szCs w:val="24"/>
        </w:rPr>
        <w:t>правленная на предотвращение воздействия на людей опасных факторов пожара, в том числе их вторичных проявлений.</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рядке согласования отступлений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обоснованных случаях при наличии дополнительных требований пожарной безопасности, не установленных нормативн</w:t>
      </w:r>
      <w:r w:rsidRPr="00426C2B">
        <w:rPr>
          <w:rFonts w:ascii="Arial" w:hAnsi="Arial" w:cs="Arial"/>
          <w:color w:val="000000" w:themeColor="text1"/>
          <w:spacing w:val="-4"/>
          <w:szCs w:val="24"/>
        </w:rPr>
        <w:t>ы</w:t>
      </w:r>
      <w:r w:rsidRPr="00426C2B">
        <w:rPr>
          <w:rFonts w:ascii="Arial" w:hAnsi="Arial" w:cs="Arial"/>
          <w:color w:val="000000" w:themeColor="text1"/>
          <w:spacing w:val="-4"/>
          <w:szCs w:val="24"/>
        </w:rPr>
        <w:t>ми документами и отражающих специфику противопожарной защиты конкретного объекта, и осуществляется органами Государственного пожарного надзора.</w:t>
      </w:r>
    </w:p>
    <w:p w:rsidR="0018444A" w:rsidRPr="00B92695" w:rsidRDefault="0018444A" w:rsidP="0018444A">
      <w:pPr>
        <w:ind w:firstLine="709"/>
        <w:rPr>
          <w:rFonts w:ascii="Arial" w:hAnsi="Arial" w:cs="Arial"/>
          <w:bCs/>
          <w:i/>
          <w:iCs/>
          <w:color w:val="000000" w:themeColor="text1"/>
          <w:szCs w:val="24"/>
          <w:u w:val="single"/>
        </w:rPr>
      </w:pPr>
      <w:r w:rsidRPr="00B92695">
        <w:rPr>
          <w:rFonts w:ascii="Arial" w:hAnsi="Arial" w:cs="Arial"/>
          <w:bCs/>
          <w:i/>
          <w:iCs/>
          <w:color w:val="000000" w:themeColor="text1"/>
          <w:szCs w:val="24"/>
          <w:u w:val="single"/>
        </w:rPr>
        <w:t>Расход воды на пожаротушение</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 населенных пунктах предусматривается объединение противопожарного в</w:t>
      </w:r>
      <w:r w:rsidRPr="00426C2B">
        <w:rPr>
          <w:rFonts w:ascii="Arial" w:hAnsi="Arial" w:cs="Arial"/>
          <w:color w:val="000000" w:themeColor="text1"/>
          <w:spacing w:val="-4"/>
          <w:szCs w:val="24"/>
        </w:rPr>
        <w:t>о</w:t>
      </w:r>
      <w:r w:rsidRPr="00426C2B">
        <w:rPr>
          <w:rFonts w:ascii="Arial" w:hAnsi="Arial" w:cs="Arial"/>
          <w:color w:val="000000" w:themeColor="text1"/>
          <w:spacing w:val="-4"/>
          <w:szCs w:val="24"/>
        </w:rPr>
        <w:t>допровода с хозяйственно-питьевым.</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w:t>
      </w:r>
      <w:r w:rsidRPr="00426C2B">
        <w:rPr>
          <w:rFonts w:ascii="Arial" w:hAnsi="Arial" w:cs="Arial"/>
          <w:color w:val="000000" w:themeColor="text1"/>
          <w:spacing w:val="-4"/>
          <w:szCs w:val="24"/>
        </w:rPr>
        <w:t>и</w:t>
      </w:r>
      <w:r w:rsidRPr="00426C2B">
        <w:rPr>
          <w:rFonts w:ascii="Arial" w:hAnsi="Arial" w:cs="Arial"/>
          <w:color w:val="000000" w:themeColor="text1"/>
          <w:spacing w:val="-4"/>
          <w:szCs w:val="24"/>
        </w:rPr>
        <w:t>вопожарный расход определяется суммарно на пожаротушение жилой застройки и промышленных предприятий.</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На первый этап развития и на планируемый срок, принимается один пожар в населенном пункте, с расходом воды на наружное пожаротушение 5 л/сек.</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 xml:space="preserve">Требуемый противопожарный запас воды составит: (3 </w:t>
      </w:r>
      <w:proofErr w:type="spellStart"/>
      <w:r w:rsidRPr="00426C2B">
        <w:rPr>
          <w:rFonts w:ascii="Arial" w:hAnsi="Arial" w:cs="Arial"/>
          <w:color w:val="000000" w:themeColor="text1"/>
          <w:spacing w:val="-4"/>
          <w:szCs w:val="24"/>
        </w:rPr>
        <w:t>х</w:t>
      </w:r>
      <w:proofErr w:type="spellEnd"/>
      <w:r w:rsidRPr="00426C2B">
        <w:rPr>
          <w:rFonts w:ascii="Arial" w:hAnsi="Arial" w:cs="Arial"/>
          <w:color w:val="000000" w:themeColor="text1"/>
          <w:spacing w:val="-4"/>
          <w:szCs w:val="24"/>
        </w:rPr>
        <w:t xml:space="preserve"> 5 </w:t>
      </w:r>
      <w:proofErr w:type="spellStart"/>
      <w:r w:rsidRPr="00426C2B">
        <w:rPr>
          <w:rFonts w:ascii="Arial" w:hAnsi="Arial" w:cs="Arial"/>
          <w:color w:val="000000" w:themeColor="text1"/>
          <w:spacing w:val="-4"/>
          <w:szCs w:val="24"/>
        </w:rPr>
        <w:t>х</w:t>
      </w:r>
      <w:proofErr w:type="spellEnd"/>
      <w:r w:rsidRPr="00426C2B">
        <w:rPr>
          <w:rFonts w:ascii="Arial" w:hAnsi="Arial" w:cs="Arial"/>
          <w:color w:val="000000" w:themeColor="text1"/>
          <w:spacing w:val="-4"/>
          <w:szCs w:val="24"/>
        </w:rPr>
        <w:t xml:space="preserve"> 3600) </w:t>
      </w:r>
      <w:r w:rsidRPr="00426C2B">
        <w:rPr>
          <w:rFonts w:ascii="Arial" w:hAnsi="Arial" w:cs="Arial"/>
          <w:color w:val="000000" w:themeColor="text1"/>
          <w:spacing w:val="-4"/>
          <w:szCs w:val="24"/>
        </w:rPr>
        <w:sym w:font="Symbol" w:char="003A"/>
      </w:r>
      <w:r w:rsidRPr="00426C2B">
        <w:rPr>
          <w:rFonts w:ascii="Arial" w:hAnsi="Arial" w:cs="Arial"/>
          <w:color w:val="000000" w:themeColor="text1"/>
          <w:spacing w:val="-4"/>
          <w:szCs w:val="24"/>
        </w:rPr>
        <w:t xml:space="preserve"> 1000 </w:t>
      </w:r>
      <w:r w:rsidRPr="00426C2B">
        <w:rPr>
          <w:rFonts w:ascii="Arial" w:hAnsi="Arial" w:cs="Arial"/>
          <w:color w:val="000000" w:themeColor="text1"/>
          <w:spacing w:val="-4"/>
          <w:szCs w:val="24"/>
        </w:rPr>
        <w:sym w:font="Symbol" w:char="003D"/>
      </w:r>
      <w:r w:rsidRPr="00426C2B">
        <w:rPr>
          <w:rFonts w:ascii="Arial" w:hAnsi="Arial" w:cs="Arial"/>
          <w:color w:val="000000" w:themeColor="text1"/>
          <w:spacing w:val="-4"/>
          <w:szCs w:val="24"/>
        </w:rPr>
        <w:t xml:space="preserve"> 54 м</w:t>
      </w:r>
      <w:r w:rsidRPr="00426C2B">
        <w:rPr>
          <w:rFonts w:ascii="Arial" w:hAnsi="Arial" w:cs="Arial"/>
          <w:color w:val="000000" w:themeColor="text1"/>
          <w:spacing w:val="-4"/>
          <w:szCs w:val="24"/>
          <w:vertAlign w:val="superscript"/>
        </w:rPr>
        <w:t>3</w:t>
      </w:r>
      <w:r w:rsidRPr="00426C2B">
        <w:rPr>
          <w:rFonts w:ascii="Arial" w:hAnsi="Arial" w:cs="Arial"/>
          <w:color w:val="000000" w:themeColor="text1"/>
          <w:spacing w:val="-4"/>
          <w:szCs w:val="24"/>
        </w:rPr>
        <w:t>.</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lastRenderedPageBreak/>
        <w:t>Вода для тушения пожара хранится в противопожарных резервуарах, каждый поселковый водопровод должен иметь их не менее двух.</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На водопроводной сети в смотровых колодцах устанавливаются противопожа</w:t>
      </w:r>
      <w:r w:rsidRPr="00426C2B">
        <w:rPr>
          <w:rFonts w:ascii="Arial" w:hAnsi="Arial" w:cs="Arial"/>
          <w:color w:val="000000" w:themeColor="text1"/>
          <w:spacing w:val="-4"/>
          <w:szCs w:val="24"/>
        </w:rPr>
        <w:t>р</w:t>
      </w:r>
      <w:r w:rsidRPr="00426C2B">
        <w:rPr>
          <w:rFonts w:ascii="Arial" w:hAnsi="Arial" w:cs="Arial"/>
          <w:color w:val="000000" w:themeColor="text1"/>
          <w:spacing w:val="-4"/>
          <w:szCs w:val="24"/>
        </w:rPr>
        <w:t>ные гидранты с радиусом действия 100 м.</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 населенных пунктах, где нет централизованной системы водоснабжения, должно быть предусмотрено строительство местных противопожарных водоемов.</w:t>
      </w:r>
    </w:p>
    <w:p w:rsidR="0018444A" w:rsidRPr="00426C2B" w:rsidRDefault="0018444A" w:rsidP="0018444A">
      <w:pPr>
        <w:ind w:firstLine="709"/>
        <w:rPr>
          <w:rFonts w:ascii="Arial" w:hAnsi="Arial" w:cs="Arial"/>
          <w:color w:val="000000" w:themeColor="text1"/>
          <w:spacing w:val="-4"/>
          <w:szCs w:val="24"/>
        </w:rPr>
      </w:pPr>
      <w:r w:rsidRPr="00426C2B">
        <w:rPr>
          <w:rFonts w:ascii="Arial" w:hAnsi="Arial" w:cs="Arial"/>
          <w:color w:val="000000" w:themeColor="text1"/>
          <w:spacing w:val="-4"/>
          <w:szCs w:val="24"/>
        </w:rPr>
        <w:t>Во всех населенных пунктах на искусственных и естественных водоемах пре</w:t>
      </w:r>
      <w:r w:rsidRPr="00426C2B">
        <w:rPr>
          <w:rFonts w:ascii="Arial" w:hAnsi="Arial" w:cs="Arial"/>
          <w:color w:val="000000" w:themeColor="text1"/>
          <w:spacing w:val="-4"/>
          <w:szCs w:val="24"/>
        </w:rPr>
        <w:t>д</w:t>
      </w:r>
      <w:r w:rsidRPr="00426C2B">
        <w:rPr>
          <w:rFonts w:ascii="Arial" w:hAnsi="Arial" w:cs="Arial"/>
          <w:color w:val="000000" w:themeColor="text1"/>
          <w:spacing w:val="-4"/>
          <w:szCs w:val="24"/>
        </w:rPr>
        <w:t>лагается организация пирсов и подъездов для забора воды пожарными автомобил</w:t>
      </w:r>
      <w:r w:rsidRPr="00426C2B">
        <w:rPr>
          <w:rFonts w:ascii="Arial" w:hAnsi="Arial" w:cs="Arial"/>
          <w:color w:val="000000" w:themeColor="text1"/>
          <w:spacing w:val="-4"/>
          <w:szCs w:val="24"/>
        </w:rPr>
        <w:t>я</w:t>
      </w:r>
      <w:bookmarkStart w:id="58" w:name="_Toc209256153"/>
      <w:r w:rsidRPr="00426C2B">
        <w:rPr>
          <w:rFonts w:ascii="Arial" w:hAnsi="Arial" w:cs="Arial"/>
          <w:color w:val="000000" w:themeColor="text1"/>
          <w:spacing w:val="-4"/>
          <w:szCs w:val="24"/>
        </w:rPr>
        <w:t>ми.</w:t>
      </w:r>
    </w:p>
    <w:p w:rsidR="0018444A" w:rsidRPr="00B92695" w:rsidRDefault="0018444A" w:rsidP="0018444A">
      <w:pPr>
        <w:spacing w:before="240"/>
        <w:ind w:firstLine="709"/>
        <w:rPr>
          <w:rFonts w:ascii="Arial" w:hAnsi="Arial" w:cs="Arial"/>
          <w:bCs/>
          <w:i/>
          <w:iCs/>
          <w:szCs w:val="24"/>
          <w:u w:val="single"/>
        </w:rPr>
      </w:pPr>
      <w:r w:rsidRPr="00B92695">
        <w:rPr>
          <w:rFonts w:ascii="Arial" w:hAnsi="Arial" w:cs="Arial"/>
          <w:bCs/>
          <w:i/>
          <w:iCs/>
          <w:szCs w:val="24"/>
          <w:u w:val="single"/>
        </w:rPr>
        <w:t>Аварии на гидродинамических объектах</w:t>
      </w:r>
      <w:bookmarkEnd w:id="58"/>
    </w:p>
    <w:p w:rsidR="0018444A" w:rsidRPr="00903537" w:rsidRDefault="0018444A" w:rsidP="0018444A">
      <w:pPr>
        <w:ind w:firstLine="709"/>
        <w:rPr>
          <w:rFonts w:ascii="Arial" w:hAnsi="Arial" w:cs="Arial"/>
          <w:szCs w:val="24"/>
        </w:rPr>
      </w:pPr>
      <w:r w:rsidRPr="00903537">
        <w:rPr>
          <w:rFonts w:ascii="Arial" w:hAnsi="Arial" w:cs="Arial"/>
          <w:szCs w:val="24"/>
        </w:rPr>
        <w:t>На территории Нарышкинского сельсовета гидродинамические опасные об</w:t>
      </w:r>
      <w:r w:rsidRPr="00903537">
        <w:rPr>
          <w:rFonts w:ascii="Arial" w:hAnsi="Arial" w:cs="Arial"/>
          <w:szCs w:val="24"/>
        </w:rPr>
        <w:t>ъ</w:t>
      </w:r>
      <w:r w:rsidRPr="00903537">
        <w:rPr>
          <w:rFonts w:ascii="Arial" w:hAnsi="Arial" w:cs="Arial"/>
          <w:szCs w:val="24"/>
        </w:rPr>
        <w:t>ект</w:t>
      </w:r>
      <w:r w:rsidR="00842E30">
        <w:rPr>
          <w:rFonts w:ascii="Arial" w:hAnsi="Arial" w:cs="Arial"/>
          <w:szCs w:val="24"/>
        </w:rPr>
        <w:t>ы</w:t>
      </w:r>
      <w:r w:rsidRPr="00903537">
        <w:rPr>
          <w:rFonts w:ascii="Arial" w:hAnsi="Arial" w:cs="Arial"/>
          <w:szCs w:val="24"/>
        </w:rPr>
        <w:t xml:space="preserve"> отсутствуют.</w:t>
      </w:r>
    </w:p>
    <w:p w:rsidR="00842E30" w:rsidRDefault="00842E30" w:rsidP="0018444A">
      <w:pPr>
        <w:ind w:firstLine="709"/>
        <w:rPr>
          <w:rFonts w:ascii="Arial" w:hAnsi="Arial" w:cs="Arial"/>
          <w:szCs w:val="24"/>
        </w:rPr>
      </w:pPr>
    </w:p>
    <w:p w:rsidR="0018444A" w:rsidRDefault="0018444A" w:rsidP="0018444A">
      <w:pPr>
        <w:ind w:firstLine="709"/>
        <w:rPr>
          <w:rFonts w:ascii="Arial" w:hAnsi="Arial" w:cs="Arial"/>
          <w:szCs w:val="24"/>
        </w:rPr>
      </w:pPr>
      <w:r w:rsidRPr="00903537">
        <w:rPr>
          <w:rFonts w:ascii="Arial" w:hAnsi="Arial" w:cs="Arial"/>
          <w:szCs w:val="24"/>
        </w:rPr>
        <w:t>Схема рисков возникновения чрезвычайных ситуаций природного, техноге</w:t>
      </w:r>
      <w:r w:rsidRPr="00903537">
        <w:rPr>
          <w:rFonts w:ascii="Arial" w:hAnsi="Arial" w:cs="Arial"/>
          <w:szCs w:val="24"/>
        </w:rPr>
        <w:t>н</w:t>
      </w:r>
      <w:r w:rsidRPr="00903537">
        <w:rPr>
          <w:rFonts w:ascii="Arial" w:hAnsi="Arial" w:cs="Arial"/>
          <w:szCs w:val="24"/>
        </w:rPr>
        <w:t>ного характера и объектов по их ликвидации приведена на карте «Карта границ территорий, подверженных риску возникновения чрезвычайных ситуаций природн</w:t>
      </w:r>
      <w:r w:rsidRPr="00903537">
        <w:rPr>
          <w:rFonts w:ascii="Arial" w:hAnsi="Arial" w:cs="Arial"/>
          <w:szCs w:val="24"/>
        </w:rPr>
        <w:t>о</w:t>
      </w:r>
      <w:r w:rsidRPr="00903537">
        <w:rPr>
          <w:rFonts w:ascii="Arial" w:hAnsi="Arial" w:cs="Arial"/>
          <w:szCs w:val="24"/>
        </w:rPr>
        <w:t>го и техногенного характера».</w:t>
      </w:r>
    </w:p>
    <w:p w:rsidR="00842E30" w:rsidRDefault="00842E30">
      <w:pPr>
        <w:spacing w:line="240" w:lineRule="auto"/>
        <w:jc w:val="left"/>
        <w:rPr>
          <w:rFonts w:ascii="Arial" w:eastAsia="Times New Roman" w:hAnsi="Arial" w:cs="Arial"/>
          <w:b/>
          <w:bCs/>
          <w:color w:val="1F497D" w:themeColor="text2"/>
          <w:sz w:val="28"/>
          <w:szCs w:val="24"/>
        </w:rPr>
      </w:pPr>
      <w:r>
        <w:rPr>
          <w:rFonts w:ascii="Arial" w:hAnsi="Arial" w:cs="Arial"/>
          <w:color w:val="1F497D" w:themeColor="text2"/>
          <w:szCs w:val="24"/>
        </w:rPr>
        <w:br w:type="page"/>
      </w:r>
    </w:p>
    <w:p w:rsidR="00A51443" w:rsidRPr="00426C2B" w:rsidRDefault="006B66FF" w:rsidP="00A51443">
      <w:pPr>
        <w:pStyle w:val="1"/>
        <w:spacing w:before="240" w:after="240" w:line="240" w:lineRule="auto"/>
        <w:jc w:val="left"/>
        <w:rPr>
          <w:rFonts w:ascii="Arial" w:hAnsi="Arial" w:cs="Arial"/>
          <w:color w:val="1F497D" w:themeColor="text2"/>
          <w:szCs w:val="24"/>
        </w:rPr>
      </w:pPr>
      <w:bookmarkStart w:id="59" w:name="_Toc353263249"/>
      <w:r>
        <w:rPr>
          <w:rFonts w:ascii="Arial" w:hAnsi="Arial" w:cs="Arial"/>
          <w:color w:val="1F497D" w:themeColor="text2"/>
          <w:szCs w:val="24"/>
        </w:rPr>
        <w:lastRenderedPageBreak/>
        <w:t>ГЛАВА 12</w:t>
      </w:r>
      <w:r w:rsidR="00A51443" w:rsidRPr="00426C2B">
        <w:rPr>
          <w:rFonts w:ascii="Arial" w:hAnsi="Arial" w:cs="Arial"/>
          <w:color w:val="1F497D" w:themeColor="text2"/>
          <w:szCs w:val="24"/>
        </w:rPr>
        <w:t xml:space="preserve">. </w:t>
      </w:r>
      <w:r w:rsidR="00A51443" w:rsidRPr="00426C2B">
        <w:rPr>
          <w:rFonts w:ascii="Arial" w:hAnsi="Arial" w:cs="Arial"/>
          <w:color w:val="1F497D" w:themeColor="text2"/>
        </w:rPr>
        <w:t xml:space="preserve">Чрезвычайные ситуации </w:t>
      </w:r>
      <w:r w:rsidR="005C3587">
        <w:rPr>
          <w:rFonts w:ascii="Arial" w:hAnsi="Arial" w:cs="Arial"/>
          <w:color w:val="1F497D" w:themeColor="text2"/>
        </w:rPr>
        <w:t>биолого-социального</w:t>
      </w:r>
      <w:r w:rsidR="00A51443" w:rsidRPr="00426C2B">
        <w:rPr>
          <w:rFonts w:ascii="Arial" w:hAnsi="Arial" w:cs="Arial"/>
          <w:color w:val="1F497D" w:themeColor="text2"/>
        </w:rPr>
        <w:t xml:space="preserve"> характ</w:t>
      </w:r>
      <w:r w:rsidR="00A51443" w:rsidRPr="00426C2B">
        <w:rPr>
          <w:rFonts w:ascii="Arial" w:hAnsi="Arial" w:cs="Arial"/>
          <w:color w:val="1F497D" w:themeColor="text2"/>
        </w:rPr>
        <w:t>е</w:t>
      </w:r>
      <w:r w:rsidR="00A51443" w:rsidRPr="00426C2B">
        <w:rPr>
          <w:rFonts w:ascii="Arial" w:hAnsi="Arial" w:cs="Arial"/>
          <w:color w:val="1F497D" w:themeColor="text2"/>
        </w:rPr>
        <w:t>ра</w:t>
      </w:r>
      <w:bookmarkEnd w:id="59"/>
    </w:p>
    <w:p w:rsidR="00A51443" w:rsidRPr="00C03320" w:rsidRDefault="00A51443" w:rsidP="00A51443">
      <w:pPr>
        <w:pStyle w:val="affffe"/>
        <w:spacing w:line="360" w:lineRule="auto"/>
        <w:ind w:firstLine="709"/>
        <w:jc w:val="both"/>
        <w:rPr>
          <w:rFonts w:ascii="Arial" w:hAnsi="Arial" w:cs="Arial"/>
          <w:i/>
          <w:sz w:val="24"/>
          <w:szCs w:val="24"/>
          <w:u w:val="single"/>
        </w:rPr>
      </w:pPr>
      <w:bookmarkStart w:id="60" w:name="_Toc286845515"/>
      <w:r w:rsidRPr="00C03320">
        <w:rPr>
          <w:rFonts w:ascii="Arial" w:hAnsi="Arial" w:cs="Arial"/>
          <w:i/>
          <w:sz w:val="24"/>
          <w:szCs w:val="24"/>
          <w:u w:val="single"/>
        </w:rPr>
        <w:t>Биолого-социальные опасности</w:t>
      </w:r>
      <w:bookmarkEnd w:id="60"/>
    </w:p>
    <w:p w:rsidR="00A51443" w:rsidRPr="000833E0" w:rsidRDefault="00A51443" w:rsidP="00A51443">
      <w:pPr>
        <w:pStyle w:val="affffe"/>
        <w:spacing w:line="360" w:lineRule="auto"/>
        <w:ind w:firstLine="709"/>
        <w:jc w:val="both"/>
        <w:rPr>
          <w:rFonts w:ascii="Arial" w:hAnsi="Arial" w:cs="Arial"/>
          <w:color w:val="000000" w:themeColor="text1"/>
          <w:sz w:val="24"/>
          <w:szCs w:val="24"/>
        </w:rPr>
      </w:pPr>
      <w:r w:rsidRPr="000833E0">
        <w:rPr>
          <w:rFonts w:ascii="Arial" w:hAnsi="Arial" w:cs="Arial"/>
          <w:color w:val="000000" w:themeColor="text1"/>
          <w:sz w:val="24"/>
          <w:szCs w:val="24"/>
        </w:rPr>
        <w:t>Наибольшую опасность из группы биолого-социальных ЧС представляют б</w:t>
      </w:r>
      <w:r w:rsidRPr="000833E0">
        <w:rPr>
          <w:rFonts w:ascii="Arial" w:hAnsi="Arial" w:cs="Arial"/>
          <w:color w:val="000000" w:themeColor="text1"/>
          <w:sz w:val="24"/>
          <w:szCs w:val="24"/>
        </w:rPr>
        <w:t>о</w:t>
      </w:r>
      <w:r w:rsidRPr="000833E0">
        <w:rPr>
          <w:rFonts w:ascii="Arial" w:hAnsi="Arial" w:cs="Arial"/>
          <w:color w:val="000000" w:themeColor="text1"/>
          <w:sz w:val="24"/>
          <w:szCs w:val="24"/>
        </w:rPr>
        <w:t>лезни диких животных (бешенство). Бешенство - острая вирусная болезнь живо</w:t>
      </w:r>
      <w:r w:rsidRPr="000833E0">
        <w:rPr>
          <w:rFonts w:ascii="Arial" w:hAnsi="Arial" w:cs="Arial"/>
          <w:color w:val="000000" w:themeColor="text1"/>
          <w:sz w:val="24"/>
          <w:szCs w:val="24"/>
        </w:rPr>
        <w:t>т</w:t>
      </w:r>
      <w:r w:rsidRPr="000833E0">
        <w:rPr>
          <w:rFonts w:ascii="Arial" w:hAnsi="Arial" w:cs="Arial"/>
          <w:color w:val="000000" w:themeColor="text1"/>
          <w:sz w:val="24"/>
          <w:szCs w:val="24"/>
        </w:rPr>
        <w:t xml:space="preserve">ных и человека, характеризующаяся признаками </w:t>
      </w:r>
      <w:proofErr w:type="spellStart"/>
      <w:r w:rsidRPr="000833E0">
        <w:rPr>
          <w:rFonts w:ascii="Arial" w:hAnsi="Arial" w:cs="Arial"/>
          <w:color w:val="000000" w:themeColor="text1"/>
          <w:sz w:val="24"/>
          <w:szCs w:val="24"/>
        </w:rPr>
        <w:t>полиоэнцефаломиелита</w:t>
      </w:r>
      <w:proofErr w:type="spellEnd"/>
      <w:r w:rsidRPr="000833E0">
        <w:rPr>
          <w:rFonts w:ascii="Arial" w:hAnsi="Arial" w:cs="Arial"/>
          <w:color w:val="000000" w:themeColor="text1"/>
          <w:sz w:val="24"/>
          <w:szCs w:val="24"/>
        </w:rPr>
        <w:t xml:space="preserve"> и абс</w:t>
      </w:r>
      <w:r w:rsidRPr="000833E0">
        <w:rPr>
          <w:rFonts w:ascii="Arial" w:hAnsi="Arial" w:cs="Arial"/>
          <w:color w:val="000000" w:themeColor="text1"/>
          <w:sz w:val="24"/>
          <w:szCs w:val="24"/>
        </w:rPr>
        <w:t>о</w:t>
      </w:r>
      <w:r w:rsidRPr="000833E0">
        <w:rPr>
          <w:rFonts w:ascii="Arial" w:hAnsi="Arial" w:cs="Arial"/>
          <w:color w:val="000000" w:themeColor="text1"/>
          <w:sz w:val="24"/>
          <w:szCs w:val="24"/>
        </w:rPr>
        <w:t>лютной летальностью.</w:t>
      </w:r>
    </w:p>
    <w:p w:rsidR="00A51443" w:rsidRPr="000833E0" w:rsidRDefault="00A51443" w:rsidP="00A51443">
      <w:pPr>
        <w:pStyle w:val="affffe"/>
        <w:spacing w:line="360" w:lineRule="auto"/>
        <w:ind w:firstLine="709"/>
        <w:jc w:val="both"/>
        <w:rPr>
          <w:rFonts w:ascii="Arial" w:hAnsi="Arial" w:cs="Arial"/>
          <w:color w:val="000000" w:themeColor="text1"/>
          <w:sz w:val="24"/>
          <w:szCs w:val="24"/>
        </w:rPr>
      </w:pPr>
      <w:r w:rsidRPr="000833E0">
        <w:rPr>
          <w:rFonts w:ascii="Arial" w:hAnsi="Arial" w:cs="Arial"/>
          <w:color w:val="000000" w:themeColor="text1"/>
          <w:sz w:val="24"/>
          <w:szCs w:val="24"/>
        </w:rPr>
        <w:t>Мероприятия по профилактике бешенства животных и человека, меропри</w:t>
      </w:r>
      <w:r w:rsidRPr="000833E0">
        <w:rPr>
          <w:rFonts w:ascii="Arial" w:hAnsi="Arial" w:cs="Arial"/>
          <w:color w:val="000000" w:themeColor="text1"/>
          <w:sz w:val="24"/>
          <w:szCs w:val="24"/>
        </w:rPr>
        <w:t>я</w:t>
      </w:r>
      <w:r w:rsidRPr="000833E0">
        <w:rPr>
          <w:rFonts w:ascii="Arial" w:hAnsi="Arial" w:cs="Arial"/>
          <w:color w:val="000000" w:themeColor="text1"/>
          <w:sz w:val="24"/>
          <w:szCs w:val="24"/>
        </w:rPr>
        <w:t>тия при заболевании животных бешенством, противоэпидемические мероприятия следует проводить в соответствии с Санитарными правилами СП 3.1.096-96. Вет</w:t>
      </w:r>
      <w:r w:rsidRPr="000833E0">
        <w:rPr>
          <w:rFonts w:ascii="Arial" w:hAnsi="Arial" w:cs="Arial"/>
          <w:color w:val="000000" w:themeColor="text1"/>
          <w:sz w:val="24"/>
          <w:szCs w:val="24"/>
        </w:rPr>
        <w:t>е</w:t>
      </w:r>
      <w:r w:rsidRPr="000833E0">
        <w:rPr>
          <w:rFonts w:ascii="Arial" w:hAnsi="Arial" w:cs="Arial"/>
          <w:color w:val="000000" w:themeColor="text1"/>
          <w:sz w:val="24"/>
          <w:szCs w:val="24"/>
        </w:rPr>
        <w:t>ринарные правила ВП 13.3.1103-96 "Профилактика и борьба с заразными болезн</w:t>
      </w:r>
      <w:r w:rsidRPr="000833E0">
        <w:rPr>
          <w:rFonts w:ascii="Arial" w:hAnsi="Arial" w:cs="Arial"/>
          <w:color w:val="000000" w:themeColor="text1"/>
          <w:sz w:val="24"/>
          <w:szCs w:val="24"/>
        </w:rPr>
        <w:t>я</w:t>
      </w:r>
      <w:r w:rsidRPr="000833E0">
        <w:rPr>
          <w:rFonts w:ascii="Arial" w:hAnsi="Arial" w:cs="Arial"/>
          <w:color w:val="000000" w:themeColor="text1"/>
          <w:sz w:val="24"/>
          <w:szCs w:val="24"/>
        </w:rPr>
        <w:t xml:space="preserve">ми, общими для человека и животных. Бешенство". </w:t>
      </w:r>
    </w:p>
    <w:p w:rsidR="00A51443" w:rsidRPr="000833E0" w:rsidRDefault="00A51443" w:rsidP="00A51443">
      <w:pPr>
        <w:pStyle w:val="affffe"/>
        <w:spacing w:line="360" w:lineRule="auto"/>
        <w:ind w:firstLine="709"/>
        <w:jc w:val="both"/>
        <w:rPr>
          <w:rFonts w:ascii="Arial" w:eastAsia="MS Mincho" w:hAnsi="Arial" w:cs="Arial"/>
          <w:color w:val="FF0000"/>
          <w:sz w:val="24"/>
          <w:szCs w:val="24"/>
          <w:lang w:eastAsia="ar-SA"/>
        </w:rPr>
      </w:pPr>
      <w:r w:rsidRPr="000833E0">
        <w:rPr>
          <w:rFonts w:ascii="Arial" w:eastAsia="MS Mincho" w:hAnsi="Arial" w:cs="Arial"/>
          <w:color w:val="000000" w:themeColor="text1"/>
          <w:sz w:val="24"/>
          <w:szCs w:val="24"/>
          <w:lang w:eastAsia="ar-SA"/>
        </w:rPr>
        <w:t>В случае вспышки инфекции</w:t>
      </w:r>
      <w:r w:rsidR="005D581F">
        <w:rPr>
          <w:rFonts w:ascii="Arial" w:eastAsia="MS Mincho" w:hAnsi="Arial" w:cs="Arial"/>
          <w:color w:val="000000" w:themeColor="text1"/>
          <w:sz w:val="24"/>
          <w:szCs w:val="24"/>
          <w:lang w:eastAsia="ar-SA"/>
        </w:rPr>
        <w:t>,</w:t>
      </w:r>
      <w:r w:rsidRPr="000833E0">
        <w:rPr>
          <w:rFonts w:ascii="Arial" w:eastAsia="MS Mincho" w:hAnsi="Arial" w:cs="Arial"/>
          <w:color w:val="000000" w:themeColor="text1"/>
          <w:sz w:val="24"/>
          <w:szCs w:val="24"/>
          <w:lang w:eastAsia="ar-SA"/>
        </w:rPr>
        <w:t xml:space="preserve"> биологические отходы, зараженные или </w:t>
      </w:r>
      <w:proofErr w:type="spellStart"/>
      <w:r w:rsidRPr="000833E0">
        <w:rPr>
          <w:rFonts w:ascii="Arial" w:eastAsia="MS Mincho" w:hAnsi="Arial" w:cs="Arial"/>
          <w:color w:val="000000" w:themeColor="text1"/>
          <w:sz w:val="24"/>
          <w:szCs w:val="24"/>
          <w:lang w:eastAsia="ar-SA"/>
        </w:rPr>
        <w:t>конт</w:t>
      </w:r>
      <w:r w:rsidRPr="000833E0">
        <w:rPr>
          <w:rFonts w:ascii="Arial" w:eastAsia="MS Mincho" w:hAnsi="Arial" w:cs="Arial"/>
          <w:color w:val="000000" w:themeColor="text1"/>
          <w:sz w:val="24"/>
          <w:szCs w:val="24"/>
          <w:lang w:eastAsia="ar-SA"/>
        </w:rPr>
        <w:t>а</w:t>
      </w:r>
      <w:r w:rsidRPr="000833E0">
        <w:rPr>
          <w:rFonts w:ascii="Arial" w:eastAsia="MS Mincho" w:hAnsi="Arial" w:cs="Arial"/>
          <w:color w:val="000000" w:themeColor="text1"/>
          <w:sz w:val="24"/>
          <w:szCs w:val="24"/>
          <w:lang w:eastAsia="ar-SA"/>
        </w:rPr>
        <w:t>минированные</w:t>
      </w:r>
      <w:proofErr w:type="spellEnd"/>
      <w:r w:rsidRPr="000833E0">
        <w:rPr>
          <w:rFonts w:ascii="Arial" w:eastAsia="MS Mincho" w:hAnsi="Arial" w:cs="Arial"/>
          <w:color w:val="000000" w:themeColor="text1"/>
          <w:sz w:val="24"/>
          <w:szCs w:val="24"/>
          <w:lang w:eastAsia="ar-SA"/>
        </w:rPr>
        <w:t xml:space="preserve"> возбудителями бешенства сжигают на месте, а также в </w:t>
      </w:r>
      <w:proofErr w:type="spellStart"/>
      <w:r w:rsidRPr="000833E0">
        <w:rPr>
          <w:rFonts w:ascii="Arial" w:eastAsia="MS Mincho" w:hAnsi="Arial" w:cs="Arial"/>
          <w:color w:val="000000" w:themeColor="text1"/>
          <w:sz w:val="24"/>
          <w:szCs w:val="24"/>
          <w:lang w:eastAsia="ar-SA"/>
        </w:rPr>
        <w:t>трупосжиг</w:t>
      </w:r>
      <w:r w:rsidRPr="000833E0">
        <w:rPr>
          <w:rFonts w:ascii="Arial" w:eastAsia="MS Mincho" w:hAnsi="Arial" w:cs="Arial"/>
          <w:color w:val="000000" w:themeColor="text1"/>
          <w:sz w:val="24"/>
          <w:szCs w:val="24"/>
          <w:lang w:eastAsia="ar-SA"/>
        </w:rPr>
        <w:t>а</w:t>
      </w:r>
      <w:r w:rsidRPr="000833E0">
        <w:rPr>
          <w:rFonts w:ascii="Arial" w:eastAsia="MS Mincho" w:hAnsi="Arial" w:cs="Arial"/>
          <w:color w:val="000000" w:themeColor="text1"/>
          <w:sz w:val="24"/>
          <w:szCs w:val="24"/>
          <w:lang w:eastAsia="ar-SA"/>
        </w:rPr>
        <w:t>тельных</w:t>
      </w:r>
      <w:proofErr w:type="spellEnd"/>
      <w:r w:rsidRPr="000833E0">
        <w:rPr>
          <w:rFonts w:ascii="Arial" w:eastAsia="MS Mincho" w:hAnsi="Arial" w:cs="Arial"/>
          <w:color w:val="000000" w:themeColor="text1"/>
          <w:sz w:val="24"/>
          <w:szCs w:val="24"/>
          <w:lang w:eastAsia="ar-SA"/>
        </w:rPr>
        <w:t xml:space="preserve"> печах или на специально отведенных площадках</w:t>
      </w:r>
      <w:r w:rsidRPr="000833E0">
        <w:rPr>
          <w:rFonts w:ascii="Arial" w:eastAsia="MS Mincho" w:hAnsi="Arial" w:cs="Arial"/>
          <w:color w:val="FF0000"/>
          <w:sz w:val="24"/>
          <w:szCs w:val="24"/>
          <w:lang w:eastAsia="ar-SA"/>
        </w:rPr>
        <w:t>.</w:t>
      </w:r>
    </w:p>
    <w:p w:rsidR="00A51443" w:rsidRDefault="00A51443" w:rsidP="00A51443">
      <w:pPr>
        <w:pStyle w:val="affffe"/>
        <w:spacing w:line="360" w:lineRule="auto"/>
        <w:ind w:firstLine="709"/>
        <w:jc w:val="both"/>
        <w:rPr>
          <w:rFonts w:ascii="Arial" w:hAnsi="Arial" w:cs="Arial"/>
          <w:color w:val="000000" w:themeColor="text1"/>
          <w:sz w:val="24"/>
          <w:szCs w:val="24"/>
        </w:rPr>
      </w:pPr>
      <w:r w:rsidRPr="002D0755">
        <w:rPr>
          <w:rFonts w:ascii="Arial" w:hAnsi="Arial" w:cs="Arial"/>
          <w:sz w:val="24"/>
          <w:szCs w:val="24"/>
        </w:rPr>
        <w:t xml:space="preserve">На территории </w:t>
      </w:r>
      <w:r>
        <w:rPr>
          <w:rFonts w:ascii="Arial" w:hAnsi="Arial" w:cs="Arial"/>
          <w:sz w:val="24"/>
          <w:szCs w:val="24"/>
        </w:rPr>
        <w:t>Нарышкинского сельсовета</w:t>
      </w:r>
      <w:r w:rsidRPr="002D0755">
        <w:rPr>
          <w:rFonts w:ascii="Arial" w:hAnsi="Arial" w:cs="Arial"/>
          <w:sz w:val="24"/>
          <w:szCs w:val="24"/>
        </w:rPr>
        <w:t xml:space="preserve"> </w:t>
      </w:r>
      <w:r>
        <w:rPr>
          <w:rFonts w:ascii="Arial" w:hAnsi="Arial" w:cs="Arial"/>
          <w:sz w:val="24"/>
          <w:szCs w:val="24"/>
        </w:rPr>
        <w:t>находится</w:t>
      </w:r>
      <w:r w:rsidRPr="002D0755">
        <w:rPr>
          <w:rFonts w:ascii="Arial" w:hAnsi="Arial" w:cs="Arial"/>
          <w:sz w:val="24"/>
          <w:szCs w:val="24"/>
        </w:rPr>
        <w:t xml:space="preserve"> </w:t>
      </w:r>
      <w:r>
        <w:rPr>
          <w:rFonts w:ascii="Arial" w:hAnsi="Arial" w:cs="Arial"/>
          <w:sz w:val="24"/>
          <w:szCs w:val="24"/>
        </w:rPr>
        <w:t xml:space="preserve">1 </w:t>
      </w:r>
      <w:r>
        <w:rPr>
          <w:rFonts w:ascii="Arial" w:hAnsi="Arial" w:cs="Arial"/>
          <w:color w:val="000000" w:themeColor="text1"/>
          <w:sz w:val="24"/>
          <w:szCs w:val="24"/>
        </w:rPr>
        <w:t>биотермическая яма и 2 сибиреязвенных скотомогильника</w:t>
      </w:r>
      <w:r w:rsidRPr="000833E0">
        <w:rPr>
          <w:rFonts w:ascii="Arial" w:hAnsi="Arial" w:cs="Arial"/>
          <w:color w:val="000000" w:themeColor="text1"/>
          <w:sz w:val="24"/>
          <w:szCs w:val="24"/>
        </w:rPr>
        <w:t>.</w:t>
      </w:r>
    </w:p>
    <w:p w:rsidR="00A51443" w:rsidRPr="008235F9" w:rsidRDefault="00A51443" w:rsidP="00A51443">
      <w:pPr>
        <w:pStyle w:val="affffe"/>
        <w:spacing w:line="360" w:lineRule="auto"/>
        <w:ind w:firstLine="709"/>
        <w:jc w:val="both"/>
        <w:rPr>
          <w:rFonts w:ascii="Arial" w:hAnsi="Arial" w:cs="Arial"/>
          <w:b/>
          <w:bCs/>
          <w:color w:val="000000" w:themeColor="text1"/>
          <w:szCs w:val="24"/>
        </w:rPr>
      </w:pPr>
      <w:r w:rsidRPr="008235F9">
        <w:rPr>
          <w:rFonts w:ascii="Arial" w:hAnsi="Arial" w:cs="Arial"/>
          <w:bCs/>
          <w:color w:val="000000" w:themeColor="text1"/>
          <w:sz w:val="24"/>
          <w:szCs w:val="24"/>
        </w:rPr>
        <w:t>По результатам исследования объектов внешней среды в Вознесенском  районе зарегис</w:t>
      </w:r>
      <w:r>
        <w:rPr>
          <w:rFonts w:ascii="Arial" w:hAnsi="Arial" w:cs="Arial"/>
          <w:bCs/>
          <w:color w:val="000000" w:themeColor="text1"/>
          <w:sz w:val="24"/>
          <w:szCs w:val="24"/>
        </w:rPr>
        <w:t xml:space="preserve">трированы природные очаги особо </w:t>
      </w:r>
      <w:r w:rsidRPr="008235F9">
        <w:rPr>
          <w:rFonts w:ascii="Arial" w:hAnsi="Arial" w:cs="Arial"/>
          <w:bCs/>
          <w:color w:val="000000" w:themeColor="text1"/>
          <w:sz w:val="24"/>
          <w:szCs w:val="24"/>
        </w:rPr>
        <w:t>опасных инфекций. Район счит</w:t>
      </w:r>
      <w:r w:rsidRPr="008235F9">
        <w:rPr>
          <w:rFonts w:ascii="Arial" w:hAnsi="Arial" w:cs="Arial"/>
          <w:bCs/>
          <w:color w:val="000000" w:themeColor="text1"/>
          <w:sz w:val="24"/>
          <w:szCs w:val="24"/>
        </w:rPr>
        <w:t>а</w:t>
      </w:r>
      <w:r w:rsidRPr="008235F9">
        <w:rPr>
          <w:rFonts w:ascii="Arial" w:hAnsi="Arial" w:cs="Arial"/>
          <w:bCs/>
          <w:color w:val="000000" w:themeColor="text1"/>
          <w:sz w:val="24"/>
          <w:szCs w:val="24"/>
        </w:rPr>
        <w:t>ется эндемичным по туляремии и клещевому боррелиозу</w:t>
      </w:r>
      <w:r>
        <w:rPr>
          <w:rFonts w:ascii="Arial" w:hAnsi="Arial" w:cs="Arial"/>
          <w:b/>
          <w:bCs/>
          <w:color w:val="000000" w:themeColor="text1"/>
          <w:szCs w:val="24"/>
        </w:rPr>
        <w:t>.</w:t>
      </w:r>
      <w:r w:rsidRPr="008235F9">
        <w:rPr>
          <w:rFonts w:ascii="Arial" w:hAnsi="Arial" w:cs="Arial"/>
          <w:b/>
          <w:bCs/>
          <w:color w:val="000000" w:themeColor="text1"/>
          <w:szCs w:val="24"/>
        </w:rPr>
        <w:t xml:space="preserve"> </w:t>
      </w:r>
    </w:p>
    <w:p w:rsidR="003D6026" w:rsidRPr="003D6026" w:rsidRDefault="003D6026" w:rsidP="003D6026">
      <w:pPr>
        <w:ind w:right="130" w:firstLine="709"/>
        <w:rPr>
          <w:rFonts w:ascii="Arial" w:hAnsi="Arial" w:cs="Arial"/>
          <w:bCs/>
          <w:i/>
          <w:iCs/>
          <w:color w:val="000000"/>
          <w:szCs w:val="24"/>
          <w:u w:val="single"/>
        </w:rPr>
      </w:pPr>
      <w:r w:rsidRPr="003D6026">
        <w:rPr>
          <w:rFonts w:ascii="Arial" w:hAnsi="Arial" w:cs="Arial"/>
          <w:bCs/>
          <w:i/>
          <w:iCs/>
          <w:color w:val="000000"/>
          <w:szCs w:val="24"/>
          <w:u w:val="single"/>
        </w:rPr>
        <w:t>Ограничения по использованию территории</w:t>
      </w:r>
    </w:p>
    <w:p w:rsidR="003D6026" w:rsidRPr="003D6026" w:rsidRDefault="003D6026" w:rsidP="003D6026">
      <w:pPr>
        <w:ind w:firstLine="709"/>
        <w:rPr>
          <w:rFonts w:ascii="Arial" w:hAnsi="Arial" w:cs="Arial"/>
          <w:color w:val="000000"/>
          <w:szCs w:val="24"/>
        </w:rPr>
      </w:pPr>
      <w:r w:rsidRPr="003D6026">
        <w:rPr>
          <w:rFonts w:ascii="Arial" w:hAnsi="Arial" w:cs="Arial"/>
          <w:color w:val="000000"/>
          <w:szCs w:val="24"/>
        </w:rPr>
        <w:t>В соответствии с СП 3.1.7.2629-10. Профилактика сибирской язвы. Санита</w:t>
      </w:r>
      <w:r w:rsidRPr="003D6026">
        <w:rPr>
          <w:rFonts w:ascii="Arial" w:hAnsi="Arial" w:cs="Arial"/>
          <w:color w:val="000000"/>
          <w:szCs w:val="24"/>
        </w:rPr>
        <w:t>р</w:t>
      </w:r>
      <w:r w:rsidRPr="003D6026">
        <w:rPr>
          <w:rFonts w:ascii="Arial" w:hAnsi="Arial" w:cs="Arial"/>
          <w:color w:val="000000"/>
          <w:szCs w:val="24"/>
        </w:rPr>
        <w:t xml:space="preserve">но-эпидемиологические правила необходимо обеспечивать </w:t>
      </w:r>
      <w:proofErr w:type="gramStart"/>
      <w:r w:rsidRPr="003D6026">
        <w:rPr>
          <w:rFonts w:ascii="Arial" w:hAnsi="Arial" w:cs="Arial"/>
          <w:color w:val="000000"/>
          <w:szCs w:val="24"/>
        </w:rPr>
        <w:t>контроль за</w:t>
      </w:r>
      <w:proofErr w:type="gramEnd"/>
      <w:r w:rsidRPr="003D6026">
        <w:rPr>
          <w:rFonts w:ascii="Arial" w:hAnsi="Arial" w:cs="Arial"/>
          <w:color w:val="000000"/>
          <w:szCs w:val="24"/>
        </w:rPr>
        <w:t xml:space="preserve"> недопущ</w:t>
      </w:r>
      <w:r w:rsidRPr="003D6026">
        <w:rPr>
          <w:rFonts w:ascii="Arial" w:hAnsi="Arial" w:cs="Arial"/>
          <w:color w:val="000000"/>
          <w:szCs w:val="24"/>
        </w:rPr>
        <w:t>е</w:t>
      </w:r>
      <w:r w:rsidRPr="003D6026">
        <w:rPr>
          <w:rFonts w:ascii="Arial" w:hAnsi="Arial" w:cs="Arial"/>
          <w:color w:val="000000"/>
          <w:szCs w:val="24"/>
        </w:rPr>
        <w:t>нием использования территорий, находящихся в санитарно-защитной зоне сибир</w:t>
      </w:r>
      <w:r w:rsidRPr="003D6026">
        <w:rPr>
          <w:rFonts w:ascii="Arial" w:hAnsi="Arial" w:cs="Arial"/>
          <w:color w:val="000000"/>
          <w:szCs w:val="24"/>
        </w:rPr>
        <w:t>е</w:t>
      </w:r>
      <w:r w:rsidRPr="003D6026">
        <w:rPr>
          <w:rFonts w:ascii="Arial" w:hAnsi="Arial" w:cs="Arial"/>
          <w:color w:val="000000"/>
          <w:szCs w:val="24"/>
        </w:rPr>
        <w:t>язвенного скотомогильника, для проведения какой-либо хозяйственной деятельн</w:t>
      </w:r>
      <w:r w:rsidRPr="003D6026">
        <w:rPr>
          <w:rFonts w:ascii="Arial" w:hAnsi="Arial" w:cs="Arial"/>
          <w:color w:val="000000"/>
          <w:szCs w:val="24"/>
        </w:rPr>
        <w:t>о</w:t>
      </w:r>
      <w:r w:rsidRPr="003D6026">
        <w:rPr>
          <w:rFonts w:ascii="Arial" w:hAnsi="Arial" w:cs="Arial"/>
          <w:color w:val="000000"/>
          <w:szCs w:val="24"/>
        </w:rPr>
        <w:t>сти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3F609B" w:rsidRPr="003E7A09" w:rsidRDefault="003F609B" w:rsidP="003F609B">
      <w:pPr>
        <w:widowControl w:val="0"/>
        <w:autoSpaceDE w:val="0"/>
        <w:autoSpaceDN w:val="0"/>
        <w:adjustRightInd w:val="0"/>
        <w:ind w:firstLine="709"/>
        <w:rPr>
          <w:rFonts w:ascii="Arial" w:eastAsia="Times New Roman" w:hAnsi="Arial" w:cs="Arial"/>
          <w:szCs w:val="24"/>
        </w:rPr>
      </w:pPr>
    </w:p>
    <w:p w:rsidR="005D581F" w:rsidRDefault="005D581F">
      <w:pPr>
        <w:spacing w:line="240" w:lineRule="auto"/>
        <w:jc w:val="left"/>
        <w:rPr>
          <w:rFonts w:ascii="Arial" w:eastAsia="Times New Roman" w:hAnsi="Arial" w:cs="Arial"/>
          <w:b/>
          <w:color w:val="1F497D" w:themeColor="text2"/>
          <w:szCs w:val="24"/>
          <w:lang w:eastAsia="ru-RU"/>
        </w:rPr>
      </w:pPr>
      <w:bookmarkStart w:id="61" w:name="_Toc286845516"/>
      <w:r>
        <w:br w:type="page"/>
      </w:r>
    </w:p>
    <w:p w:rsidR="003F609B" w:rsidRPr="00022C3C" w:rsidRDefault="003E07B2" w:rsidP="00022C3C">
      <w:pPr>
        <w:pStyle w:val="1"/>
        <w:ind w:firstLine="709"/>
        <w:jc w:val="both"/>
        <w:rPr>
          <w:rFonts w:ascii="Arial" w:hAnsi="Arial" w:cs="Arial"/>
          <w:color w:val="1F497D" w:themeColor="text2"/>
          <w:sz w:val="24"/>
          <w:szCs w:val="24"/>
        </w:rPr>
      </w:pPr>
      <w:bookmarkStart w:id="62" w:name="_Toc353263250"/>
      <w:r w:rsidRPr="00022C3C">
        <w:rPr>
          <w:rFonts w:ascii="Arial" w:hAnsi="Arial" w:cs="Arial"/>
          <w:color w:val="1F497D" w:themeColor="text2"/>
          <w:sz w:val="24"/>
          <w:szCs w:val="24"/>
        </w:rPr>
        <w:lastRenderedPageBreak/>
        <w:t>Г</w:t>
      </w:r>
      <w:r w:rsidR="00A83921" w:rsidRPr="00022C3C">
        <w:rPr>
          <w:rFonts w:ascii="Arial" w:hAnsi="Arial" w:cs="Arial"/>
          <w:color w:val="1F497D" w:themeColor="text2"/>
          <w:sz w:val="24"/>
          <w:szCs w:val="24"/>
        </w:rPr>
        <w:t>ЛАВА</w:t>
      </w:r>
      <w:r w:rsidRPr="00022C3C">
        <w:rPr>
          <w:rFonts w:ascii="Arial" w:hAnsi="Arial" w:cs="Arial"/>
          <w:color w:val="1F497D" w:themeColor="text2"/>
          <w:sz w:val="24"/>
          <w:szCs w:val="24"/>
        </w:rPr>
        <w:t xml:space="preserve"> 1</w:t>
      </w:r>
      <w:r w:rsidR="006B66FF" w:rsidRPr="00022C3C">
        <w:rPr>
          <w:rFonts w:ascii="Arial" w:hAnsi="Arial" w:cs="Arial"/>
          <w:color w:val="1F497D" w:themeColor="text2"/>
          <w:sz w:val="24"/>
          <w:szCs w:val="24"/>
        </w:rPr>
        <w:t>3</w:t>
      </w:r>
      <w:r w:rsidRPr="00022C3C">
        <w:rPr>
          <w:rFonts w:ascii="Arial" w:hAnsi="Arial" w:cs="Arial"/>
          <w:color w:val="1F497D" w:themeColor="text2"/>
          <w:sz w:val="24"/>
          <w:szCs w:val="24"/>
        </w:rPr>
        <w:t xml:space="preserve">. </w:t>
      </w:r>
      <w:r w:rsidR="00B92695" w:rsidRPr="00022C3C">
        <w:rPr>
          <w:rFonts w:ascii="Arial" w:hAnsi="Arial" w:cs="Arial"/>
          <w:color w:val="1F497D" w:themeColor="text2"/>
          <w:sz w:val="24"/>
          <w:szCs w:val="24"/>
        </w:rPr>
        <w:t xml:space="preserve">Объекты по предотвращению, минимизации и ликвидации последствий </w:t>
      </w:r>
      <w:bookmarkEnd w:id="61"/>
      <w:r w:rsidR="00F55646" w:rsidRPr="00022C3C">
        <w:rPr>
          <w:rFonts w:ascii="Arial" w:hAnsi="Arial" w:cs="Arial"/>
          <w:color w:val="1F497D" w:themeColor="text2"/>
          <w:sz w:val="24"/>
          <w:szCs w:val="24"/>
        </w:rPr>
        <w:t>ЧС</w:t>
      </w:r>
      <w:bookmarkEnd w:id="62"/>
    </w:p>
    <w:p w:rsidR="003F609B" w:rsidRPr="003E7A09" w:rsidRDefault="003F609B" w:rsidP="003F609B">
      <w:pPr>
        <w:widowControl w:val="0"/>
        <w:autoSpaceDE w:val="0"/>
        <w:autoSpaceDN w:val="0"/>
        <w:adjustRightInd w:val="0"/>
        <w:ind w:firstLine="709"/>
        <w:rPr>
          <w:rFonts w:ascii="Arial" w:eastAsia="Times New Roman" w:hAnsi="Arial" w:cs="Arial"/>
          <w:i/>
          <w:szCs w:val="24"/>
          <w:u w:val="single"/>
        </w:rPr>
      </w:pPr>
      <w:r w:rsidRPr="003E7A09">
        <w:rPr>
          <w:rFonts w:ascii="Arial" w:eastAsia="Times New Roman" w:hAnsi="Arial" w:cs="Arial"/>
          <w:szCs w:val="24"/>
        </w:rPr>
        <w:t xml:space="preserve">К объектам по предотвращению, минимизации и ликвидации последствий ЧС на территории </w:t>
      </w:r>
      <w:r w:rsidR="00915E13">
        <w:rPr>
          <w:rFonts w:ascii="Arial" w:eastAsia="Times New Roman" w:hAnsi="Arial" w:cs="Arial"/>
          <w:szCs w:val="24"/>
        </w:rPr>
        <w:t>Нарышкинского</w:t>
      </w:r>
      <w:r w:rsidR="00D170DA">
        <w:rPr>
          <w:rFonts w:ascii="Arial" w:eastAsia="Times New Roman" w:hAnsi="Arial" w:cs="Arial"/>
          <w:szCs w:val="24"/>
        </w:rPr>
        <w:t xml:space="preserve"> сельсовета</w:t>
      </w:r>
      <w:r w:rsidRPr="003E7A09">
        <w:rPr>
          <w:rFonts w:ascii="Arial" w:eastAsia="Times New Roman" w:hAnsi="Arial" w:cs="Arial"/>
          <w:szCs w:val="24"/>
        </w:rPr>
        <w:t xml:space="preserve"> относятся пожарные депо, </w:t>
      </w:r>
      <w:r w:rsidR="00915E13">
        <w:rPr>
          <w:rFonts w:ascii="Arial" w:eastAsia="Times New Roman" w:hAnsi="Arial" w:cs="Arial"/>
          <w:szCs w:val="24"/>
        </w:rPr>
        <w:t xml:space="preserve">пожарные водоемы, </w:t>
      </w:r>
      <w:r w:rsidRPr="003E7A09">
        <w:rPr>
          <w:rFonts w:ascii="Arial" w:eastAsia="Times New Roman" w:hAnsi="Arial" w:cs="Arial"/>
          <w:szCs w:val="24"/>
        </w:rPr>
        <w:t>медицинские учрежде</w:t>
      </w:r>
      <w:r w:rsidR="00915E13">
        <w:rPr>
          <w:rFonts w:ascii="Arial" w:eastAsia="Times New Roman" w:hAnsi="Arial" w:cs="Arial"/>
          <w:szCs w:val="24"/>
        </w:rPr>
        <w:t>ния</w:t>
      </w:r>
      <w:r w:rsidRPr="003E7A09">
        <w:rPr>
          <w:rFonts w:ascii="Arial" w:eastAsia="Times New Roman" w:hAnsi="Arial" w:cs="Arial"/>
          <w:szCs w:val="24"/>
        </w:rPr>
        <w:t>.</w:t>
      </w:r>
    </w:p>
    <w:p w:rsidR="003F609B" w:rsidRPr="00C620A9" w:rsidRDefault="003F609B" w:rsidP="003F609B">
      <w:pPr>
        <w:widowControl w:val="0"/>
        <w:autoSpaceDE w:val="0"/>
        <w:autoSpaceDN w:val="0"/>
        <w:adjustRightInd w:val="0"/>
        <w:ind w:firstLine="709"/>
        <w:rPr>
          <w:rFonts w:ascii="Arial" w:eastAsia="Times New Roman" w:hAnsi="Arial" w:cs="Arial"/>
          <w:szCs w:val="24"/>
        </w:rPr>
      </w:pPr>
      <w:r w:rsidRPr="003E7A09">
        <w:rPr>
          <w:rFonts w:ascii="Arial" w:eastAsia="Times New Roman" w:hAnsi="Arial" w:cs="Arial"/>
          <w:szCs w:val="24"/>
        </w:rPr>
        <w:t xml:space="preserve">Перечень пожарных депо приведен в </w:t>
      </w:r>
      <w:r w:rsidR="0000137A">
        <w:rPr>
          <w:rFonts w:ascii="Arial" w:eastAsia="Times New Roman" w:hAnsi="Arial" w:cs="Arial"/>
          <w:szCs w:val="24"/>
        </w:rPr>
        <w:t>таблице 3.5</w:t>
      </w:r>
      <w:r w:rsidRPr="00C620A9">
        <w:rPr>
          <w:rFonts w:ascii="Arial" w:eastAsia="Times New Roman" w:hAnsi="Arial" w:cs="Arial"/>
          <w:szCs w:val="24"/>
        </w:rPr>
        <w:t>.</w:t>
      </w:r>
    </w:p>
    <w:p w:rsidR="00915E13" w:rsidRPr="00C620A9" w:rsidRDefault="00915E13" w:rsidP="003F609B">
      <w:pPr>
        <w:widowControl w:val="0"/>
        <w:autoSpaceDE w:val="0"/>
        <w:autoSpaceDN w:val="0"/>
        <w:adjustRightInd w:val="0"/>
        <w:ind w:firstLine="709"/>
        <w:rPr>
          <w:rFonts w:ascii="Arial" w:eastAsia="Times New Roman" w:hAnsi="Arial" w:cs="Arial"/>
          <w:szCs w:val="24"/>
        </w:rPr>
      </w:pPr>
      <w:r w:rsidRPr="00C620A9">
        <w:rPr>
          <w:rFonts w:ascii="Arial" w:eastAsia="Times New Roman" w:hAnsi="Arial" w:cs="Arial"/>
          <w:szCs w:val="24"/>
        </w:rPr>
        <w:t xml:space="preserve">Перечень пожарных водоемов </w:t>
      </w:r>
      <w:r w:rsidR="008B56DD" w:rsidRPr="00C620A9">
        <w:rPr>
          <w:rFonts w:ascii="Arial" w:eastAsia="Times New Roman" w:hAnsi="Arial" w:cs="Arial"/>
          <w:szCs w:val="24"/>
        </w:rPr>
        <w:t xml:space="preserve">и резервуаров </w:t>
      </w:r>
      <w:r w:rsidRPr="00C620A9">
        <w:rPr>
          <w:rFonts w:ascii="Arial" w:eastAsia="Times New Roman" w:hAnsi="Arial" w:cs="Arial"/>
          <w:szCs w:val="24"/>
        </w:rPr>
        <w:t xml:space="preserve">приведен в </w:t>
      </w:r>
      <w:r w:rsidR="0000137A">
        <w:rPr>
          <w:rFonts w:ascii="Arial" w:eastAsia="Times New Roman" w:hAnsi="Arial" w:cs="Arial"/>
          <w:szCs w:val="24"/>
        </w:rPr>
        <w:t>таблице 3.6</w:t>
      </w:r>
      <w:r w:rsidR="00F55646">
        <w:rPr>
          <w:rFonts w:ascii="Arial" w:eastAsia="Times New Roman" w:hAnsi="Arial" w:cs="Arial"/>
          <w:szCs w:val="24"/>
        </w:rPr>
        <w:t>.</w:t>
      </w:r>
    </w:p>
    <w:p w:rsidR="003F609B" w:rsidRPr="00C620A9" w:rsidRDefault="003F609B" w:rsidP="003F609B">
      <w:pPr>
        <w:widowControl w:val="0"/>
        <w:autoSpaceDE w:val="0"/>
        <w:autoSpaceDN w:val="0"/>
        <w:adjustRightInd w:val="0"/>
        <w:ind w:firstLine="709"/>
        <w:rPr>
          <w:rFonts w:ascii="Arial" w:eastAsia="Times New Roman" w:hAnsi="Arial" w:cs="Arial"/>
          <w:szCs w:val="24"/>
        </w:rPr>
      </w:pPr>
      <w:r w:rsidRPr="00C620A9">
        <w:rPr>
          <w:rFonts w:ascii="Arial" w:eastAsia="Times New Roman" w:hAnsi="Arial" w:cs="Arial"/>
          <w:szCs w:val="24"/>
        </w:rPr>
        <w:t xml:space="preserve">Перечень медицинских учреждений приведен в </w:t>
      </w:r>
      <w:r w:rsidR="0000137A">
        <w:rPr>
          <w:rFonts w:ascii="Arial" w:eastAsia="Times New Roman" w:hAnsi="Arial" w:cs="Arial"/>
          <w:szCs w:val="24"/>
        </w:rPr>
        <w:t>таблице 3.7</w:t>
      </w:r>
      <w:r w:rsidRPr="00C620A9">
        <w:rPr>
          <w:rFonts w:ascii="Arial" w:eastAsia="Times New Roman" w:hAnsi="Arial" w:cs="Arial"/>
          <w:szCs w:val="24"/>
        </w:rPr>
        <w:t>.</w:t>
      </w:r>
    </w:p>
    <w:p w:rsidR="003507A5" w:rsidRPr="003507A5" w:rsidRDefault="0000137A" w:rsidP="00F87B4A">
      <w:pPr>
        <w:widowControl w:val="0"/>
        <w:autoSpaceDE w:val="0"/>
        <w:autoSpaceDN w:val="0"/>
        <w:adjustRightInd w:val="0"/>
        <w:spacing w:before="120" w:line="240" w:lineRule="auto"/>
        <w:rPr>
          <w:rFonts w:ascii="Arial" w:eastAsia="Times New Roman" w:hAnsi="Arial" w:cs="Arial"/>
          <w:b/>
          <w:i/>
          <w:sz w:val="22"/>
        </w:rPr>
      </w:pPr>
      <w:r>
        <w:rPr>
          <w:rFonts w:ascii="Arial" w:eastAsia="Times New Roman" w:hAnsi="Arial" w:cs="Arial"/>
          <w:b/>
          <w:i/>
          <w:sz w:val="22"/>
        </w:rPr>
        <w:t>Таблица  3.5</w:t>
      </w:r>
    </w:p>
    <w:p w:rsidR="003F609B" w:rsidRPr="003507A5" w:rsidRDefault="003F609B" w:rsidP="00F87B4A">
      <w:pPr>
        <w:widowControl w:val="0"/>
        <w:autoSpaceDE w:val="0"/>
        <w:autoSpaceDN w:val="0"/>
        <w:adjustRightInd w:val="0"/>
        <w:rPr>
          <w:rFonts w:ascii="Arial" w:eastAsia="Times New Roman" w:hAnsi="Arial" w:cs="Arial"/>
          <w:i/>
          <w:sz w:val="22"/>
        </w:rPr>
      </w:pPr>
      <w:r w:rsidRPr="003507A5">
        <w:rPr>
          <w:rFonts w:ascii="Arial" w:eastAsia="Times New Roman" w:hAnsi="Arial" w:cs="Arial"/>
          <w:i/>
          <w:sz w:val="22"/>
        </w:rPr>
        <w:t xml:space="preserve">Пожарные депо, находящиеся на территории </w:t>
      </w:r>
      <w:r w:rsidR="00915E13">
        <w:rPr>
          <w:rFonts w:ascii="Arial" w:eastAsia="Times New Roman" w:hAnsi="Arial" w:cs="Arial"/>
          <w:i/>
          <w:sz w:val="22"/>
        </w:rPr>
        <w:t>Нарышкинского</w:t>
      </w:r>
      <w:r w:rsidR="00D170DA" w:rsidRPr="003507A5">
        <w:rPr>
          <w:rFonts w:ascii="Arial" w:eastAsia="Times New Roman" w:hAnsi="Arial" w:cs="Arial"/>
          <w:i/>
          <w:sz w:val="22"/>
        </w:rPr>
        <w:t xml:space="preserve"> 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3203"/>
        <w:gridCol w:w="3405"/>
        <w:gridCol w:w="2490"/>
      </w:tblGrid>
      <w:tr w:rsidR="00D546B8" w:rsidRPr="00D546B8" w:rsidTr="00F87B4A">
        <w:trPr>
          <w:trHeight w:val="340"/>
        </w:trPr>
        <w:tc>
          <w:tcPr>
            <w:tcW w:w="316" w:type="pct"/>
            <w:vAlign w:val="center"/>
          </w:tcPr>
          <w:p w:rsidR="00D546B8" w:rsidRPr="00F87B4A" w:rsidRDefault="00D546B8" w:rsidP="00F87B4A">
            <w:pPr>
              <w:spacing w:line="240" w:lineRule="auto"/>
              <w:jc w:val="center"/>
              <w:rPr>
                <w:rFonts w:ascii="Arial" w:hAnsi="Arial" w:cs="Arial"/>
                <w:b/>
                <w:color w:val="000000"/>
                <w:sz w:val="22"/>
              </w:rPr>
            </w:pPr>
            <w:r w:rsidRPr="00F87B4A">
              <w:rPr>
                <w:rFonts w:ascii="Arial" w:hAnsi="Arial" w:cs="Arial"/>
                <w:b/>
                <w:color w:val="000000"/>
                <w:sz w:val="22"/>
              </w:rPr>
              <w:t>№</w:t>
            </w:r>
          </w:p>
        </w:tc>
        <w:tc>
          <w:tcPr>
            <w:tcW w:w="1649" w:type="pct"/>
            <w:vAlign w:val="center"/>
          </w:tcPr>
          <w:p w:rsidR="00D546B8" w:rsidRPr="00F87B4A" w:rsidRDefault="00D546B8" w:rsidP="00F87B4A">
            <w:pPr>
              <w:spacing w:line="240" w:lineRule="auto"/>
              <w:jc w:val="center"/>
              <w:rPr>
                <w:rFonts w:ascii="Arial" w:hAnsi="Arial" w:cs="Arial"/>
                <w:b/>
                <w:color w:val="000000"/>
                <w:sz w:val="22"/>
              </w:rPr>
            </w:pPr>
            <w:r w:rsidRPr="00F87B4A">
              <w:rPr>
                <w:rFonts w:ascii="Arial" w:hAnsi="Arial" w:cs="Arial"/>
                <w:b/>
                <w:color w:val="000000"/>
                <w:sz w:val="22"/>
              </w:rPr>
              <w:t>Наименование</w:t>
            </w:r>
          </w:p>
        </w:tc>
        <w:tc>
          <w:tcPr>
            <w:tcW w:w="1753" w:type="pct"/>
            <w:vAlign w:val="center"/>
          </w:tcPr>
          <w:p w:rsidR="00D546B8" w:rsidRPr="00F87B4A" w:rsidRDefault="00D546B8" w:rsidP="00F87B4A">
            <w:pPr>
              <w:spacing w:line="240" w:lineRule="auto"/>
              <w:jc w:val="center"/>
              <w:rPr>
                <w:rFonts w:ascii="Arial" w:hAnsi="Arial" w:cs="Arial"/>
                <w:b/>
                <w:color w:val="000000"/>
                <w:sz w:val="22"/>
              </w:rPr>
            </w:pPr>
            <w:r w:rsidRPr="00F87B4A">
              <w:rPr>
                <w:rFonts w:ascii="Arial" w:hAnsi="Arial" w:cs="Arial"/>
                <w:b/>
                <w:color w:val="000000"/>
                <w:sz w:val="22"/>
              </w:rPr>
              <w:t>Местонахождение</w:t>
            </w:r>
          </w:p>
        </w:tc>
        <w:tc>
          <w:tcPr>
            <w:tcW w:w="1282" w:type="pct"/>
            <w:vAlign w:val="center"/>
          </w:tcPr>
          <w:p w:rsidR="00D546B8" w:rsidRPr="00F87B4A" w:rsidRDefault="00D546B8" w:rsidP="00F87B4A">
            <w:pPr>
              <w:spacing w:line="240" w:lineRule="auto"/>
              <w:jc w:val="center"/>
              <w:rPr>
                <w:rFonts w:ascii="Arial" w:hAnsi="Arial" w:cs="Arial"/>
                <w:b/>
                <w:color w:val="000000"/>
                <w:sz w:val="22"/>
              </w:rPr>
            </w:pPr>
            <w:r w:rsidRPr="00F87B4A">
              <w:rPr>
                <w:rFonts w:ascii="Arial" w:hAnsi="Arial" w:cs="Arial"/>
                <w:b/>
                <w:color w:val="000000"/>
                <w:sz w:val="22"/>
              </w:rPr>
              <w:t>Кол-во машин</w:t>
            </w:r>
          </w:p>
        </w:tc>
      </w:tr>
      <w:tr w:rsidR="00D546B8" w:rsidRPr="00D546B8" w:rsidTr="00F87B4A">
        <w:trPr>
          <w:trHeight w:val="340"/>
        </w:trPr>
        <w:tc>
          <w:tcPr>
            <w:tcW w:w="316" w:type="pct"/>
            <w:vAlign w:val="center"/>
          </w:tcPr>
          <w:p w:rsidR="00D546B8" w:rsidRPr="00D546B8" w:rsidRDefault="00D546B8" w:rsidP="00F87B4A">
            <w:pPr>
              <w:spacing w:line="240" w:lineRule="auto"/>
              <w:jc w:val="center"/>
              <w:rPr>
                <w:rFonts w:ascii="Arial" w:hAnsi="Arial" w:cs="Arial"/>
                <w:color w:val="000000"/>
                <w:sz w:val="22"/>
              </w:rPr>
            </w:pPr>
            <w:r w:rsidRPr="00D546B8">
              <w:rPr>
                <w:rFonts w:ascii="Arial" w:hAnsi="Arial" w:cs="Arial"/>
                <w:color w:val="000000"/>
                <w:sz w:val="22"/>
              </w:rPr>
              <w:t>1</w:t>
            </w:r>
          </w:p>
        </w:tc>
        <w:tc>
          <w:tcPr>
            <w:tcW w:w="1649" w:type="pct"/>
            <w:vAlign w:val="center"/>
          </w:tcPr>
          <w:p w:rsidR="00D546B8" w:rsidRPr="00D546B8" w:rsidRDefault="00915E13" w:rsidP="00F87B4A">
            <w:pPr>
              <w:spacing w:line="240" w:lineRule="auto"/>
              <w:jc w:val="center"/>
              <w:rPr>
                <w:rFonts w:ascii="Arial" w:hAnsi="Arial" w:cs="Arial"/>
                <w:sz w:val="22"/>
              </w:rPr>
            </w:pPr>
            <w:r>
              <w:rPr>
                <w:rFonts w:ascii="Arial" w:hAnsi="Arial" w:cs="Arial"/>
                <w:sz w:val="22"/>
              </w:rPr>
              <w:t>Нарышкинская МПК</w:t>
            </w:r>
          </w:p>
          <w:p w:rsidR="00D546B8" w:rsidRPr="00D546B8" w:rsidRDefault="00D546B8" w:rsidP="00F87B4A">
            <w:pPr>
              <w:spacing w:line="240" w:lineRule="auto"/>
              <w:jc w:val="center"/>
              <w:rPr>
                <w:rFonts w:ascii="Arial" w:hAnsi="Arial" w:cs="Arial"/>
                <w:color w:val="000000"/>
                <w:sz w:val="22"/>
              </w:rPr>
            </w:pPr>
          </w:p>
        </w:tc>
        <w:tc>
          <w:tcPr>
            <w:tcW w:w="1753" w:type="pct"/>
            <w:vAlign w:val="center"/>
          </w:tcPr>
          <w:p w:rsidR="00D546B8" w:rsidRPr="00D546B8" w:rsidRDefault="00915E13" w:rsidP="00F87B4A">
            <w:pPr>
              <w:spacing w:line="240" w:lineRule="auto"/>
              <w:jc w:val="center"/>
              <w:rPr>
                <w:rFonts w:ascii="Arial" w:hAnsi="Arial" w:cs="Arial"/>
                <w:color w:val="000000"/>
                <w:sz w:val="22"/>
              </w:rPr>
            </w:pPr>
            <w:r>
              <w:rPr>
                <w:rFonts w:ascii="Arial" w:hAnsi="Arial" w:cs="Arial"/>
                <w:color w:val="000000"/>
                <w:sz w:val="22"/>
              </w:rPr>
              <w:t>с. Нарышкино</w:t>
            </w:r>
          </w:p>
        </w:tc>
        <w:tc>
          <w:tcPr>
            <w:tcW w:w="1282" w:type="pct"/>
            <w:vAlign w:val="center"/>
          </w:tcPr>
          <w:p w:rsidR="00D546B8" w:rsidRPr="00D546B8" w:rsidRDefault="00915E13" w:rsidP="00F87B4A">
            <w:pPr>
              <w:spacing w:line="240" w:lineRule="auto"/>
              <w:jc w:val="center"/>
              <w:rPr>
                <w:rFonts w:ascii="Arial" w:hAnsi="Arial" w:cs="Arial"/>
                <w:color w:val="000000"/>
                <w:sz w:val="22"/>
              </w:rPr>
            </w:pPr>
            <w:r>
              <w:rPr>
                <w:rFonts w:ascii="Arial" w:hAnsi="Arial" w:cs="Arial"/>
                <w:color w:val="000000"/>
                <w:sz w:val="22"/>
              </w:rPr>
              <w:t>АЦ-40 (375) 1973 г.в.</w:t>
            </w:r>
          </w:p>
        </w:tc>
      </w:tr>
      <w:tr w:rsidR="00915E13" w:rsidRPr="00D546B8" w:rsidTr="00F87B4A">
        <w:trPr>
          <w:trHeight w:val="340"/>
        </w:trPr>
        <w:tc>
          <w:tcPr>
            <w:tcW w:w="316" w:type="pct"/>
            <w:vAlign w:val="center"/>
          </w:tcPr>
          <w:p w:rsidR="00915E13" w:rsidRPr="00D546B8" w:rsidRDefault="00915E13" w:rsidP="00F87B4A">
            <w:pPr>
              <w:spacing w:line="240" w:lineRule="auto"/>
              <w:jc w:val="center"/>
              <w:rPr>
                <w:rFonts w:ascii="Arial" w:hAnsi="Arial" w:cs="Arial"/>
                <w:color w:val="000000"/>
                <w:sz w:val="22"/>
              </w:rPr>
            </w:pPr>
            <w:r>
              <w:rPr>
                <w:rFonts w:ascii="Arial" w:hAnsi="Arial" w:cs="Arial"/>
                <w:color w:val="000000"/>
                <w:sz w:val="22"/>
              </w:rPr>
              <w:t>2</w:t>
            </w:r>
          </w:p>
        </w:tc>
        <w:tc>
          <w:tcPr>
            <w:tcW w:w="1649" w:type="pct"/>
            <w:vAlign w:val="center"/>
          </w:tcPr>
          <w:p w:rsidR="00915E13" w:rsidRDefault="00915E13" w:rsidP="00F87B4A">
            <w:pPr>
              <w:spacing w:line="240" w:lineRule="auto"/>
              <w:jc w:val="center"/>
              <w:rPr>
                <w:rFonts w:ascii="Arial" w:hAnsi="Arial" w:cs="Arial"/>
                <w:sz w:val="22"/>
              </w:rPr>
            </w:pPr>
            <w:r>
              <w:rPr>
                <w:rFonts w:ascii="Arial" w:hAnsi="Arial" w:cs="Arial"/>
                <w:sz w:val="22"/>
              </w:rPr>
              <w:t>Аламасовская МПК</w:t>
            </w:r>
          </w:p>
        </w:tc>
        <w:tc>
          <w:tcPr>
            <w:tcW w:w="1753" w:type="pct"/>
            <w:vAlign w:val="center"/>
          </w:tcPr>
          <w:p w:rsidR="00915E13" w:rsidRDefault="00915E13" w:rsidP="00F87B4A">
            <w:pPr>
              <w:spacing w:line="240" w:lineRule="auto"/>
              <w:jc w:val="center"/>
              <w:rPr>
                <w:rFonts w:ascii="Arial" w:hAnsi="Arial" w:cs="Arial"/>
                <w:color w:val="000000"/>
                <w:sz w:val="22"/>
              </w:rPr>
            </w:pPr>
            <w:r>
              <w:rPr>
                <w:rFonts w:ascii="Arial" w:hAnsi="Arial" w:cs="Arial"/>
                <w:color w:val="000000"/>
                <w:sz w:val="22"/>
              </w:rPr>
              <w:t>с. Аламасово</w:t>
            </w:r>
          </w:p>
        </w:tc>
        <w:tc>
          <w:tcPr>
            <w:tcW w:w="1282" w:type="pct"/>
            <w:vAlign w:val="center"/>
          </w:tcPr>
          <w:p w:rsidR="00915E13" w:rsidRDefault="00915E13" w:rsidP="00F87B4A">
            <w:pPr>
              <w:spacing w:line="240" w:lineRule="auto"/>
              <w:jc w:val="center"/>
              <w:rPr>
                <w:rFonts w:ascii="Arial" w:hAnsi="Arial" w:cs="Arial"/>
                <w:color w:val="000000"/>
                <w:sz w:val="22"/>
              </w:rPr>
            </w:pPr>
            <w:r>
              <w:rPr>
                <w:rFonts w:ascii="Arial" w:hAnsi="Arial" w:cs="Arial"/>
                <w:color w:val="000000"/>
                <w:sz w:val="22"/>
              </w:rPr>
              <w:t>АЦ-40 (131) 1975 г.в</w:t>
            </w:r>
            <w:r w:rsidR="00F55646">
              <w:rPr>
                <w:rFonts w:ascii="Arial" w:hAnsi="Arial" w:cs="Arial"/>
                <w:color w:val="000000"/>
                <w:sz w:val="22"/>
              </w:rPr>
              <w:t>.</w:t>
            </w:r>
          </w:p>
        </w:tc>
      </w:tr>
      <w:tr w:rsidR="00915E13" w:rsidRPr="00D546B8" w:rsidTr="00F87B4A">
        <w:trPr>
          <w:trHeight w:val="340"/>
        </w:trPr>
        <w:tc>
          <w:tcPr>
            <w:tcW w:w="316" w:type="pct"/>
            <w:vAlign w:val="center"/>
          </w:tcPr>
          <w:p w:rsidR="00915E13" w:rsidRPr="00D546B8" w:rsidRDefault="00915E13" w:rsidP="00F87B4A">
            <w:pPr>
              <w:spacing w:line="240" w:lineRule="auto"/>
              <w:jc w:val="center"/>
              <w:rPr>
                <w:rFonts w:ascii="Arial" w:hAnsi="Arial" w:cs="Arial"/>
                <w:color w:val="000000"/>
                <w:sz w:val="22"/>
              </w:rPr>
            </w:pPr>
            <w:r>
              <w:rPr>
                <w:rFonts w:ascii="Arial" w:hAnsi="Arial" w:cs="Arial"/>
                <w:color w:val="000000"/>
                <w:sz w:val="22"/>
              </w:rPr>
              <w:t>3</w:t>
            </w:r>
          </w:p>
        </w:tc>
        <w:tc>
          <w:tcPr>
            <w:tcW w:w="1649" w:type="pct"/>
            <w:vAlign w:val="center"/>
          </w:tcPr>
          <w:p w:rsidR="00915E13" w:rsidRDefault="00915E13" w:rsidP="00F87B4A">
            <w:pPr>
              <w:spacing w:line="240" w:lineRule="auto"/>
              <w:jc w:val="center"/>
              <w:rPr>
                <w:rFonts w:ascii="Arial" w:hAnsi="Arial" w:cs="Arial"/>
                <w:sz w:val="22"/>
              </w:rPr>
            </w:pPr>
            <w:r>
              <w:rPr>
                <w:rFonts w:ascii="Arial" w:hAnsi="Arial" w:cs="Arial"/>
                <w:sz w:val="22"/>
              </w:rPr>
              <w:t>Сар-Майданская МПК</w:t>
            </w:r>
          </w:p>
        </w:tc>
        <w:tc>
          <w:tcPr>
            <w:tcW w:w="1753" w:type="pct"/>
            <w:vAlign w:val="center"/>
          </w:tcPr>
          <w:p w:rsidR="00915E13" w:rsidRDefault="00915E13" w:rsidP="00F87B4A">
            <w:pPr>
              <w:spacing w:line="240" w:lineRule="auto"/>
              <w:jc w:val="center"/>
              <w:rPr>
                <w:rFonts w:ascii="Arial" w:hAnsi="Arial" w:cs="Arial"/>
                <w:color w:val="000000"/>
                <w:sz w:val="22"/>
              </w:rPr>
            </w:pPr>
            <w:r>
              <w:rPr>
                <w:rFonts w:ascii="Arial" w:hAnsi="Arial" w:cs="Arial"/>
                <w:color w:val="000000"/>
                <w:sz w:val="22"/>
              </w:rPr>
              <w:t>с. Сар-Майдан</w:t>
            </w:r>
          </w:p>
        </w:tc>
        <w:tc>
          <w:tcPr>
            <w:tcW w:w="1282" w:type="pct"/>
            <w:vAlign w:val="center"/>
          </w:tcPr>
          <w:p w:rsidR="00915E13" w:rsidRDefault="00915E13" w:rsidP="00F87B4A">
            <w:pPr>
              <w:spacing w:line="240" w:lineRule="auto"/>
              <w:jc w:val="center"/>
              <w:rPr>
                <w:rFonts w:ascii="Arial" w:hAnsi="Arial" w:cs="Arial"/>
                <w:color w:val="000000"/>
                <w:sz w:val="22"/>
              </w:rPr>
            </w:pPr>
            <w:r>
              <w:rPr>
                <w:rFonts w:ascii="Arial" w:hAnsi="Arial" w:cs="Arial"/>
                <w:color w:val="000000"/>
                <w:sz w:val="22"/>
              </w:rPr>
              <w:t>АЦ-30 (53) 1985 г.в</w:t>
            </w:r>
            <w:r w:rsidR="00F55646">
              <w:rPr>
                <w:rFonts w:ascii="Arial" w:hAnsi="Arial" w:cs="Arial"/>
                <w:color w:val="000000"/>
                <w:sz w:val="22"/>
              </w:rPr>
              <w:t>.</w:t>
            </w:r>
          </w:p>
        </w:tc>
      </w:tr>
    </w:tbl>
    <w:p w:rsidR="008B56DD" w:rsidRPr="00E401BC" w:rsidRDefault="0000137A" w:rsidP="00E401BC">
      <w:pPr>
        <w:spacing w:line="240" w:lineRule="auto"/>
        <w:rPr>
          <w:rFonts w:ascii="Arial" w:hAnsi="Arial" w:cs="Arial"/>
          <w:b/>
          <w:i/>
          <w:sz w:val="22"/>
        </w:rPr>
      </w:pPr>
      <w:bookmarkStart w:id="63" w:name="_Toc286845517"/>
      <w:r>
        <w:rPr>
          <w:rFonts w:ascii="Arial" w:hAnsi="Arial" w:cs="Arial"/>
          <w:b/>
          <w:i/>
          <w:sz w:val="22"/>
        </w:rPr>
        <w:t>Таблица 3.6</w:t>
      </w:r>
    </w:p>
    <w:p w:rsidR="008B56DD" w:rsidRPr="00F87B4A" w:rsidRDefault="00F55646" w:rsidP="00F87B4A">
      <w:pPr>
        <w:widowControl w:val="0"/>
        <w:autoSpaceDE w:val="0"/>
        <w:autoSpaceDN w:val="0"/>
        <w:adjustRightInd w:val="0"/>
        <w:spacing w:after="60" w:line="240" w:lineRule="auto"/>
        <w:rPr>
          <w:rFonts w:ascii="Arial" w:eastAsia="Times New Roman" w:hAnsi="Arial" w:cs="Arial"/>
          <w:i/>
          <w:sz w:val="22"/>
        </w:rPr>
      </w:pPr>
      <w:r>
        <w:rPr>
          <w:rFonts w:ascii="Arial" w:eastAsia="Times New Roman" w:hAnsi="Arial" w:cs="Arial"/>
          <w:i/>
          <w:sz w:val="22"/>
        </w:rPr>
        <w:t>Пожарные водоемы и резервуары,</w:t>
      </w:r>
      <w:r w:rsidR="008B56DD" w:rsidRPr="00F87B4A">
        <w:rPr>
          <w:rFonts w:ascii="Arial" w:eastAsia="Times New Roman" w:hAnsi="Arial" w:cs="Arial"/>
          <w:i/>
          <w:sz w:val="22"/>
        </w:rPr>
        <w:t xml:space="preserve"> находящиеся на территории Нарышкинского сельс</w:t>
      </w:r>
      <w:r w:rsidR="008B56DD" w:rsidRPr="00F87B4A">
        <w:rPr>
          <w:rFonts w:ascii="Arial" w:eastAsia="Times New Roman" w:hAnsi="Arial" w:cs="Arial"/>
          <w:i/>
          <w:sz w:val="22"/>
        </w:rPr>
        <w:t>о</w:t>
      </w:r>
      <w:r w:rsidR="008B56DD" w:rsidRPr="00F87B4A">
        <w:rPr>
          <w:rFonts w:ascii="Arial" w:eastAsia="Times New Roman" w:hAnsi="Arial" w:cs="Arial"/>
          <w:i/>
          <w:sz w:val="22"/>
        </w:rPr>
        <w:t>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2207"/>
        <w:gridCol w:w="2900"/>
        <w:gridCol w:w="3042"/>
      </w:tblGrid>
      <w:tr w:rsidR="008B56DD" w:rsidRPr="00203A3A" w:rsidTr="00F87B4A">
        <w:trPr>
          <w:trHeight w:val="340"/>
        </w:trPr>
        <w:tc>
          <w:tcPr>
            <w:tcW w:w="824" w:type="pct"/>
            <w:vAlign w:val="center"/>
          </w:tcPr>
          <w:p w:rsidR="008B56DD" w:rsidRPr="00F87B4A" w:rsidRDefault="008B56DD" w:rsidP="006C161A">
            <w:pPr>
              <w:spacing w:line="240" w:lineRule="auto"/>
              <w:jc w:val="center"/>
              <w:rPr>
                <w:rFonts w:ascii="Arial" w:hAnsi="Arial" w:cs="Arial"/>
                <w:b/>
                <w:sz w:val="22"/>
                <w:szCs w:val="24"/>
              </w:rPr>
            </w:pPr>
            <w:r w:rsidRPr="00F87B4A">
              <w:rPr>
                <w:rFonts w:ascii="Arial" w:hAnsi="Arial" w:cs="Arial"/>
                <w:b/>
                <w:sz w:val="22"/>
                <w:szCs w:val="24"/>
              </w:rPr>
              <w:t>№</w:t>
            </w:r>
          </w:p>
        </w:tc>
        <w:tc>
          <w:tcPr>
            <w:tcW w:w="1079" w:type="pct"/>
            <w:vAlign w:val="center"/>
          </w:tcPr>
          <w:p w:rsidR="008B56DD" w:rsidRPr="00F87B4A" w:rsidRDefault="008B56DD" w:rsidP="006C161A">
            <w:pPr>
              <w:spacing w:line="240" w:lineRule="auto"/>
              <w:jc w:val="center"/>
              <w:rPr>
                <w:rFonts w:ascii="Arial" w:hAnsi="Arial" w:cs="Arial"/>
                <w:b/>
                <w:sz w:val="22"/>
                <w:szCs w:val="24"/>
              </w:rPr>
            </w:pPr>
            <w:r w:rsidRPr="00F87B4A">
              <w:rPr>
                <w:rFonts w:ascii="Arial" w:hAnsi="Arial" w:cs="Arial"/>
                <w:b/>
                <w:sz w:val="22"/>
                <w:szCs w:val="24"/>
              </w:rPr>
              <w:t>Местонахождение</w:t>
            </w:r>
          </w:p>
        </w:tc>
        <w:tc>
          <w:tcPr>
            <w:tcW w:w="1512" w:type="pct"/>
            <w:vAlign w:val="center"/>
          </w:tcPr>
          <w:p w:rsidR="008B56DD" w:rsidRPr="00F87B4A" w:rsidRDefault="008B56DD" w:rsidP="006C161A">
            <w:pPr>
              <w:spacing w:line="240" w:lineRule="auto"/>
              <w:jc w:val="center"/>
              <w:rPr>
                <w:rFonts w:ascii="Arial" w:hAnsi="Arial" w:cs="Arial"/>
                <w:b/>
                <w:sz w:val="22"/>
                <w:szCs w:val="24"/>
              </w:rPr>
            </w:pPr>
            <w:r w:rsidRPr="00F87B4A">
              <w:rPr>
                <w:rFonts w:ascii="Arial" w:hAnsi="Arial" w:cs="Arial"/>
                <w:b/>
                <w:sz w:val="22"/>
                <w:szCs w:val="24"/>
              </w:rPr>
              <w:t xml:space="preserve">Водоем </w:t>
            </w:r>
          </w:p>
        </w:tc>
        <w:tc>
          <w:tcPr>
            <w:tcW w:w="1585" w:type="pct"/>
            <w:vAlign w:val="center"/>
          </w:tcPr>
          <w:p w:rsidR="008B56DD" w:rsidRPr="00F87B4A" w:rsidRDefault="008B56DD" w:rsidP="006C161A">
            <w:pPr>
              <w:spacing w:line="240" w:lineRule="auto"/>
              <w:jc w:val="center"/>
              <w:rPr>
                <w:rFonts w:ascii="Arial" w:hAnsi="Arial" w:cs="Arial"/>
                <w:b/>
                <w:sz w:val="22"/>
                <w:szCs w:val="24"/>
              </w:rPr>
            </w:pPr>
            <w:r w:rsidRPr="00F87B4A">
              <w:rPr>
                <w:rFonts w:ascii="Arial" w:hAnsi="Arial" w:cs="Arial"/>
                <w:b/>
                <w:sz w:val="22"/>
                <w:szCs w:val="24"/>
              </w:rPr>
              <w:t>Объем воды в водоеме, м</w:t>
            </w:r>
            <w:r w:rsidRPr="00F87B4A">
              <w:rPr>
                <w:rFonts w:ascii="Arial" w:hAnsi="Arial" w:cs="Arial"/>
                <w:b/>
                <w:sz w:val="22"/>
                <w:szCs w:val="24"/>
                <w:vertAlign w:val="superscript"/>
              </w:rPr>
              <w:t>3</w:t>
            </w:r>
          </w:p>
        </w:tc>
      </w:tr>
      <w:tr w:rsidR="008B56DD" w:rsidRPr="00203A3A" w:rsidTr="00F87B4A">
        <w:trPr>
          <w:trHeight w:val="340"/>
        </w:trPr>
        <w:tc>
          <w:tcPr>
            <w:tcW w:w="824"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1</w:t>
            </w:r>
          </w:p>
        </w:tc>
        <w:tc>
          <w:tcPr>
            <w:tcW w:w="1079"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с. Аламасово</w:t>
            </w:r>
          </w:p>
        </w:tc>
        <w:tc>
          <w:tcPr>
            <w:tcW w:w="1512" w:type="pct"/>
            <w:vAlign w:val="center"/>
          </w:tcPr>
          <w:p w:rsidR="008B56DD" w:rsidRPr="008B56DD" w:rsidRDefault="008B56DD" w:rsidP="006C161A">
            <w:pPr>
              <w:spacing w:line="240" w:lineRule="auto"/>
              <w:jc w:val="center"/>
              <w:rPr>
                <w:rFonts w:ascii="Arial" w:hAnsi="Arial" w:cs="Arial"/>
                <w:sz w:val="22"/>
                <w:szCs w:val="24"/>
              </w:rPr>
            </w:pPr>
            <w:r w:rsidRPr="008B56DD">
              <w:rPr>
                <w:rFonts w:ascii="Arial" w:hAnsi="Arial" w:cs="Arial"/>
                <w:sz w:val="22"/>
                <w:szCs w:val="24"/>
              </w:rPr>
              <w:t>пруд</w:t>
            </w:r>
          </w:p>
        </w:tc>
        <w:tc>
          <w:tcPr>
            <w:tcW w:w="1585" w:type="pct"/>
            <w:vAlign w:val="center"/>
          </w:tcPr>
          <w:p w:rsidR="008B56DD" w:rsidRPr="008B56DD" w:rsidRDefault="008B56DD" w:rsidP="006C161A">
            <w:pPr>
              <w:spacing w:line="240" w:lineRule="auto"/>
              <w:jc w:val="center"/>
              <w:rPr>
                <w:rFonts w:ascii="Arial" w:hAnsi="Arial" w:cs="Arial"/>
                <w:sz w:val="22"/>
                <w:szCs w:val="24"/>
              </w:rPr>
            </w:pPr>
            <w:r w:rsidRPr="008B56DD">
              <w:rPr>
                <w:rFonts w:ascii="Arial" w:hAnsi="Arial" w:cs="Arial"/>
                <w:sz w:val="22"/>
                <w:szCs w:val="24"/>
              </w:rPr>
              <w:t>-</w:t>
            </w:r>
          </w:p>
        </w:tc>
      </w:tr>
      <w:tr w:rsidR="008B56DD" w:rsidRPr="00203A3A" w:rsidTr="00F87B4A">
        <w:trPr>
          <w:trHeight w:val="340"/>
        </w:trPr>
        <w:tc>
          <w:tcPr>
            <w:tcW w:w="824"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2</w:t>
            </w:r>
          </w:p>
        </w:tc>
        <w:tc>
          <w:tcPr>
            <w:tcW w:w="1079" w:type="pct"/>
            <w:vAlign w:val="center"/>
          </w:tcPr>
          <w:p w:rsidR="008B56DD" w:rsidRPr="00203A3A" w:rsidRDefault="008B56DD" w:rsidP="008B56DD">
            <w:pPr>
              <w:spacing w:line="240" w:lineRule="auto"/>
              <w:jc w:val="center"/>
              <w:rPr>
                <w:rFonts w:ascii="Arial" w:hAnsi="Arial" w:cs="Arial"/>
                <w:sz w:val="22"/>
                <w:szCs w:val="24"/>
              </w:rPr>
            </w:pPr>
            <w:r>
              <w:rPr>
                <w:rFonts w:ascii="Arial" w:hAnsi="Arial" w:cs="Arial"/>
                <w:sz w:val="22"/>
                <w:szCs w:val="24"/>
              </w:rPr>
              <w:t>с. Путь Ленина</w:t>
            </w:r>
          </w:p>
        </w:tc>
        <w:tc>
          <w:tcPr>
            <w:tcW w:w="1512"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пруд</w:t>
            </w:r>
          </w:p>
        </w:tc>
        <w:tc>
          <w:tcPr>
            <w:tcW w:w="1585"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w:t>
            </w:r>
          </w:p>
        </w:tc>
      </w:tr>
      <w:tr w:rsidR="008B56DD" w:rsidRPr="00203A3A" w:rsidTr="00F87B4A">
        <w:trPr>
          <w:trHeight w:val="340"/>
        </w:trPr>
        <w:tc>
          <w:tcPr>
            <w:tcW w:w="824"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3</w:t>
            </w:r>
          </w:p>
        </w:tc>
        <w:tc>
          <w:tcPr>
            <w:tcW w:w="1079"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с. Нарышкино</w:t>
            </w:r>
          </w:p>
        </w:tc>
        <w:tc>
          <w:tcPr>
            <w:tcW w:w="1512"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пруд</w:t>
            </w:r>
          </w:p>
        </w:tc>
        <w:tc>
          <w:tcPr>
            <w:tcW w:w="1585" w:type="pct"/>
            <w:vAlign w:val="center"/>
          </w:tcPr>
          <w:p w:rsidR="008B56DD" w:rsidRPr="00203A3A" w:rsidRDefault="008B56DD" w:rsidP="006C161A">
            <w:pPr>
              <w:spacing w:line="240" w:lineRule="auto"/>
              <w:jc w:val="center"/>
              <w:rPr>
                <w:rFonts w:ascii="Arial" w:hAnsi="Arial" w:cs="Arial"/>
                <w:sz w:val="22"/>
                <w:szCs w:val="24"/>
              </w:rPr>
            </w:pPr>
            <w:r>
              <w:rPr>
                <w:rFonts w:ascii="Arial" w:hAnsi="Arial" w:cs="Arial"/>
                <w:sz w:val="22"/>
                <w:szCs w:val="24"/>
              </w:rPr>
              <w:t>-</w:t>
            </w:r>
          </w:p>
        </w:tc>
      </w:tr>
      <w:tr w:rsidR="008B56DD" w:rsidRPr="00203A3A" w:rsidTr="00F87B4A">
        <w:trPr>
          <w:trHeight w:val="340"/>
        </w:trPr>
        <w:tc>
          <w:tcPr>
            <w:tcW w:w="824"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4</w:t>
            </w:r>
          </w:p>
        </w:tc>
        <w:tc>
          <w:tcPr>
            <w:tcW w:w="1079"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с. Илев</w:t>
            </w:r>
          </w:p>
        </w:tc>
        <w:tc>
          <w:tcPr>
            <w:tcW w:w="1512"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пруд</w:t>
            </w:r>
          </w:p>
        </w:tc>
        <w:tc>
          <w:tcPr>
            <w:tcW w:w="1585"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w:t>
            </w:r>
          </w:p>
        </w:tc>
      </w:tr>
      <w:tr w:rsidR="008B56DD" w:rsidRPr="00203A3A" w:rsidTr="00F87B4A">
        <w:trPr>
          <w:trHeight w:val="340"/>
        </w:trPr>
        <w:tc>
          <w:tcPr>
            <w:tcW w:w="824"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5</w:t>
            </w:r>
          </w:p>
        </w:tc>
        <w:tc>
          <w:tcPr>
            <w:tcW w:w="1079"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 xml:space="preserve">п. </w:t>
            </w:r>
            <w:proofErr w:type="spellStart"/>
            <w:r>
              <w:rPr>
                <w:rFonts w:ascii="Arial" w:hAnsi="Arial" w:cs="Arial"/>
                <w:sz w:val="22"/>
                <w:szCs w:val="24"/>
              </w:rPr>
              <w:t>Шаприха</w:t>
            </w:r>
            <w:proofErr w:type="spellEnd"/>
          </w:p>
        </w:tc>
        <w:tc>
          <w:tcPr>
            <w:tcW w:w="1512"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 xml:space="preserve">резервуар </w:t>
            </w:r>
          </w:p>
        </w:tc>
        <w:tc>
          <w:tcPr>
            <w:tcW w:w="1585" w:type="pct"/>
            <w:vAlign w:val="center"/>
          </w:tcPr>
          <w:p w:rsidR="008B56DD" w:rsidRDefault="0041720F" w:rsidP="006C161A">
            <w:pPr>
              <w:spacing w:line="240" w:lineRule="auto"/>
              <w:jc w:val="center"/>
              <w:rPr>
                <w:rFonts w:ascii="Arial" w:hAnsi="Arial" w:cs="Arial"/>
                <w:sz w:val="22"/>
                <w:szCs w:val="24"/>
              </w:rPr>
            </w:pPr>
            <w:r>
              <w:rPr>
                <w:rFonts w:ascii="Arial" w:hAnsi="Arial" w:cs="Arial"/>
                <w:sz w:val="22"/>
                <w:szCs w:val="24"/>
              </w:rPr>
              <w:t>800</w:t>
            </w:r>
          </w:p>
        </w:tc>
      </w:tr>
      <w:tr w:rsidR="008B56DD" w:rsidRPr="00203A3A" w:rsidTr="00F87B4A">
        <w:trPr>
          <w:trHeight w:val="340"/>
        </w:trPr>
        <w:tc>
          <w:tcPr>
            <w:tcW w:w="824" w:type="pct"/>
            <w:vAlign w:val="center"/>
          </w:tcPr>
          <w:p w:rsidR="008B56DD" w:rsidRDefault="008B56DD" w:rsidP="006C161A">
            <w:pPr>
              <w:spacing w:line="240" w:lineRule="auto"/>
              <w:jc w:val="center"/>
              <w:rPr>
                <w:rFonts w:ascii="Arial" w:hAnsi="Arial" w:cs="Arial"/>
                <w:sz w:val="22"/>
                <w:szCs w:val="24"/>
              </w:rPr>
            </w:pPr>
            <w:r>
              <w:rPr>
                <w:rFonts w:ascii="Arial" w:hAnsi="Arial" w:cs="Arial"/>
                <w:sz w:val="22"/>
                <w:szCs w:val="24"/>
              </w:rPr>
              <w:t>6</w:t>
            </w:r>
          </w:p>
        </w:tc>
        <w:tc>
          <w:tcPr>
            <w:tcW w:w="1079" w:type="pct"/>
            <w:vAlign w:val="center"/>
          </w:tcPr>
          <w:p w:rsidR="008B56DD" w:rsidRDefault="0041720F" w:rsidP="006C161A">
            <w:pPr>
              <w:spacing w:line="240" w:lineRule="auto"/>
              <w:jc w:val="center"/>
              <w:rPr>
                <w:rFonts w:ascii="Arial" w:hAnsi="Arial" w:cs="Arial"/>
                <w:sz w:val="22"/>
                <w:szCs w:val="24"/>
              </w:rPr>
            </w:pPr>
            <w:r>
              <w:rPr>
                <w:rFonts w:ascii="Arial" w:hAnsi="Arial" w:cs="Arial"/>
                <w:sz w:val="22"/>
                <w:szCs w:val="24"/>
              </w:rPr>
              <w:t>п. Заря</w:t>
            </w:r>
          </w:p>
        </w:tc>
        <w:tc>
          <w:tcPr>
            <w:tcW w:w="1512" w:type="pct"/>
            <w:vAlign w:val="center"/>
          </w:tcPr>
          <w:p w:rsidR="008B56DD" w:rsidRDefault="0041720F" w:rsidP="006C161A">
            <w:pPr>
              <w:spacing w:line="240" w:lineRule="auto"/>
              <w:jc w:val="center"/>
              <w:rPr>
                <w:rFonts w:ascii="Arial" w:hAnsi="Arial" w:cs="Arial"/>
                <w:sz w:val="22"/>
                <w:szCs w:val="24"/>
              </w:rPr>
            </w:pPr>
            <w:r>
              <w:rPr>
                <w:rFonts w:ascii="Arial" w:hAnsi="Arial" w:cs="Arial"/>
                <w:sz w:val="22"/>
                <w:szCs w:val="24"/>
              </w:rPr>
              <w:t>резервуар</w:t>
            </w:r>
          </w:p>
        </w:tc>
        <w:tc>
          <w:tcPr>
            <w:tcW w:w="1585" w:type="pct"/>
            <w:vAlign w:val="center"/>
          </w:tcPr>
          <w:p w:rsidR="008B56DD" w:rsidRDefault="0041720F" w:rsidP="006C161A">
            <w:pPr>
              <w:spacing w:line="240" w:lineRule="auto"/>
              <w:jc w:val="center"/>
              <w:rPr>
                <w:rFonts w:ascii="Arial" w:hAnsi="Arial" w:cs="Arial"/>
                <w:sz w:val="22"/>
                <w:szCs w:val="24"/>
              </w:rPr>
            </w:pPr>
            <w:r>
              <w:rPr>
                <w:rFonts w:ascii="Arial" w:hAnsi="Arial" w:cs="Arial"/>
                <w:sz w:val="22"/>
                <w:szCs w:val="24"/>
              </w:rPr>
              <w:t>200</w:t>
            </w:r>
          </w:p>
        </w:tc>
      </w:tr>
      <w:tr w:rsidR="0041720F" w:rsidRPr="00203A3A" w:rsidTr="00F87B4A">
        <w:trPr>
          <w:trHeight w:val="340"/>
        </w:trPr>
        <w:tc>
          <w:tcPr>
            <w:tcW w:w="824"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7</w:t>
            </w:r>
          </w:p>
        </w:tc>
        <w:tc>
          <w:tcPr>
            <w:tcW w:w="1079"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п. Хохлиха</w:t>
            </w:r>
          </w:p>
        </w:tc>
        <w:tc>
          <w:tcPr>
            <w:tcW w:w="1512"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резервуар</w:t>
            </w:r>
          </w:p>
        </w:tc>
        <w:tc>
          <w:tcPr>
            <w:tcW w:w="1585"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100</w:t>
            </w:r>
          </w:p>
        </w:tc>
      </w:tr>
      <w:tr w:rsidR="0041720F" w:rsidRPr="00203A3A" w:rsidTr="00F87B4A">
        <w:trPr>
          <w:trHeight w:val="340"/>
        </w:trPr>
        <w:tc>
          <w:tcPr>
            <w:tcW w:w="824"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8</w:t>
            </w:r>
          </w:p>
        </w:tc>
        <w:tc>
          <w:tcPr>
            <w:tcW w:w="1079"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п. Торжок</w:t>
            </w:r>
          </w:p>
        </w:tc>
        <w:tc>
          <w:tcPr>
            <w:tcW w:w="1512"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река</w:t>
            </w:r>
          </w:p>
        </w:tc>
        <w:tc>
          <w:tcPr>
            <w:tcW w:w="1585"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w:t>
            </w:r>
          </w:p>
        </w:tc>
      </w:tr>
      <w:tr w:rsidR="0041720F" w:rsidRPr="00203A3A" w:rsidTr="00F87B4A">
        <w:trPr>
          <w:trHeight w:val="340"/>
        </w:trPr>
        <w:tc>
          <w:tcPr>
            <w:tcW w:w="824"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9</w:t>
            </w:r>
          </w:p>
        </w:tc>
        <w:tc>
          <w:tcPr>
            <w:tcW w:w="1079"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с. Сар-Майдан</w:t>
            </w:r>
          </w:p>
        </w:tc>
        <w:tc>
          <w:tcPr>
            <w:tcW w:w="1512"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пруд</w:t>
            </w:r>
          </w:p>
        </w:tc>
        <w:tc>
          <w:tcPr>
            <w:tcW w:w="1585" w:type="pct"/>
            <w:vAlign w:val="center"/>
          </w:tcPr>
          <w:p w:rsidR="0041720F" w:rsidRDefault="0041720F" w:rsidP="006C161A">
            <w:pPr>
              <w:spacing w:line="240" w:lineRule="auto"/>
              <w:jc w:val="center"/>
              <w:rPr>
                <w:rFonts w:ascii="Arial" w:hAnsi="Arial" w:cs="Arial"/>
                <w:sz w:val="22"/>
                <w:szCs w:val="24"/>
              </w:rPr>
            </w:pPr>
            <w:r>
              <w:rPr>
                <w:rFonts w:ascii="Arial" w:hAnsi="Arial" w:cs="Arial"/>
                <w:sz w:val="22"/>
                <w:szCs w:val="24"/>
              </w:rPr>
              <w:t>-</w:t>
            </w:r>
          </w:p>
        </w:tc>
      </w:tr>
    </w:tbl>
    <w:p w:rsidR="003507A5" w:rsidRPr="00E401BC" w:rsidRDefault="00B92695" w:rsidP="00E401BC">
      <w:pPr>
        <w:spacing w:line="240" w:lineRule="auto"/>
        <w:rPr>
          <w:rFonts w:ascii="Arial" w:hAnsi="Arial" w:cs="Arial"/>
          <w:b/>
          <w:i/>
          <w:sz w:val="22"/>
        </w:rPr>
      </w:pPr>
      <w:r w:rsidRPr="00E401BC">
        <w:rPr>
          <w:rFonts w:ascii="Arial" w:hAnsi="Arial" w:cs="Arial"/>
          <w:b/>
          <w:i/>
          <w:sz w:val="22"/>
        </w:rPr>
        <w:t>Таблица 3.</w:t>
      </w:r>
      <w:r w:rsidR="0000137A">
        <w:rPr>
          <w:rFonts w:ascii="Arial" w:hAnsi="Arial" w:cs="Arial"/>
          <w:b/>
          <w:i/>
          <w:sz w:val="22"/>
        </w:rPr>
        <w:t>7</w:t>
      </w:r>
    </w:p>
    <w:p w:rsidR="003F609B" w:rsidRPr="00E401BC" w:rsidRDefault="003F609B" w:rsidP="00E401BC">
      <w:pPr>
        <w:rPr>
          <w:rFonts w:ascii="Arial" w:hAnsi="Arial" w:cs="Arial"/>
          <w:i/>
          <w:sz w:val="22"/>
        </w:rPr>
      </w:pPr>
      <w:r w:rsidRPr="00E401BC">
        <w:rPr>
          <w:rFonts w:ascii="Arial" w:hAnsi="Arial" w:cs="Arial"/>
          <w:i/>
          <w:sz w:val="22"/>
        </w:rPr>
        <w:t xml:space="preserve">Медицинские учреждения, находящиеся на территории </w:t>
      </w:r>
      <w:bookmarkEnd w:id="63"/>
      <w:r w:rsidR="00F20529" w:rsidRPr="00E401BC">
        <w:rPr>
          <w:rFonts w:ascii="Arial" w:hAnsi="Arial" w:cs="Arial"/>
          <w:i/>
          <w:sz w:val="22"/>
        </w:rPr>
        <w:t>Нарышкинского</w:t>
      </w:r>
      <w:r w:rsidR="00D170DA" w:rsidRPr="00E401BC">
        <w:rPr>
          <w:rFonts w:ascii="Arial" w:hAnsi="Arial" w:cs="Arial"/>
          <w:i/>
          <w:sz w:val="22"/>
        </w:rPr>
        <w:t xml:space="preserve"> сельсовета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2687"/>
        <w:gridCol w:w="6210"/>
      </w:tblGrid>
      <w:tr w:rsidR="003F609B" w:rsidRPr="00F20529" w:rsidTr="00F87B4A">
        <w:trPr>
          <w:trHeight w:val="340"/>
        </w:trPr>
        <w:tc>
          <w:tcPr>
            <w:tcW w:w="815" w:type="dxa"/>
            <w:vAlign w:val="center"/>
          </w:tcPr>
          <w:p w:rsidR="003F609B" w:rsidRPr="00F87B4A" w:rsidRDefault="003F609B" w:rsidP="00F87B4A">
            <w:pPr>
              <w:spacing w:line="240" w:lineRule="auto"/>
              <w:jc w:val="center"/>
              <w:rPr>
                <w:rFonts w:ascii="Arial" w:hAnsi="Arial" w:cs="Arial"/>
                <w:b/>
                <w:sz w:val="22"/>
              </w:rPr>
            </w:pPr>
            <w:r w:rsidRPr="00F87B4A">
              <w:rPr>
                <w:rFonts w:ascii="Arial" w:hAnsi="Arial" w:cs="Arial"/>
                <w:b/>
                <w:sz w:val="22"/>
              </w:rPr>
              <w:t>№</w:t>
            </w:r>
          </w:p>
        </w:tc>
        <w:tc>
          <w:tcPr>
            <w:tcW w:w="2687" w:type="dxa"/>
            <w:vAlign w:val="center"/>
          </w:tcPr>
          <w:p w:rsidR="003F609B" w:rsidRPr="00F87B4A" w:rsidRDefault="003F609B" w:rsidP="00F87B4A">
            <w:pPr>
              <w:spacing w:line="240" w:lineRule="auto"/>
              <w:jc w:val="center"/>
              <w:rPr>
                <w:rFonts w:ascii="Arial" w:hAnsi="Arial" w:cs="Arial"/>
                <w:b/>
                <w:sz w:val="22"/>
              </w:rPr>
            </w:pPr>
            <w:r w:rsidRPr="00F87B4A">
              <w:rPr>
                <w:rFonts w:ascii="Arial" w:hAnsi="Arial" w:cs="Arial"/>
                <w:b/>
                <w:sz w:val="22"/>
              </w:rPr>
              <w:t>Наименование</w:t>
            </w:r>
          </w:p>
        </w:tc>
        <w:tc>
          <w:tcPr>
            <w:tcW w:w="6210" w:type="dxa"/>
            <w:vAlign w:val="center"/>
          </w:tcPr>
          <w:p w:rsidR="003F609B" w:rsidRPr="00F87B4A" w:rsidRDefault="003F609B" w:rsidP="00F87B4A">
            <w:pPr>
              <w:spacing w:line="240" w:lineRule="auto"/>
              <w:jc w:val="center"/>
              <w:rPr>
                <w:rFonts w:ascii="Arial" w:hAnsi="Arial" w:cs="Arial"/>
                <w:b/>
                <w:sz w:val="22"/>
              </w:rPr>
            </w:pPr>
            <w:r w:rsidRPr="00F87B4A">
              <w:rPr>
                <w:rFonts w:ascii="Arial" w:hAnsi="Arial" w:cs="Arial"/>
                <w:b/>
                <w:sz w:val="22"/>
              </w:rPr>
              <w:t>Местонахождение</w:t>
            </w:r>
          </w:p>
        </w:tc>
      </w:tr>
      <w:tr w:rsidR="003507A5" w:rsidRPr="00F20529" w:rsidTr="00F87B4A">
        <w:trPr>
          <w:trHeight w:val="340"/>
        </w:trPr>
        <w:tc>
          <w:tcPr>
            <w:tcW w:w="815" w:type="dxa"/>
            <w:vAlign w:val="center"/>
          </w:tcPr>
          <w:p w:rsidR="003507A5" w:rsidRPr="00F20529" w:rsidRDefault="003507A5" w:rsidP="00F87B4A">
            <w:pPr>
              <w:spacing w:line="240" w:lineRule="auto"/>
              <w:jc w:val="center"/>
              <w:rPr>
                <w:rFonts w:ascii="Arial" w:hAnsi="Arial" w:cs="Arial"/>
                <w:sz w:val="22"/>
              </w:rPr>
            </w:pPr>
            <w:r w:rsidRPr="00F20529">
              <w:rPr>
                <w:rFonts w:ascii="Arial" w:hAnsi="Arial" w:cs="Arial"/>
                <w:sz w:val="22"/>
              </w:rPr>
              <w:t>1</w:t>
            </w:r>
          </w:p>
        </w:tc>
        <w:tc>
          <w:tcPr>
            <w:tcW w:w="2687" w:type="dxa"/>
            <w:vAlign w:val="center"/>
          </w:tcPr>
          <w:p w:rsidR="003507A5" w:rsidRPr="00F20529" w:rsidRDefault="006C161A" w:rsidP="00F87B4A">
            <w:pPr>
              <w:spacing w:line="240" w:lineRule="auto"/>
              <w:jc w:val="left"/>
              <w:rPr>
                <w:rFonts w:ascii="Arial" w:hAnsi="Arial" w:cs="Arial"/>
                <w:sz w:val="22"/>
              </w:rPr>
            </w:pPr>
            <w:r w:rsidRPr="00F20529">
              <w:rPr>
                <w:rFonts w:ascii="Arial" w:hAnsi="Arial" w:cs="Arial"/>
                <w:sz w:val="22"/>
              </w:rPr>
              <w:t>Нарышкинская враче</w:t>
            </w:r>
            <w:r w:rsidRPr="00F20529">
              <w:rPr>
                <w:rFonts w:ascii="Arial" w:hAnsi="Arial" w:cs="Arial"/>
                <w:sz w:val="22"/>
              </w:rPr>
              <w:t>б</w:t>
            </w:r>
            <w:r w:rsidRPr="00F20529">
              <w:rPr>
                <w:rFonts w:ascii="Arial" w:hAnsi="Arial" w:cs="Arial"/>
                <w:sz w:val="22"/>
              </w:rPr>
              <w:t>ная амбулатория</w:t>
            </w:r>
          </w:p>
        </w:tc>
        <w:tc>
          <w:tcPr>
            <w:tcW w:w="6210" w:type="dxa"/>
            <w:vAlign w:val="center"/>
          </w:tcPr>
          <w:p w:rsidR="003507A5" w:rsidRPr="00F20529" w:rsidRDefault="006C161A" w:rsidP="00F87B4A">
            <w:pPr>
              <w:spacing w:line="240" w:lineRule="auto"/>
              <w:jc w:val="center"/>
              <w:rPr>
                <w:rFonts w:ascii="Arial" w:hAnsi="Arial" w:cs="Arial"/>
                <w:sz w:val="22"/>
              </w:rPr>
            </w:pPr>
            <w:r w:rsidRPr="00F20529">
              <w:rPr>
                <w:rFonts w:ascii="Arial" w:hAnsi="Arial" w:cs="Arial"/>
                <w:sz w:val="22"/>
              </w:rPr>
              <w:t>с. Нарышкино</w:t>
            </w:r>
          </w:p>
        </w:tc>
      </w:tr>
      <w:tr w:rsidR="003507A5" w:rsidRPr="00F20529" w:rsidTr="00F87B4A">
        <w:trPr>
          <w:trHeight w:val="340"/>
        </w:trPr>
        <w:tc>
          <w:tcPr>
            <w:tcW w:w="815" w:type="dxa"/>
            <w:vAlign w:val="center"/>
          </w:tcPr>
          <w:p w:rsidR="003507A5" w:rsidRPr="00F20529" w:rsidRDefault="003507A5" w:rsidP="00F87B4A">
            <w:pPr>
              <w:spacing w:line="240" w:lineRule="auto"/>
              <w:jc w:val="center"/>
              <w:rPr>
                <w:rFonts w:ascii="Arial" w:hAnsi="Arial" w:cs="Arial"/>
                <w:sz w:val="22"/>
              </w:rPr>
            </w:pPr>
            <w:r w:rsidRPr="00F20529">
              <w:rPr>
                <w:rFonts w:ascii="Arial" w:hAnsi="Arial" w:cs="Arial"/>
                <w:sz w:val="22"/>
              </w:rPr>
              <w:t>2</w:t>
            </w:r>
          </w:p>
        </w:tc>
        <w:tc>
          <w:tcPr>
            <w:tcW w:w="2687" w:type="dxa"/>
            <w:vAlign w:val="center"/>
          </w:tcPr>
          <w:p w:rsidR="003507A5" w:rsidRPr="00F20529" w:rsidRDefault="006C161A" w:rsidP="00F87B4A">
            <w:pPr>
              <w:spacing w:line="240" w:lineRule="auto"/>
              <w:jc w:val="left"/>
              <w:rPr>
                <w:rFonts w:ascii="Arial" w:hAnsi="Arial" w:cs="Arial"/>
                <w:sz w:val="22"/>
              </w:rPr>
            </w:pPr>
            <w:r w:rsidRPr="00F20529">
              <w:rPr>
                <w:rFonts w:ascii="Arial" w:hAnsi="Arial" w:cs="Arial"/>
                <w:sz w:val="22"/>
              </w:rPr>
              <w:t>Аламасовский фель</w:t>
            </w:r>
            <w:r w:rsidRPr="00F20529">
              <w:rPr>
                <w:rFonts w:ascii="Arial" w:hAnsi="Arial" w:cs="Arial"/>
                <w:sz w:val="22"/>
              </w:rPr>
              <w:t>д</w:t>
            </w:r>
            <w:r w:rsidR="00F20529" w:rsidRPr="00F20529">
              <w:rPr>
                <w:rFonts w:ascii="Arial" w:hAnsi="Arial" w:cs="Arial"/>
                <w:sz w:val="22"/>
              </w:rPr>
              <w:t>шерско</w:t>
            </w:r>
            <w:r w:rsidRPr="00F20529">
              <w:rPr>
                <w:rFonts w:ascii="Arial" w:hAnsi="Arial" w:cs="Arial"/>
                <w:sz w:val="22"/>
              </w:rPr>
              <w:t>-акушерский пункт</w:t>
            </w:r>
          </w:p>
        </w:tc>
        <w:tc>
          <w:tcPr>
            <w:tcW w:w="6210" w:type="dxa"/>
            <w:vAlign w:val="center"/>
          </w:tcPr>
          <w:p w:rsidR="003507A5" w:rsidRPr="00F20529" w:rsidRDefault="006C161A" w:rsidP="00F87B4A">
            <w:pPr>
              <w:spacing w:line="240" w:lineRule="auto"/>
              <w:jc w:val="center"/>
              <w:rPr>
                <w:rFonts w:ascii="Arial" w:hAnsi="Arial" w:cs="Arial"/>
                <w:sz w:val="22"/>
              </w:rPr>
            </w:pPr>
            <w:r w:rsidRPr="00F20529">
              <w:rPr>
                <w:rFonts w:ascii="Arial" w:hAnsi="Arial" w:cs="Arial"/>
                <w:sz w:val="22"/>
              </w:rPr>
              <w:t>с. Аламасово</w:t>
            </w:r>
          </w:p>
        </w:tc>
      </w:tr>
      <w:tr w:rsidR="00F20529" w:rsidRPr="00F20529" w:rsidTr="00F87B4A">
        <w:trPr>
          <w:trHeight w:val="340"/>
        </w:trPr>
        <w:tc>
          <w:tcPr>
            <w:tcW w:w="815" w:type="dxa"/>
            <w:vAlign w:val="center"/>
          </w:tcPr>
          <w:p w:rsidR="00F20529" w:rsidRPr="00F20529" w:rsidRDefault="00F20529" w:rsidP="00F87B4A">
            <w:pPr>
              <w:spacing w:line="240" w:lineRule="auto"/>
              <w:jc w:val="center"/>
              <w:rPr>
                <w:rFonts w:ascii="Arial" w:hAnsi="Arial" w:cs="Arial"/>
                <w:sz w:val="22"/>
              </w:rPr>
            </w:pPr>
            <w:r w:rsidRPr="00F20529">
              <w:rPr>
                <w:rFonts w:ascii="Arial" w:hAnsi="Arial" w:cs="Arial"/>
                <w:sz w:val="22"/>
              </w:rPr>
              <w:t>3</w:t>
            </w:r>
          </w:p>
        </w:tc>
        <w:tc>
          <w:tcPr>
            <w:tcW w:w="2687" w:type="dxa"/>
            <w:vAlign w:val="center"/>
          </w:tcPr>
          <w:p w:rsidR="00F20529" w:rsidRPr="00F20529" w:rsidRDefault="00F20529" w:rsidP="00F87B4A">
            <w:pPr>
              <w:spacing w:line="240" w:lineRule="auto"/>
              <w:jc w:val="left"/>
              <w:rPr>
                <w:rFonts w:ascii="Arial" w:hAnsi="Arial" w:cs="Arial"/>
                <w:sz w:val="22"/>
              </w:rPr>
            </w:pPr>
            <w:r w:rsidRPr="00F20529">
              <w:rPr>
                <w:rFonts w:ascii="Arial" w:hAnsi="Arial" w:cs="Arial"/>
                <w:sz w:val="22"/>
              </w:rPr>
              <w:t>Илевский фельдше</w:t>
            </w:r>
            <w:r w:rsidRPr="00F20529">
              <w:rPr>
                <w:rFonts w:ascii="Arial" w:hAnsi="Arial" w:cs="Arial"/>
                <w:sz w:val="22"/>
              </w:rPr>
              <w:t>р</w:t>
            </w:r>
            <w:r w:rsidRPr="00F20529">
              <w:rPr>
                <w:rFonts w:ascii="Arial" w:hAnsi="Arial" w:cs="Arial"/>
                <w:sz w:val="22"/>
              </w:rPr>
              <w:t>ско-акушерский пункт</w:t>
            </w:r>
          </w:p>
        </w:tc>
        <w:tc>
          <w:tcPr>
            <w:tcW w:w="6210" w:type="dxa"/>
            <w:vAlign w:val="center"/>
          </w:tcPr>
          <w:p w:rsidR="00F20529" w:rsidRPr="00F20529" w:rsidRDefault="00F20529" w:rsidP="00F87B4A">
            <w:pPr>
              <w:spacing w:line="240" w:lineRule="auto"/>
              <w:jc w:val="center"/>
              <w:rPr>
                <w:rFonts w:ascii="Arial" w:hAnsi="Arial" w:cs="Arial"/>
                <w:sz w:val="22"/>
              </w:rPr>
            </w:pPr>
            <w:r w:rsidRPr="00F20529">
              <w:rPr>
                <w:rFonts w:ascii="Arial" w:hAnsi="Arial" w:cs="Arial"/>
                <w:sz w:val="22"/>
              </w:rPr>
              <w:t>с. Илев</w:t>
            </w:r>
          </w:p>
        </w:tc>
      </w:tr>
      <w:tr w:rsidR="00F20529" w:rsidRPr="00F20529" w:rsidTr="00F87B4A">
        <w:trPr>
          <w:trHeight w:val="340"/>
        </w:trPr>
        <w:tc>
          <w:tcPr>
            <w:tcW w:w="815" w:type="dxa"/>
            <w:vAlign w:val="center"/>
          </w:tcPr>
          <w:p w:rsidR="00F20529" w:rsidRPr="00F20529" w:rsidRDefault="00F20529" w:rsidP="00F87B4A">
            <w:pPr>
              <w:spacing w:line="240" w:lineRule="auto"/>
              <w:jc w:val="center"/>
              <w:rPr>
                <w:rFonts w:ascii="Arial" w:hAnsi="Arial" w:cs="Arial"/>
                <w:sz w:val="22"/>
              </w:rPr>
            </w:pPr>
            <w:r w:rsidRPr="00F20529">
              <w:rPr>
                <w:rFonts w:ascii="Arial" w:hAnsi="Arial" w:cs="Arial"/>
                <w:sz w:val="22"/>
              </w:rPr>
              <w:t>4</w:t>
            </w:r>
          </w:p>
        </w:tc>
        <w:tc>
          <w:tcPr>
            <w:tcW w:w="2687" w:type="dxa"/>
            <w:vAlign w:val="center"/>
          </w:tcPr>
          <w:p w:rsidR="00F20529" w:rsidRPr="00F20529" w:rsidRDefault="00F20529" w:rsidP="00F87B4A">
            <w:pPr>
              <w:spacing w:line="240" w:lineRule="auto"/>
              <w:jc w:val="left"/>
              <w:rPr>
                <w:rFonts w:ascii="Arial" w:hAnsi="Arial" w:cs="Arial"/>
                <w:sz w:val="22"/>
              </w:rPr>
            </w:pPr>
            <w:r w:rsidRPr="00F20529">
              <w:rPr>
                <w:rFonts w:ascii="Arial" w:hAnsi="Arial" w:cs="Arial"/>
                <w:sz w:val="22"/>
              </w:rPr>
              <w:t>Сарминско-Майданский фельдшерско-акушерский пункт</w:t>
            </w:r>
          </w:p>
        </w:tc>
        <w:tc>
          <w:tcPr>
            <w:tcW w:w="6210" w:type="dxa"/>
            <w:vAlign w:val="center"/>
          </w:tcPr>
          <w:p w:rsidR="00F20529" w:rsidRPr="00F20529" w:rsidRDefault="00F20529" w:rsidP="00F87B4A">
            <w:pPr>
              <w:spacing w:line="240" w:lineRule="auto"/>
              <w:jc w:val="center"/>
              <w:rPr>
                <w:rFonts w:ascii="Arial" w:hAnsi="Arial" w:cs="Arial"/>
                <w:sz w:val="22"/>
              </w:rPr>
            </w:pPr>
            <w:r w:rsidRPr="00F20529">
              <w:rPr>
                <w:rFonts w:ascii="Arial" w:hAnsi="Arial" w:cs="Arial"/>
                <w:sz w:val="22"/>
              </w:rPr>
              <w:t>с. Сарминский Майдан</w:t>
            </w:r>
          </w:p>
        </w:tc>
      </w:tr>
      <w:tr w:rsidR="00F20529" w:rsidRPr="00F20529" w:rsidTr="00F87B4A">
        <w:trPr>
          <w:trHeight w:val="340"/>
        </w:trPr>
        <w:tc>
          <w:tcPr>
            <w:tcW w:w="815" w:type="dxa"/>
            <w:vAlign w:val="center"/>
          </w:tcPr>
          <w:p w:rsidR="00F20529" w:rsidRPr="00F20529" w:rsidRDefault="00F20529" w:rsidP="00F87B4A">
            <w:pPr>
              <w:spacing w:line="240" w:lineRule="auto"/>
              <w:jc w:val="center"/>
              <w:rPr>
                <w:rFonts w:ascii="Arial" w:hAnsi="Arial" w:cs="Arial"/>
                <w:sz w:val="22"/>
              </w:rPr>
            </w:pPr>
            <w:r w:rsidRPr="00F20529">
              <w:rPr>
                <w:rFonts w:ascii="Arial" w:hAnsi="Arial" w:cs="Arial"/>
                <w:sz w:val="22"/>
              </w:rPr>
              <w:t>5</w:t>
            </w:r>
          </w:p>
        </w:tc>
        <w:tc>
          <w:tcPr>
            <w:tcW w:w="2687" w:type="dxa"/>
            <w:vAlign w:val="center"/>
          </w:tcPr>
          <w:p w:rsidR="00F20529" w:rsidRPr="00F20529" w:rsidRDefault="00F20529" w:rsidP="00F87B4A">
            <w:pPr>
              <w:spacing w:line="240" w:lineRule="auto"/>
              <w:jc w:val="left"/>
              <w:rPr>
                <w:rFonts w:ascii="Arial" w:hAnsi="Arial" w:cs="Arial"/>
                <w:sz w:val="22"/>
              </w:rPr>
            </w:pPr>
            <w:r w:rsidRPr="00F20529">
              <w:rPr>
                <w:rFonts w:ascii="Arial" w:hAnsi="Arial" w:cs="Arial"/>
                <w:sz w:val="22"/>
              </w:rPr>
              <w:t>Заринский фельдше</w:t>
            </w:r>
            <w:r w:rsidRPr="00F20529">
              <w:rPr>
                <w:rFonts w:ascii="Arial" w:hAnsi="Arial" w:cs="Arial"/>
                <w:sz w:val="22"/>
              </w:rPr>
              <w:t>р</w:t>
            </w:r>
            <w:r w:rsidRPr="00F20529">
              <w:rPr>
                <w:rFonts w:ascii="Arial" w:hAnsi="Arial" w:cs="Arial"/>
                <w:sz w:val="22"/>
              </w:rPr>
              <w:t>ско-акушерский пункт</w:t>
            </w:r>
          </w:p>
        </w:tc>
        <w:tc>
          <w:tcPr>
            <w:tcW w:w="6210" w:type="dxa"/>
            <w:vAlign w:val="center"/>
          </w:tcPr>
          <w:p w:rsidR="00F20529" w:rsidRPr="00F20529" w:rsidRDefault="00F20529" w:rsidP="00F87B4A">
            <w:pPr>
              <w:spacing w:line="240" w:lineRule="auto"/>
              <w:jc w:val="center"/>
              <w:rPr>
                <w:rFonts w:ascii="Arial" w:hAnsi="Arial" w:cs="Arial"/>
                <w:sz w:val="22"/>
              </w:rPr>
            </w:pPr>
            <w:r w:rsidRPr="00F20529">
              <w:rPr>
                <w:rFonts w:ascii="Arial" w:hAnsi="Arial" w:cs="Arial"/>
                <w:sz w:val="22"/>
              </w:rPr>
              <w:t>с. Заря</w:t>
            </w:r>
          </w:p>
        </w:tc>
      </w:tr>
    </w:tbl>
    <w:p w:rsidR="005956CD" w:rsidRPr="005956CD" w:rsidRDefault="005956CD" w:rsidP="005956CD">
      <w:pPr>
        <w:ind w:firstLine="709"/>
        <w:rPr>
          <w:rFonts w:ascii="Arial" w:hAnsi="Arial" w:cs="Arial"/>
          <w:bCs/>
          <w:i/>
          <w:iCs/>
          <w:color w:val="000000" w:themeColor="text1"/>
          <w:u w:val="single"/>
        </w:rPr>
      </w:pPr>
      <w:r w:rsidRPr="005956CD">
        <w:rPr>
          <w:rFonts w:ascii="Arial" w:hAnsi="Arial" w:cs="Arial"/>
          <w:bCs/>
          <w:i/>
          <w:iCs/>
          <w:color w:val="000000" w:themeColor="text1"/>
          <w:u w:val="single"/>
        </w:rPr>
        <w:t>Мероприятия по обеспечению пожарной безопасности</w:t>
      </w:r>
    </w:p>
    <w:p w:rsidR="005956CD" w:rsidRPr="005956CD" w:rsidRDefault="005956CD" w:rsidP="005956CD">
      <w:pPr>
        <w:ind w:firstLine="709"/>
        <w:jc w:val="left"/>
        <w:rPr>
          <w:rFonts w:ascii="Arial" w:eastAsia="Times New Roman" w:hAnsi="Arial" w:cs="Arial"/>
        </w:rPr>
      </w:pPr>
      <w:r w:rsidRPr="005956CD">
        <w:rPr>
          <w:rFonts w:ascii="Arial" w:eastAsia="Times New Roman" w:hAnsi="Arial" w:cs="Arial"/>
          <w:bCs/>
        </w:rPr>
        <w:lastRenderedPageBreak/>
        <w:t>Цель создания систем противопожарной защиты</w:t>
      </w:r>
    </w:p>
    <w:p w:rsidR="005956CD" w:rsidRPr="00703547" w:rsidRDefault="005956CD" w:rsidP="005956CD">
      <w:pPr>
        <w:ind w:firstLine="709"/>
        <w:jc w:val="left"/>
        <w:rPr>
          <w:rFonts w:ascii="Arial" w:eastAsia="Times New Roman" w:hAnsi="Arial" w:cs="Arial"/>
        </w:rPr>
      </w:pPr>
      <w:r w:rsidRPr="00703547">
        <w:rPr>
          <w:rFonts w:ascii="Arial" w:eastAsia="Times New Roman" w:hAnsi="Arial" w:cs="Arial"/>
        </w:rPr>
        <w:t>1. Целью создания систем противопожарной защиты является защита людей и имущества от воздействия опасных факторов пожара и (или) ограничение его п</w:t>
      </w:r>
      <w:r w:rsidRPr="00703547">
        <w:rPr>
          <w:rFonts w:ascii="Arial" w:eastAsia="Times New Roman" w:hAnsi="Arial" w:cs="Arial"/>
        </w:rPr>
        <w:t>о</w:t>
      </w:r>
      <w:r w:rsidRPr="00703547">
        <w:rPr>
          <w:rFonts w:ascii="Arial" w:eastAsia="Times New Roman" w:hAnsi="Arial" w:cs="Arial"/>
        </w:rPr>
        <w:t>следствий.</w:t>
      </w:r>
    </w:p>
    <w:p w:rsidR="005956CD" w:rsidRPr="00703547" w:rsidRDefault="005956CD" w:rsidP="005956CD">
      <w:pPr>
        <w:ind w:firstLine="709"/>
        <w:jc w:val="left"/>
        <w:rPr>
          <w:rFonts w:ascii="Arial" w:eastAsia="Times New Roman" w:hAnsi="Arial" w:cs="Arial"/>
        </w:rPr>
      </w:pPr>
      <w:r w:rsidRPr="00703547">
        <w:rPr>
          <w:rFonts w:ascii="Arial" w:eastAsia="Times New Roman" w:hAnsi="Arial" w:cs="Arial"/>
        </w:rPr>
        <w:t>2. Защита людей и имущества от воздействия опасных факторов пожара и (или) ограничение его последствий обеспечиваются снижением динамики нараст</w:t>
      </w:r>
      <w:r w:rsidRPr="00703547">
        <w:rPr>
          <w:rFonts w:ascii="Arial" w:eastAsia="Times New Roman" w:hAnsi="Arial" w:cs="Arial"/>
        </w:rPr>
        <w:t>а</w:t>
      </w:r>
      <w:r w:rsidRPr="00703547">
        <w:rPr>
          <w:rFonts w:ascii="Arial" w:eastAsia="Times New Roman" w:hAnsi="Arial" w:cs="Arial"/>
        </w:rPr>
        <w:t>ния опасных факторов пожара, эвакуацией людей и имущества в безопасную зону и (или) тушением пожара.</w:t>
      </w:r>
    </w:p>
    <w:p w:rsidR="005956CD" w:rsidRPr="00703547" w:rsidRDefault="005956CD" w:rsidP="005956CD">
      <w:pPr>
        <w:ind w:firstLine="709"/>
        <w:jc w:val="left"/>
        <w:rPr>
          <w:rFonts w:ascii="Arial" w:eastAsia="Times New Roman" w:hAnsi="Arial" w:cs="Arial"/>
        </w:rPr>
      </w:pPr>
      <w:r w:rsidRPr="00703547">
        <w:rPr>
          <w:rFonts w:ascii="Arial" w:eastAsia="Times New Roman" w:hAnsi="Arial" w:cs="Arial"/>
        </w:rPr>
        <w:t>3. Системы противопожарной защиты должны обладать надежностью и у</w:t>
      </w:r>
      <w:r w:rsidRPr="00703547">
        <w:rPr>
          <w:rFonts w:ascii="Arial" w:eastAsia="Times New Roman" w:hAnsi="Arial" w:cs="Arial"/>
        </w:rPr>
        <w:t>с</w:t>
      </w:r>
      <w:r w:rsidRPr="00703547">
        <w:rPr>
          <w:rFonts w:ascii="Arial" w:eastAsia="Times New Roman" w:hAnsi="Arial" w:cs="Arial"/>
        </w:rPr>
        <w:t>тойчивостью к воздействию опасных факторов пожара в течение времени, необх</w:t>
      </w:r>
      <w:r w:rsidRPr="00703547">
        <w:rPr>
          <w:rFonts w:ascii="Arial" w:eastAsia="Times New Roman" w:hAnsi="Arial" w:cs="Arial"/>
        </w:rPr>
        <w:t>о</w:t>
      </w:r>
      <w:r w:rsidRPr="00703547">
        <w:rPr>
          <w:rFonts w:ascii="Arial" w:eastAsia="Times New Roman" w:hAnsi="Arial" w:cs="Arial"/>
        </w:rPr>
        <w:t>димого для достижения целей обеспечения пожарной безопасности.</w:t>
      </w:r>
    </w:p>
    <w:p w:rsidR="005956CD" w:rsidRPr="00703547" w:rsidRDefault="005956CD" w:rsidP="005956CD">
      <w:pPr>
        <w:ind w:firstLine="709"/>
        <w:jc w:val="left"/>
        <w:rPr>
          <w:rFonts w:ascii="Arial" w:eastAsia="Times New Roman" w:hAnsi="Arial" w:cs="Arial"/>
        </w:rPr>
      </w:pPr>
      <w:r w:rsidRPr="00703547">
        <w:rPr>
          <w:rFonts w:ascii="Arial" w:eastAsia="Times New Roman" w:hAnsi="Arial" w:cs="Arial"/>
        </w:rPr>
        <w:t>4. Состав и функциональные характеристики систем противопожарной защ</w:t>
      </w:r>
      <w:r w:rsidRPr="00703547">
        <w:rPr>
          <w:rFonts w:ascii="Arial" w:eastAsia="Times New Roman" w:hAnsi="Arial" w:cs="Arial"/>
        </w:rPr>
        <w:t>и</w:t>
      </w:r>
      <w:r w:rsidRPr="00703547">
        <w:rPr>
          <w:rFonts w:ascii="Arial" w:eastAsia="Times New Roman" w:hAnsi="Arial" w:cs="Arial"/>
        </w:rPr>
        <w:t>ты объектов устанавливаются нормативными документами по пожарной безопа</w:t>
      </w:r>
      <w:r w:rsidRPr="00703547">
        <w:rPr>
          <w:rFonts w:ascii="Arial" w:eastAsia="Times New Roman" w:hAnsi="Arial" w:cs="Arial"/>
        </w:rPr>
        <w:t>с</w:t>
      </w:r>
      <w:r w:rsidRPr="00703547">
        <w:rPr>
          <w:rFonts w:ascii="Arial" w:eastAsia="Times New Roman" w:hAnsi="Arial" w:cs="Arial"/>
        </w:rPr>
        <w:t>ности.</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В населенных пунктах предусматривается объединение противопожарного в</w:t>
      </w:r>
      <w:r w:rsidRPr="00352214">
        <w:rPr>
          <w:rFonts w:ascii="Arial" w:hAnsi="Arial" w:cs="Arial"/>
          <w:color w:val="000000" w:themeColor="text1"/>
          <w:spacing w:val="-4"/>
        </w:rPr>
        <w:t>о</w:t>
      </w:r>
      <w:r w:rsidRPr="00352214">
        <w:rPr>
          <w:rFonts w:ascii="Arial" w:hAnsi="Arial" w:cs="Arial"/>
          <w:color w:val="000000" w:themeColor="text1"/>
          <w:spacing w:val="-4"/>
        </w:rPr>
        <w:t>допровода с хозяйственно-питьевым.</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w:t>
      </w:r>
      <w:r w:rsidRPr="00352214">
        <w:rPr>
          <w:rFonts w:ascii="Arial" w:hAnsi="Arial" w:cs="Arial"/>
          <w:color w:val="000000" w:themeColor="text1"/>
          <w:spacing w:val="-4"/>
        </w:rPr>
        <w:t>и</w:t>
      </w:r>
      <w:r w:rsidRPr="00352214">
        <w:rPr>
          <w:rFonts w:ascii="Arial" w:hAnsi="Arial" w:cs="Arial"/>
          <w:color w:val="000000" w:themeColor="text1"/>
          <w:spacing w:val="-4"/>
        </w:rPr>
        <w:t>вопожарный расход определяется суммарно на пожаротушение жилой застройки и промышленных предприятий.</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На первый этап развития и на планируемый срок, принимается один пожар в населенном пункте, с расходом воды на наружное пожаротушение 5 л/сек.</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 xml:space="preserve">Требуемый противопожарный запас воды составит: (3 </w:t>
      </w:r>
      <w:proofErr w:type="spellStart"/>
      <w:r w:rsidRPr="00352214">
        <w:rPr>
          <w:rFonts w:ascii="Arial" w:hAnsi="Arial" w:cs="Arial"/>
          <w:color w:val="000000" w:themeColor="text1"/>
          <w:spacing w:val="-4"/>
        </w:rPr>
        <w:t>х</w:t>
      </w:r>
      <w:proofErr w:type="spellEnd"/>
      <w:r w:rsidRPr="00352214">
        <w:rPr>
          <w:rFonts w:ascii="Arial" w:hAnsi="Arial" w:cs="Arial"/>
          <w:color w:val="000000" w:themeColor="text1"/>
          <w:spacing w:val="-4"/>
        </w:rPr>
        <w:t xml:space="preserve"> 5 </w:t>
      </w:r>
      <w:proofErr w:type="spellStart"/>
      <w:r w:rsidRPr="00352214">
        <w:rPr>
          <w:rFonts w:ascii="Arial" w:hAnsi="Arial" w:cs="Arial"/>
          <w:color w:val="000000" w:themeColor="text1"/>
          <w:spacing w:val="-4"/>
        </w:rPr>
        <w:t>х</w:t>
      </w:r>
      <w:proofErr w:type="spellEnd"/>
      <w:r w:rsidRPr="00352214">
        <w:rPr>
          <w:rFonts w:ascii="Arial" w:hAnsi="Arial" w:cs="Arial"/>
          <w:color w:val="000000" w:themeColor="text1"/>
          <w:spacing w:val="-4"/>
        </w:rPr>
        <w:t xml:space="preserve"> 3600) </w:t>
      </w:r>
      <w:r w:rsidRPr="00352214">
        <w:rPr>
          <w:rFonts w:ascii="Arial" w:hAnsi="Arial" w:cs="Arial"/>
          <w:color w:val="000000" w:themeColor="text1"/>
          <w:spacing w:val="-4"/>
        </w:rPr>
        <w:sym w:font="Symbol" w:char="003A"/>
      </w:r>
      <w:r w:rsidRPr="00352214">
        <w:rPr>
          <w:rFonts w:ascii="Arial" w:hAnsi="Arial" w:cs="Arial"/>
          <w:color w:val="000000" w:themeColor="text1"/>
          <w:spacing w:val="-4"/>
        </w:rPr>
        <w:t xml:space="preserve"> 1000 </w:t>
      </w:r>
      <w:r w:rsidRPr="00352214">
        <w:rPr>
          <w:rFonts w:ascii="Arial" w:hAnsi="Arial" w:cs="Arial"/>
          <w:color w:val="000000" w:themeColor="text1"/>
          <w:spacing w:val="-4"/>
        </w:rPr>
        <w:sym w:font="Symbol" w:char="003D"/>
      </w:r>
      <w:r w:rsidRPr="00352214">
        <w:rPr>
          <w:rFonts w:ascii="Arial" w:hAnsi="Arial" w:cs="Arial"/>
          <w:color w:val="000000" w:themeColor="text1"/>
          <w:spacing w:val="-4"/>
        </w:rPr>
        <w:t xml:space="preserve"> </w:t>
      </w:r>
      <w:smartTag w:uri="urn:schemas-microsoft-com:office:smarttags" w:element="metricconverter">
        <w:smartTagPr>
          <w:attr w:name="ProductID" w:val="54 м3"/>
        </w:smartTagPr>
        <w:r w:rsidRPr="00352214">
          <w:rPr>
            <w:rFonts w:ascii="Arial" w:hAnsi="Arial" w:cs="Arial"/>
            <w:color w:val="000000" w:themeColor="text1"/>
            <w:spacing w:val="-4"/>
          </w:rPr>
          <w:t>54 м</w:t>
        </w:r>
        <w:r w:rsidRPr="00352214">
          <w:rPr>
            <w:rFonts w:ascii="Arial" w:hAnsi="Arial" w:cs="Arial"/>
            <w:color w:val="000000" w:themeColor="text1"/>
            <w:spacing w:val="-4"/>
            <w:vertAlign w:val="superscript"/>
          </w:rPr>
          <w:t>3</w:t>
        </w:r>
      </w:smartTag>
      <w:r w:rsidRPr="00352214">
        <w:rPr>
          <w:rFonts w:ascii="Arial" w:hAnsi="Arial" w:cs="Arial"/>
          <w:color w:val="000000" w:themeColor="text1"/>
          <w:spacing w:val="-4"/>
        </w:rPr>
        <w:t>.</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Вода для тушения пожара хранится в противопожарных резервуарах, каждый поселковый водопровод должен иметь их не менее двух.</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На водопроводной сети в смотровых колодцах устанавливаются противопожа</w:t>
      </w:r>
      <w:r w:rsidRPr="00352214">
        <w:rPr>
          <w:rFonts w:ascii="Arial" w:hAnsi="Arial" w:cs="Arial"/>
          <w:color w:val="000000" w:themeColor="text1"/>
          <w:spacing w:val="-4"/>
        </w:rPr>
        <w:t>р</w:t>
      </w:r>
      <w:r w:rsidRPr="00352214">
        <w:rPr>
          <w:rFonts w:ascii="Arial" w:hAnsi="Arial" w:cs="Arial"/>
          <w:color w:val="000000" w:themeColor="text1"/>
          <w:spacing w:val="-4"/>
        </w:rPr>
        <w:t xml:space="preserve">ные гидранты с радиусом действия </w:t>
      </w:r>
      <w:smartTag w:uri="urn:schemas-microsoft-com:office:smarttags" w:element="metricconverter">
        <w:smartTagPr>
          <w:attr w:name="ProductID" w:val="100 м"/>
        </w:smartTagPr>
        <w:r w:rsidRPr="00352214">
          <w:rPr>
            <w:rFonts w:ascii="Arial" w:hAnsi="Arial" w:cs="Arial"/>
            <w:color w:val="000000" w:themeColor="text1"/>
            <w:spacing w:val="-4"/>
          </w:rPr>
          <w:t>100 м</w:t>
        </w:r>
      </w:smartTag>
      <w:r w:rsidRPr="00352214">
        <w:rPr>
          <w:rFonts w:ascii="Arial" w:hAnsi="Arial" w:cs="Arial"/>
          <w:color w:val="000000" w:themeColor="text1"/>
          <w:spacing w:val="-4"/>
        </w:rPr>
        <w:t>.</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В населенных пунктах, где нет централизованной системы водоснабжения, должно быть предусмотрено строительство местных противопожарных водоемов.</w:t>
      </w:r>
    </w:p>
    <w:p w:rsidR="005956CD" w:rsidRPr="00352214" w:rsidRDefault="005956CD" w:rsidP="005956CD">
      <w:pPr>
        <w:ind w:firstLine="709"/>
        <w:rPr>
          <w:rFonts w:ascii="Arial" w:hAnsi="Arial" w:cs="Arial"/>
          <w:color w:val="000000" w:themeColor="text1"/>
          <w:spacing w:val="-4"/>
        </w:rPr>
      </w:pPr>
      <w:r w:rsidRPr="00352214">
        <w:rPr>
          <w:rFonts w:ascii="Arial" w:hAnsi="Arial" w:cs="Arial"/>
          <w:color w:val="000000" w:themeColor="text1"/>
          <w:spacing w:val="-4"/>
        </w:rPr>
        <w:t>Во всех населенных пунктах на искусственных и естественных водоемах пре</w:t>
      </w:r>
      <w:r w:rsidRPr="00352214">
        <w:rPr>
          <w:rFonts w:ascii="Arial" w:hAnsi="Arial" w:cs="Arial"/>
          <w:color w:val="000000" w:themeColor="text1"/>
          <w:spacing w:val="-4"/>
        </w:rPr>
        <w:t>д</w:t>
      </w:r>
      <w:r w:rsidRPr="00352214">
        <w:rPr>
          <w:rFonts w:ascii="Arial" w:hAnsi="Arial" w:cs="Arial"/>
          <w:color w:val="000000" w:themeColor="text1"/>
          <w:spacing w:val="-4"/>
        </w:rPr>
        <w:t>лагается организация пирсов и подъездов для забора воды пожарными автомобил</w:t>
      </w:r>
      <w:r w:rsidRPr="00352214">
        <w:rPr>
          <w:rFonts w:ascii="Arial" w:hAnsi="Arial" w:cs="Arial"/>
          <w:color w:val="000000" w:themeColor="text1"/>
          <w:spacing w:val="-4"/>
        </w:rPr>
        <w:t>я</w:t>
      </w:r>
      <w:r w:rsidRPr="00352214">
        <w:rPr>
          <w:rFonts w:ascii="Arial" w:hAnsi="Arial" w:cs="Arial"/>
          <w:color w:val="000000" w:themeColor="text1"/>
          <w:spacing w:val="-4"/>
        </w:rPr>
        <w:t>ми.</w:t>
      </w:r>
    </w:p>
    <w:p w:rsidR="005956CD" w:rsidRDefault="005956CD" w:rsidP="005956CD">
      <w:pPr>
        <w:ind w:firstLine="709"/>
        <w:rPr>
          <w:rFonts w:ascii="Arial" w:hAnsi="Arial" w:cs="Arial"/>
          <w:color w:val="000000" w:themeColor="text1"/>
        </w:rPr>
      </w:pPr>
      <w:r>
        <w:rPr>
          <w:rFonts w:ascii="Arial" w:hAnsi="Arial" w:cs="Arial"/>
          <w:color w:val="000000" w:themeColor="text1"/>
        </w:rPr>
        <w:t xml:space="preserve">Так же на территории Новинского сельсовета необходимо провести: </w:t>
      </w:r>
    </w:p>
    <w:p w:rsidR="005956CD" w:rsidRPr="00612E0E" w:rsidRDefault="005956CD" w:rsidP="005956CD">
      <w:pPr>
        <w:ind w:firstLine="709"/>
        <w:rPr>
          <w:rStyle w:val="af9"/>
          <w:rFonts w:ascii="Arial" w:hAnsi="Arial" w:cs="Arial"/>
          <w:b w:val="0"/>
        </w:rPr>
      </w:pPr>
      <w:r>
        <w:rPr>
          <w:rFonts w:ascii="Arial" w:hAnsi="Arial" w:cs="Arial"/>
          <w:color w:val="000000" w:themeColor="text1"/>
        </w:rPr>
        <w:lastRenderedPageBreak/>
        <w:t xml:space="preserve">- установку </w:t>
      </w:r>
      <w:r w:rsidRPr="00612E0E">
        <w:rPr>
          <w:rFonts w:ascii="Arial" w:hAnsi="Arial" w:cs="Arial"/>
          <w:color w:val="000000" w:themeColor="text1"/>
        </w:rPr>
        <w:t>системы</w:t>
      </w:r>
      <w:r w:rsidRPr="00612E0E">
        <w:rPr>
          <w:rStyle w:val="112"/>
          <w:rFonts w:eastAsiaTheme="minorEastAsia"/>
          <w:b w:val="0"/>
        </w:rPr>
        <w:t xml:space="preserve"> </w:t>
      </w:r>
      <w:r w:rsidRPr="00612E0E">
        <w:rPr>
          <w:rStyle w:val="af9"/>
          <w:rFonts w:ascii="Arial" w:hAnsi="Arial" w:cs="Arial"/>
          <w:b w:val="0"/>
        </w:rPr>
        <w:t>обнаружения пожара, оповещения и управления эваку</w:t>
      </w:r>
      <w:r w:rsidRPr="00612E0E">
        <w:rPr>
          <w:rStyle w:val="af9"/>
          <w:rFonts w:ascii="Arial" w:hAnsi="Arial" w:cs="Arial"/>
          <w:b w:val="0"/>
        </w:rPr>
        <w:t>а</w:t>
      </w:r>
      <w:r w:rsidRPr="00612E0E">
        <w:rPr>
          <w:rStyle w:val="af9"/>
          <w:rFonts w:ascii="Arial" w:hAnsi="Arial" w:cs="Arial"/>
          <w:b w:val="0"/>
        </w:rPr>
        <w:t>цией людей при пожаре;</w:t>
      </w:r>
    </w:p>
    <w:p w:rsidR="005956CD" w:rsidRPr="00612E0E" w:rsidRDefault="005956CD" w:rsidP="005956CD">
      <w:pPr>
        <w:ind w:firstLine="709"/>
        <w:rPr>
          <w:rStyle w:val="af9"/>
          <w:rFonts w:ascii="Arial" w:hAnsi="Arial" w:cs="Arial"/>
          <w:b w:val="0"/>
        </w:rPr>
      </w:pPr>
      <w:r w:rsidRPr="00612E0E">
        <w:rPr>
          <w:rStyle w:val="af9"/>
          <w:rFonts w:ascii="Arial" w:hAnsi="Arial" w:cs="Arial"/>
          <w:b w:val="0"/>
        </w:rPr>
        <w:softHyphen/>
        <w:t xml:space="preserve"> Определить пути эвакуации людей при пожаре;</w:t>
      </w:r>
    </w:p>
    <w:p w:rsidR="005956CD" w:rsidRPr="00612E0E" w:rsidRDefault="005956CD" w:rsidP="005956CD">
      <w:pPr>
        <w:ind w:firstLine="709"/>
        <w:rPr>
          <w:rFonts w:ascii="Arial" w:hAnsi="Arial" w:cs="Arial"/>
          <w:color w:val="000000" w:themeColor="text1"/>
        </w:rPr>
      </w:pPr>
      <w:r w:rsidRPr="00612E0E">
        <w:rPr>
          <w:rStyle w:val="af9"/>
          <w:rFonts w:ascii="Arial" w:hAnsi="Arial" w:cs="Arial"/>
          <w:b w:val="0"/>
        </w:rPr>
        <w:t>- Обеспечение системы коллективной защиты и средства индивидуальной защиты людей от опасных факторов пожара.</w:t>
      </w:r>
    </w:p>
    <w:p w:rsidR="005956CD" w:rsidRPr="00352214" w:rsidRDefault="005956CD" w:rsidP="005956CD">
      <w:pPr>
        <w:ind w:firstLine="709"/>
        <w:rPr>
          <w:rFonts w:ascii="Arial" w:hAnsi="Arial" w:cs="Arial"/>
          <w:color w:val="000000" w:themeColor="text1"/>
        </w:rPr>
      </w:pPr>
      <w:r w:rsidRPr="00612E0E">
        <w:rPr>
          <w:rFonts w:ascii="Arial" w:hAnsi="Arial" w:cs="Arial"/>
          <w:color w:val="000000" w:themeColor="text1"/>
        </w:rPr>
        <w:t>Схема рисков возникновения чрезвычайных ситуаций природного, техноге</w:t>
      </w:r>
      <w:r w:rsidRPr="00612E0E">
        <w:rPr>
          <w:rFonts w:ascii="Arial" w:hAnsi="Arial" w:cs="Arial"/>
          <w:color w:val="000000" w:themeColor="text1"/>
        </w:rPr>
        <w:t>н</w:t>
      </w:r>
      <w:r w:rsidRPr="00612E0E">
        <w:rPr>
          <w:rFonts w:ascii="Arial" w:hAnsi="Arial" w:cs="Arial"/>
          <w:color w:val="000000" w:themeColor="text1"/>
        </w:rPr>
        <w:t>ного характера и мероприятия по их ликвидации приведена на</w:t>
      </w:r>
      <w:r w:rsidRPr="00352214">
        <w:rPr>
          <w:rFonts w:ascii="Arial" w:hAnsi="Arial" w:cs="Arial"/>
          <w:color w:val="000000" w:themeColor="text1"/>
        </w:rPr>
        <w:t xml:space="preserve"> карте «Карта границ территорий, подверженных риску возникновения чрезвычайных ситуаций природн</w:t>
      </w:r>
      <w:r w:rsidRPr="00352214">
        <w:rPr>
          <w:rFonts w:ascii="Arial" w:hAnsi="Arial" w:cs="Arial"/>
          <w:color w:val="000000" w:themeColor="text1"/>
        </w:rPr>
        <w:t>о</w:t>
      </w:r>
      <w:r w:rsidRPr="00352214">
        <w:rPr>
          <w:rFonts w:ascii="Arial" w:hAnsi="Arial" w:cs="Arial"/>
          <w:color w:val="000000" w:themeColor="text1"/>
        </w:rPr>
        <w:t>го и техногенного характера».</w:t>
      </w:r>
    </w:p>
    <w:p w:rsidR="003147E3" w:rsidRDefault="005956CD" w:rsidP="00F20529">
      <w:pPr>
        <w:autoSpaceDE w:val="0"/>
        <w:autoSpaceDN w:val="0"/>
        <w:adjustRightInd w:val="0"/>
        <w:spacing w:before="240" w:line="240" w:lineRule="auto"/>
        <w:outlineLvl w:val="0"/>
        <w:rPr>
          <w:rFonts w:ascii="Arial" w:hAnsi="Arial" w:cs="Arial"/>
          <w:b/>
          <w:bCs/>
          <w:color w:val="1F497D" w:themeColor="text2"/>
          <w:sz w:val="68"/>
          <w:szCs w:val="68"/>
        </w:rPr>
      </w:pPr>
      <w:r>
        <w:rPr>
          <w:rFonts w:ascii="Arial" w:hAnsi="Arial" w:cs="Arial"/>
          <w:b/>
          <w:bCs/>
          <w:color w:val="1F497D" w:themeColor="text2"/>
          <w:sz w:val="68"/>
          <w:szCs w:val="68"/>
        </w:rPr>
        <w:br w:type="page"/>
      </w:r>
    </w:p>
    <w:p w:rsidR="003147E3" w:rsidRPr="00676E64" w:rsidRDefault="003147E3" w:rsidP="003147E3">
      <w:pPr>
        <w:autoSpaceDE w:val="0"/>
        <w:autoSpaceDN w:val="0"/>
        <w:adjustRightInd w:val="0"/>
        <w:spacing w:before="240" w:line="240" w:lineRule="auto"/>
        <w:outlineLvl w:val="0"/>
        <w:rPr>
          <w:rFonts w:ascii="Arial" w:hAnsi="Arial" w:cs="Arial"/>
          <w:b/>
          <w:bCs/>
          <w:color w:val="1F497D" w:themeColor="text2"/>
          <w:sz w:val="68"/>
          <w:szCs w:val="68"/>
        </w:rPr>
      </w:pPr>
      <w:bookmarkStart w:id="64" w:name="_Toc353263251"/>
      <w:r>
        <w:rPr>
          <w:rFonts w:ascii="Arial" w:hAnsi="Arial" w:cs="Arial"/>
          <w:b/>
          <w:bCs/>
          <w:color w:val="1F497D" w:themeColor="text2"/>
          <w:sz w:val="68"/>
          <w:szCs w:val="68"/>
        </w:rPr>
        <w:lastRenderedPageBreak/>
        <w:t>РАЗДЕЛ 4</w:t>
      </w:r>
      <w:r w:rsidRPr="000C3FD0">
        <w:rPr>
          <w:rFonts w:ascii="Arial" w:hAnsi="Arial" w:cs="Arial"/>
          <w:b/>
          <w:bCs/>
          <w:color w:val="1F497D" w:themeColor="text2"/>
          <w:sz w:val="68"/>
          <w:szCs w:val="68"/>
        </w:rPr>
        <w:t>.</w:t>
      </w:r>
      <w:bookmarkEnd w:id="64"/>
    </w:p>
    <w:p w:rsidR="003147E3" w:rsidRPr="001249E9" w:rsidRDefault="003147E3" w:rsidP="003147E3">
      <w:pPr>
        <w:pStyle w:val="1"/>
        <w:spacing w:before="0" w:after="240" w:line="240" w:lineRule="auto"/>
        <w:jc w:val="left"/>
        <w:rPr>
          <w:rFonts w:ascii="Arial" w:eastAsia="Calibri" w:hAnsi="Arial" w:cs="Arial"/>
          <w:color w:val="1F497D" w:themeColor="text2"/>
          <w:sz w:val="36"/>
          <w:szCs w:val="36"/>
        </w:rPr>
      </w:pPr>
      <w:bookmarkStart w:id="65" w:name="_Toc353263252"/>
      <w:r>
        <w:rPr>
          <w:rFonts w:ascii="Arial" w:eastAsia="Calibri" w:hAnsi="Arial" w:cs="Arial"/>
          <w:color w:val="1F497D" w:themeColor="text2"/>
          <w:sz w:val="36"/>
          <w:szCs w:val="36"/>
        </w:rPr>
        <w:t>Мероприятия по переводу земель из одной катег</w:t>
      </w:r>
      <w:r>
        <w:rPr>
          <w:rFonts w:ascii="Arial" w:eastAsia="Calibri" w:hAnsi="Arial" w:cs="Arial"/>
          <w:color w:val="1F497D" w:themeColor="text2"/>
          <w:sz w:val="36"/>
          <w:szCs w:val="36"/>
        </w:rPr>
        <w:t>о</w:t>
      </w:r>
      <w:r>
        <w:rPr>
          <w:rFonts w:ascii="Arial" w:eastAsia="Calibri" w:hAnsi="Arial" w:cs="Arial"/>
          <w:color w:val="1F497D" w:themeColor="text2"/>
          <w:sz w:val="36"/>
          <w:szCs w:val="36"/>
        </w:rPr>
        <w:t>рии в другую</w:t>
      </w:r>
      <w:bookmarkEnd w:id="65"/>
    </w:p>
    <w:p w:rsidR="003147E3" w:rsidRPr="003147E3" w:rsidRDefault="003147E3" w:rsidP="003147E3">
      <w:pPr>
        <w:pStyle w:val="aff3"/>
        <w:spacing w:line="360" w:lineRule="auto"/>
        <w:ind w:left="0" w:right="0" w:firstLine="709"/>
        <w:jc w:val="both"/>
        <w:rPr>
          <w:rFonts w:ascii="Arial" w:hAnsi="Arial" w:cs="Arial"/>
          <w:b w:val="0"/>
          <w:sz w:val="24"/>
        </w:rPr>
      </w:pPr>
      <w:r w:rsidRPr="003147E3">
        <w:rPr>
          <w:rFonts w:ascii="Arial" w:hAnsi="Arial" w:cs="Arial"/>
          <w:b w:val="0"/>
          <w:sz w:val="24"/>
        </w:rPr>
        <w:t xml:space="preserve">Общая площадь Нарышкинского сельсовета составляет </w:t>
      </w:r>
      <w:r w:rsidRPr="003147E3">
        <w:rPr>
          <w:rFonts w:ascii="Arial" w:hAnsi="Arial" w:cs="Arial"/>
          <w:b w:val="0"/>
          <w:bCs w:val="0"/>
          <w:sz w:val="24"/>
        </w:rPr>
        <w:t xml:space="preserve">28182 </w:t>
      </w:r>
      <w:r w:rsidRPr="003147E3">
        <w:rPr>
          <w:rFonts w:ascii="Arial" w:hAnsi="Arial" w:cs="Arial"/>
          <w:b w:val="0"/>
          <w:sz w:val="24"/>
        </w:rPr>
        <w:t>га (таблица 4.1).</w:t>
      </w:r>
    </w:p>
    <w:p w:rsidR="003147E3" w:rsidRPr="003147E3" w:rsidRDefault="003147E3" w:rsidP="003147E3">
      <w:pPr>
        <w:pStyle w:val="aff3"/>
        <w:spacing w:line="360" w:lineRule="auto"/>
        <w:ind w:left="0" w:right="0" w:firstLine="709"/>
        <w:jc w:val="both"/>
        <w:rPr>
          <w:rFonts w:ascii="Arial" w:hAnsi="Arial" w:cs="Arial"/>
          <w:b w:val="0"/>
          <w:sz w:val="24"/>
        </w:rPr>
      </w:pPr>
      <w:r w:rsidRPr="003147E3">
        <w:rPr>
          <w:rFonts w:ascii="Arial" w:hAnsi="Arial" w:cs="Arial"/>
          <w:b w:val="0"/>
          <w:sz w:val="24"/>
        </w:rPr>
        <w:t xml:space="preserve">Часть территории – </w:t>
      </w:r>
      <w:r w:rsidRPr="003147E3">
        <w:rPr>
          <w:rFonts w:ascii="Arial" w:hAnsi="Arial" w:cs="Arial"/>
          <w:b w:val="0"/>
          <w:sz w:val="22"/>
          <w:szCs w:val="22"/>
        </w:rPr>
        <w:t xml:space="preserve">6238,8 </w:t>
      </w:r>
      <w:r w:rsidRPr="003147E3">
        <w:rPr>
          <w:rFonts w:ascii="Arial" w:hAnsi="Arial" w:cs="Arial"/>
          <w:b w:val="0"/>
          <w:sz w:val="24"/>
        </w:rPr>
        <w:t>га (</w:t>
      </w:r>
      <w:r w:rsidRPr="003147E3">
        <w:rPr>
          <w:rFonts w:ascii="Arial" w:hAnsi="Arial" w:cs="Arial"/>
          <w:b w:val="0"/>
          <w:sz w:val="22"/>
          <w:szCs w:val="22"/>
        </w:rPr>
        <w:t xml:space="preserve">22,1 </w:t>
      </w:r>
      <w:r w:rsidRPr="003147E3">
        <w:rPr>
          <w:rFonts w:ascii="Arial" w:hAnsi="Arial" w:cs="Arial"/>
          <w:b w:val="0"/>
          <w:sz w:val="24"/>
        </w:rPr>
        <w:t>%) занимают земли сельскохозяйственного назначения.</w:t>
      </w:r>
    </w:p>
    <w:p w:rsidR="003147E3" w:rsidRPr="003147E3" w:rsidRDefault="003147E3" w:rsidP="003147E3">
      <w:pPr>
        <w:pStyle w:val="aff3"/>
        <w:spacing w:line="360" w:lineRule="auto"/>
        <w:ind w:left="0" w:right="0" w:firstLine="709"/>
        <w:jc w:val="both"/>
        <w:rPr>
          <w:rFonts w:ascii="Arial" w:hAnsi="Arial" w:cs="Arial"/>
          <w:b w:val="0"/>
          <w:sz w:val="24"/>
        </w:rPr>
      </w:pPr>
      <w:r w:rsidRPr="003147E3">
        <w:rPr>
          <w:rFonts w:ascii="Arial" w:hAnsi="Arial" w:cs="Arial"/>
          <w:b w:val="0"/>
          <w:sz w:val="24"/>
        </w:rPr>
        <w:t xml:space="preserve">Земли лесного фонда покрывают большую часть территории поселения —  </w:t>
      </w:r>
      <w:r w:rsidRPr="003147E3">
        <w:rPr>
          <w:rFonts w:ascii="Arial" w:hAnsi="Arial" w:cs="Arial"/>
          <w:b w:val="0"/>
          <w:sz w:val="22"/>
          <w:szCs w:val="22"/>
        </w:rPr>
        <w:t xml:space="preserve">20755,8 </w:t>
      </w:r>
      <w:r w:rsidRPr="003147E3">
        <w:rPr>
          <w:rFonts w:ascii="Arial" w:hAnsi="Arial" w:cs="Arial"/>
          <w:b w:val="0"/>
          <w:sz w:val="24"/>
        </w:rPr>
        <w:t>га (</w:t>
      </w:r>
      <w:r w:rsidRPr="003147E3">
        <w:rPr>
          <w:rFonts w:ascii="Arial" w:hAnsi="Arial" w:cs="Arial"/>
          <w:b w:val="0"/>
          <w:sz w:val="22"/>
          <w:szCs w:val="22"/>
        </w:rPr>
        <w:t xml:space="preserve">73,6 </w:t>
      </w:r>
      <w:r w:rsidRPr="003147E3">
        <w:rPr>
          <w:rFonts w:ascii="Arial" w:hAnsi="Arial" w:cs="Arial"/>
          <w:b w:val="0"/>
          <w:sz w:val="24"/>
        </w:rPr>
        <w:t>%).</w:t>
      </w:r>
    </w:p>
    <w:p w:rsidR="003147E3" w:rsidRPr="003147E3" w:rsidRDefault="003147E3" w:rsidP="003147E3">
      <w:pPr>
        <w:pStyle w:val="aff3"/>
        <w:spacing w:line="360" w:lineRule="auto"/>
        <w:ind w:left="0" w:right="0" w:firstLine="709"/>
        <w:jc w:val="both"/>
        <w:rPr>
          <w:rFonts w:ascii="Arial" w:hAnsi="Arial" w:cs="Arial"/>
          <w:b w:val="0"/>
          <w:sz w:val="24"/>
        </w:rPr>
      </w:pPr>
      <w:r w:rsidRPr="003147E3">
        <w:rPr>
          <w:rFonts w:ascii="Arial" w:hAnsi="Arial" w:cs="Arial"/>
          <w:b w:val="0"/>
          <w:sz w:val="24"/>
        </w:rPr>
        <w:t xml:space="preserve">Территории населенных пунктов Нарышкинского сельсовета занимают </w:t>
      </w:r>
      <w:r w:rsidRPr="003147E3">
        <w:rPr>
          <w:rFonts w:ascii="Arial" w:hAnsi="Arial" w:cs="Arial"/>
          <w:b w:val="0"/>
          <w:sz w:val="22"/>
          <w:szCs w:val="22"/>
        </w:rPr>
        <w:t xml:space="preserve">1171,1 </w:t>
      </w:r>
      <w:r w:rsidRPr="003147E3">
        <w:rPr>
          <w:rFonts w:ascii="Arial" w:hAnsi="Arial" w:cs="Arial"/>
          <w:b w:val="0"/>
          <w:sz w:val="24"/>
        </w:rPr>
        <w:t>га (4,2 %).</w:t>
      </w:r>
    </w:p>
    <w:p w:rsidR="003147E3" w:rsidRPr="003147E3" w:rsidRDefault="003147E3" w:rsidP="003147E3">
      <w:pPr>
        <w:pStyle w:val="aff3"/>
        <w:spacing w:line="360" w:lineRule="auto"/>
        <w:ind w:left="0" w:right="0" w:firstLine="709"/>
        <w:jc w:val="both"/>
        <w:rPr>
          <w:rFonts w:ascii="Arial" w:hAnsi="Arial" w:cs="Arial"/>
          <w:b w:val="0"/>
          <w:sz w:val="24"/>
        </w:rPr>
      </w:pPr>
      <w:r w:rsidRPr="003147E3">
        <w:rPr>
          <w:rFonts w:ascii="Arial" w:hAnsi="Arial" w:cs="Arial"/>
          <w:b w:val="0"/>
          <w:sz w:val="24"/>
        </w:rPr>
        <w:t xml:space="preserve">Земли промышленности, энергетики, транспорта и др. составляют </w:t>
      </w:r>
      <w:r w:rsidRPr="003147E3">
        <w:rPr>
          <w:rFonts w:ascii="Arial" w:hAnsi="Arial" w:cs="Arial"/>
          <w:b w:val="0"/>
          <w:sz w:val="22"/>
          <w:szCs w:val="22"/>
        </w:rPr>
        <w:t xml:space="preserve">16,3 </w:t>
      </w:r>
      <w:r w:rsidRPr="003147E3">
        <w:rPr>
          <w:rFonts w:ascii="Arial" w:hAnsi="Arial" w:cs="Arial"/>
          <w:b w:val="0"/>
          <w:sz w:val="24"/>
        </w:rPr>
        <w:t>га (0,06 %), земли запаса – отсутствуют.</w:t>
      </w:r>
    </w:p>
    <w:p w:rsidR="003147E3" w:rsidRPr="00E401BC" w:rsidRDefault="003147E3" w:rsidP="003147E3">
      <w:pPr>
        <w:shd w:val="clear" w:color="auto" w:fill="FFFFFF"/>
        <w:autoSpaceDE w:val="0"/>
        <w:autoSpaceDN w:val="0"/>
        <w:adjustRightInd w:val="0"/>
        <w:spacing w:line="240" w:lineRule="auto"/>
        <w:rPr>
          <w:rFonts w:ascii="Arial" w:eastAsia="Times New Roman" w:hAnsi="Arial" w:cs="Arial"/>
          <w:b/>
          <w:i/>
          <w:color w:val="000000"/>
          <w:sz w:val="22"/>
          <w:lang w:eastAsia="ru-RU"/>
        </w:rPr>
      </w:pPr>
      <w:r w:rsidRPr="00E401BC">
        <w:rPr>
          <w:rFonts w:ascii="Arial" w:eastAsia="Times New Roman" w:hAnsi="Arial" w:cs="Arial"/>
          <w:b/>
          <w:i/>
          <w:color w:val="000000"/>
          <w:sz w:val="22"/>
          <w:lang w:eastAsia="ru-RU"/>
        </w:rPr>
        <w:t>Таблица 4.1</w:t>
      </w:r>
    </w:p>
    <w:p w:rsidR="003147E3" w:rsidRPr="003147E3" w:rsidRDefault="003147E3" w:rsidP="003147E3">
      <w:pPr>
        <w:pStyle w:val="aff3"/>
        <w:ind w:left="0" w:right="437"/>
        <w:jc w:val="left"/>
        <w:rPr>
          <w:rFonts w:ascii="Arial" w:hAnsi="Arial" w:cs="Arial"/>
          <w:b w:val="0"/>
          <w:i/>
          <w:u w:val="single"/>
        </w:rPr>
      </w:pPr>
      <w:r w:rsidRPr="003147E3">
        <w:rPr>
          <w:rFonts w:ascii="Arial" w:hAnsi="Arial" w:cs="Arial"/>
          <w:b w:val="0"/>
          <w:bCs w:val="0"/>
          <w:i/>
          <w:color w:val="000000"/>
          <w:sz w:val="22"/>
          <w:szCs w:val="22"/>
        </w:rPr>
        <w:t>Структура землепользования Нарышкинского сельсовета</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5471"/>
        <w:gridCol w:w="1800"/>
        <w:gridCol w:w="1800"/>
      </w:tblGrid>
      <w:tr w:rsidR="003147E3" w:rsidRPr="003147E3" w:rsidTr="009722C7">
        <w:trPr>
          <w:trHeight w:val="510"/>
          <w:tblHeader/>
        </w:trPr>
        <w:tc>
          <w:tcPr>
            <w:tcW w:w="733" w:type="dxa"/>
            <w:vMerge w:val="restart"/>
            <w:shd w:val="clear" w:color="auto" w:fill="auto"/>
          </w:tcPr>
          <w:p w:rsidR="003147E3" w:rsidRPr="003147E3" w:rsidRDefault="003147E3" w:rsidP="003147E3">
            <w:pPr>
              <w:spacing w:line="240" w:lineRule="auto"/>
              <w:jc w:val="left"/>
              <w:rPr>
                <w:rFonts w:ascii="Arial" w:hAnsi="Arial" w:cs="Arial"/>
                <w:b/>
                <w:sz w:val="22"/>
              </w:rPr>
            </w:pPr>
            <w:r w:rsidRPr="003147E3">
              <w:rPr>
                <w:rFonts w:ascii="Arial" w:hAnsi="Arial" w:cs="Arial"/>
                <w:b/>
                <w:sz w:val="22"/>
              </w:rPr>
              <w:t xml:space="preserve">№ </w:t>
            </w:r>
            <w:proofErr w:type="spellStart"/>
            <w:r w:rsidRPr="003147E3">
              <w:rPr>
                <w:rFonts w:ascii="Arial" w:hAnsi="Arial" w:cs="Arial"/>
                <w:b/>
                <w:sz w:val="22"/>
              </w:rPr>
              <w:t>п</w:t>
            </w:r>
            <w:proofErr w:type="spellEnd"/>
            <w:r w:rsidRPr="003147E3">
              <w:rPr>
                <w:rFonts w:ascii="Arial" w:hAnsi="Arial" w:cs="Arial"/>
                <w:b/>
                <w:sz w:val="22"/>
              </w:rPr>
              <w:t>/</w:t>
            </w:r>
            <w:proofErr w:type="spellStart"/>
            <w:r w:rsidRPr="003147E3">
              <w:rPr>
                <w:rFonts w:ascii="Arial" w:hAnsi="Arial" w:cs="Arial"/>
                <w:b/>
                <w:sz w:val="22"/>
              </w:rPr>
              <w:t>п</w:t>
            </w:r>
            <w:proofErr w:type="spellEnd"/>
          </w:p>
        </w:tc>
        <w:tc>
          <w:tcPr>
            <w:tcW w:w="5471" w:type="dxa"/>
            <w:vMerge w:val="restart"/>
            <w:shd w:val="clear" w:color="auto" w:fill="auto"/>
          </w:tcPr>
          <w:p w:rsidR="003147E3" w:rsidRPr="003147E3" w:rsidRDefault="003147E3" w:rsidP="003147E3">
            <w:pPr>
              <w:spacing w:line="240" w:lineRule="auto"/>
              <w:jc w:val="left"/>
              <w:rPr>
                <w:rFonts w:ascii="Arial" w:hAnsi="Arial" w:cs="Arial"/>
                <w:b/>
                <w:sz w:val="22"/>
              </w:rPr>
            </w:pPr>
            <w:r w:rsidRPr="003147E3">
              <w:rPr>
                <w:rFonts w:ascii="Arial" w:hAnsi="Arial" w:cs="Arial"/>
                <w:b/>
                <w:sz w:val="22"/>
              </w:rPr>
              <w:t xml:space="preserve">Наименование территорий </w:t>
            </w:r>
          </w:p>
        </w:tc>
        <w:tc>
          <w:tcPr>
            <w:tcW w:w="3600" w:type="dxa"/>
            <w:gridSpan w:val="2"/>
            <w:shd w:val="clear" w:color="auto" w:fill="auto"/>
          </w:tcPr>
          <w:p w:rsidR="003147E3" w:rsidRPr="003147E3" w:rsidRDefault="003147E3" w:rsidP="003147E3">
            <w:pPr>
              <w:spacing w:line="240" w:lineRule="auto"/>
              <w:jc w:val="left"/>
              <w:rPr>
                <w:rFonts w:ascii="Arial" w:hAnsi="Arial" w:cs="Arial"/>
                <w:b/>
                <w:sz w:val="22"/>
              </w:rPr>
            </w:pPr>
            <w:r w:rsidRPr="003147E3">
              <w:rPr>
                <w:rFonts w:ascii="Arial" w:hAnsi="Arial" w:cs="Arial"/>
                <w:b/>
                <w:sz w:val="22"/>
              </w:rPr>
              <w:t>Существующее положение</w:t>
            </w:r>
          </w:p>
        </w:tc>
      </w:tr>
      <w:tr w:rsidR="003147E3" w:rsidRPr="003147E3" w:rsidTr="003147E3">
        <w:trPr>
          <w:trHeight w:val="259"/>
          <w:tblHeader/>
        </w:trPr>
        <w:tc>
          <w:tcPr>
            <w:tcW w:w="733" w:type="dxa"/>
            <w:vMerge/>
            <w:shd w:val="clear" w:color="auto" w:fill="auto"/>
          </w:tcPr>
          <w:p w:rsidR="003147E3" w:rsidRPr="003147E3" w:rsidRDefault="003147E3" w:rsidP="003147E3">
            <w:pPr>
              <w:spacing w:line="240" w:lineRule="auto"/>
              <w:jc w:val="left"/>
              <w:rPr>
                <w:rFonts w:ascii="Arial" w:hAnsi="Arial" w:cs="Arial"/>
                <w:b/>
                <w:sz w:val="22"/>
              </w:rPr>
            </w:pPr>
          </w:p>
        </w:tc>
        <w:tc>
          <w:tcPr>
            <w:tcW w:w="5471" w:type="dxa"/>
            <w:vMerge/>
            <w:shd w:val="clear" w:color="auto" w:fill="auto"/>
          </w:tcPr>
          <w:p w:rsidR="003147E3" w:rsidRPr="003147E3" w:rsidRDefault="003147E3" w:rsidP="003147E3">
            <w:pPr>
              <w:spacing w:line="240" w:lineRule="auto"/>
              <w:jc w:val="left"/>
              <w:rPr>
                <w:rFonts w:ascii="Arial" w:hAnsi="Arial" w:cs="Arial"/>
                <w:b/>
                <w:sz w:val="22"/>
              </w:rPr>
            </w:pPr>
          </w:p>
        </w:tc>
        <w:tc>
          <w:tcPr>
            <w:tcW w:w="1800" w:type="dxa"/>
            <w:shd w:val="clear" w:color="auto" w:fill="auto"/>
            <w:vAlign w:val="center"/>
          </w:tcPr>
          <w:p w:rsidR="003147E3" w:rsidRPr="003147E3" w:rsidRDefault="003147E3" w:rsidP="003147E3">
            <w:pPr>
              <w:spacing w:line="240" w:lineRule="auto"/>
              <w:jc w:val="center"/>
              <w:rPr>
                <w:rFonts w:ascii="Arial" w:hAnsi="Arial" w:cs="Arial"/>
                <w:b/>
                <w:sz w:val="22"/>
              </w:rPr>
            </w:pPr>
            <w:r w:rsidRPr="003147E3">
              <w:rPr>
                <w:rFonts w:ascii="Arial" w:hAnsi="Arial" w:cs="Arial"/>
                <w:b/>
                <w:sz w:val="22"/>
              </w:rPr>
              <w:t>га</w:t>
            </w:r>
          </w:p>
        </w:tc>
        <w:tc>
          <w:tcPr>
            <w:tcW w:w="1800" w:type="dxa"/>
            <w:shd w:val="clear" w:color="auto" w:fill="auto"/>
            <w:vAlign w:val="center"/>
          </w:tcPr>
          <w:p w:rsidR="003147E3" w:rsidRPr="003147E3" w:rsidRDefault="003147E3" w:rsidP="003147E3">
            <w:pPr>
              <w:spacing w:line="240" w:lineRule="auto"/>
              <w:jc w:val="center"/>
              <w:rPr>
                <w:rFonts w:ascii="Arial" w:hAnsi="Arial" w:cs="Arial"/>
                <w:b/>
                <w:sz w:val="22"/>
              </w:rPr>
            </w:pPr>
            <w:r w:rsidRPr="003147E3">
              <w:rPr>
                <w:rFonts w:ascii="Arial" w:hAnsi="Arial" w:cs="Arial"/>
                <w:b/>
                <w:sz w:val="22"/>
              </w:rPr>
              <w:t>% к итогу</w:t>
            </w:r>
          </w:p>
        </w:tc>
      </w:tr>
      <w:tr w:rsidR="003147E3" w:rsidRPr="003147E3" w:rsidTr="003147E3">
        <w:trPr>
          <w:trHeight w:val="315"/>
        </w:trPr>
        <w:tc>
          <w:tcPr>
            <w:tcW w:w="733"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1</w:t>
            </w:r>
          </w:p>
        </w:tc>
        <w:tc>
          <w:tcPr>
            <w:tcW w:w="5471" w:type="dxa"/>
            <w:shd w:val="clear" w:color="auto" w:fill="auto"/>
          </w:tcPr>
          <w:p w:rsidR="003147E3" w:rsidRPr="003147E3" w:rsidRDefault="003147E3" w:rsidP="003147E3">
            <w:pPr>
              <w:spacing w:line="240" w:lineRule="auto"/>
              <w:jc w:val="left"/>
              <w:rPr>
                <w:rFonts w:ascii="Arial" w:hAnsi="Arial" w:cs="Arial"/>
                <w:sz w:val="22"/>
              </w:rPr>
            </w:pPr>
            <w:r w:rsidRPr="003147E3">
              <w:rPr>
                <w:rFonts w:ascii="Arial" w:hAnsi="Arial" w:cs="Arial"/>
                <w:sz w:val="22"/>
              </w:rPr>
              <w:t xml:space="preserve">Земли населенных </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1171,1</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color w:val="000000"/>
                <w:sz w:val="22"/>
              </w:rPr>
            </w:pPr>
            <w:r w:rsidRPr="003147E3">
              <w:rPr>
                <w:rFonts w:ascii="Arial" w:hAnsi="Arial" w:cs="Arial"/>
                <w:color w:val="000000"/>
                <w:sz w:val="22"/>
              </w:rPr>
              <w:t>4,2</w:t>
            </w:r>
          </w:p>
        </w:tc>
      </w:tr>
      <w:tr w:rsidR="003147E3" w:rsidRPr="003147E3" w:rsidTr="003147E3">
        <w:trPr>
          <w:trHeight w:val="630"/>
        </w:trPr>
        <w:tc>
          <w:tcPr>
            <w:tcW w:w="733"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2</w:t>
            </w:r>
          </w:p>
        </w:tc>
        <w:tc>
          <w:tcPr>
            <w:tcW w:w="5471" w:type="dxa"/>
            <w:shd w:val="clear" w:color="auto" w:fill="auto"/>
          </w:tcPr>
          <w:p w:rsidR="003147E3" w:rsidRPr="003147E3" w:rsidRDefault="003147E3" w:rsidP="003147E3">
            <w:pPr>
              <w:spacing w:line="240" w:lineRule="auto"/>
              <w:jc w:val="left"/>
              <w:rPr>
                <w:rFonts w:ascii="Arial" w:hAnsi="Arial" w:cs="Arial"/>
                <w:sz w:val="22"/>
              </w:rPr>
            </w:pPr>
            <w:r w:rsidRPr="003147E3">
              <w:rPr>
                <w:rFonts w:ascii="Arial" w:hAnsi="Arial" w:cs="Arial"/>
                <w:sz w:val="22"/>
              </w:rPr>
              <w:t>Земли промышленности, энергетики, транспорта, связи, радиовещания, телевидения, информатики, земли для обеспечения космической деятельн</w:t>
            </w:r>
            <w:r w:rsidRPr="003147E3">
              <w:rPr>
                <w:rFonts w:ascii="Arial" w:hAnsi="Arial" w:cs="Arial"/>
                <w:sz w:val="22"/>
              </w:rPr>
              <w:t>о</w:t>
            </w:r>
            <w:r w:rsidRPr="003147E3">
              <w:rPr>
                <w:rFonts w:ascii="Arial" w:hAnsi="Arial" w:cs="Arial"/>
                <w:sz w:val="22"/>
              </w:rPr>
              <w:t xml:space="preserve">сти, земли обороны, безопасности и земли иного специального назначения – всего, </w:t>
            </w:r>
          </w:p>
          <w:p w:rsidR="003147E3" w:rsidRPr="003147E3" w:rsidRDefault="003147E3" w:rsidP="003147E3">
            <w:pPr>
              <w:spacing w:line="240" w:lineRule="auto"/>
              <w:jc w:val="left"/>
              <w:rPr>
                <w:rFonts w:ascii="Arial" w:hAnsi="Arial" w:cs="Arial"/>
                <w:sz w:val="22"/>
              </w:rPr>
            </w:pPr>
            <w:r w:rsidRPr="003147E3">
              <w:rPr>
                <w:rFonts w:ascii="Arial" w:hAnsi="Arial" w:cs="Arial"/>
                <w:sz w:val="22"/>
              </w:rPr>
              <w:t>из них:</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16,3</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color w:val="000000"/>
                <w:sz w:val="22"/>
              </w:rPr>
            </w:pPr>
            <w:r w:rsidRPr="003147E3">
              <w:rPr>
                <w:rFonts w:ascii="Arial" w:hAnsi="Arial" w:cs="Arial"/>
                <w:color w:val="000000"/>
                <w:sz w:val="22"/>
              </w:rPr>
              <w:t>0,06</w:t>
            </w:r>
          </w:p>
        </w:tc>
      </w:tr>
      <w:tr w:rsidR="003147E3" w:rsidRPr="003147E3" w:rsidTr="003147E3">
        <w:trPr>
          <w:trHeight w:val="519"/>
        </w:trPr>
        <w:tc>
          <w:tcPr>
            <w:tcW w:w="733"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4</w:t>
            </w:r>
          </w:p>
        </w:tc>
        <w:tc>
          <w:tcPr>
            <w:tcW w:w="5471" w:type="dxa"/>
            <w:shd w:val="clear" w:color="auto" w:fill="auto"/>
          </w:tcPr>
          <w:p w:rsidR="003147E3" w:rsidRPr="003147E3" w:rsidRDefault="003147E3" w:rsidP="003147E3">
            <w:pPr>
              <w:spacing w:line="240" w:lineRule="auto"/>
              <w:jc w:val="left"/>
              <w:rPr>
                <w:rFonts w:ascii="Arial" w:hAnsi="Arial" w:cs="Arial"/>
                <w:sz w:val="22"/>
              </w:rPr>
            </w:pPr>
            <w:r w:rsidRPr="003147E3">
              <w:rPr>
                <w:rFonts w:ascii="Arial" w:hAnsi="Arial" w:cs="Arial"/>
                <w:sz w:val="22"/>
              </w:rPr>
              <w:t xml:space="preserve">Земли сельскохозяйственного назначения </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6238,8</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color w:val="000000"/>
                <w:sz w:val="22"/>
              </w:rPr>
            </w:pPr>
            <w:r w:rsidRPr="003147E3">
              <w:rPr>
                <w:rFonts w:ascii="Arial" w:hAnsi="Arial" w:cs="Arial"/>
                <w:color w:val="000000"/>
                <w:sz w:val="22"/>
              </w:rPr>
              <w:t>22,1</w:t>
            </w:r>
          </w:p>
        </w:tc>
      </w:tr>
      <w:tr w:rsidR="003147E3" w:rsidRPr="003147E3" w:rsidTr="003147E3">
        <w:trPr>
          <w:trHeight w:val="315"/>
        </w:trPr>
        <w:tc>
          <w:tcPr>
            <w:tcW w:w="733"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5</w:t>
            </w:r>
          </w:p>
        </w:tc>
        <w:tc>
          <w:tcPr>
            <w:tcW w:w="5471" w:type="dxa"/>
            <w:shd w:val="clear" w:color="auto" w:fill="auto"/>
          </w:tcPr>
          <w:p w:rsidR="003147E3" w:rsidRPr="003147E3" w:rsidRDefault="003147E3" w:rsidP="003147E3">
            <w:pPr>
              <w:spacing w:line="240" w:lineRule="auto"/>
              <w:jc w:val="left"/>
              <w:rPr>
                <w:rFonts w:ascii="Arial" w:hAnsi="Arial" w:cs="Arial"/>
                <w:sz w:val="22"/>
              </w:rPr>
            </w:pPr>
            <w:r w:rsidRPr="003147E3">
              <w:rPr>
                <w:rFonts w:ascii="Arial" w:hAnsi="Arial" w:cs="Arial"/>
                <w:sz w:val="22"/>
              </w:rPr>
              <w:t>Земли лесного фонда</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sz w:val="22"/>
              </w:rPr>
              <w:t>20755,8</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color w:val="000000"/>
                <w:sz w:val="22"/>
              </w:rPr>
            </w:pPr>
            <w:r w:rsidRPr="003147E3">
              <w:rPr>
                <w:rFonts w:ascii="Arial" w:hAnsi="Arial" w:cs="Arial"/>
                <w:color w:val="000000"/>
                <w:sz w:val="22"/>
              </w:rPr>
              <w:t>73,6</w:t>
            </w:r>
          </w:p>
        </w:tc>
      </w:tr>
      <w:tr w:rsidR="003147E3" w:rsidRPr="003147E3" w:rsidTr="003147E3">
        <w:trPr>
          <w:trHeight w:val="337"/>
        </w:trPr>
        <w:tc>
          <w:tcPr>
            <w:tcW w:w="733" w:type="dxa"/>
            <w:shd w:val="clear" w:color="auto" w:fill="auto"/>
            <w:noWrap/>
            <w:vAlign w:val="center"/>
          </w:tcPr>
          <w:p w:rsidR="003147E3" w:rsidRPr="003147E3" w:rsidRDefault="003147E3" w:rsidP="003147E3">
            <w:pPr>
              <w:spacing w:line="240" w:lineRule="auto"/>
              <w:jc w:val="center"/>
              <w:rPr>
                <w:rFonts w:ascii="Arial" w:hAnsi="Arial" w:cs="Arial"/>
                <w:sz w:val="22"/>
              </w:rPr>
            </w:pPr>
            <w:r>
              <w:rPr>
                <w:rFonts w:ascii="Arial" w:hAnsi="Arial" w:cs="Arial"/>
                <w:sz w:val="22"/>
              </w:rPr>
              <w:t>6</w:t>
            </w:r>
          </w:p>
        </w:tc>
        <w:tc>
          <w:tcPr>
            <w:tcW w:w="5471" w:type="dxa"/>
            <w:shd w:val="clear" w:color="auto" w:fill="auto"/>
          </w:tcPr>
          <w:p w:rsidR="003147E3" w:rsidRPr="003147E3" w:rsidRDefault="003147E3" w:rsidP="003147E3">
            <w:pPr>
              <w:spacing w:line="240" w:lineRule="auto"/>
              <w:jc w:val="left"/>
              <w:rPr>
                <w:rFonts w:ascii="Arial" w:hAnsi="Arial" w:cs="Arial"/>
                <w:sz w:val="22"/>
              </w:rPr>
            </w:pPr>
            <w:r w:rsidRPr="003147E3">
              <w:rPr>
                <w:rFonts w:ascii="Arial" w:hAnsi="Arial" w:cs="Arial"/>
                <w:sz w:val="22"/>
              </w:rPr>
              <w:t xml:space="preserve">Всего территория Нарышкинского сельсовета </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sz w:val="22"/>
              </w:rPr>
            </w:pPr>
            <w:r w:rsidRPr="003147E3">
              <w:rPr>
                <w:rFonts w:ascii="Arial" w:hAnsi="Arial" w:cs="Arial"/>
                <w:bCs/>
                <w:sz w:val="22"/>
              </w:rPr>
              <w:t>28182</w:t>
            </w:r>
          </w:p>
        </w:tc>
        <w:tc>
          <w:tcPr>
            <w:tcW w:w="1800" w:type="dxa"/>
            <w:shd w:val="clear" w:color="auto" w:fill="auto"/>
            <w:noWrap/>
            <w:vAlign w:val="center"/>
          </w:tcPr>
          <w:p w:rsidR="003147E3" w:rsidRPr="003147E3" w:rsidRDefault="003147E3" w:rsidP="003147E3">
            <w:pPr>
              <w:spacing w:line="240" w:lineRule="auto"/>
              <w:jc w:val="center"/>
              <w:rPr>
                <w:rFonts w:ascii="Arial" w:hAnsi="Arial" w:cs="Arial"/>
                <w:color w:val="000000"/>
                <w:sz w:val="22"/>
              </w:rPr>
            </w:pPr>
            <w:r w:rsidRPr="003147E3">
              <w:rPr>
                <w:rFonts w:ascii="Arial" w:hAnsi="Arial" w:cs="Arial"/>
                <w:color w:val="000000"/>
                <w:sz w:val="22"/>
              </w:rPr>
              <w:t>100,00</w:t>
            </w:r>
          </w:p>
        </w:tc>
      </w:tr>
    </w:tbl>
    <w:p w:rsidR="00A7154C" w:rsidRDefault="00A7154C" w:rsidP="00C045EA">
      <w:pPr>
        <w:ind w:firstLine="708"/>
        <w:rPr>
          <w:rFonts w:ascii="Arial" w:hAnsi="Arial" w:cs="Arial"/>
        </w:rPr>
      </w:pPr>
    </w:p>
    <w:p w:rsidR="00C045EA" w:rsidRPr="00ED4FBC" w:rsidRDefault="00C045EA" w:rsidP="00C045EA">
      <w:pPr>
        <w:ind w:firstLine="708"/>
        <w:rPr>
          <w:rFonts w:ascii="Arial" w:hAnsi="Arial" w:cs="Arial"/>
        </w:rPr>
      </w:pPr>
      <w:r w:rsidRPr="00ED4FBC">
        <w:rPr>
          <w:rFonts w:ascii="Arial" w:hAnsi="Arial" w:cs="Arial"/>
        </w:rPr>
        <w:t xml:space="preserve">При реализации мероприятий проекта генерального плана </w:t>
      </w:r>
      <w:r w:rsidR="00A7154C">
        <w:rPr>
          <w:rFonts w:ascii="Arial" w:hAnsi="Arial" w:cs="Arial"/>
          <w:szCs w:val="24"/>
        </w:rPr>
        <w:t>Нарышкинского сельсовета,</w:t>
      </w:r>
      <w:r w:rsidRPr="00ED4FBC">
        <w:rPr>
          <w:rFonts w:ascii="Arial" w:hAnsi="Arial" w:cs="Arial"/>
        </w:rPr>
        <w:t xml:space="preserve"> следует учесть, что Проектом предусмотрено строительство ряда об</w:t>
      </w:r>
      <w:r w:rsidRPr="00ED4FBC">
        <w:rPr>
          <w:rFonts w:ascii="Arial" w:hAnsi="Arial" w:cs="Arial"/>
        </w:rPr>
        <w:t>ъ</w:t>
      </w:r>
      <w:r w:rsidRPr="00ED4FBC">
        <w:rPr>
          <w:rFonts w:ascii="Arial" w:hAnsi="Arial" w:cs="Arial"/>
        </w:rPr>
        <w:t>ектов, размещение которых потребует организацию перевода земель.</w:t>
      </w:r>
    </w:p>
    <w:p w:rsidR="00C045EA" w:rsidRPr="00ED4FBC" w:rsidRDefault="00C045EA" w:rsidP="00C045EA">
      <w:pPr>
        <w:autoSpaceDE w:val="0"/>
        <w:autoSpaceDN w:val="0"/>
        <w:adjustRightInd w:val="0"/>
        <w:ind w:firstLine="709"/>
        <w:rPr>
          <w:rFonts w:ascii="Arial" w:hAnsi="Arial" w:cs="Arial"/>
        </w:rPr>
      </w:pPr>
      <w:r w:rsidRPr="00ED4FBC">
        <w:rPr>
          <w:rFonts w:ascii="Arial" w:hAnsi="Arial" w:cs="Arial"/>
        </w:rPr>
        <w:t>В отношении изменения границ населенных пунктов следует отметить, что в соответствии со статьей 84 Земельного кодекса РФ установлением или изменен</w:t>
      </w:r>
      <w:r w:rsidRPr="00ED4FBC">
        <w:rPr>
          <w:rFonts w:ascii="Arial" w:hAnsi="Arial" w:cs="Arial"/>
        </w:rPr>
        <w:t>и</w:t>
      </w:r>
      <w:r w:rsidRPr="00ED4FBC">
        <w:rPr>
          <w:rFonts w:ascii="Arial" w:hAnsi="Arial" w:cs="Arial"/>
        </w:rPr>
        <w:t>ем границ населенных пунктов является:</w:t>
      </w:r>
    </w:p>
    <w:p w:rsidR="00C045EA" w:rsidRPr="00ED4FBC" w:rsidRDefault="00C045EA" w:rsidP="00C045EA">
      <w:pPr>
        <w:tabs>
          <w:tab w:val="left" w:pos="993"/>
        </w:tabs>
        <w:autoSpaceDE w:val="0"/>
        <w:autoSpaceDN w:val="0"/>
        <w:adjustRightInd w:val="0"/>
        <w:ind w:firstLine="709"/>
        <w:rPr>
          <w:rFonts w:ascii="Arial" w:hAnsi="Arial" w:cs="Arial"/>
        </w:rPr>
      </w:pPr>
      <w:r w:rsidRPr="00ED4FBC">
        <w:rPr>
          <w:rFonts w:ascii="Arial" w:hAnsi="Arial" w:cs="Arial"/>
        </w:rPr>
        <w:t>1)</w:t>
      </w:r>
      <w:r w:rsidRPr="00ED4FBC">
        <w:rPr>
          <w:rFonts w:ascii="Arial" w:hAnsi="Arial" w:cs="Arial"/>
        </w:rPr>
        <w:tab/>
        <w:t>утверждение или изменение генерального плана городского округа, пос</w:t>
      </w:r>
      <w:r w:rsidRPr="00ED4FBC">
        <w:rPr>
          <w:rFonts w:ascii="Arial" w:hAnsi="Arial" w:cs="Arial"/>
        </w:rPr>
        <w:t>е</w:t>
      </w:r>
      <w:r w:rsidRPr="00ED4FBC">
        <w:rPr>
          <w:rFonts w:ascii="Arial" w:hAnsi="Arial" w:cs="Arial"/>
        </w:rPr>
        <w:t>ления, отображающего границы населенных пунктов, расположенных в границах соответствующего муниципального образования;</w:t>
      </w:r>
    </w:p>
    <w:p w:rsidR="00C045EA" w:rsidRPr="00ED4FBC" w:rsidRDefault="00C045EA" w:rsidP="00C045EA">
      <w:pPr>
        <w:autoSpaceDE w:val="0"/>
        <w:autoSpaceDN w:val="0"/>
        <w:adjustRightInd w:val="0"/>
        <w:rPr>
          <w:rFonts w:ascii="Arial" w:hAnsi="Arial" w:cs="Arial"/>
          <w:b/>
        </w:rPr>
      </w:pPr>
      <w:r w:rsidRPr="00ED4FBC">
        <w:rPr>
          <w:rFonts w:ascii="Arial" w:hAnsi="Arial" w:cs="Arial"/>
          <w:b/>
        </w:rPr>
        <w:lastRenderedPageBreak/>
        <w:t>Перевод земель сельскохозяйственного назн</w:t>
      </w:r>
      <w:r w:rsidRPr="00ED4FBC">
        <w:rPr>
          <w:rFonts w:ascii="Arial" w:hAnsi="Arial" w:cs="Arial"/>
        </w:rPr>
        <w:t>а</w:t>
      </w:r>
      <w:r w:rsidRPr="00ED4FBC">
        <w:rPr>
          <w:rFonts w:ascii="Arial" w:hAnsi="Arial" w:cs="Arial"/>
          <w:b/>
        </w:rPr>
        <w:t xml:space="preserve">чения в земли населенных </w:t>
      </w:r>
    </w:p>
    <w:p w:rsidR="00C045EA" w:rsidRPr="00ED4FBC" w:rsidRDefault="00C045EA" w:rsidP="00C045EA">
      <w:pPr>
        <w:autoSpaceDE w:val="0"/>
        <w:autoSpaceDN w:val="0"/>
        <w:adjustRightInd w:val="0"/>
        <w:rPr>
          <w:rFonts w:ascii="Arial" w:hAnsi="Arial" w:cs="Arial"/>
          <w:b/>
        </w:rPr>
      </w:pPr>
      <w:r w:rsidRPr="00ED4FBC">
        <w:rPr>
          <w:rFonts w:ascii="Arial" w:hAnsi="Arial" w:cs="Arial"/>
          <w:b/>
        </w:rPr>
        <w:t>пунктов</w:t>
      </w:r>
    </w:p>
    <w:p w:rsidR="00C045EA" w:rsidRPr="00ED4FBC" w:rsidRDefault="00C045EA" w:rsidP="00C045EA">
      <w:pPr>
        <w:autoSpaceDE w:val="0"/>
        <w:autoSpaceDN w:val="0"/>
        <w:adjustRightInd w:val="0"/>
        <w:ind w:firstLine="709"/>
        <w:rPr>
          <w:rFonts w:ascii="Arial" w:hAnsi="Arial" w:cs="Arial"/>
        </w:rPr>
      </w:pPr>
      <w:r w:rsidRPr="00ED4FBC">
        <w:rPr>
          <w:rFonts w:ascii="Arial" w:hAnsi="Arial" w:cs="Arial"/>
        </w:rPr>
        <w:t>В таблице 4.2  дана характеристика земельных участков планируемых для перевода в земли населенных пунктов.</w:t>
      </w:r>
    </w:p>
    <w:p w:rsidR="00C045EA" w:rsidRPr="00E401BC" w:rsidRDefault="00A7154C" w:rsidP="00C045EA">
      <w:pPr>
        <w:pStyle w:val="ab"/>
        <w:spacing w:line="240" w:lineRule="auto"/>
        <w:ind w:left="0"/>
        <w:rPr>
          <w:rFonts w:ascii="Arial" w:hAnsi="Arial" w:cs="Arial"/>
          <w:b/>
          <w:i/>
          <w:sz w:val="22"/>
        </w:rPr>
      </w:pPr>
      <w:bookmarkStart w:id="66" w:name="_Toc286845491"/>
      <w:r w:rsidRPr="00E401BC">
        <w:rPr>
          <w:rFonts w:ascii="Arial" w:hAnsi="Arial" w:cs="Arial"/>
          <w:b/>
          <w:i/>
          <w:sz w:val="22"/>
        </w:rPr>
        <w:t xml:space="preserve">Таблица </w:t>
      </w:r>
      <w:r w:rsidR="00C045EA" w:rsidRPr="00E401BC">
        <w:rPr>
          <w:rFonts w:ascii="Arial" w:hAnsi="Arial" w:cs="Arial"/>
          <w:b/>
          <w:i/>
          <w:sz w:val="22"/>
        </w:rPr>
        <w:t>4.2</w:t>
      </w:r>
    </w:p>
    <w:p w:rsidR="00A7154C" w:rsidRDefault="00C045EA" w:rsidP="00C045EA">
      <w:pPr>
        <w:tabs>
          <w:tab w:val="left" w:pos="3600"/>
        </w:tabs>
        <w:spacing w:line="240" w:lineRule="auto"/>
        <w:jc w:val="left"/>
        <w:rPr>
          <w:rFonts w:ascii="Arial" w:hAnsi="Arial" w:cs="Arial"/>
          <w:i/>
          <w:sz w:val="22"/>
        </w:rPr>
      </w:pPr>
      <w:r w:rsidRPr="00ED4FBC">
        <w:rPr>
          <w:rFonts w:ascii="Arial" w:hAnsi="Arial" w:cs="Arial"/>
          <w:i/>
          <w:sz w:val="22"/>
        </w:rPr>
        <w:t>Земельные участки, планируемые для включения в земли населенных пунктов</w:t>
      </w:r>
      <w:bookmarkEnd w:id="66"/>
      <w:r w:rsidRPr="00ED4FBC">
        <w:rPr>
          <w:rFonts w:ascii="Arial" w:hAnsi="Arial" w:cs="Arial"/>
          <w:i/>
          <w:sz w:val="22"/>
        </w:rPr>
        <w:t xml:space="preserve"> </w:t>
      </w:r>
    </w:p>
    <w:tbl>
      <w:tblPr>
        <w:tblW w:w="5029" w:type="pct"/>
        <w:tblCellMar>
          <w:left w:w="0" w:type="dxa"/>
          <w:right w:w="0" w:type="dxa"/>
        </w:tblCellMar>
        <w:tblLook w:val="0000" w:firstRow="0" w:lastRow="0" w:firstColumn="0" w:lastColumn="0" w:noHBand="0" w:noVBand="0"/>
      </w:tblPr>
      <w:tblGrid>
        <w:gridCol w:w="1276"/>
        <w:gridCol w:w="1543"/>
        <w:gridCol w:w="1399"/>
        <w:gridCol w:w="1171"/>
        <w:gridCol w:w="2201"/>
        <w:gridCol w:w="1981"/>
      </w:tblGrid>
      <w:tr w:rsidR="0099217F" w:rsidRPr="0099217F" w:rsidTr="00840B2E">
        <w:trPr>
          <w:trHeight w:val="340"/>
          <w:tblHeader/>
        </w:trPr>
        <w:tc>
          <w:tcPr>
            <w:tcW w:w="666" w:type="pct"/>
            <w:tcBorders>
              <w:top w:val="single" w:sz="8" w:space="0" w:color="000000"/>
              <w:left w:val="single" w:sz="8" w:space="0" w:color="000000"/>
              <w:bottom w:val="single" w:sz="8" w:space="0" w:color="000000"/>
            </w:tcBorders>
            <w:shd w:val="clear" w:color="auto" w:fill="auto"/>
            <w:vAlign w:val="center"/>
          </w:tcPr>
          <w:p w:rsidR="00536BE5" w:rsidRPr="0099217F" w:rsidRDefault="00536BE5" w:rsidP="0099217F">
            <w:pPr>
              <w:snapToGrid w:val="0"/>
              <w:spacing w:line="240" w:lineRule="auto"/>
              <w:jc w:val="center"/>
              <w:rPr>
                <w:rFonts w:ascii="Arial" w:hAnsi="Arial" w:cs="Arial"/>
                <w:b/>
                <w:bCs/>
                <w:color w:val="000000" w:themeColor="text1"/>
                <w:sz w:val="20"/>
                <w:szCs w:val="20"/>
              </w:rPr>
            </w:pPr>
            <w:r w:rsidRPr="0099217F">
              <w:rPr>
                <w:rFonts w:ascii="Arial" w:hAnsi="Arial" w:cs="Arial"/>
                <w:b/>
                <w:bCs/>
                <w:color w:val="000000" w:themeColor="text1"/>
                <w:sz w:val="20"/>
                <w:szCs w:val="20"/>
              </w:rPr>
              <w:t>Населенный пункт</w:t>
            </w:r>
          </w:p>
        </w:tc>
        <w:tc>
          <w:tcPr>
            <w:tcW w:w="806" w:type="pct"/>
            <w:tcBorders>
              <w:top w:val="single" w:sz="8" w:space="0" w:color="000000"/>
              <w:left w:val="single" w:sz="8" w:space="0" w:color="000000"/>
              <w:bottom w:val="single" w:sz="8" w:space="0" w:color="000000"/>
              <w:right w:val="single" w:sz="8" w:space="0" w:color="000000"/>
            </w:tcBorders>
            <w:shd w:val="clear" w:color="auto" w:fill="auto"/>
            <w:vAlign w:val="center"/>
          </w:tcPr>
          <w:p w:rsidR="00536BE5" w:rsidRPr="0099217F" w:rsidRDefault="00536BE5" w:rsidP="0099217F">
            <w:pPr>
              <w:snapToGrid w:val="0"/>
              <w:spacing w:line="240" w:lineRule="auto"/>
              <w:jc w:val="center"/>
              <w:rPr>
                <w:rFonts w:ascii="Arial" w:hAnsi="Arial" w:cs="Arial"/>
                <w:b/>
                <w:bCs/>
                <w:color w:val="000000" w:themeColor="text1"/>
                <w:sz w:val="20"/>
                <w:szCs w:val="20"/>
              </w:rPr>
            </w:pPr>
            <w:r w:rsidRPr="0099217F">
              <w:rPr>
                <w:rFonts w:ascii="Arial" w:hAnsi="Arial" w:cs="Arial"/>
                <w:b/>
                <w:bCs/>
                <w:color w:val="000000" w:themeColor="text1"/>
                <w:sz w:val="20"/>
                <w:szCs w:val="20"/>
              </w:rPr>
              <w:t>Площадь в существующих границах, га</w:t>
            </w:r>
            <w:proofErr w:type="gramStart"/>
            <w:r w:rsidR="0099217F">
              <w:rPr>
                <w:rFonts w:ascii="Arial" w:hAnsi="Arial" w:cs="Arial"/>
                <w:b/>
                <w:bCs/>
                <w:color w:val="000000" w:themeColor="text1"/>
                <w:sz w:val="20"/>
                <w:szCs w:val="20"/>
              </w:rPr>
              <w:t>0</w:t>
            </w:r>
            <w:proofErr w:type="gramEnd"/>
          </w:p>
        </w:tc>
        <w:tc>
          <w:tcPr>
            <w:tcW w:w="7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536BE5" w:rsidRPr="0099217F" w:rsidRDefault="00536BE5" w:rsidP="0099217F">
            <w:pPr>
              <w:snapToGrid w:val="0"/>
              <w:spacing w:line="240" w:lineRule="auto"/>
              <w:jc w:val="center"/>
              <w:rPr>
                <w:rFonts w:ascii="Arial" w:hAnsi="Arial" w:cs="Arial"/>
                <w:b/>
                <w:bCs/>
                <w:color w:val="000000" w:themeColor="text1"/>
                <w:sz w:val="20"/>
                <w:szCs w:val="20"/>
              </w:rPr>
            </w:pPr>
            <w:r w:rsidRPr="0099217F">
              <w:rPr>
                <w:rFonts w:ascii="Arial" w:hAnsi="Arial" w:cs="Arial"/>
                <w:b/>
                <w:bCs/>
                <w:color w:val="000000" w:themeColor="text1"/>
                <w:sz w:val="20"/>
                <w:szCs w:val="20"/>
              </w:rPr>
              <w:t xml:space="preserve">Площадь планируемая, </w:t>
            </w:r>
            <w:proofErr w:type="gramStart"/>
            <w:r w:rsidRPr="0099217F">
              <w:rPr>
                <w:rFonts w:ascii="Arial" w:hAnsi="Arial" w:cs="Arial"/>
                <w:b/>
                <w:bCs/>
                <w:color w:val="000000" w:themeColor="text1"/>
                <w:sz w:val="20"/>
                <w:szCs w:val="20"/>
              </w:rPr>
              <w:t>га</w:t>
            </w:r>
            <w:proofErr w:type="gramEnd"/>
          </w:p>
        </w:tc>
        <w:tc>
          <w:tcPr>
            <w:tcW w:w="612" w:type="pct"/>
            <w:tcBorders>
              <w:top w:val="single" w:sz="8" w:space="0" w:color="000000"/>
              <w:left w:val="single" w:sz="8" w:space="0" w:color="000000"/>
              <w:bottom w:val="single" w:sz="8" w:space="0" w:color="000000"/>
              <w:right w:val="single" w:sz="8" w:space="0" w:color="000000"/>
            </w:tcBorders>
            <w:shd w:val="clear" w:color="auto" w:fill="auto"/>
            <w:vAlign w:val="center"/>
          </w:tcPr>
          <w:p w:rsidR="00536BE5" w:rsidRPr="0099217F" w:rsidRDefault="00536BE5" w:rsidP="0099217F">
            <w:pPr>
              <w:snapToGrid w:val="0"/>
              <w:spacing w:line="240" w:lineRule="auto"/>
              <w:jc w:val="center"/>
              <w:rPr>
                <w:rFonts w:ascii="Arial" w:hAnsi="Arial" w:cs="Arial"/>
                <w:b/>
                <w:bCs/>
                <w:color w:val="000000" w:themeColor="text1"/>
                <w:sz w:val="20"/>
                <w:szCs w:val="20"/>
              </w:rPr>
            </w:pPr>
            <w:r w:rsidRPr="0099217F">
              <w:rPr>
                <w:rFonts w:ascii="Arial" w:hAnsi="Arial" w:cs="Arial"/>
                <w:b/>
                <w:bCs/>
                <w:color w:val="000000" w:themeColor="text1"/>
                <w:sz w:val="20"/>
                <w:szCs w:val="20"/>
              </w:rPr>
              <w:t xml:space="preserve">Изменения, </w:t>
            </w:r>
            <w:proofErr w:type="gramStart"/>
            <w:r w:rsidRPr="0099217F">
              <w:rPr>
                <w:rFonts w:ascii="Arial" w:hAnsi="Arial" w:cs="Arial"/>
                <w:b/>
                <w:bCs/>
                <w:color w:val="000000" w:themeColor="text1"/>
                <w:sz w:val="20"/>
                <w:szCs w:val="20"/>
              </w:rPr>
              <w:t>га</w:t>
            </w:r>
            <w:proofErr w:type="gramEnd"/>
          </w:p>
        </w:tc>
        <w:tc>
          <w:tcPr>
            <w:tcW w:w="1150" w:type="pct"/>
            <w:tcBorders>
              <w:top w:val="single" w:sz="8" w:space="0" w:color="000000"/>
              <w:left w:val="single" w:sz="8" w:space="0" w:color="000000"/>
              <w:bottom w:val="single" w:sz="8" w:space="0" w:color="000000"/>
              <w:right w:val="single" w:sz="8" w:space="0" w:color="000000"/>
            </w:tcBorders>
          </w:tcPr>
          <w:p w:rsidR="00536BE5" w:rsidRPr="0099217F" w:rsidRDefault="00536BE5" w:rsidP="0099217F">
            <w:pPr>
              <w:snapToGrid w:val="0"/>
              <w:spacing w:line="240" w:lineRule="auto"/>
              <w:jc w:val="center"/>
              <w:rPr>
                <w:rFonts w:ascii="Arial" w:hAnsi="Arial" w:cs="Arial"/>
                <w:b/>
                <w:bCs/>
                <w:color w:val="000000" w:themeColor="text1"/>
                <w:sz w:val="20"/>
                <w:szCs w:val="20"/>
              </w:rPr>
            </w:pPr>
            <w:r w:rsidRPr="0099217F">
              <w:rPr>
                <w:rFonts w:ascii="Arial" w:hAnsi="Arial" w:cs="Arial"/>
                <w:b/>
                <w:bCs/>
                <w:color w:val="000000" w:themeColor="text1"/>
                <w:sz w:val="20"/>
                <w:szCs w:val="20"/>
              </w:rPr>
              <w:t>Существующая кат</w:t>
            </w:r>
            <w:r w:rsidRPr="0099217F">
              <w:rPr>
                <w:rFonts w:ascii="Arial" w:hAnsi="Arial" w:cs="Arial"/>
                <w:b/>
                <w:bCs/>
                <w:color w:val="000000" w:themeColor="text1"/>
                <w:sz w:val="20"/>
                <w:szCs w:val="20"/>
              </w:rPr>
              <w:t>е</w:t>
            </w:r>
            <w:r w:rsidRPr="0099217F">
              <w:rPr>
                <w:rFonts w:ascii="Arial" w:hAnsi="Arial" w:cs="Arial"/>
                <w:b/>
                <w:bCs/>
                <w:color w:val="000000" w:themeColor="text1"/>
                <w:sz w:val="20"/>
                <w:szCs w:val="20"/>
              </w:rPr>
              <w:t>гория земель</w:t>
            </w:r>
          </w:p>
        </w:tc>
        <w:tc>
          <w:tcPr>
            <w:tcW w:w="1036" w:type="pct"/>
            <w:tcBorders>
              <w:top w:val="single" w:sz="8" w:space="0" w:color="000000"/>
              <w:left w:val="single" w:sz="8" w:space="0" w:color="000000"/>
              <w:bottom w:val="single" w:sz="8" w:space="0" w:color="000000"/>
              <w:right w:val="single" w:sz="8" w:space="0" w:color="000000"/>
            </w:tcBorders>
          </w:tcPr>
          <w:p w:rsidR="00536BE5" w:rsidRPr="0099217F" w:rsidRDefault="00536BE5" w:rsidP="0099217F">
            <w:pPr>
              <w:snapToGrid w:val="0"/>
              <w:spacing w:line="240" w:lineRule="auto"/>
              <w:jc w:val="center"/>
              <w:rPr>
                <w:rFonts w:ascii="Arial" w:hAnsi="Arial" w:cs="Arial"/>
                <w:b/>
                <w:bCs/>
                <w:color w:val="000000" w:themeColor="text1"/>
                <w:sz w:val="20"/>
                <w:szCs w:val="20"/>
              </w:rPr>
            </w:pPr>
            <w:r w:rsidRPr="0099217F">
              <w:rPr>
                <w:rFonts w:ascii="Arial" w:hAnsi="Arial" w:cs="Arial"/>
                <w:b/>
                <w:bCs/>
                <w:color w:val="000000" w:themeColor="text1"/>
                <w:sz w:val="20"/>
                <w:szCs w:val="20"/>
              </w:rPr>
              <w:t>Планируемая кат</w:t>
            </w:r>
            <w:r w:rsidRPr="0099217F">
              <w:rPr>
                <w:rFonts w:ascii="Arial" w:hAnsi="Arial" w:cs="Arial"/>
                <w:b/>
                <w:bCs/>
                <w:color w:val="000000" w:themeColor="text1"/>
                <w:sz w:val="20"/>
                <w:szCs w:val="20"/>
              </w:rPr>
              <w:t>е</w:t>
            </w:r>
            <w:r w:rsidRPr="0099217F">
              <w:rPr>
                <w:rFonts w:ascii="Arial" w:hAnsi="Arial" w:cs="Arial"/>
                <w:b/>
                <w:bCs/>
                <w:color w:val="000000" w:themeColor="text1"/>
                <w:sz w:val="20"/>
                <w:szCs w:val="20"/>
              </w:rPr>
              <w:t>гория земель, н</w:t>
            </w:r>
            <w:r w:rsidRPr="0099217F">
              <w:rPr>
                <w:rFonts w:ascii="Arial" w:hAnsi="Arial" w:cs="Arial"/>
                <w:b/>
                <w:bCs/>
                <w:color w:val="000000" w:themeColor="text1"/>
                <w:sz w:val="20"/>
                <w:szCs w:val="20"/>
              </w:rPr>
              <w:t>а</w:t>
            </w:r>
            <w:r w:rsidRPr="0099217F">
              <w:rPr>
                <w:rFonts w:ascii="Arial" w:hAnsi="Arial" w:cs="Arial"/>
                <w:b/>
                <w:bCs/>
                <w:color w:val="000000" w:themeColor="text1"/>
                <w:sz w:val="20"/>
                <w:szCs w:val="20"/>
              </w:rPr>
              <w:t>значение</w:t>
            </w:r>
          </w:p>
        </w:tc>
      </w:tr>
      <w:tr w:rsidR="0099217F" w:rsidRPr="0099217F" w:rsidTr="00840B2E">
        <w:trPr>
          <w:trHeight w:val="340"/>
        </w:trPr>
        <w:tc>
          <w:tcPr>
            <w:tcW w:w="666" w:type="pct"/>
            <w:tcBorders>
              <w:top w:val="single" w:sz="8"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с. Нарышк</w:t>
            </w:r>
            <w:r w:rsidRPr="0099217F">
              <w:rPr>
                <w:rFonts w:ascii="Arial" w:hAnsi="Arial" w:cs="Arial"/>
                <w:color w:val="000000" w:themeColor="text1"/>
                <w:sz w:val="20"/>
                <w:szCs w:val="20"/>
              </w:rPr>
              <w:t>и</w:t>
            </w:r>
            <w:r w:rsidRPr="0099217F">
              <w:rPr>
                <w:rFonts w:ascii="Arial" w:hAnsi="Arial" w:cs="Arial"/>
                <w:color w:val="000000" w:themeColor="text1"/>
                <w:sz w:val="20"/>
                <w:szCs w:val="20"/>
              </w:rPr>
              <w:t>но</w:t>
            </w:r>
          </w:p>
        </w:tc>
        <w:tc>
          <w:tcPr>
            <w:tcW w:w="806" w:type="pct"/>
            <w:tcBorders>
              <w:top w:val="single" w:sz="8"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286,77</w:t>
            </w:r>
          </w:p>
        </w:tc>
        <w:tc>
          <w:tcPr>
            <w:tcW w:w="731" w:type="pct"/>
            <w:tcBorders>
              <w:top w:val="single" w:sz="8" w:space="0" w:color="000000"/>
              <w:left w:val="single" w:sz="8" w:space="0" w:color="000000"/>
              <w:bottom w:val="single" w:sz="8"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357,60</w:t>
            </w:r>
          </w:p>
        </w:tc>
        <w:tc>
          <w:tcPr>
            <w:tcW w:w="612" w:type="pct"/>
            <w:tcBorders>
              <w:top w:val="single" w:sz="8" w:space="0" w:color="000000"/>
              <w:left w:val="single" w:sz="8" w:space="0" w:color="000000"/>
              <w:bottom w:val="single" w:sz="8"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70,83</w:t>
            </w:r>
          </w:p>
        </w:tc>
        <w:tc>
          <w:tcPr>
            <w:tcW w:w="1150" w:type="pct"/>
            <w:tcBorders>
              <w:top w:val="single" w:sz="8" w:space="0" w:color="000000"/>
              <w:left w:val="single" w:sz="8" w:space="0" w:color="000000"/>
              <w:bottom w:val="single" w:sz="8" w:space="0" w:color="000000"/>
              <w:right w:val="single" w:sz="8" w:space="0" w:color="000000"/>
            </w:tcBorders>
          </w:tcPr>
          <w:p w:rsidR="00536BE5" w:rsidRPr="0099217F" w:rsidRDefault="0099217F" w:rsidP="0099217F">
            <w:pPr>
              <w:spacing w:line="240" w:lineRule="auto"/>
              <w:jc w:val="left"/>
              <w:rPr>
                <w:rFonts w:ascii="Arial" w:hAnsi="Arial" w:cs="Arial"/>
                <w:color w:val="000000" w:themeColor="text1"/>
                <w:sz w:val="20"/>
                <w:szCs w:val="20"/>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8" w:space="0" w:color="000000"/>
              <w:left w:val="single" w:sz="8" w:space="0" w:color="000000"/>
              <w:bottom w:val="single" w:sz="8"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r w:rsidR="00343139">
              <w:rPr>
                <w:rFonts w:ascii="Arial" w:hAnsi="Arial" w:cs="Arial"/>
                <w:color w:val="000000" w:themeColor="text1"/>
                <w:sz w:val="20"/>
                <w:szCs w:val="20"/>
              </w:rPr>
              <w:t xml:space="preserve"> и производство</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proofErr w:type="gramStart"/>
            <w:r w:rsidRPr="0099217F">
              <w:rPr>
                <w:rFonts w:ascii="Arial" w:hAnsi="Arial" w:cs="Arial"/>
                <w:color w:val="000000" w:themeColor="text1"/>
                <w:sz w:val="20"/>
                <w:szCs w:val="20"/>
              </w:rPr>
              <w:t>с</w:t>
            </w:r>
            <w:proofErr w:type="gramEnd"/>
            <w:r w:rsidRPr="0099217F">
              <w:rPr>
                <w:rFonts w:ascii="Arial" w:hAnsi="Arial" w:cs="Arial"/>
                <w:color w:val="000000" w:themeColor="text1"/>
                <w:sz w:val="20"/>
                <w:szCs w:val="20"/>
              </w:rPr>
              <w:t xml:space="preserve">. </w:t>
            </w:r>
            <w:proofErr w:type="gramStart"/>
            <w:r w:rsidRPr="0099217F">
              <w:rPr>
                <w:rFonts w:ascii="Arial" w:hAnsi="Arial" w:cs="Arial"/>
                <w:color w:val="000000" w:themeColor="text1"/>
                <w:sz w:val="20"/>
                <w:szCs w:val="20"/>
              </w:rPr>
              <w:t>Сарми</w:t>
            </w:r>
            <w:r w:rsidRPr="0099217F">
              <w:rPr>
                <w:rFonts w:ascii="Arial" w:hAnsi="Arial" w:cs="Arial"/>
                <w:color w:val="000000" w:themeColor="text1"/>
                <w:sz w:val="20"/>
                <w:szCs w:val="20"/>
              </w:rPr>
              <w:t>н</w:t>
            </w:r>
            <w:r w:rsidRPr="0099217F">
              <w:rPr>
                <w:rFonts w:ascii="Arial" w:hAnsi="Arial" w:cs="Arial"/>
                <w:color w:val="000000" w:themeColor="text1"/>
                <w:sz w:val="20"/>
                <w:szCs w:val="20"/>
              </w:rPr>
              <w:t>ский</w:t>
            </w:r>
            <w:proofErr w:type="gramEnd"/>
            <w:r w:rsidRPr="0099217F">
              <w:rPr>
                <w:rFonts w:ascii="Arial" w:hAnsi="Arial" w:cs="Arial"/>
                <w:color w:val="000000" w:themeColor="text1"/>
                <w:sz w:val="20"/>
                <w:szCs w:val="20"/>
              </w:rPr>
              <w:t xml:space="preserve"> Майдан</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387,70</w:t>
            </w:r>
          </w:p>
        </w:tc>
        <w:tc>
          <w:tcPr>
            <w:tcW w:w="731" w:type="pct"/>
            <w:tcBorders>
              <w:top w:val="single" w:sz="8" w:space="0" w:color="000000"/>
              <w:left w:val="single" w:sz="8" w:space="0" w:color="000000"/>
              <w:bottom w:val="single" w:sz="8" w:space="0" w:color="000000"/>
              <w:right w:val="single" w:sz="8" w:space="0" w:color="000000"/>
            </w:tcBorders>
            <w:vAlign w:val="center"/>
          </w:tcPr>
          <w:p w:rsidR="00536BE5" w:rsidRPr="0099217F"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455,00</w:t>
            </w:r>
          </w:p>
        </w:tc>
        <w:tc>
          <w:tcPr>
            <w:tcW w:w="612" w:type="pct"/>
            <w:tcBorders>
              <w:top w:val="single" w:sz="8" w:space="0" w:color="000000"/>
              <w:left w:val="single" w:sz="8" w:space="0" w:color="000000"/>
              <w:bottom w:val="single" w:sz="8" w:space="0" w:color="000000"/>
              <w:right w:val="single" w:sz="8" w:space="0" w:color="000000"/>
            </w:tcBorders>
            <w:vAlign w:val="center"/>
          </w:tcPr>
          <w:p w:rsidR="00536BE5" w:rsidRPr="0099217F"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67,30</w:t>
            </w:r>
          </w:p>
        </w:tc>
        <w:tc>
          <w:tcPr>
            <w:tcW w:w="1150" w:type="pct"/>
            <w:tcBorders>
              <w:top w:val="single" w:sz="8" w:space="0" w:color="000000"/>
              <w:left w:val="single" w:sz="8" w:space="0" w:color="000000"/>
              <w:bottom w:val="single" w:sz="8"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8" w:space="0" w:color="000000"/>
              <w:left w:val="single" w:sz="8" w:space="0" w:color="000000"/>
              <w:bottom w:val="single" w:sz="8"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с. Аламасово</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162,70</w:t>
            </w:r>
          </w:p>
        </w:tc>
        <w:tc>
          <w:tcPr>
            <w:tcW w:w="731" w:type="pct"/>
            <w:tcBorders>
              <w:top w:val="single" w:sz="8" w:space="0" w:color="000000"/>
              <w:left w:val="single" w:sz="8" w:space="0" w:color="000000"/>
              <w:bottom w:val="single" w:sz="4" w:space="0" w:color="000000"/>
              <w:right w:val="single" w:sz="8" w:space="0" w:color="000000"/>
            </w:tcBorders>
            <w:vAlign w:val="center"/>
          </w:tcPr>
          <w:p w:rsidR="00536BE5" w:rsidRPr="00343139" w:rsidRDefault="00343139" w:rsidP="00343139">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rPr>
              <w:t>43</w:t>
            </w:r>
            <w:r>
              <w:rPr>
                <w:rFonts w:ascii="Arial" w:hAnsi="Arial" w:cs="Arial"/>
                <w:color w:val="000000" w:themeColor="text1"/>
                <w:sz w:val="20"/>
                <w:szCs w:val="20"/>
              </w:rPr>
              <w:t>1,8</w:t>
            </w:r>
          </w:p>
        </w:tc>
        <w:tc>
          <w:tcPr>
            <w:tcW w:w="612" w:type="pct"/>
            <w:tcBorders>
              <w:top w:val="single" w:sz="8" w:space="0" w:color="000000"/>
              <w:left w:val="single" w:sz="8" w:space="0" w:color="000000"/>
              <w:bottom w:val="single" w:sz="4" w:space="0" w:color="000000"/>
              <w:right w:val="single" w:sz="8" w:space="0" w:color="000000"/>
            </w:tcBorders>
            <w:vAlign w:val="center"/>
          </w:tcPr>
          <w:p w:rsidR="00536BE5" w:rsidRPr="00343139"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269,10</w:t>
            </w:r>
          </w:p>
        </w:tc>
        <w:tc>
          <w:tcPr>
            <w:tcW w:w="1150" w:type="pct"/>
            <w:tcBorders>
              <w:top w:val="single" w:sz="8"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lang w:val="en-US"/>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8"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r w:rsidR="00343139">
              <w:rPr>
                <w:rFonts w:ascii="Arial" w:hAnsi="Arial" w:cs="Arial"/>
                <w:color w:val="000000" w:themeColor="text1"/>
                <w:sz w:val="20"/>
                <w:szCs w:val="20"/>
              </w:rPr>
              <w:t xml:space="preserve"> и размещение промышленно-торговых объектов</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п. Путь Л</w:t>
            </w:r>
            <w:r w:rsidRPr="0099217F">
              <w:rPr>
                <w:rFonts w:ascii="Arial" w:hAnsi="Arial" w:cs="Arial"/>
                <w:color w:val="000000" w:themeColor="text1"/>
                <w:sz w:val="20"/>
                <w:szCs w:val="20"/>
              </w:rPr>
              <w:t>е</w:t>
            </w:r>
            <w:r w:rsidRPr="0099217F">
              <w:rPr>
                <w:rFonts w:ascii="Arial" w:hAnsi="Arial" w:cs="Arial"/>
                <w:color w:val="000000" w:themeColor="text1"/>
                <w:sz w:val="20"/>
                <w:szCs w:val="20"/>
              </w:rPr>
              <w:t>нина</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21,46</w:t>
            </w:r>
          </w:p>
        </w:tc>
        <w:tc>
          <w:tcPr>
            <w:tcW w:w="731"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136,12</w:t>
            </w:r>
          </w:p>
        </w:tc>
        <w:tc>
          <w:tcPr>
            <w:tcW w:w="612"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114,66</w:t>
            </w:r>
          </w:p>
        </w:tc>
        <w:tc>
          <w:tcPr>
            <w:tcW w:w="1150"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4" w:space="0" w:color="000000"/>
              <w:left w:val="single" w:sz="8" w:space="0" w:color="000000"/>
              <w:bottom w:val="single" w:sz="4" w:space="0" w:color="000000"/>
              <w:right w:val="single" w:sz="8" w:space="0" w:color="000000"/>
            </w:tcBorders>
          </w:tcPr>
          <w:p w:rsidR="00536BE5" w:rsidRPr="0099217F" w:rsidRDefault="0099217F" w:rsidP="00343139">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r w:rsidR="00343139">
              <w:rPr>
                <w:rFonts w:ascii="Arial" w:hAnsi="Arial" w:cs="Arial"/>
                <w:color w:val="000000" w:themeColor="text1"/>
                <w:sz w:val="20"/>
                <w:szCs w:val="20"/>
              </w:rPr>
              <w:t xml:space="preserve"> и размещение промышленно-торговых объектов</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п. Свобо</w:t>
            </w:r>
            <w:r w:rsidRPr="0099217F">
              <w:rPr>
                <w:rFonts w:ascii="Arial" w:hAnsi="Arial" w:cs="Arial"/>
                <w:color w:val="000000" w:themeColor="text1"/>
                <w:sz w:val="20"/>
                <w:szCs w:val="20"/>
              </w:rPr>
              <w:t>д</w:t>
            </w:r>
            <w:r w:rsidRPr="0099217F">
              <w:rPr>
                <w:rFonts w:ascii="Arial" w:hAnsi="Arial" w:cs="Arial"/>
                <w:color w:val="000000" w:themeColor="text1"/>
                <w:sz w:val="20"/>
                <w:szCs w:val="20"/>
              </w:rPr>
              <w:t>ный</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28,86</w:t>
            </w:r>
          </w:p>
        </w:tc>
        <w:tc>
          <w:tcPr>
            <w:tcW w:w="731"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60,68</w:t>
            </w:r>
          </w:p>
        </w:tc>
        <w:tc>
          <w:tcPr>
            <w:tcW w:w="612" w:type="pct"/>
            <w:tcBorders>
              <w:top w:val="single" w:sz="4" w:space="0" w:color="000000"/>
              <w:left w:val="single" w:sz="8" w:space="0" w:color="000000"/>
              <w:bottom w:val="single" w:sz="4" w:space="0" w:color="000000"/>
              <w:right w:val="single" w:sz="8" w:space="0" w:color="000000"/>
            </w:tcBorders>
            <w:vAlign w:val="center"/>
          </w:tcPr>
          <w:p w:rsidR="00536BE5" w:rsidRPr="00343139"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32,00</w:t>
            </w:r>
          </w:p>
        </w:tc>
        <w:tc>
          <w:tcPr>
            <w:tcW w:w="1150"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lang w:val="en-US"/>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п. Торжок</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18,03</w:t>
            </w:r>
          </w:p>
        </w:tc>
        <w:tc>
          <w:tcPr>
            <w:tcW w:w="731"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28,73</w:t>
            </w:r>
          </w:p>
        </w:tc>
        <w:tc>
          <w:tcPr>
            <w:tcW w:w="612"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343139" w:rsidP="0099217F">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10,70</w:t>
            </w:r>
          </w:p>
        </w:tc>
        <w:tc>
          <w:tcPr>
            <w:tcW w:w="1150"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д. Малый Майдан</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7,86</w:t>
            </w:r>
          </w:p>
        </w:tc>
        <w:tc>
          <w:tcPr>
            <w:tcW w:w="731"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13,91</w:t>
            </w:r>
          </w:p>
        </w:tc>
        <w:tc>
          <w:tcPr>
            <w:tcW w:w="612"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536BE5"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6,05</w:t>
            </w:r>
          </w:p>
        </w:tc>
        <w:tc>
          <w:tcPr>
            <w:tcW w:w="1150"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p>
        </w:tc>
      </w:tr>
      <w:tr w:rsidR="0099217F" w:rsidRPr="0099217F" w:rsidTr="00840B2E">
        <w:trPr>
          <w:trHeight w:val="340"/>
        </w:trPr>
        <w:tc>
          <w:tcPr>
            <w:tcW w:w="666" w:type="pct"/>
            <w:tcBorders>
              <w:top w:val="single" w:sz="4" w:space="0" w:color="000000"/>
              <w:left w:val="single" w:sz="8" w:space="0" w:color="000000"/>
              <w:bottom w:val="single" w:sz="4" w:space="0" w:color="000000"/>
            </w:tcBorders>
            <w:vAlign w:val="center"/>
          </w:tcPr>
          <w:p w:rsidR="00536BE5" w:rsidRPr="0099217F" w:rsidRDefault="00536BE5" w:rsidP="0099217F">
            <w:pPr>
              <w:snapToGrid w:val="0"/>
              <w:spacing w:line="240" w:lineRule="auto"/>
              <w:jc w:val="center"/>
              <w:rPr>
                <w:rFonts w:ascii="Arial" w:hAnsi="Arial" w:cs="Arial"/>
                <w:color w:val="000000" w:themeColor="text1"/>
                <w:sz w:val="20"/>
                <w:szCs w:val="20"/>
              </w:rPr>
            </w:pPr>
            <w:r w:rsidRPr="0099217F">
              <w:rPr>
                <w:rFonts w:ascii="Arial" w:hAnsi="Arial" w:cs="Arial"/>
                <w:color w:val="000000" w:themeColor="text1"/>
                <w:sz w:val="20"/>
                <w:szCs w:val="20"/>
              </w:rPr>
              <w:t>Всего:</w:t>
            </w:r>
          </w:p>
        </w:tc>
        <w:tc>
          <w:tcPr>
            <w:tcW w:w="806" w:type="pct"/>
            <w:tcBorders>
              <w:top w:val="single" w:sz="4" w:space="0" w:color="000000"/>
              <w:left w:val="single" w:sz="8" w:space="0" w:color="000000"/>
              <w:bottom w:val="single" w:sz="4" w:space="0" w:color="000000"/>
              <w:right w:val="single" w:sz="8" w:space="0" w:color="000000"/>
            </w:tcBorders>
            <w:vAlign w:val="center"/>
          </w:tcPr>
          <w:p w:rsidR="00536BE5" w:rsidRPr="0099217F" w:rsidRDefault="00343139" w:rsidP="0099217F">
            <w:pPr>
              <w:spacing w:line="240" w:lineRule="auto"/>
              <w:jc w:val="center"/>
              <w:rPr>
                <w:rFonts w:ascii="Arial" w:hAnsi="Arial" w:cs="Arial"/>
                <w:bCs/>
                <w:color w:val="000000" w:themeColor="text1"/>
                <w:sz w:val="20"/>
                <w:szCs w:val="20"/>
              </w:rPr>
            </w:pPr>
            <w:r>
              <w:rPr>
                <w:rFonts w:ascii="Arial" w:hAnsi="Arial" w:cs="Arial"/>
                <w:bCs/>
                <w:color w:val="000000" w:themeColor="text1"/>
                <w:sz w:val="20"/>
                <w:szCs w:val="20"/>
              </w:rPr>
              <w:t>913,38</w:t>
            </w:r>
          </w:p>
        </w:tc>
        <w:tc>
          <w:tcPr>
            <w:tcW w:w="731" w:type="pct"/>
            <w:tcBorders>
              <w:top w:val="single" w:sz="4" w:space="0" w:color="000000"/>
              <w:left w:val="single" w:sz="8" w:space="0" w:color="000000"/>
              <w:bottom w:val="single" w:sz="4" w:space="0" w:color="000000"/>
              <w:right w:val="single" w:sz="8" w:space="0" w:color="000000"/>
            </w:tcBorders>
            <w:vAlign w:val="center"/>
          </w:tcPr>
          <w:p w:rsidR="00536BE5" w:rsidRPr="00343139" w:rsidRDefault="00343139" w:rsidP="0099217F">
            <w:pPr>
              <w:spacing w:line="240" w:lineRule="auto"/>
              <w:jc w:val="center"/>
              <w:rPr>
                <w:rFonts w:ascii="Arial" w:hAnsi="Arial" w:cs="Arial"/>
                <w:bCs/>
                <w:color w:val="000000" w:themeColor="text1"/>
                <w:sz w:val="20"/>
                <w:szCs w:val="20"/>
              </w:rPr>
            </w:pPr>
            <w:r>
              <w:rPr>
                <w:rFonts w:ascii="Arial" w:hAnsi="Arial" w:cs="Arial"/>
                <w:bCs/>
                <w:color w:val="000000" w:themeColor="text1"/>
                <w:sz w:val="20"/>
                <w:szCs w:val="20"/>
              </w:rPr>
              <w:t>1484,02</w:t>
            </w:r>
          </w:p>
        </w:tc>
        <w:tc>
          <w:tcPr>
            <w:tcW w:w="612" w:type="pct"/>
            <w:tcBorders>
              <w:top w:val="single" w:sz="4" w:space="0" w:color="000000"/>
              <w:left w:val="single" w:sz="8" w:space="0" w:color="000000"/>
              <w:bottom w:val="single" w:sz="4" w:space="0" w:color="000000"/>
              <w:right w:val="single" w:sz="8" w:space="0" w:color="000000"/>
            </w:tcBorders>
            <w:vAlign w:val="center"/>
          </w:tcPr>
          <w:p w:rsidR="00536BE5" w:rsidRPr="00343139" w:rsidRDefault="00343139" w:rsidP="0099217F">
            <w:pPr>
              <w:spacing w:line="240" w:lineRule="auto"/>
              <w:jc w:val="center"/>
              <w:rPr>
                <w:rFonts w:ascii="Arial" w:hAnsi="Arial" w:cs="Arial"/>
                <w:bCs/>
                <w:color w:val="000000" w:themeColor="text1"/>
                <w:sz w:val="20"/>
                <w:szCs w:val="20"/>
              </w:rPr>
            </w:pPr>
            <w:r>
              <w:rPr>
                <w:rFonts w:ascii="Arial" w:hAnsi="Arial" w:cs="Arial"/>
                <w:bCs/>
                <w:color w:val="000000" w:themeColor="text1"/>
                <w:sz w:val="20"/>
                <w:szCs w:val="20"/>
              </w:rPr>
              <w:t>570,64</w:t>
            </w:r>
          </w:p>
        </w:tc>
        <w:tc>
          <w:tcPr>
            <w:tcW w:w="1150"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bCs/>
                <w:color w:val="000000" w:themeColor="text1"/>
                <w:sz w:val="20"/>
                <w:szCs w:val="20"/>
                <w:lang w:val="en-US"/>
              </w:rPr>
            </w:pPr>
            <w:r w:rsidRPr="0099217F">
              <w:rPr>
                <w:rFonts w:ascii="Arial" w:hAnsi="Arial" w:cs="Arial"/>
                <w:color w:val="000000" w:themeColor="text1"/>
                <w:sz w:val="20"/>
                <w:szCs w:val="20"/>
              </w:rPr>
              <w:t>Земли сельскохозя</w:t>
            </w:r>
            <w:r w:rsidRPr="0099217F">
              <w:rPr>
                <w:rFonts w:ascii="Arial" w:hAnsi="Arial" w:cs="Arial"/>
                <w:color w:val="000000" w:themeColor="text1"/>
                <w:sz w:val="20"/>
                <w:szCs w:val="20"/>
              </w:rPr>
              <w:t>й</w:t>
            </w:r>
            <w:r w:rsidRPr="0099217F">
              <w:rPr>
                <w:rFonts w:ascii="Arial" w:hAnsi="Arial" w:cs="Arial"/>
                <w:color w:val="000000" w:themeColor="text1"/>
                <w:sz w:val="20"/>
                <w:szCs w:val="20"/>
              </w:rPr>
              <w:t>ственного назначения</w:t>
            </w:r>
          </w:p>
        </w:tc>
        <w:tc>
          <w:tcPr>
            <w:tcW w:w="1036" w:type="pct"/>
            <w:tcBorders>
              <w:top w:val="single" w:sz="4" w:space="0" w:color="000000"/>
              <w:left w:val="single" w:sz="8" w:space="0" w:color="000000"/>
              <w:bottom w:val="single" w:sz="4" w:space="0" w:color="000000"/>
              <w:right w:val="single" w:sz="8" w:space="0" w:color="000000"/>
            </w:tcBorders>
          </w:tcPr>
          <w:p w:rsidR="00536BE5" w:rsidRPr="0099217F" w:rsidRDefault="0099217F" w:rsidP="0099217F">
            <w:pPr>
              <w:spacing w:line="240" w:lineRule="auto"/>
              <w:jc w:val="center"/>
              <w:rPr>
                <w:rFonts w:ascii="Arial" w:hAnsi="Arial" w:cs="Arial"/>
                <w:bCs/>
                <w:color w:val="000000" w:themeColor="text1"/>
                <w:sz w:val="20"/>
                <w:szCs w:val="20"/>
              </w:rPr>
            </w:pPr>
            <w:r w:rsidRPr="0099217F">
              <w:rPr>
                <w:rFonts w:ascii="Arial" w:hAnsi="Arial" w:cs="Arial"/>
                <w:color w:val="000000" w:themeColor="text1"/>
                <w:sz w:val="20"/>
                <w:szCs w:val="20"/>
              </w:rPr>
              <w:t>Земли населенных пунктов, под ж</w:t>
            </w:r>
            <w:r w:rsidRPr="0099217F">
              <w:rPr>
                <w:rFonts w:ascii="Arial" w:hAnsi="Arial" w:cs="Arial"/>
                <w:color w:val="000000" w:themeColor="text1"/>
                <w:sz w:val="20"/>
                <w:szCs w:val="20"/>
              </w:rPr>
              <w:t>и</w:t>
            </w:r>
            <w:r w:rsidRPr="0099217F">
              <w:rPr>
                <w:rFonts w:ascii="Arial" w:hAnsi="Arial" w:cs="Arial"/>
                <w:color w:val="000000" w:themeColor="text1"/>
                <w:sz w:val="20"/>
                <w:szCs w:val="20"/>
              </w:rPr>
              <w:t>лищное строител</w:t>
            </w:r>
            <w:r w:rsidRPr="0099217F">
              <w:rPr>
                <w:rFonts w:ascii="Arial" w:hAnsi="Arial" w:cs="Arial"/>
                <w:color w:val="000000" w:themeColor="text1"/>
                <w:sz w:val="20"/>
                <w:szCs w:val="20"/>
              </w:rPr>
              <w:t>ь</w:t>
            </w:r>
            <w:r w:rsidRPr="0099217F">
              <w:rPr>
                <w:rFonts w:ascii="Arial" w:hAnsi="Arial" w:cs="Arial"/>
                <w:color w:val="000000" w:themeColor="text1"/>
                <w:sz w:val="20"/>
                <w:szCs w:val="20"/>
              </w:rPr>
              <w:t>ство</w:t>
            </w:r>
          </w:p>
        </w:tc>
      </w:tr>
    </w:tbl>
    <w:p w:rsidR="00A7154C" w:rsidRDefault="00A7154C" w:rsidP="00A7154C">
      <w:pPr>
        <w:autoSpaceDE w:val="0"/>
        <w:autoSpaceDN w:val="0"/>
        <w:adjustRightInd w:val="0"/>
        <w:ind w:firstLine="709"/>
        <w:rPr>
          <w:rFonts w:ascii="Arial" w:hAnsi="Arial" w:cs="Arial"/>
        </w:rPr>
      </w:pPr>
      <w:r w:rsidRPr="00ED4FBC">
        <w:rPr>
          <w:rFonts w:ascii="Arial" w:hAnsi="Arial" w:cs="Arial"/>
        </w:rPr>
        <w:t xml:space="preserve">Таким образом, предлагается перевод </w:t>
      </w:r>
      <w:r w:rsidR="00840B2E">
        <w:rPr>
          <w:rFonts w:ascii="Arial" w:hAnsi="Arial" w:cs="Arial"/>
        </w:rPr>
        <w:t>570,</w:t>
      </w:r>
      <w:r w:rsidR="00FE07A3">
        <w:rPr>
          <w:rFonts w:ascii="Arial" w:hAnsi="Arial" w:cs="Arial"/>
        </w:rPr>
        <w:t>64</w:t>
      </w:r>
      <w:r w:rsidRPr="00ED4FBC">
        <w:rPr>
          <w:rFonts w:ascii="Arial" w:hAnsi="Arial" w:cs="Arial"/>
        </w:rPr>
        <w:t xml:space="preserve"> га земель сельскохозяйстве</w:t>
      </w:r>
      <w:r w:rsidRPr="00ED4FBC">
        <w:rPr>
          <w:rFonts w:ascii="Arial" w:hAnsi="Arial" w:cs="Arial"/>
        </w:rPr>
        <w:t>н</w:t>
      </w:r>
      <w:r w:rsidRPr="00ED4FBC">
        <w:rPr>
          <w:rFonts w:ascii="Arial" w:hAnsi="Arial" w:cs="Arial"/>
        </w:rPr>
        <w:t>ного назначения в земли населенных пунктов.</w:t>
      </w:r>
    </w:p>
    <w:p w:rsidR="00A7154C" w:rsidRPr="00ED4FBC" w:rsidRDefault="00A7154C" w:rsidP="00A7154C">
      <w:pPr>
        <w:autoSpaceDE w:val="0"/>
        <w:autoSpaceDN w:val="0"/>
        <w:adjustRightInd w:val="0"/>
        <w:rPr>
          <w:rFonts w:ascii="Arial" w:hAnsi="Arial" w:cs="Arial"/>
          <w:b/>
        </w:rPr>
      </w:pPr>
      <w:r w:rsidRPr="00ED4FBC">
        <w:rPr>
          <w:rFonts w:ascii="Arial" w:hAnsi="Arial" w:cs="Arial"/>
          <w:b/>
        </w:rPr>
        <w:t>Перевод земель сельскохозяйственного назначения в земли промышленн</w:t>
      </w:r>
      <w:r w:rsidRPr="00ED4FBC">
        <w:rPr>
          <w:rFonts w:ascii="Arial" w:hAnsi="Arial" w:cs="Arial"/>
          <w:b/>
        </w:rPr>
        <w:t>о</w:t>
      </w:r>
      <w:r w:rsidRPr="00ED4FBC">
        <w:rPr>
          <w:rFonts w:ascii="Arial" w:hAnsi="Arial" w:cs="Arial"/>
          <w:b/>
        </w:rPr>
        <w:t xml:space="preserve">сти </w:t>
      </w:r>
    </w:p>
    <w:p w:rsidR="00A7154C" w:rsidRPr="00ED4FBC" w:rsidRDefault="00A7154C" w:rsidP="00A7154C">
      <w:pPr>
        <w:ind w:firstLine="708"/>
        <w:rPr>
          <w:rFonts w:ascii="Arial" w:hAnsi="Arial" w:cs="Arial"/>
        </w:rPr>
      </w:pPr>
      <w:r w:rsidRPr="00ED4FBC">
        <w:rPr>
          <w:rFonts w:ascii="Arial" w:hAnsi="Arial" w:cs="Arial"/>
        </w:rPr>
        <w:t>При реализации предложений по строительству и размещению объектов транспортной инфраструктуры потребуется проведение мероприятий по переводу земель сельскохозяйственного назначения в земли промышленности, транспорта и т.д. в связи с планируемым размещением на указанных землях дорог.</w:t>
      </w:r>
    </w:p>
    <w:p w:rsidR="00A7154C" w:rsidRDefault="00A7154C" w:rsidP="00A7154C">
      <w:pPr>
        <w:autoSpaceDE w:val="0"/>
        <w:autoSpaceDN w:val="0"/>
        <w:adjustRightInd w:val="0"/>
        <w:ind w:firstLine="709"/>
        <w:rPr>
          <w:rFonts w:ascii="Arial" w:hAnsi="Arial" w:cs="Arial"/>
        </w:rPr>
      </w:pPr>
      <w:r w:rsidRPr="00ED4FBC">
        <w:rPr>
          <w:rFonts w:ascii="Arial" w:hAnsi="Arial" w:cs="Arial"/>
        </w:rPr>
        <w:lastRenderedPageBreak/>
        <w:t>Земельные участки, необходимые для размещения дорог- подъезды к нас</w:t>
      </w:r>
      <w:r w:rsidRPr="00ED4FBC">
        <w:rPr>
          <w:rFonts w:ascii="Arial" w:hAnsi="Arial" w:cs="Arial"/>
        </w:rPr>
        <w:t>е</w:t>
      </w:r>
      <w:r w:rsidRPr="00ED4FBC">
        <w:rPr>
          <w:rFonts w:ascii="Arial" w:hAnsi="Arial" w:cs="Arial"/>
        </w:rPr>
        <w:t>ленным пунктам</w:t>
      </w:r>
      <w:r>
        <w:rPr>
          <w:rFonts w:ascii="Arial" w:hAnsi="Arial" w:cs="Arial"/>
        </w:rPr>
        <w:t>, обходы населенных пунктов</w:t>
      </w:r>
      <w:r w:rsidR="009C70F7">
        <w:rPr>
          <w:rFonts w:ascii="Arial" w:hAnsi="Arial" w:cs="Arial"/>
        </w:rPr>
        <w:t xml:space="preserve"> (таблица 4.3)</w:t>
      </w:r>
      <w:r>
        <w:rPr>
          <w:rFonts w:ascii="Arial" w:hAnsi="Arial" w:cs="Arial"/>
        </w:rPr>
        <w:t>.</w:t>
      </w:r>
    </w:p>
    <w:p w:rsidR="005903AE" w:rsidRPr="00E401BC" w:rsidRDefault="009C70F7" w:rsidP="005903AE">
      <w:pPr>
        <w:spacing w:line="240" w:lineRule="auto"/>
        <w:contextualSpacing/>
        <w:rPr>
          <w:rFonts w:ascii="Arial" w:hAnsi="Arial" w:cs="Arial"/>
          <w:b/>
          <w:bCs/>
          <w:i/>
          <w:sz w:val="22"/>
        </w:rPr>
      </w:pPr>
      <w:bookmarkStart w:id="67" w:name="_Toc286845493"/>
      <w:r w:rsidRPr="00E401BC">
        <w:rPr>
          <w:rFonts w:ascii="Arial" w:hAnsi="Arial" w:cs="Arial"/>
          <w:b/>
          <w:bCs/>
          <w:i/>
          <w:sz w:val="22"/>
        </w:rPr>
        <w:t xml:space="preserve">Таблица </w:t>
      </w:r>
      <w:r w:rsidR="005903AE" w:rsidRPr="00E401BC">
        <w:rPr>
          <w:rFonts w:ascii="Arial" w:hAnsi="Arial" w:cs="Arial"/>
          <w:b/>
          <w:bCs/>
          <w:i/>
          <w:sz w:val="22"/>
        </w:rPr>
        <w:t>4.3</w:t>
      </w:r>
    </w:p>
    <w:p w:rsidR="005903AE" w:rsidRPr="00E401BC" w:rsidRDefault="005903AE" w:rsidP="00E401BC">
      <w:pPr>
        <w:rPr>
          <w:rFonts w:ascii="Arial" w:hAnsi="Arial" w:cs="Arial"/>
          <w:i/>
          <w:sz w:val="22"/>
        </w:rPr>
      </w:pPr>
      <w:r w:rsidRPr="00E401BC">
        <w:rPr>
          <w:rFonts w:ascii="Arial" w:hAnsi="Arial" w:cs="Arial"/>
          <w:i/>
          <w:sz w:val="22"/>
        </w:rPr>
        <w:t xml:space="preserve">Земельные участки, планируемые для размещения дорог </w:t>
      </w:r>
    </w:p>
    <w:tbl>
      <w:tblP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3064"/>
        <w:gridCol w:w="1984"/>
        <w:gridCol w:w="1430"/>
        <w:gridCol w:w="2701"/>
      </w:tblGrid>
      <w:tr w:rsidR="005903AE" w:rsidRPr="009C70F7" w:rsidTr="009722C7">
        <w:trPr>
          <w:trHeight w:val="855"/>
        </w:trPr>
        <w:tc>
          <w:tcPr>
            <w:tcW w:w="589" w:type="dxa"/>
            <w:vAlign w:val="center"/>
          </w:tcPr>
          <w:bookmarkEnd w:id="67"/>
          <w:p w:rsidR="005903AE" w:rsidRPr="009C70F7" w:rsidRDefault="005903AE" w:rsidP="009C70F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 xml:space="preserve">№ </w:t>
            </w:r>
            <w:proofErr w:type="spellStart"/>
            <w:r w:rsidRPr="009C70F7">
              <w:rPr>
                <w:rFonts w:ascii="Arial" w:eastAsia="Times New Roman" w:hAnsi="Arial" w:cs="Arial"/>
                <w:b/>
                <w:sz w:val="22"/>
                <w:lang w:eastAsia="ru-RU"/>
              </w:rPr>
              <w:t>п</w:t>
            </w:r>
            <w:proofErr w:type="spellEnd"/>
            <w:r w:rsidRPr="009C70F7">
              <w:rPr>
                <w:rFonts w:ascii="Arial" w:eastAsia="Times New Roman" w:hAnsi="Arial" w:cs="Arial"/>
                <w:b/>
                <w:sz w:val="22"/>
                <w:lang w:eastAsia="ru-RU"/>
              </w:rPr>
              <w:t>/</w:t>
            </w:r>
            <w:proofErr w:type="spellStart"/>
            <w:r w:rsidRPr="009C70F7">
              <w:rPr>
                <w:rFonts w:ascii="Arial" w:eastAsia="Times New Roman" w:hAnsi="Arial" w:cs="Arial"/>
                <w:b/>
                <w:sz w:val="22"/>
                <w:lang w:eastAsia="ru-RU"/>
              </w:rPr>
              <w:t>п</w:t>
            </w:r>
            <w:proofErr w:type="spellEnd"/>
          </w:p>
        </w:tc>
        <w:tc>
          <w:tcPr>
            <w:tcW w:w="3144" w:type="dxa"/>
            <w:vAlign w:val="center"/>
          </w:tcPr>
          <w:p w:rsidR="005903AE" w:rsidRPr="009C70F7" w:rsidRDefault="005903AE" w:rsidP="009C70F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Наименование автодор</w:t>
            </w:r>
            <w:r w:rsidRPr="009C70F7">
              <w:rPr>
                <w:rFonts w:ascii="Arial" w:eastAsia="Times New Roman" w:hAnsi="Arial" w:cs="Arial"/>
                <w:b/>
                <w:sz w:val="22"/>
                <w:lang w:eastAsia="ru-RU"/>
              </w:rPr>
              <w:t>о</w:t>
            </w:r>
            <w:r w:rsidRPr="009C70F7">
              <w:rPr>
                <w:rFonts w:ascii="Arial" w:eastAsia="Times New Roman" w:hAnsi="Arial" w:cs="Arial"/>
                <w:b/>
                <w:sz w:val="22"/>
                <w:lang w:eastAsia="ru-RU"/>
              </w:rPr>
              <w:t>ги</w:t>
            </w:r>
          </w:p>
        </w:tc>
        <w:tc>
          <w:tcPr>
            <w:tcW w:w="1824" w:type="dxa"/>
            <w:vAlign w:val="center"/>
          </w:tcPr>
          <w:p w:rsidR="005903AE" w:rsidRPr="009C70F7" w:rsidRDefault="005903AE" w:rsidP="009C70F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Протяженность, км</w:t>
            </w:r>
          </w:p>
        </w:tc>
        <w:tc>
          <w:tcPr>
            <w:tcW w:w="1437" w:type="dxa"/>
            <w:vAlign w:val="center"/>
          </w:tcPr>
          <w:p w:rsidR="005903AE" w:rsidRPr="009C70F7" w:rsidRDefault="005903AE" w:rsidP="009C70F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Категория</w:t>
            </w:r>
          </w:p>
        </w:tc>
        <w:tc>
          <w:tcPr>
            <w:tcW w:w="2771" w:type="dxa"/>
            <w:vAlign w:val="center"/>
          </w:tcPr>
          <w:p w:rsidR="005903AE" w:rsidRPr="009C70F7" w:rsidRDefault="005903AE" w:rsidP="009C70F7">
            <w:pPr>
              <w:autoSpaceDE w:val="0"/>
              <w:autoSpaceDN w:val="0"/>
              <w:adjustRightInd w:val="0"/>
              <w:spacing w:line="240" w:lineRule="auto"/>
              <w:jc w:val="left"/>
              <w:rPr>
                <w:rFonts w:ascii="Arial" w:hAnsi="Arial" w:cs="Arial"/>
                <w:b/>
                <w:bCs/>
                <w:sz w:val="22"/>
              </w:rPr>
            </w:pPr>
            <w:r w:rsidRPr="009C70F7">
              <w:rPr>
                <w:rFonts w:ascii="Arial" w:hAnsi="Arial" w:cs="Arial"/>
                <w:b/>
                <w:bCs/>
                <w:sz w:val="22"/>
              </w:rPr>
              <w:t>* Площадь земель под автодорогой / катег</w:t>
            </w:r>
            <w:r w:rsidRPr="009C70F7">
              <w:rPr>
                <w:rFonts w:ascii="Arial" w:hAnsi="Arial" w:cs="Arial"/>
                <w:b/>
                <w:bCs/>
                <w:sz w:val="22"/>
              </w:rPr>
              <w:t>о</w:t>
            </w:r>
            <w:r w:rsidRPr="009C70F7">
              <w:rPr>
                <w:rFonts w:ascii="Arial" w:hAnsi="Arial" w:cs="Arial"/>
                <w:b/>
                <w:bCs/>
                <w:sz w:val="22"/>
              </w:rPr>
              <w:t>рия земель</w:t>
            </w:r>
          </w:p>
        </w:tc>
      </w:tr>
      <w:tr w:rsidR="005903AE" w:rsidRPr="009C70F7" w:rsidTr="009C70F7">
        <w:trPr>
          <w:trHeight w:val="292"/>
        </w:trPr>
        <w:tc>
          <w:tcPr>
            <w:tcW w:w="589"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1</w:t>
            </w:r>
          </w:p>
        </w:tc>
        <w:tc>
          <w:tcPr>
            <w:tcW w:w="3144" w:type="dxa"/>
          </w:tcPr>
          <w:p w:rsidR="005903AE" w:rsidRPr="009C70F7" w:rsidRDefault="005903AE" w:rsidP="009C70F7">
            <w:pPr>
              <w:spacing w:line="240" w:lineRule="auto"/>
              <w:rPr>
                <w:rFonts w:ascii="Arial" w:eastAsia="Times New Roman" w:hAnsi="Arial" w:cs="Arial"/>
                <w:sz w:val="22"/>
                <w:lang w:eastAsia="ru-RU"/>
              </w:rPr>
            </w:pPr>
            <w:r w:rsidRPr="009C70F7">
              <w:rPr>
                <w:rFonts w:ascii="Arial" w:hAnsi="Arial" w:cs="Arial"/>
                <w:color w:val="000000" w:themeColor="text1"/>
                <w:sz w:val="22"/>
              </w:rPr>
              <w:t>Подъезд к д. Малый Ма</w:t>
            </w:r>
            <w:r w:rsidRPr="009C70F7">
              <w:rPr>
                <w:rFonts w:ascii="Arial" w:hAnsi="Arial" w:cs="Arial"/>
                <w:color w:val="000000" w:themeColor="text1"/>
                <w:sz w:val="22"/>
              </w:rPr>
              <w:t>й</w:t>
            </w:r>
            <w:r w:rsidRPr="009C70F7">
              <w:rPr>
                <w:rFonts w:ascii="Arial" w:hAnsi="Arial" w:cs="Arial"/>
                <w:color w:val="000000" w:themeColor="text1"/>
                <w:sz w:val="22"/>
              </w:rPr>
              <w:t>дан</w:t>
            </w:r>
          </w:p>
        </w:tc>
        <w:tc>
          <w:tcPr>
            <w:tcW w:w="1824"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2,0</w:t>
            </w:r>
          </w:p>
        </w:tc>
        <w:tc>
          <w:tcPr>
            <w:tcW w:w="1437" w:type="dxa"/>
            <w:vAlign w:val="center"/>
          </w:tcPr>
          <w:p w:rsidR="005903AE" w:rsidRPr="009C70F7" w:rsidRDefault="005903AE" w:rsidP="009C70F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val="en-US" w:eastAsia="ru-RU"/>
              </w:rPr>
              <w:t>V</w:t>
            </w:r>
          </w:p>
        </w:tc>
        <w:tc>
          <w:tcPr>
            <w:tcW w:w="2771" w:type="dxa"/>
            <w:vAlign w:val="center"/>
          </w:tcPr>
          <w:p w:rsidR="005903AE" w:rsidRPr="009C70F7" w:rsidRDefault="005903AE" w:rsidP="009C70F7">
            <w:pPr>
              <w:spacing w:line="240" w:lineRule="auto"/>
              <w:jc w:val="center"/>
              <w:rPr>
                <w:rFonts w:ascii="Arial" w:hAnsi="Arial" w:cs="Arial"/>
                <w:sz w:val="22"/>
              </w:rPr>
            </w:pPr>
            <w:r w:rsidRPr="009C70F7">
              <w:rPr>
                <w:rFonts w:ascii="Arial" w:hAnsi="Arial" w:cs="Arial"/>
                <w:sz w:val="22"/>
                <w:lang w:val="en-US"/>
              </w:rPr>
              <w:t>6</w:t>
            </w:r>
            <w:r w:rsidRPr="009C70F7">
              <w:rPr>
                <w:rFonts w:ascii="Arial" w:hAnsi="Arial" w:cs="Arial"/>
                <w:sz w:val="22"/>
              </w:rPr>
              <w:t>,</w:t>
            </w:r>
            <w:r w:rsidRPr="009C70F7">
              <w:rPr>
                <w:rFonts w:ascii="Arial" w:hAnsi="Arial" w:cs="Arial"/>
                <w:sz w:val="22"/>
                <w:lang w:val="en-US"/>
              </w:rPr>
              <w:t>6</w:t>
            </w:r>
            <w:r w:rsidRPr="009C70F7">
              <w:rPr>
                <w:rFonts w:ascii="Arial" w:hAnsi="Arial" w:cs="Arial"/>
                <w:sz w:val="22"/>
              </w:rPr>
              <w:t>0</w:t>
            </w:r>
          </w:p>
        </w:tc>
      </w:tr>
      <w:tr w:rsidR="005903AE" w:rsidRPr="009C70F7" w:rsidTr="009C70F7">
        <w:trPr>
          <w:trHeight w:val="272"/>
        </w:trPr>
        <w:tc>
          <w:tcPr>
            <w:tcW w:w="589"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2</w:t>
            </w:r>
          </w:p>
        </w:tc>
        <w:tc>
          <w:tcPr>
            <w:tcW w:w="3144" w:type="dxa"/>
          </w:tcPr>
          <w:p w:rsidR="005903AE" w:rsidRPr="009C70F7" w:rsidRDefault="005903AE" w:rsidP="009C70F7">
            <w:pPr>
              <w:spacing w:line="240" w:lineRule="auto"/>
              <w:rPr>
                <w:rFonts w:ascii="Arial" w:eastAsia="Times New Roman" w:hAnsi="Arial" w:cs="Arial"/>
                <w:sz w:val="22"/>
                <w:lang w:eastAsia="ru-RU"/>
              </w:rPr>
            </w:pPr>
            <w:r w:rsidRPr="009C70F7">
              <w:rPr>
                <w:rFonts w:ascii="Arial" w:hAnsi="Arial" w:cs="Arial"/>
                <w:color w:val="000000" w:themeColor="text1"/>
                <w:sz w:val="22"/>
              </w:rPr>
              <w:t>Подъезд к п. Заря</w:t>
            </w:r>
          </w:p>
        </w:tc>
        <w:tc>
          <w:tcPr>
            <w:tcW w:w="1824"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1,3</w:t>
            </w:r>
          </w:p>
        </w:tc>
        <w:tc>
          <w:tcPr>
            <w:tcW w:w="1437"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val="en-US" w:eastAsia="ru-RU"/>
              </w:rPr>
              <w:t>V</w:t>
            </w:r>
          </w:p>
        </w:tc>
        <w:tc>
          <w:tcPr>
            <w:tcW w:w="2771" w:type="dxa"/>
            <w:vAlign w:val="center"/>
          </w:tcPr>
          <w:p w:rsidR="005903AE" w:rsidRPr="009C70F7" w:rsidRDefault="005903AE" w:rsidP="009C70F7">
            <w:pPr>
              <w:spacing w:line="240" w:lineRule="auto"/>
              <w:jc w:val="center"/>
              <w:rPr>
                <w:rFonts w:ascii="Arial" w:hAnsi="Arial" w:cs="Arial"/>
                <w:sz w:val="22"/>
              </w:rPr>
            </w:pPr>
            <w:r w:rsidRPr="009C70F7">
              <w:rPr>
                <w:rFonts w:ascii="Arial" w:hAnsi="Arial" w:cs="Arial"/>
                <w:sz w:val="22"/>
              </w:rPr>
              <w:t>4,29</w:t>
            </w:r>
          </w:p>
        </w:tc>
      </w:tr>
      <w:tr w:rsidR="005903AE" w:rsidRPr="009C70F7" w:rsidTr="009C70F7">
        <w:trPr>
          <w:trHeight w:val="292"/>
        </w:trPr>
        <w:tc>
          <w:tcPr>
            <w:tcW w:w="589"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3</w:t>
            </w:r>
          </w:p>
        </w:tc>
        <w:tc>
          <w:tcPr>
            <w:tcW w:w="3144" w:type="dxa"/>
          </w:tcPr>
          <w:p w:rsidR="005903AE" w:rsidRPr="009C70F7" w:rsidRDefault="005903AE" w:rsidP="009C70F7">
            <w:pPr>
              <w:spacing w:line="240" w:lineRule="auto"/>
              <w:rPr>
                <w:rFonts w:ascii="Arial" w:eastAsia="Times New Roman" w:hAnsi="Arial" w:cs="Arial"/>
                <w:sz w:val="22"/>
                <w:lang w:eastAsia="ru-RU"/>
              </w:rPr>
            </w:pPr>
            <w:r w:rsidRPr="009C70F7">
              <w:rPr>
                <w:rFonts w:ascii="Arial" w:hAnsi="Arial" w:cs="Arial"/>
                <w:color w:val="000000" w:themeColor="text1"/>
                <w:sz w:val="22"/>
              </w:rPr>
              <w:t>Подъезд к п. Три Овражка</w:t>
            </w:r>
          </w:p>
        </w:tc>
        <w:tc>
          <w:tcPr>
            <w:tcW w:w="1824"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4,9</w:t>
            </w:r>
          </w:p>
        </w:tc>
        <w:tc>
          <w:tcPr>
            <w:tcW w:w="1437"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val="en-US" w:eastAsia="ru-RU"/>
              </w:rPr>
              <w:t>V</w:t>
            </w:r>
          </w:p>
        </w:tc>
        <w:tc>
          <w:tcPr>
            <w:tcW w:w="2771" w:type="dxa"/>
            <w:vAlign w:val="center"/>
          </w:tcPr>
          <w:p w:rsidR="005903AE" w:rsidRPr="009C70F7" w:rsidRDefault="005903AE" w:rsidP="009C70F7">
            <w:pPr>
              <w:spacing w:line="240" w:lineRule="auto"/>
              <w:jc w:val="center"/>
              <w:rPr>
                <w:rFonts w:ascii="Arial" w:hAnsi="Arial" w:cs="Arial"/>
                <w:sz w:val="22"/>
              </w:rPr>
            </w:pPr>
            <w:r w:rsidRPr="009C70F7">
              <w:rPr>
                <w:rFonts w:ascii="Arial" w:hAnsi="Arial" w:cs="Arial"/>
                <w:sz w:val="22"/>
              </w:rPr>
              <w:t>16,17</w:t>
            </w:r>
          </w:p>
        </w:tc>
      </w:tr>
      <w:tr w:rsidR="005903AE" w:rsidRPr="009C70F7" w:rsidTr="009C70F7">
        <w:trPr>
          <w:trHeight w:val="292"/>
        </w:trPr>
        <w:tc>
          <w:tcPr>
            <w:tcW w:w="589"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4</w:t>
            </w:r>
          </w:p>
        </w:tc>
        <w:tc>
          <w:tcPr>
            <w:tcW w:w="3144" w:type="dxa"/>
          </w:tcPr>
          <w:p w:rsidR="005903AE" w:rsidRPr="009C70F7" w:rsidRDefault="005903AE" w:rsidP="009C70F7">
            <w:pPr>
              <w:spacing w:line="240" w:lineRule="auto"/>
              <w:rPr>
                <w:rFonts w:ascii="Arial" w:eastAsia="Times New Roman" w:hAnsi="Arial" w:cs="Arial"/>
                <w:sz w:val="22"/>
                <w:lang w:eastAsia="ru-RU"/>
              </w:rPr>
            </w:pPr>
            <w:r w:rsidRPr="009C70F7">
              <w:rPr>
                <w:rFonts w:ascii="Arial" w:hAnsi="Arial" w:cs="Arial"/>
                <w:sz w:val="22"/>
              </w:rPr>
              <w:t>Подъезд к п. Торжок</w:t>
            </w:r>
          </w:p>
        </w:tc>
        <w:tc>
          <w:tcPr>
            <w:tcW w:w="1824"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0,5</w:t>
            </w:r>
          </w:p>
        </w:tc>
        <w:tc>
          <w:tcPr>
            <w:tcW w:w="1437"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val="en-US" w:eastAsia="ru-RU"/>
              </w:rPr>
              <w:t>V</w:t>
            </w:r>
          </w:p>
        </w:tc>
        <w:tc>
          <w:tcPr>
            <w:tcW w:w="2771" w:type="dxa"/>
            <w:vAlign w:val="center"/>
          </w:tcPr>
          <w:p w:rsidR="005903AE" w:rsidRPr="009C70F7" w:rsidRDefault="005903AE" w:rsidP="009C70F7">
            <w:pPr>
              <w:spacing w:line="240" w:lineRule="auto"/>
              <w:jc w:val="center"/>
              <w:rPr>
                <w:rFonts w:ascii="Arial" w:hAnsi="Arial" w:cs="Arial"/>
                <w:sz w:val="22"/>
              </w:rPr>
            </w:pPr>
            <w:r w:rsidRPr="009C70F7">
              <w:rPr>
                <w:rFonts w:ascii="Arial" w:eastAsia="Times New Roman" w:hAnsi="Arial" w:cs="Arial"/>
                <w:sz w:val="22"/>
                <w:lang w:eastAsia="ru-RU"/>
              </w:rPr>
              <w:t>1,65</w:t>
            </w:r>
          </w:p>
        </w:tc>
      </w:tr>
      <w:tr w:rsidR="005903AE" w:rsidRPr="009C70F7" w:rsidTr="009C70F7">
        <w:trPr>
          <w:trHeight w:val="292"/>
        </w:trPr>
        <w:tc>
          <w:tcPr>
            <w:tcW w:w="589"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5</w:t>
            </w:r>
          </w:p>
        </w:tc>
        <w:tc>
          <w:tcPr>
            <w:tcW w:w="3144" w:type="dxa"/>
          </w:tcPr>
          <w:p w:rsidR="005903AE" w:rsidRPr="009C70F7" w:rsidRDefault="005903AE" w:rsidP="009C70F7">
            <w:pPr>
              <w:spacing w:line="240" w:lineRule="auto"/>
              <w:rPr>
                <w:rFonts w:ascii="Arial" w:hAnsi="Arial" w:cs="Arial"/>
                <w:sz w:val="22"/>
              </w:rPr>
            </w:pPr>
            <w:r w:rsidRPr="009C70F7">
              <w:rPr>
                <w:rFonts w:ascii="Arial" w:hAnsi="Arial" w:cs="Arial"/>
                <w:sz w:val="22"/>
              </w:rPr>
              <w:t>Обход с. Нарышкино</w:t>
            </w:r>
          </w:p>
        </w:tc>
        <w:tc>
          <w:tcPr>
            <w:tcW w:w="1824"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4,2</w:t>
            </w:r>
          </w:p>
        </w:tc>
        <w:tc>
          <w:tcPr>
            <w:tcW w:w="1437" w:type="dxa"/>
            <w:vAlign w:val="center"/>
          </w:tcPr>
          <w:p w:rsidR="005903AE" w:rsidRPr="009C70F7" w:rsidRDefault="005903AE" w:rsidP="009C70F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val="en-US" w:eastAsia="ru-RU"/>
              </w:rPr>
              <w:t>III</w:t>
            </w:r>
          </w:p>
        </w:tc>
        <w:tc>
          <w:tcPr>
            <w:tcW w:w="2771" w:type="dxa"/>
            <w:vAlign w:val="center"/>
          </w:tcPr>
          <w:p w:rsidR="005903AE" w:rsidRPr="009C70F7" w:rsidRDefault="005903AE" w:rsidP="009C70F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val="en-US" w:eastAsia="ru-RU"/>
              </w:rPr>
              <w:t>19,32</w:t>
            </w:r>
          </w:p>
        </w:tc>
      </w:tr>
      <w:tr w:rsidR="005903AE" w:rsidRPr="009C70F7" w:rsidTr="009C70F7">
        <w:trPr>
          <w:trHeight w:val="292"/>
        </w:trPr>
        <w:tc>
          <w:tcPr>
            <w:tcW w:w="589"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6</w:t>
            </w:r>
          </w:p>
        </w:tc>
        <w:tc>
          <w:tcPr>
            <w:tcW w:w="3144" w:type="dxa"/>
          </w:tcPr>
          <w:p w:rsidR="005903AE" w:rsidRPr="009C70F7" w:rsidRDefault="005903AE" w:rsidP="009C70F7">
            <w:pPr>
              <w:spacing w:line="240" w:lineRule="auto"/>
              <w:rPr>
                <w:rFonts w:ascii="Arial" w:hAnsi="Arial" w:cs="Arial"/>
                <w:sz w:val="22"/>
              </w:rPr>
            </w:pPr>
            <w:r w:rsidRPr="009C70F7">
              <w:rPr>
                <w:rFonts w:ascii="Arial" w:hAnsi="Arial" w:cs="Arial"/>
                <w:sz w:val="22"/>
              </w:rPr>
              <w:t>Обход с. Аламасово</w:t>
            </w:r>
          </w:p>
        </w:tc>
        <w:tc>
          <w:tcPr>
            <w:tcW w:w="1824" w:type="dxa"/>
            <w:vAlign w:val="center"/>
          </w:tcPr>
          <w:p w:rsidR="005903AE" w:rsidRPr="009C70F7" w:rsidRDefault="005903AE" w:rsidP="009C70F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2,3</w:t>
            </w:r>
          </w:p>
        </w:tc>
        <w:tc>
          <w:tcPr>
            <w:tcW w:w="1437" w:type="dxa"/>
            <w:vAlign w:val="center"/>
          </w:tcPr>
          <w:p w:rsidR="005903AE" w:rsidRPr="009C70F7" w:rsidRDefault="005903AE" w:rsidP="009C70F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val="en-US" w:eastAsia="ru-RU"/>
              </w:rPr>
              <w:t>III</w:t>
            </w:r>
          </w:p>
        </w:tc>
        <w:tc>
          <w:tcPr>
            <w:tcW w:w="2771" w:type="dxa"/>
            <w:vAlign w:val="center"/>
          </w:tcPr>
          <w:p w:rsidR="005903AE" w:rsidRPr="009C70F7" w:rsidRDefault="005903AE" w:rsidP="009C70F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eastAsia="ru-RU"/>
              </w:rPr>
              <w:t>10,58</w:t>
            </w:r>
          </w:p>
        </w:tc>
      </w:tr>
      <w:tr w:rsidR="005903AE" w:rsidRPr="009C70F7" w:rsidTr="009C70F7">
        <w:trPr>
          <w:trHeight w:val="311"/>
        </w:trPr>
        <w:tc>
          <w:tcPr>
            <w:tcW w:w="589" w:type="dxa"/>
          </w:tcPr>
          <w:p w:rsidR="005903AE" w:rsidRPr="009C70F7" w:rsidRDefault="005903AE" w:rsidP="009C70F7">
            <w:pPr>
              <w:autoSpaceDE w:val="0"/>
              <w:autoSpaceDN w:val="0"/>
              <w:adjustRightInd w:val="0"/>
              <w:spacing w:line="240" w:lineRule="auto"/>
              <w:rPr>
                <w:rFonts w:ascii="Arial" w:hAnsi="Arial" w:cs="Arial"/>
                <w:bCs/>
                <w:sz w:val="22"/>
              </w:rPr>
            </w:pPr>
          </w:p>
        </w:tc>
        <w:tc>
          <w:tcPr>
            <w:tcW w:w="3144" w:type="dxa"/>
          </w:tcPr>
          <w:p w:rsidR="005903AE" w:rsidRPr="009C70F7" w:rsidRDefault="005903AE" w:rsidP="009C70F7">
            <w:pPr>
              <w:autoSpaceDE w:val="0"/>
              <w:autoSpaceDN w:val="0"/>
              <w:adjustRightInd w:val="0"/>
              <w:spacing w:line="240" w:lineRule="auto"/>
              <w:rPr>
                <w:rFonts w:ascii="Arial" w:hAnsi="Arial" w:cs="Arial"/>
                <w:b/>
                <w:bCs/>
                <w:sz w:val="22"/>
              </w:rPr>
            </w:pPr>
            <w:r w:rsidRPr="009C70F7">
              <w:rPr>
                <w:rFonts w:ascii="Arial" w:hAnsi="Arial" w:cs="Arial"/>
                <w:b/>
                <w:bCs/>
                <w:sz w:val="22"/>
              </w:rPr>
              <w:t>Итого</w:t>
            </w:r>
          </w:p>
        </w:tc>
        <w:tc>
          <w:tcPr>
            <w:tcW w:w="1824" w:type="dxa"/>
            <w:vAlign w:val="center"/>
          </w:tcPr>
          <w:p w:rsidR="005903AE" w:rsidRPr="009C70F7" w:rsidRDefault="005903AE" w:rsidP="009C70F7">
            <w:pPr>
              <w:autoSpaceDE w:val="0"/>
              <w:autoSpaceDN w:val="0"/>
              <w:adjustRightInd w:val="0"/>
              <w:spacing w:line="240" w:lineRule="auto"/>
              <w:jc w:val="center"/>
              <w:rPr>
                <w:rFonts w:ascii="Arial" w:hAnsi="Arial" w:cs="Arial"/>
                <w:b/>
                <w:bCs/>
                <w:sz w:val="22"/>
              </w:rPr>
            </w:pPr>
          </w:p>
        </w:tc>
        <w:tc>
          <w:tcPr>
            <w:tcW w:w="1437" w:type="dxa"/>
            <w:vAlign w:val="center"/>
          </w:tcPr>
          <w:p w:rsidR="005903AE" w:rsidRPr="009C70F7" w:rsidRDefault="005903AE" w:rsidP="009C70F7">
            <w:pPr>
              <w:autoSpaceDE w:val="0"/>
              <w:autoSpaceDN w:val="0"/>
              <w:adjustRightInd w:val="0"/>
              <w:spacing w:line="240" w:lineRule="auto"/>
              <w:jc w:val="center"/>
              <w:rPr>
                <w:rFonts w:ascii="Arial" w:hAnsi="Arial" w:cs="Arial"/>
                <w:b/>
                <w:bCs/>
                <w:sz w:val="22"/>
              </w:rPr>
            </w:pPr>
          </w:p>
        </w:tc>
        <w:tc>
          <w:tcPr>
            <w:tcW w:w="2771" w:type="dxa"/>
            <w:vAlign w:val="center"/>
          </w:tcPr>
          <w:p w:rsidR="005903AE" w:rsidRPr="009C70F7" w:rsidRDefault="005903AE" w:rsidP="009C70F7">
            <w:pPr>
              <w:autoSpaceDE w:val="0"/>
              <w:autoSpaceDN w:val="0"/>
              <w:adjustRightInd w:val="0"/>
              <w:spacing w:line="240" w:lineRule="auto"/>
              <w:jc w:val="center"/>
              <w:rPr>
                <w:rFonts w:ascii="Arial" w:hAnsi="Arial" w:cs="Arial"/>
                <w:b/>
                <w:bCs/>
                <w:sz w:val="22"/>
              </w:rPr>
            </w:pPr>
            <w:r w:rsidRPr="009C70F7">
              <w:rPr>
                <w:rFonts w:ascii="Arial" w:hAnsi="Arial" w:cs="Arial"/>
                <w:b/>
                <w:bCs/>
                <w:sz w:val="22"/>
              </w:rPr>
              <w:t>58,61</w:t>
            </w:r>
          </w:p>
        </w:tc>
      </w:tr>
      <w:tr w:rsidR="005903AE" w:rsidRPr="009C70F7" w:rsidTr="009722C7">
        <w:trPr>
          <w:trHeight w:val="311"/>
        </w:trPr>
        <w:tc>
          <w:tcPr>
            <w:tcW w:w="9765" w:type="dxa"/>
            <w:gridSpan w:val="5"/>
          </w:tcPr>
          <w:p w:rsidR="005903AE" w:rsidRPr="009C70F7" w:rsidRDefault="005903AE" w:rsidP="009C70F7">
            <w:pPr>
              <w:pStyle w:val="af5"/>
              <w:spacing w:after="0" w:line="240" w:lineRule="auto"/>
              <w:ind w:firstLine="697"/>
              <w:rPr>
                <w:rFonts w:ascii="Arial" w:hAnsi="Arial" w:cs="Arial"/>
                <w:i/>
                <w:sz w:val="22"/>
              </w:rPr>
            </w:pPr>
            <w:r w:rsidRPr="009C70F7">
              <w:rPr>
                <w:rFonts w:ascii="Arial" w:hAnsi="Arial" w:cs="Arial"/>
                <w:i/>
                <w:sz w:val="22"/>
              </w:rPr>
              <w:t>Примечание:</w:t>
            </w:r>
          </w:p>
          <w:p w:rsidR="005903AE" w:rsidRPr="009C70F7" w:rsidRDefault="005903AE" w:rsidP="009C70F7">
            <w:pPr>
              <w:pStyle w:val="af5"/>
              <w:spacing w:after="0" w:line="240" w:lineRule="auto"/>
              <w:ind w:firstLine="697"/>
              <w:rPr>
                <w:rFonts w:ascii="Arial" w:hAnsi="Arial" w:cs="Arial"/>
                <w:i/>
                <w:sz w:val="22"/>
              </w:rPr>
            </w:pPr>
            <w:r w:rsidRPr="009C70F7">
              <w:rPr>
                <w:rFonts w:ascii="Arial" w:hAnsi="Arial" w:cs="Arial"/>
                <w:i/>
                <w:sz w:val="22"/>
              </w:rPr>
              <w:t>* - Площадь земель определялась по осредненным нормам отвода земель, необх</w:t>
            </w:r>
            <w:r w:rsidRPr="009C70F7">
              <w:rPr>
                <w:rFonts w:ascii="Arial" w:hAnsi="Arial" w:cs="Arial"/>
                <w:i/>
                <w:sz w:val="22"/>
              </w:rPr>
              <w:t>о</w:t>
            </w:r>
            <w:r w:rsidRPr="009C70F7">
              <w:rPr>
                <w:rFonts w:ascii="Arial" w:hAnsi="Arial" w:cs="Arial"/>
                <w:i/>
                <w:sz w:val="22"/>
              </w:rPr>
              <w:t>димых для определения границ полосы отвода автомобильных дорог (Приложение 18 к Постановлению правительства РФ от 02.09.2009 № 717.</w:t>
            </w:r>
          </w:p>
          <w:p w:rsidR="005903AE" w:rsidRPr="009C70F7" w:rsidRDefault="005903AE" w:rsidP="009C70F7">
            <w:pPr>
              <w:autoSpaceDE w:val="0"/>
              <w:autoSpaceDN w:val="0"/>
              <w:adjustRightInd w:val="0"/>
              <w:spacing w:line="240" w:lineRule="auto"/>
              <w:rPr>
                <w:rFonts w:ascii="Arial" w:hAnsi="Arial" w:cs="Arial"/>
                <w:b/>
                <w:bCs/>
                <w:sz w:val="22"/>
              </w:rPr>
            </w:pPr>
          </w:p>
        </w:tc>
      </w:tr>
    </w:tbl>
    <w:p w:rsidR="005903AE" w:rsidRDefault="005903AE" w:rsidP="00A7154C">
      <w:pPr>
        <w:autoSpaceDE w:val="0"/>
        <w:autoSpaceDN w:val="0"/>
        <w:adjustRightInd w:val="0"/>
        <w:ind w:firstLine="709"/>
        <w:rPr>
          <w:rFonts w:ascii="Arial" w:hAnsi="Arial" w:cs="Arial"/>
        </w:rPr>
      </w:pPr>
    </w:p>
    <w:p w:rsidR="009C70F7" w:rsidRPr="00ED4FBC" w:rsidRDefault="009C70F7" w:rsidP="009C70F7">
      <w:pPr>
        <w:pStyle w:val="af5"/>
        <w:spacing w:after="0"/>
        <w:ind w:firstLine="697"/>
        <w:rPr>
          <w:rFonts w:ascii="Arial" w:hAnsi="Arial" w:cs="Arial"/>
        </w:rPr>
      </w:pPr>
      <w:r w:rsidRPr="00ED4FBC">
        <w:rPr>
          <w:rFonts w:ascii="Arial" w:hAnsi="Arial" w:cs="Arial"/>
        </w:rPr>
        <w:t>Общая площадь земель сельскохозяйственного назначения, подлежащая переводу в целях строительства автомобильных дорог в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w:t>
      </w:r>
      <w:r w:rsidRPr="00ED4FBC">
        <w:rPr>
          <w:rFonts w:ascii="Arial" w:hAnsi="Arial" w:cs="Arial"/>
        </w:rPr>
        <w:t>е</w:t>
      </w:r>
      <w:r w:rsidRPr="00ED4FBC">
        <w:rPr>
          <w:rFonts w:ascii="Arial" w:hAnsi="Arial" w:cs="Arial"/>
        </w:rPr>
        <w:t>мель иного специального назначения (далее - земли промышленности и транспо</w:t>
      </w:r>
      <w:r w:rsidRPr="00ED4FBC">
        <w:rPr>
          <w:rFonts w:ascii="Arial" w:hAnsi="Arial" w:cs="Arial"/>
        </w:rPr>
        <w:t>р</w:t>
      </w:r>
      <w:r w:rsidRPr="00ED4FBC">
        <w:rPr>
          <w:rFonts w:ascii="Arial" w:hAnsi="Arial" w:cs="Arial"/>
        </w:rPr>
        <w:t xml:space="preserve">та), составляет </w:t>
      </w:r>
      <w:r>
        <w:rPr>
          <w:rFonts w:ascii="Arial" w:hAnsi="Arial" w:cs="Arial"/>
        </w:rPr>
        <w:t>58,61</w:t>
      </w:r>
      <w:r w:rsidRPr="00ED4FBC">
        <w:rPr>
          <w:rFonts w:ascii="Arial" w:hAnsi="Arial" w:cs="Arial"/>
        </w:rPr>
        <w:t xml:space="preserve">  га.</w:t>
      </w:r>
    </w:p>
    <w:p w:rsidR="009C70F7" w:rsidRPr="00ED4FBC" w:rsidRDefault="009C70F7" w:rsidP="009C70F7">
      <w:pPr>
        <w:autoSpaceDE w:val="0"/>
        <w:autoSpaceDN w:val="0"/>
        <w:adjustRightInd w:val="0"/>
        <w:rPr>
          <w:rFonts w:ascii="Arial" w:hAnsi="Arial" w:cs="Arial"/>
          <w:b/>
        </w:rPr>
      </w:pPr>
      <w:r w:rsidRPr="00ED4FBC">
        <w:rPr>
          <w:rFonts w:ascii="Arial" w:hAnsi="Arial" w:cs="Arial"/>
          <w:b/>
        </w:rPr>
        <w:t xml:space="preserve">Перевод земель </w:t>
      </w:r>
      <w:r>
        <w:rPr>
          <w:rFonts w:ascii="Arial" w:hAnsi="Arial" w:cs="Arial"/>
          <w:b/>
        </w:rPr>
        <w:t>лесного фонда</w:t>
      </w:r>
      <w:r w:rsidRPr="00ED4FBC">
        <w:rPr>
          <w:rFonts w:ascii="Arial" w:hAnsi="Arial" w:cs="Arial"/>
          <w:b/>
        </w:rPr>
        <w:t xml:space="preserve"> в земли промышленности </w:t>
      </w:r>
    </w:p>
    <w:p w:rsidR="009C70F7" w:rsidRPr="00ED4FBC" w:rsidRDefault="009C70F7" w:rsidP="009C70F7">
      <w:pPr>
        <w:ind w:firstLine="708"/>
        <w:rPr>
          <w:rFonts w:ascii="Arial" w:hAnsi="Arial" w:cs="Arial"/>
        </w:rPr>
      </w:pPr>
      <w:r w:rsidRPr="00ED4FBC">
        <w:rPr>
          <w:rFonts w:ascii="Arial" w:hAnsi="Arial" w:cs="Arial"/>
        </w:rPr>
        <w:t xml:space="preserve">При реализации предложений по строительству и размещению объектов транспортной инфраструктуры потребуется проведение мероприятий по переводу земель </w:t>
      </w:r>
      <w:r>
        <w:rPr>
          <w:rFonts w:ascii="Arial" w:hAnsi="Arial" w:cs="Arial"/>
        </w:rPr>
        <w:t>лесного фонда</w:t>
      </w:r>
      <w:r w:rsidRPr="00ED4FBC">
        <w:rPr>
          <w:rFonts w:ascii="Arial" w:hAnsi="Arial" w:cs="Arial"/>
        </w:rPr>
        <w:t xml:space="preserve"> в земли промышленности, транспорта и т.д. в связи с пл</w:t>
      </w:r>
      <w:r w:rsidRPr="00ED4FBC">
        <w:rPr>
          <w:rFonts w:ascii="Arial" w:hAnsi="Arial" w:cs="Arial"/>
        </w:rPr>
        <w:t>а</w:t>
      </w:r>
      <w:r w:rsidRPr="00ED4FBC">
        <w:rPr>
          <w:rFonts w:ascii="Arial" w:hAnsi="Arial" w:cs="Arial"/>
        </w:rPr>
        <w:t>нируемым размещением на указанных землях дорог</w:t>
      </w:r>
      <w:r>
        <w:rPr>
          <w:rFonts w:ascii="Arial" w:hAnsi="Arial" w:cs="Arial"/>
        </w:rPr>
        <w:t>, магистрального газопровода</w:t>
      </w:r>
      <w:r w:rsidRPr="00ED4FBC">
        <w:rPr>
          <w:rFonts w:ascii="Arial" w:hAnsi="Arial" w:cs="Arial"/>
        </w:rPr>
        <w:t>.</w:t>
      </w:r>
    </w:p>
    <w:p w:rsidR="009C70F7" w:rsidRDefault="009C70F7" w:rsidP="009C70F7">
      <w:pPr>
        <w:autoSpaceDE w:val="0"/>
        <w:autoSpaceDN w:val="0"/>
        <w:adjustRightInd w:val="0"/>
        <w:ind w:firstLine="709"/>
        <w:rPr>
          <w:rFonts w:ascii="Arial" w:hAnsi="Arial" w:cs="Arial"/>
        </w:rPr>
      </w:pPr>
      <w:r w:rsidRPr="00ED4FBC">
        <w:rPr>
          <w:rFonts w:ascii="Arial" w:hAnsi="Arial" w:cs="Arial"/>
        </w:rPr>
        <w:t>Земельные участки, необходимые для размещения дорог</w:t>
      </w:r>
      <w:r>
        <w:rPr>
          <w:rFonts w:ascii="Arial" w:hAnsi="Arial" w:cs="Arial"/>
        </w:rPr>
        <w:t>и и магистрального газопровода</w:t>
      </w:r>
      <w:r w:rsidR="00221098">
        <w:rPr>
          <w:rFonts w:ascii="Arial" w:hAnsi="Arial" w:cs="Arial"/>
        </w:rPr>
        <w:t xml:space="preserve"> (таблица 4.4)</w:t>
      </w:r>
      <w:r>
        <w:rPr>
          <w:rFonts w:ascii="Arial" w:hAnsi="Arial" w:cs="Arial"/>
        </w:rPr>
        <w:t>.</w:t>
      </w:r>
    </w:p>
    <w:p w:rsidR="00221098" w:rsidRPr="00E401BC" w:rsidRDefault="00221098" w:rsidP="00221098">
      <w:pPr>
        <w:spacing w:line="240" w:lineRule="auto"/>
        <w:contextualSpacing/>
        <w:rPr>
          <w:rFonts w:ascii="Arial" w:hAnsi="Arial" w:cs="Arial"/>
          <w:b/>
          <w:bCs/>
          <w:i/>
          <w:sz w:val="22"/>
        </w:rPr>
      </w:pPr>
      <w:r w:rsidRPr="00E401BC">
        <w:rPr>
          <w:rFonts w:ascii="Arial" w:hAnsi="Arial" w:cs="Arial"/>
          <w:b/>
          <w:bCs/>
          <w:i/>
          <w:sz w:val="22"/>
        </w:rPr>
        <w:t>Таблица 4.4</w:t>
      </w:r>
    </w:p>
    <w:p w:rsidR="00221098" w:rsidRPr="00E401BC" w:rsidRDefault="00221098" w:rsidP="00E401BC">
      <w:pPr>
        <w:rPr>
          <w:rFonts w:ascii="Arial" w:hAnsi="Arial" w:cs="Arial"/>
          <w:i/>
          <w:sz w:val="22"/>
        </w:rPr>
      </w:pPr>
      <w:r w:rsidRPr="00E401BC">
        <w:rPr>
          <w:rFonts w:ascii="Arial" w:hAnsi="Arial" w:cs="Arial"/>
          <w:i/>
          <w:sz w:val="22"/>
        </w:rPr>
        <w:t xml:space="preserve">Земельные участки, планируемые для размещения дорог и магистрального газопровода </w:t>
      </w:r>
    </w:p>
    <w:tbl>
      <w:tblP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3076"/>
        <w:gridCol w:w="1984"/>
        <w:gridCol w:w="1431"/>
        <w:gridCol w:w="2688"/>
      </w:tblGrid>
      <w:tr w:rsidR="00221098" w:rsidRPr="009C70F7" w:rsidTr="00221098">
        <w:trPr>
          <w:trHeight w:val="855"/>
        </w:trPr>
        <w:tc>
          <w:tcPr>
            <w:tcW w:w="586" w:type="dxa"/>
            <w:vAlign w:val="center"/>
          </w:tcPr>
          <w:p w:rsidR="00221098" w:rsidRPr="009C70F7" w:rsidRDefault="00221098" w:rsidP="009722C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 xml:space="preserve">№ </w:t>
            </w:r>
            <w:proofErr w:type="spellStart"/>
            <w:r w:rsidRPr="009C70F7">
              <w:rPr>
                <w:rFonts w:ascii="Arial" w:eastAsia="Times New Roman" w:hAnsi="Arial" w:cs="Arial"/>
                <w:b/>
                <w:sz w:val="22"/>
                <w:lang w:eastAsia="ru-RU"/>
              </w:rPr>
              <w:t>п</w:t>
            </w:r>
            <w:proofErr w:type="spellEnd"/>
            <w:r w:rsidRPr="009C70F7">
              <w:rPr>
                <w:rFonts w:ascii="Arial" w:eastAsia="Times New Roman" w:hAnsi="Arial" w:cs="Arial"/>
                <w:b/>
                <w:sz w:val="22"/>
                <w:lang w:eastAsia="ru-RU"/>
              </w:rPr>
              <w:t>/</w:t>
            </w:r>
            <w:proofErr w:type="spellStart"/>
            <w:r w:rsidRPr="009C70F7">
              <w:rPr>
                <w:rFonts w:ascii="Arial" w:eastAsia="Times New Roman" w:hAnsi="Arial" w:cs="Arial"/>
                <w:b/>
                <w:sz w:val="22"/>
                <w:lang w:eastAsia="ru-RU"/>
              </w:rPr>
              <w:t>п</w:t>
            </w:r>
            <w:proofErr w:type="spellEnd"/>
          </w:p>
        </w:tc>
        <w:tc>
          <w:tcPr>
            <w:tcW w:w="3076" w:type="dxa"/>
            <w:vAlign w:val="center"/>
          </w:tcPr>
          <w:p w:rsidR="00221098" w:rsidRPr="009C70F7" w:rsidRDefault="00221098" w:rsidP="00221098">
            <w:pPr>
              <w:spacing w:line="240" w:lineRule="auto"/>
              <w:jc w:val="center"/>
              <w:rPr>
                <w:rFonts w:ascii="Arial" w:eastAsia="Times New Roman" w:hAnsi="Arial" w:cs="Arial"/>
                <w:b/>
                <w:sz w:val="22"/>
                <w:lang w:eastAsia="ru-RU"/>
              </w:rPr>
            </w:pPr>
            <w:r w:rsidRPr="009C70F7">
              <w:rPr>
                <w:rFonts w:ascii="Arial" w:eastAsia="Times New Roman" w:hAnsi="Arial" w:cs="Arial"/>
                <w:b/>
                <w:sz w:val="22"/>
                <w:lang w:eastAsia="ru-RU"/>
              </w:rPr>
              <w:t>Наименование</w:t>
            </w:r>
          </w:p>
        </w:tc>
        <w:tc>
          <w:tcPr>
            <w:tcW w:w="1984" w:type="dxa"/>
            <w:vAlign w:val="center"/>
          </w:tcPr>
          <w:p w:rsidR="00221098" w:rsidRPr="009C70F7" w:rsidRDefault="00221098" w:rsidP="009722C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Протяженность, км</w:t>
            </w:r>
          </w:p>
        </w:tc>
        <w:tc>
          <w:tcPr>
            <w:tcW w:w="1431" w:type="dxa"/>
            <w:vAlign w:val="center"/>
          </w:tcPr>
          <w:p w:rsidR="00221098" w:rsidRPr="009C70F7" w:rsidRDefault="00221098" w:rsidP="009722C7">
            <w:pPr>
              <w:spacing w:line="240" w:lineRule="auto"/>
              <w:jc w:val="left"/>
              <w:rPr>
                <w:rFonts w:ascii="Arial" w:eastAsia="Times New Roman" w:hAnsi="Arial" w:cs="Arial"/>
                <w:b/>
                <w:sz w:val="22"/>
                <w:lang w:eastAsia="ru-RU"/>
              </w:rPr>
            </w:pPr>
            <w:r w:rsidRPr="009C70F7">
              <w:rPr>
                <w:rFonts w:ascii="Arial" w:eastAsia="Times New Roman" w:hAnsi="Arial" w:cs="Arial"/>
                <w:b/>
                <w:sz w:val="22"/>
                <w:lang w:eastAsia="ru-RU"/>
              </w:rPr>
              <w:t>Категория</w:t>
            </w:r>
          </w:p>
        </w:tc>
        <w:tc>
          <w:tcPr>
            <w:tcW w:w="2688" w:type="dxa"/>
            <w:vAlign w:val="center"/>
          </w:tcPr>
          <w:p w:rsidR="00221098" w:rsidRPr="009C70F7" w:rsidRDefault="00221098" w:rsidP="00221098">
            <w:pPr>
              <w:autoSpaceDE w:val="0"/>
              <w:autoSpaceDN w:val="0"/>
              <w:adjustRightInd w:val="0"/>
              <w:spacing w:line="240" w:lineRule="auto"/>
              <w:jc w:val="center"/>
              <w:rPr>
                <w:rFonts w:ascii="Arial" w:hAnsi="Arial" w:cs="Arial"/>
                <w:b/>
                <w:bCs/>
                <w:sz w:val="22"/>
              </w:rPr>
            </w:pPr>
            <w:r w:rsidRPr="009C70F7">
              <w:rPr>
                <w:rFonts w:ascii="Arial" w:hAnsi="Arial" w:cs="Arial"/>
                <w:b/>
                <w:bCs/>
                <w:sz w:val="22"/>
              </w:rPr>
              <w:t>Площадь земель</w:t>
            </w:r>
          </w:p>
        </w:tc>
      </w:tr>
      <w:tr w:rsidR="00221098" w:rsidRPr="009C70F7" w:rsidTr="00221098">
        <w:trPr>
          <w:trHeight w:val="292"/>
        </w:trPr>
        <w:tc>
          <w:tcPr>
            <w:tcW w:w="586" w:type="dxa"/>
            <w:vAlign w:val="center"/>
          </w:tcPr>
          <w:p w:rsidR="00221098" w:rsidRPr="009C70F7" w:rsidRDefault="00221098" w:rsidP="009722C7">
            <w:pPr>
              <w:spacing w:line="240" w:lineRule="auto"/>
              <w:jc w:val="center"/>
              <w:rPr>
                <w:rFonts w:ascii="Arial" w:eastAsia="Times New Roman" w:hAnsi="Arial" w:cs="Arial"/>
                <w:sz w:val="22"/>
                <w:lang w:eastAsia="ru-RU"/>
              </w:rPr>
            </w:pPr>
            <w:r>
              <w:rPr>
                <w:rFonts w:ascii="Arial" w:eastAsia="Times New Roman" w:hAnsi="Arial" w:cs="Arial"/>
                <w:sz w:val="22"/>
                <w:lang w:eastAsia="ru-RU"/>
              </w:rPr>
              <w:t>1</w:t>
            </w:r>
          </w:p>
        </w:tc>
        <w:tc>
          <w:tcPr>
            <w:tcW w:w="3076" w:type="dxa"/>
          </w:tcPr>
          <w:p w:rsidR="00221098" w:rsidRPr="009C70F7" w:rsidRDefault="00221098" w:rsidP="009722C7">
            <w:pPr>
              <w:spacing w:line="240" w:lineRule="auto"/>
              <w:rPr>
                <w:rFonts w:ascii="Arial" w:hAnsi="Arial" w:cs="Arial"/>
                <w:sz w:val="22"/>
              </w:rPr>
            </w:pPr>
            <w:r>
              <w:rPr>
                <w:rFonts w:ascii="Arial" w:hAnsi="Arial" w:cs="Arial"/>
                <w:sz w:val="22"/>
              </w:rPr>
              <w:t>Магистральный газопровод – отвод «Вознесенское»</w:t>
            </w:r>
          </w:p>
        </w:tc>
        <w:tc>
          <w:tcPr>
            <w:tcW w:w="1984" w:type="dxa"/>
            <w:vAlign w:val="center"/>
          </w:tcPr>
          <w:p w:rsidR="00221098" w:rsidRPr="009C70F7" w:rsidRDefault="00221098" w:rsidP="009722C7">
            <w:pPr>
              <w:spacing w:line="240" w:lineRule="auto"/>
              <w:jc w:val="center"/>
              <w:rPr>
                <w:rFonts w:ascii="Arial" w:eastAsia="Times New Roman" w:hAnsi="Arial" w:cs="Arial"/>
                <w:sz w:val="22"/>
                <w:lang w:eastAsia="ru-RU"/>
              </w:rPr>
            </w:pPr>
            <w:r>
              <w:rPr>
                <w:rFonts w:ascii="Arial" w:eastAsia="Times New Roman" w:hAnsi="Arial" w:cs="Arial"/>
                <w:sz w:val="22"/>
                <w:lang w:eastAsia="ru-RU"/>
              </w:rPr>
              <w:t>2,9</w:t>
            </w:r>
          </w:p>
        </w:tc>
        <w:tc>
          <w:tcPr>
            <w:tcW w:w="1431" w:type="dxa"/>
            <w:vAlign w:val="center"/>
          </w:tcPr>
          <w:p w:rsidR="00221098" w:rsidRPr="00221098" w:rsidRDefault="00221098" w:rsidP="009722C7">
            <w:pPr>
              <w:spacing w:line="240" w:lineRule="auto"/>
              <w:jc w:val="center"/>
              <w:rPr>
                <w:rFonts w:ascii="Arial" w:eastAsia="Times New Roman" w:hAnsi="Arial" w:cs="Arial"/>
                <w:sz w:val="22"/>
                <w:lang w:eastAsia="ru-RU"/>
              </w:rPr>
            </w:pPr>
            <w:r>
              <w:rPr>
                <w:rFonts w:ascii="Arial" w:eastAsia="Times New Roman" w:hAnsi="Arial" w:cs="Arial"/>
                <w:sz w:val="22"/>
                <w:lang w:eastAsia="ru-RU"/>
              </w:rPr>
              <w:t>-</w:t>
            </w:r>
          </w:p>
        </w:tc>
        <w:tc>
          <w:tcPr>
            <w:tcW w:w="2688" w:type="dxa"/>
            <w:vAlign w:val="center"/>
          </w:tcPr>
          <w:p w:rsidR="00221098" w:rsidRPr="00221098" w:rsidRDefault="00221098" w:rsidP="009722C7">
            <w:pPr>
              <w:spacing w:line="240" w:lineRule="auto"/>
              <w:jc w:val="center"/>
              <w:rPr>
                <w:rFonts w:ascii="Arial" w:eastAsia="Times New Roman" w:hAnsi="Arial" w:cs="Arial"/>
                <w:sz w:val="22"/>
                <w:lang w:eastAsia="ru-RU"/>
              </w:rPr>
            </w:pPr>
            <w:r>
              <w:rPr>
                <w:rFonts w:ascii="Arial" w:eastAsia="Times New Roman" w:hAnsi="Arial" w:cs="Arial"/>
                <w:sz w:val="22"/>
                <w:lang w:eastAsia="ru-RU"/>
              </w:rPr>
              <w:t>14,50</w:t>
            </w:r>
          </w:p>
        </w:tc>
      </w:tr>
      <w:tr w:rsidR="00221098" w:rsidRPr="009C70F7" w:rsidTr="00221098">
        <w:trPr>
          <w:trHeight w:val="292"/>
        </w:trPr>
        <w:tc>
          <w:tcPr>
            <w:tcW w:w="586" w:type="dxa"/>
            <w:vAlign w:val="center"/>
          </w:tcPr>
          <w:p w:rsidR="00221098" w:rsidRPr="009C70F7" w:rsidRDefault="00221098" w:rsidP="009722C7">
            <w:pPr>
              <w:spacing w:line="240" w:lineRule="auto"/>
              <w:jc w:val="center"/>
              <w:rPr>
                <w:rFonts w:ascii="Arial" w:eastAsia="Times New Roman" w:hAnsi="Arial" w:cs="Arial"/>
                <w:sz w:val="22"/>
                <w:lang w:eastAsia="ru-RU"/>
              </w:rPr>
            </w:pPr>
            <w:r>
              <w:rPr>
                <w:rFonts w:ascii="Arial" w:eastAsia="Times New Roman" w:hAnsi="Arial" w:cs="Arial"/>
                <w:sz w:val="22"/>
                <w:lang w:eastAsia="ru-RU"/>
              </w:rPr>
              <w:t>2</w:t>
            </w:r>
          </w:p>
        </w:tc>
        <w:tc>
          <w:tcPr>
            <w:tcW w:w="3076" w:type="dxa"/>
          </w:tcPr>
          <w:p w:rsidR="00221098" w:rsidRPr="009C70F7" w:rsidRDefault="00221098" w:rsidP="009722C7">
            <w:pPr>
              <w:spacing w:line="240" w:lineRule="auto"/>
              <w:rPr>
                <w:rFonts w:ascii="Arial" w:hAnsi="Arial" w:cs="Arial"/>
                <w:sz w:val="22"/>
              </w:rPr>
            </w:pPr>
            <w:r>
              <w:rPr>
                <w:rFonts w:ascii="Arial" w:hAnsi="Arial" w:cs="Arial"/>
                <w:sz w:val="22"/>
              </w:rPr>
              <w:t xml:space="preserve">Автодорога </w:t>
            </w:r>
            <w:r w:rsidRPr="009C70F7">
              <w:rPr>
                <w:rFonts w:ascii="Arial" w:hAnsi="Arial" w:cs="Arial"/>
                <w:sz w:val="22"/>
              </w:rPr>
              <w:t>Обход с. Ал</w:t>
            </w:r>
            <w:r w:rsidRPr="009C70F7">
              <w:rPr>
                <w:rFonts w:ascii="Arial" w:hAnsi="Arial" w:cs="Arial"/>
                <w:sz w:val="22"/>
              </w:rPr>
              <w:t>а</w:t>
            </w:r>
            <w:r w:rsidRPr="009C70F7">
              <w:rPr>
                <w:rFonts w:ascii="Arial" w:hAnsi="Arial" w:cs="Arial"/>
                <w:sz w:val="22"/>
              </w:rPr>
              <w:t>масово</w:t>
            </w:r>
          </w:p>
        </w:tc>
        <w:tc>
          <w:tcPr>
            <w:tcW w:w="1984" w:type="dxa"/>
            <w:vAlign w:val="center"/>
          </w:tcPr>
          <w:p w:rsidR="00221098" w:rsidRPr="009C70F7" w:rsidRDefault="00221098" w:rsidP="009722C7">
            <w:pPr>
              <w:spacing w:line="240" w:lineRule="auto"/>
              <w:jc w:val="center"/>
              <w:rPr>
                <w:rFonts w:ascii="Arial" w:eastAsia="Times New Roman" w:hAnsi="Arial" w:cs="Arial"/>
                <w:sz w:val="22"/>
                <w:lang w:eastAsia="ru-RU"/>
              </w:rPr>
            </w:pPr>
            <w:r w:rsidRPr="009C70F7">
              <w:rPr>
                <w:rFonts w:ascii="Arial" w:eastAsia="Times New Roman" w:hAnsi="Arial" w:cs="Arial"/>
                <w:sz w:val="22"/>
                <w:lang w:eastAsia="ru-RU"/>
              </w:rPr>
              <w:t>2,3</w:t>
            </w:r>
          </w:p>
        </w:tc>
        <w:tc>
          <w:tcPr>
            <w:tcW w:w="1431" w:type="dxa"/>
            <w:vAlign w:val="center"/>
          </w:tcPr>
          <w:p w:rsidR="00221098" w:rsidRPr="009C70F7" w:rsidRDefault="00221098" w:rsidP="009722C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val="en-US" w:eastAsia="ru-RU"/>
              </w:rPr>
              <w:t>III</w:t>
            </w:r>
          </w:p>
        </w:tc>
        <w:tc>
          <w:tcPr>
            <w:tcW w:w="2688" w:type="dxa"/>
            <w:vAlign w:val="center"/>
          </w:tcPr>
          <w:p w:rsidR="00221098" w:rsidRPr="009C70F7" w:rsidRDefault="00221098" w:rsidP="009722C7">
            <w:pPr>
              <w:spacing w:line="240" w:lineRule="auto"/>
              <w:jc w:val="center"/>
              <w:rPr>
                <w:rFonts w:ascii="Arial" w:eastAsia="Times New Roman" w:hAnsi="Arial" w:cs="Arial"/>
                <w:sz w:val="22"/>
                <w:lang w:val="en-US" w:eastAsia="ru-RU"/>
              </w:rPr>
            </w:pPr>
            <w:r w:rsidRPr="009C70F7">
              <w:rPr>
                <w:rFonts w:ascii="Arial" w:eastAsia="Times New Roman" w:hAnsi="Arial" w:cs="Arial"/>
                <w:sz w:val="22"/>
                <w:lang w:eastAsia="ru-RU"/>
              </w:rPr>
              <w:t>10,58</w:t>
            </w:r>
          </w:p>
        </w:tc>
      </w:tr>
      <w:tr w:rsidR="00221098" w:rsidRPr="009C70F7" w:rsidTr="00221098">
        <w:trPr>
          <w:trHeight w:val="311"/>
        </w:trPr>
        <w:tc>
          <w:tcPr>
            <w:tcW w:w="586" w:type="dxa"/>
          </w:tcPr>
          <w:p w:rsidR="00221098" w:rsidRPr="009C70F7" w:rsidRDefault="00221098" w:rsidP="009722C7">
            <w:pPr>
              <w:autoSpaceDE w:val="0"/>
              <w:autoSpaceDN w:val="0"/>
              <w:adjustRightInd w:val="0"/>
              <w:spacing w:line="240" w:lineRule="auto"/>
              <w:rPr>
                <w:rFonts w:ascii="Arial" w:hAnsi="Arial" w:cs="Arial"/>
                <w:bCs/>
                <w:sz w:val="22"/>
              </w:rPr>
            </w:pPr>
          </w:p>
        </w:tc>
        <w:tc>
          <w:tcPr>
            <w:tcW w:w="3076" w:type="dxa"/>
          </w:tcPr>
          <w:p w:rsidR="00221098" w:rsidRPr="009C70F7" w:rsidRDefault="00221098" w:rsidP="009722C7">
            <w:pPr>
              <w:autoSpaceDE w:val="0"/>
              <w:autoSpaceDN w:val="0"/>
              <w:adjustRightInd w:val="0"/>
              <w:spacing w:line="240" w:lineRule="auto"/>
              <w:rPr>
                <w:rFonts w:ascii="Arial" w:hAnsi="Arial" w:cs="Arial"/>
                <w:b/>
                <w:bCs/>
                <w:sz w:val="22"/>
              </w:rPr>
            </w:pPr>
            <w:r w:rsidRPr="009C70F7">
              <w:rPr>
                <w:rFonts w:ascii="Arial" w:hAnsi="Arial" w:cs="Arial"/>
                <w:b/>
                <w:bCs/>
                <w:sz w:val="22"/>
              </w:rPr>
              <w:t>Итого</w:t>
            </w:r>
          </w:p>
        </w:tc>
        <w:tc>
          <w:tcPr>
            <w:tcW w:w="1984" w:type="dxa"/>
            <w:vAlign w:val="center"/>
          </w:tcPr>
          <w:p w:rsidR="00221098" w:rsidRPr="009C70F7" w:rsidRDefault="00221098" w:rsidP="009722C7">
            <w:pPr>
              <w:autoSpaceDE w:val="0"/>
              <w:autoSpaceDN w:val="0"/>
              <w:adjustRightInd w:val="0"/>
              <w:spacing w:line="240" w:lineRule="auto"/>
              <w:jc w:val="center"/>
              <w:rPr>
                <w:rFonts w:ascii="Arial" w:hAnsi="Arial" w:cs="Arial"/>
                <w:b/>
                <w:bCs/>
                <w:sz w:val="22"/>
              </w:rPr>
            </w:pPr>
          </w:p>
        </w:tc>
        <w:tc>
          <w:tcPr>
            <w:tcW w:w="1431" w:type="dxa"/>
            <w:vAlign w:val="center"/>
          </w:tcPr>
          <w:p w:rsidR="00221098" w:rsidRPr="009C70F7" w:rsidRDefault="00221098" w:rsidP="009722C7">
            <w:pPr>
              <w:autoSpaceDE w:val="0"/>
              <w:autoSpaceDN w:val="0"/>
              <w:adjustRightInd w:val="0"/>
              <w:spacing w:line="240" w:lineRule="auto"/>
              <w:jc w:val="center"/>
              <w:rPr>
                <w:rFonts w:ascii="Arial" w:hAnsi="Arial" w:cs="Arial"/>
                <w:b/>
                <w:bCs/>
                <w:sz w:val="22"/>
              </w:rPr>
            </w:pPr>
          </w:p>
        </w:tc>
        <w:tc>
          <w:tcPr>
            <w:tcW w:w="2688" w:type="dxa"/>
            <w:vAlign w:val="center"/>
          </w:tcPr>
          <w:p w:rsidR="00221098" w:rsidRPr="009C70F7" w:rsidRDefault="00221098" w:rsidP="009722C7">
            <w:pPr>
              <w:autoSpaceDE w:val="0"/>
              <w:autoSpaceDN w:val="0"/>
              <w:adjustRightInd w:val="0"/>
              <w:spacing w:line="240" w:lineRule="auto"/>
              <w:jc w:val="center"/>
              <w:rPr>
                <w:rFonts w:ascii="Arial" w:hAnsi="Arial" w:cs="Arial"/>
                <w:b/>
                <w:bCs/>
                <w:sz w:val="22"/>
              </w:rPr>
            </w:pPr>
            <w:r>
              <w:rPr>
                <w:rFonts w:ascii="Arial" w:hAnsi="Arial" w:cs="Arial"/>
                <w:b/>
                <w:bCs/>
                <w:sz w:val="22"/>
              </w:rPr>
              <w:t>25,08</w:t>
            </w:r>
          </w:p>
        </w:tc>
      </w:tr>
    </w:tbl>
    <w:p w:rsidR="00221098" w:rsidRPr="00ED4FBC" w:rsidRDefault="00221098" w:rsidP="00221098">
      <w:pPr>
        <w:pStyle w:val="af5"/>
        <w:spacing w:after="0"/>
        <w:ind w:firstLine="697"/>
        <w:rPr>
          <w:rFonts w:ascii="Arial" w:hAnsi="Arial" w:cs="Arial"/>
        </w:rPr>
      </w:pPr>
      <w:r w:rsidRPr="00ED4FBC">
        <w:rPr>
          <w:rFonts w:ascii="Arial" w:hAnsi="Arial" w:cs="Arial"/>
        </w:rPr>
        <w:lastRenderedPageBreak/>
        <w:t xml:space="preserve">Общая площадь земель </w:t>
      </w:r>
      <w:r>
        <w:rPr>
          <w:rFonts w:ascii="Arial" w:hAnsi="Arial" w:cs="Arial"/>
        </w:rPr>
        <w:t>лесного фонда</w:t>
      </w:r>
      <w:r w:rsidRPr="00ED4FBC">
        <w:rPr>
          <w:rFonts w:ascii="Arial" w:hAnsi="Arial" w:cs="Arial"/>
        </w:rPr>
        <w:t xml:space="preserve">, подлежащая переводу в целях строительства автомобильных дорог </w:t>
      </w:r>
      <w:r>
        <w:rPr>
          <w:rFonts w:ascii="Arial" w:hAnsi="Arial" w:cs="Arial"/>
        </w:rPr>
        <w:t xml:space="preserve">и магистрального газопровода </w:t>
      </w:r>
      <w:r w:rsidRPr="00ED4FBC">
        <w:rPr>
          <w:rFonts w:ascii="Arial" w:hAnsi="Arial" w:cs="Arial"/>
        </w:rPr>
        <w:t>в земли пр</w:t>
      </w:r>
      <w:r w:rsidRPr="00ED4FBC">
        <w:rPr>
          <w:rFonts w:ascii="Arial" w:hAnsi="Arial" w:cs="Arial"/>
        </w:rPr>
        <w:t>о</w:t>
      </w:r>
      <w:r w:rsidRPr="00ED4FBC">
        <w:rPr>
          <w:rFonts w:ascii="Arial" w:hAnsi="Arial" w:cs="Arial"/>
        </w:rPr>
        <w:t>мышленности, энергетики, транспорта, связи, радиовещания, телевидения, инфо</w:t>
      </w:r>
      <w:r w:rsidRPr="00ED4FBC">
        <w:rPr>
          <w:rFonts w:ascii="Arial" w:hAnsi="Arial" w:cs="Arial"/>
        </w:rPr>
        <w:t>р</w:t>
      </w:r>
      <w:r w:rsidRPr="00ED4FBC">
        <w:rPr>
          <w:rFonts w:ascii="Arial" w:hAnsi="Arial" w:cs="Arial"/>
        </w:rPr>
        <w:t>матики, земель для обеспечения космической деятельности, земель обороны, безопасности и земель иного специального назначения (далее - земли промы</w:t>
      </w:r>
      <w:r w:rsidRPr="00ED4FBC">
        <w:rPr>
          <w:rFonts w:ascii="Arial" w:hAnsi="Arial" w:cs="Arial"/>
        </w:rPr>
        <w:t>ш</w:t>
      </w:r>
      <w:r w:rsidRPr="00ED4FBC">
        <w:rPr>
          <w:rFonts w:ascii="Arial" w:hAnsi="Arial" w:cs="Arial"/>
        </w:rPr>
        <w:t xml:space="preserve">ленности и транспорта), составляет </w:t>
      </w:r>
      <w:r>
        <w:rPr>
          <w:rFonts w:ascii="Arial" w:hAnsi="Arial" w:cs="Arial"/>
        </w:rPr>
        <w:t>25,08</w:t>
      </w:r>
      <w:r w:rsidRPr="00ED4FBC">
        <w:rPr>
          <w:rFonts w:ascii="Arial" w:hAnsi="Arial" w:cs="Arial"/>
        </w:rPr>
        <w:t xml:space="preserve">  га.</w:t>
      </w:r>
    </w:p>
    <w:p w:rsidR="00221098" w:rsidRPr="00ED4FBC" w:rsidRDefault="00221098" w:rsidP="00221098">
      <w:pPr>
        <w:autoSpaceDE w:val="0"/>
        <w:autoSpaceDN w:val="0"/>
        <w:adjustRightInd w:val="0"/>
        <w:ind w:firstLine="697"/>
        <w:rPr>
          <w:rFonts w:ascii="Arial" w:hAnsi="Arial" w:cs="Arial"/>
        </w:rPr>
      </w:pPr>
      <w:r w:rsidRPr="00ED4FBC">
        <w:rPr>
          <w:rFonts w:ascii="Arial" w:hAnsi="Arial" w:cs="Arial"/>
        </w:rPr>
        <w:t xml:space="preserve">В таблице 4.5 представлен баланс территории </w:t>
      </w:r>
      <w:r>
        <w:rPr>
          <w:rFonts w:ascii="Arial" w:hAnsi="Arial" w:cs="Arial"/>
          <w:szCs w:val="24"/>
        </w:rPr>
        <w:t>Нарышкинского сельсовета</w:t>
      </w:r>
      <w:r w:rsidRPr="00ED4FBC">
        <w:rPr>
          <w:rFonts w:ascii="Arial" w:hAnsi="Arial" w:cs="Arial"/>
          <w:szCs w:val="24"/>
        </w:rPr>
        <w:t xml:space="preserve"> </w:t>
      </w:r>
      <w:r w:rsidRPr="00ED4FBC">
        <w:rPr>
          <w:rFonts w:ascii="Arial" w:hAnsi="Arial" w:cs="Arial"/>
        </w:rPr>
        <w:t>с учетом планируемых мероприятий по переводу земель из одной категории в др</w:t>
      </w:r>
      <w:r w:rsidRPr="00ED4FBC">
        <w:rPr>
          <w:rFonts w:ascii="Arial" w:hAnsi="Arial" w:cs="Arial"/>
        </w:rPr>
        <w:t>у</w:t>
      </w:r>
      <w:r w:rsidRPr="00ED4FBC">
        <w:rPr>
          <w:rFonts w:ascii="Arial" w:hAnsi="Arial" w:cs="Arial"/>
        </w:rPr>
        <w:t>гую.</w:t>
      </w:r>
    </w:p>
    <w:p w:rsidR="00221098" w:rsidRPr="00E401BC" w:rsidRDefault="00221098" w:rsidP="00221098">
      <w:pPr>
        <w:pStyle w:val="ab"/>
        <w:spacing w:line="240" w:lineRule="auto"/>
        <w:ind w:left="0"/>
        <w:rPr>
          <w:rFonts w:ascii="Arial" w:hAnsi="Arial" w:cs="Arial"/>
          <w:b/>
          <w:i/>
          <w:sz w:val="22"/>
        </w:rPr>
      </w:pPr>
      <w:bookmarkStart w:id="68" w:name="_Toc286845495"/>
      <w:r w:rsidRPr="00E401BC">
        <w:rPr>
          <w:rFonts w:ascii="Arial" w:hAnsi="Arial" w:cs="Arial"/>
          <w:b/>
          <w:i/>
          <w:sz w:val="22"/>
        </w:rPr>
        <w:t>Таблица 4.5</w:t>
      </w:r>
    </w:p>
    <w:p w:rsidR="00221098" w:rsidRPr="00E401BC" w:rsidRDefault="00221098" w:rsidP="00E401BC">
      <w:pPr>
        <w:rPr>
          <w:rFonts w:ascii="Arial" w:hAnsi="Arial" w:cs="Arial"/>
          <w:i/>
          <w:sz w:val="22"/>
        </w:rPr>
      </w:pPr>
      <w:r w:rsidRPr="00E401BC">
        <w:rPr>
          <w:rFonts w:ascii="Arial" w:hAnsi="Arial" w:cs="Arial"/>
          <w:i/>
          <w:sz w:val="22"/>
        </w:rPr>
        <w:t xml:space="preserve">Существующий и планируемый баланс территории </w:t>
      </w:r>
      <w:bookmarkEnd w:id="68"/>
      <w:r w:rsidRPr="00E401BC">
        <w:rPr>
          <w:rFonts w:ascii="Arial" w:hAnsi="Arial" w:cs="Arial"/>
          <w:i/>
          <w:sz w:val="22"/>
        </w:rPr>
        <w:t>Нарышкинского сельсовета</w:t>
      </w:r>
    </w:p>
    <w:tbl>
      <w:tblPr>
        <w:tblW w:w="9765" w:type="dxa"/>
        <w:jc w:val="center"/>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76"/>
        <w:gridCol w:w="5573"/>
        <w:gridCol w:w="1853"/>
        <w:gridCol w:w="1763"/>
      </w:tblGrid>
      <w:tr w:rsidR="00221098" w:rsidRPr="00ED4FBC" w:rsidTr="009722C7">
        <w:trPr>
          <w:cantSplit/>
          <w:trHeight w:val="881"/>
          <w:tblHeader/>
          <w:jc w:val="center"/>
        </w:trPr>
        <w:tc>
          <w:tcPr>
            <w:tcW w:w="576" w:type="dxa"/>
            <w:shd w:val="clear" w:color="auto" w:fill="auto"/>
          </w:tcPr>
          <w:p w:rsidR="00221098" w:rsidRPr="00165D5D" w:rsidRDefault="00221098" w:rsidP="009722C7">
            <w:pPr>
              <w:spacing w:line="240" w:lineRule="auto"/>
              <w:jc w:val="left"/>
              <w:rPr>
                <w:rFonts w:ascii="Arial" w:hAnsi="Arial" w:cs="Arial"/>
                <w:b/>
                <w:sz w:val="20"/>
              </w:rPr>
            </w:pPr>
            <w:r w:rsidRPr="00165D5D">
              <w:rPr>
                <w:rFonts w:ascii="Arial" w:hAnsi="Arial" w:cs="Arial"/>
                <w:b/>
                <w:sz w:val="20"/>
              </w:rPr>
              <w:t xml:space="preserve">№ </w:t>
            </w:r>
            <w:proofErr w:type="spellStart"/>
            <w:r w:rsidRPr="00165D5D">
              <w:rPr>
                <w:rFonts w:ascii="Arial" w:hAnsi="Arial" w:cs="Arial"/>
                <w:b/>
                <w:sz w:val="20"/>
              </w:rPr>
              <w:t>п</w:t>
            </w:r>
            <w:proofErr w:type="spellEnd"/>
            <w:r w:rsidRPr="00165D5D">
              <w:rPr>
                <w:rFonts w:ascii="Arial" w:hAnsi="Arial" w:cs="Arial"/>
                <w:b/>
                <w:sz w:val="20"/>
              </w:rPr>
              <w:t>/</w:t>
            </w:r>
            <w:proofErr w:type="spellStart"/>
            <w:r w:rsidRPr="00165D5D">
              <w:rPr>
                <w:rFonts w:ascii="Arial" w:hAnsi="Arial" w:cs="Arial"/>
                <w:b/>
                <w:sz w:val="20"/>
              </w:rPr>
              <w:t>п</w:t>
            </w:r>
            <w:proofErr w:type="spellEnd"/>
          </w:p>
        </w:tc>
        <w:tc>
          <w:tcPr>
            <w:tcW w:w="5573" w:type="dxa"/>
            <w:shd w:val="clear" w:color="auto" w:fill="auto"/>
          </w:tcPr>
          <w:p w:rsidR="00221098" w:rsidRPr="00165D5D" w:rsidRDefault="00221098" w:rsidP="009722C7">
            <w:pPr>
              <w:spacing w:line="240" w:lineRule="auto"/>
              <w:jc w:val="left"/>
              <w:rPr>
                <w:rFonts w:ascii="Arial" w:hAnsi="Arial" w:cs="Arial"/>
                <w:b/>
                <w:sz w:val="20"/>
              </w:rPr>
            </w:pPr>
            <w:r w:rsidRPr="00165D5D">
              <w:rPr>
                <w:rFonts w:ascii="Arial" w:hAnsi="Arial" w:cs="Arial"/>
                <w:b/>
                <w:sz w:val="20"/>
              </w:rPr>
              <w:t>Показатель</w:t>
            </w:r>
          </w:p>
        </w:tc>
        <w:tc>
          <w:tcPr>
            <w:tcW w:w="1853" w:type="dxa"/>
            <w:shd w:val="clear" w:color="auto" w:fill="auto"/>
          </w:tcPr>
          <w:p w:rsidR="00221098" w:rsidRPr="00165D5D" w:rsidRDefault="00221098" w:rsidP="009722C7">
            <w:pPr>
              <w:spacing w:line="240" w:lineRule="auto"/>
              <w:ind w:left="-106" w:right="-85"/>
              <w:jc w:val="left"/>
              <w:rPr>
                <w:rFonts w:ascii="Arial" w:hAnsi="Arial" w:cs="Arial"/>
                <w:b/>
                <w:sz w:val="20"/>
              </w:rPr>
            </w:pPr>
            <w:r w:rsidRPr="00165D5D">
              <w:rPr>
                <w:rFonts w:ascii="Arial" w:hAnsi="Arial" w:cs="Arial"/>
                <w:b/>
                <w:sz w:val="20"/>
              </w:rPr>
              <w:t>Существующее положение,</w:t>
            </w:r>
          </w:p>
          <w:p w:rsidR="00221098" w:rsidRPr="00165D5D" w:rsidRDefault="00221098" w:rsidP="009722C7">
            <w:pPr>
              <w:spacing w:line="240" w:lineRule="auto"/>
              <w:ind w:left="-106" w:right="-85"/>
              <w:jc w:val="left"/>
              <w:rPr>
                <w:rFonts w:ascii="Arial" w:hAnsi="Arial" w:cs="Arial"/>
                <w:b/>
                <w:sz w:val="20"/>
              </w:rPr>
            </w:pPr>
            <w:r w:rsidRPr="00165D5D">
              <w:rPr>
                <w:rFonts w:ascii="Arial" w:hAnsi="Arial" w:cs="Arial"/>
                <w:b/>
                <w:sz w:val="20"/>
              </w:rPr>
              <w:t>га</w:t>
            </w:r>
          </w:p>
        </w:tc>
        <w:tc>
          <w:tcPr>
            <w:tcW w:w="1763" w:type="dxa"/>
            <w:shd w:val="clear" w:color="auto" w:fill="auto"/>
          </w:tcPr>
          <w:p w:rsidR="00221098" w:rsidRPr="00165D5D" w:rsidRDefault="00221098" w:rsidP="009722C7">
            <w:pPr>
              <w:spacing w:line="240" w:lineRule="auto"/>
              <w:ind w:left="-106" w:right="-85"/>
              <w:jc w:val="left"/>
              <w:rPr>
                <w:rFonts w:ascii="Arial" w:hAnsi="Arial" w:cs="Arial"/>
                <w:b/>
                <w:sz w:val="20"/>
              </w:rPr>
            </w:pPr>
            <w:r w:rsidRPr="00165D5D">
              <w:rPr>
                <w:rFonts w:ascii="Arial" w:hAnsi="Arial" w:cs="Arial"/>
                <w:b/>
                <w:sz w:val="20"/>
              </w:rPr>
              <w:t>Планируемое положение,</w:t>
            </w:r>
          </w:p>
          <w:p w:rsidR="00221098" w:rsidRPr="00165D5D" w:rsidRDefault="00221098" w:rsidP="009722C7">
            <w:pPr>
              <w:spacing w:line="240" w:lineRule="auto"/>
              <w:ind w:left="-106" w:right="-85"/>
              <w:jc w:val="left"/>
              <w:rPr>
                <w:rFonts w:ascii="Arial" w:hAnsi="Arial" w:cs="Arial"/>
                <w:b/>
                <w:sz w:val="20"/>
              </w:rPr>
            </w:pPr>
            <w:r w:rsidRPr="00165D5D">
              <w:rPr>
                <w:rFonts w:ascii="Arial" w:hAnsi="Arial" w:cs="Arial"/>
                <w:b/>
                <w:sz w:val="20"/>
              </w:rPr>
              <w:t>га</w:t>
            </w:r>
          </w:p>
        </w:tc>
      </w:tr>
      <w:tr w:rsidR="00221098" w:rsidRPr="00ED4FBC" w:rsidTr="009722C7">
        <w:trPr>
          <w:trHeight w:val="185"/>
          <w:jc w:val="center"/>
        </w:trPr>
        <w:tc>
          <w:tcPr>
            <w:tcW w:w="576" w:type="dxa"/>
            <w:shd w:val="clear" w:color="auto" w:fill="FFFFFF"/>
          </w:tcPr>
          <w:p w:rsidR="00221098" w:rsidRPr="00165D5D" w:rsidRDefault="00221098" w:rsidP="009722C7">
            <w:pPr>
              <w:spacing w:line="240" w:lineRule="auto"/>
              <w:jc w:val="left"/>
              <w:rPr>
                <w:rFonts w:ascii="Arial" w:hAnsi="Arial" w:cs="Arial"/>
                <w:sz w:val="20"/>
              </w:rPr>
            </w:pPr>
          </w:p>
        </w:tc>
        <w:tc>
          <w:tcPr>
            <w:tcW w:w="5573" w:type="dxa"/>
            <w:shd w:val="clear" w:color="auto" w:fill="FFFFFF"/>
          </w:tcPr>
          <w:p w:rsidR="00221098" w:rsidRPr="00165D5D" w:rsidRDefault="00221098" w:rsidP="00221098">
            <w:pPr>
              <w:spacing w:line="240" w:lineRule="auto"/>
              <w:jc w:val="left"/>
              <w:rPr>
                <w:rFonts w:ascii="Arial" w:hAnsi="Arial" w:cs="Arial"/>
                <w:b/>
                <w:sz w:val="20"/>
              </w:rPr>
            </w:pPr>
            <w:r w:rsidRPr="00165D5D">
              <w:rPr>
                <w:rFonts w:ascii="Arial" w:hAnsi="Arial" w:cs="Arial"/>
                <w:b/>
                <w:sz w:val="20"/>
              </w:rPr>
              <w:t xml:space="preserve">Территория </w:t>
            </w:r>
            <w:r>
              <w:rPr>
                <w:rFonts w:ascii="Arial" w:hAnsi="Arial" w:cs="Arial"/>
                <w:b/>
                <w:sz w:val="20"/>
              </w:rPr>
              <w:t>сельсовета</w:t>
            </w:r>
          </w:p>
        </w:tc>
        <w:tc>
          <w:tcPr>
            <w:tcW w:w="1853" w:type="dxa"/>
            <w:shd w:val="clear" w:color="auto" w:fill="FFFFFF"/>
          </w:tcPr>
          <w:p w:rsidR="00221098" w:rsidRPr="00165D5D" w:rsidRDefault="00221098" w:rsidP="009722C7">
            <w:pPr>
              <w:spacing w:line="240" w:lineRule="auto"/>
              <w:jc w:val="left"/>
              <w:rPr>
                <w:rFonts w:ascii="Arial" w:hAnsi="Arial" w:cs="Arial"/>
                <w:b/>
                <w:sz w:val="20"/>
              </w:rPr>
            </w:pPr>
            <w:r w:rsidRPr="00310742">
              <w:rPr>
                <w:rFonts w:ascii="Arial" w:hAnsi="Arial" w:cs="Arial"/>
                <w:bCs/>
                <w:sz w:val="22"/>
              </w:rPr>
              <w:t>28182</w:t>
            </w:r>
          </w:p>
        </w:tc>
        <w:tc>
          <w:tcPr>
            <w:tcW w:w="1763" w:type="dxa"/>
            <w:shd w:val="clear" w:color="auto" w:fill="FFFFFF"/>
          </w:tcPr>
          <w:p w:rsidR="00221098" w:rsidRPr="00165D5D" w:rsidRDefault="00221098" w:rsidP="009722C7">
            <w:pPr>
              <w:spacing w:line="240" w:lineRule="auto"/>
              <w:jc w:val="left"/>
              <w:rPr>
                <w:rFonts w:ascii="Arial" w:hAnsi="Arial" w:cs="Arial"/>
                <w:b/>
                <w:sz w:val="20"/>
              </w:rPr>
            </w:pPr>
            <w:r w:rsidRPr="00310742">
              <w:rPr>
                <w:rFonts w:ascii="Arial" w:hAnsi="Arial" w:cs="Arial"/>
                <w:bCs/>
                <w:sz w:val="22"/>
              </w:rPr>
              <w:t>28182</w:t>
            </w:r>
          </w:p>
        </w:tc>
      </w:tr>
      <w:tr w:rsidR="00221098" w:rsidRPr="00ED4FBC" w:rsidTr="009722C7">
        <w:trPr>
          <w:trHeight w:val="113"/>
          <w:jc w:val="center"/>
        </w:trPr>
        <w:tc>
          <w:tcPr>
            <w:tcW w:w="576" w:type="dxa"/>
            <w:shd w:val="clear" w:color="auto" w:fill="FFFFFF"/>
          </w:tcPr>
          <w:p w:rsidR="00221098" w:rsidRPr="00ED4FBC" w:rsidRDefault="00221098" w:rsidP="009722C7">
            <w:pPr>
              <w:spacing w:line="240" w:lineRule="auto"/>
              <w:jc w:val="left"/>
              <w:rPr>
                <w:rFonts w:ascii="Arial" w:hAnsi="Arial" w:cs="Arial"/>
                <w:sz w:val="22"/>
                <w:lang w:val="en-US"/>
              </w:rPr>
            </w:pPr>
            <w:r w:rsidRPr="00ED4FBC">
              <w:rPr>
                <w:rFonts w:ascii="Arial" w:hAnsi="Arial" w:cs="Arial"/>
                <w:sz w:val="22"/>
                <w:lang w:val="en-US"/>
              </w:rPr>
              <w:t>1</w:t>
            </w:r>
          </w:p>
        </w:tc>
        <w:tc>
          <w:tcPr>
            <w:tcW w:w="5573" w:type="dxa"/>
            <w:shd w:val="clear" w:color="auto" w:fill="FFFFFF"/>
          </w:tcPr>
          <w:p w:rsidR="00221098" w:rsidRPr="00ED4FBC" w:rsidRDefault="00221098" w:rsidP="009722C7">
            <w:pPr>
              <w:spacing w:line="240" w:lineRule="auto"/>
              <w:jc w:val="left"/>
              <w:rPr>
                <w:rFonts w:ascii="Arial" w:hAnsi="Arial" w:cs="Arial"/>
                <w:sz w:val="22"/>
              </w:rPr>
            </w:pPr>
            <w:r w:rsidRPr="00ED4FBC">
              <w:rPr>
                <w:rFonts w:ascii="Arial" w:hAnsi="Arial" w:cs="Arial"/>
                <w:sz w:val="22"/>
              </w:rPr>
              <w:t>земли населенных пунктов</w:t>
            </w:r>
          </w:p>
        </w:tc>
        <w:tc>
          <w:tcPr>
            <w:tcW w:w="1853" w:type="dxa"/>
            <w:shd w:val="clear" w:color="auto" w:fill="FFFFFF"/>
          </w:tcPr>
          <w:p w:rsidR="00221098" w:rsidRPr="00ED4FBC" w:rsidRDefault="00221098" w:rsidP="009722C7">
            <w:pPr>
              <w:spacing w:line="240" w:lineRule="auto"/>
              <w:jc w:val="left"/>
              <w:rPr>
                <w:rFonts w:ascii="Arial" w:hAnsi="Arial" w:cs="Arial"/>
                <w:sz w:val="22"/>
              </w:rPr>
            </w:pPr>
            <w:r w:rsidRPr="00310742">
              <w:rPr>
                <w:rFonts w:ascii="Arial" w:hAnsi="Arial" w:cs="Arial"/>
                <w:sz w:val="22"/>
              </w:rPr>
              <w:t>1171,1</w:t>
            </w:r>
          </w:p>
        </w:tc>
        <w:tc>
          <w:tcPr>
            <w:tcW w:w="1763" w:type="dxa"/>
            <w:shd w:val="clear" w:color="auto" w:fill="FFFFFF"/>
          </w:tcPr>
          <w:p w:rsidR="00221098" w:rsidRPr="00ED4FBC" w:rsidRDefault="004C0FF3" w:rsidP="004C0FF3">
            <w:pPr>
              <w:spacing w:line="240" w:lineRule="auto"/>
              <w:jc w:val="left"/>
              <w:rPr>
                <w:rFonts w:ascii="Arial" w:hAnsi="Arial" w:cs="Arial"/>
                <w:sz w:val="22"/>
              </w:rPr>
            </w:pPr>
            <w:r>
              <w:rPr>
                <w:rFonts w:ascii="Arial" w:hAnsi="Arial" w:cs="Arial"/>
                <w:sz w:val="22"/>
              </w:rPr>
              <w:t>1741,74</w:t>
            </w:r>
          </w:p>
        </w:tc>
      </w:tr>
      <w:tr w:rsidR="00221098" w:rsidRPr="00ED4FBC" w:rsidTr="009722C7">
        <w:trPr>
          <w:trHeight w:val="112"/>
          <w:jc w:val="center"/>
        </w:trPr>
        <w:tc>
          <w:tcPr>
            <w:tcW w:w="576" w:type="dxa"/>
            <w:shd w:val="clear" w:color="auto" w:fill="FFFFFF"/>
          </w:tcPr>
          <w:p w:rsidR="00221098" w:rsidRPr="00ED4FBC" w:rsidRDefault="00221098" w:rsidP="009722C7">
            <w:pPr>
              <w:spacing w:line="240" w:lineRule="auto"/>
              <w:jc w:val="left"/>
              <w:rPr>
                <w:rFonts w:ascii="Arial" w:hAnsi="Arial" w:cs="Arial"/>
                <w:sz w:val="22"/>
                <w:lang w:val="en-US"/>
              </w:rPr>
            </w:pPr>
            <w:r w:rsidRPr="00ED4FBC">
              <w:rPr>
                <w:rFonts w:ascii="Arial" w:hAnsi="Arial" w:cs="Arial"/>
                <w:sz w:val="22"/>
                <w:lang w:val="en-US"/>
              </w:rPr>
              <w:t>2</w:t>
            </w:r>
          </w:p>
        </w:tc>
        <w:tc>
          <w:tcPr>
            <w:tcW w:w="5573" w:type="dxa"/>
            <w:shd w:val="clear" w:color="auto" w:fill="FFFFFF"/>
          </w:tcPr>
          <w:p w:rsidR="00221098" w:rsidRPr="00ED4FBC" w:rsidRDefault="00221098" w:rsidP="009722C7">
            <w:pPr>
              <w:spacing w:line="240" w:lineRule="auto"/>
              <w:jc w:val="left"/>
              <w:rPr>
                <w:rFonts w:ascii="Arial" w:hAnsi="Arial" w:cs="Arial"/>
                <w:sz w:val="22"/>
              </w:rPr>
            </w:pPr>
            <w:r w:rsidRPr="00ED4FBC">
              <w:rPr>
                <w:rFonts w:ascii="Arial" w:hAnsi="Arial" w:cs="Arial"/>
                <w:sz w:val="22"/>
              </w:rPr>
              <w:t xml:space="preserve">земли сельскохозяйственного назначения </w:t>
            </w:r>
          </w:p>
        </w:tc>
        <w:tc>
          <w:tcPr>
            <w:tcW w:w="1853" w:type="dxa"/>
            <w:shd w:val="clear" w:color="auto" w:fill="FFFFFF"/>
          </w:tcPr>
          <w:p w:rsidR="00221098" w:rsidRPr="00ED4FBC" w:rsidRDefault="00221098" w:rsidP="009722C7">
            <w:pPr>
              <w:spacing w:line="240" w:lineRule="auto"/>
              <w:jc w:val="left"/>
              <w:rPr>
                <w:rFonts w:ascii="Arial" w:hAnsi="Arial" w:cs="Arial"/>
                <w:sz w:val="22"/>
                <w:lang w:val="en-US"/>
              </w:rPr>
            </w:pPr>
            <w:r w:rsidRPr="00310742">
              <w:rPr>
                <w:rFonts w:ascii="Arial" w:hAnsi="Arial" w:cs="Arial"/>
                <w:sz w:val="22"/>
              </w:rPr>
              <w:t>6238,8</w:t>
            </w:r>
          </w:p>
        </w:tc>
        <w:tc>
          <w:tcPr>
            <w:tcW w:w="1763" w:type="dxa"/>
            <w:shd w:val="clear" w:color="auto" w:fill="FFFFFF"/>
          </w:tcPr>
          <w:p w:rsidR="00221098" w:rsidRPr="00ED4FBC" w:rsidRDefault="004C0FF3" w:rsidP="009722C7">
            <w:pPr>
              <w:tabs>
                <w:tab w:val="center" w:pos="773"/>
                <w:tab w:val="left" w:pos="1485"/>
              </w:tabs>
              <w:spacing w:line="240" w:lineRule="auto"/>
              <w:jc w:val="left"/>
              <w:rPr>
                <w:rFonts w:ascii="Arial" w:hAnsi="Arial" w:cs="Arial"/>
                <w:sz w:val="22"/>
              </w:rPr>
            </w:pPr>
            <w:r>
              <w:rPr>
                <w:rFonts w:ascii="Arial" w:hAnsi="Arial" w:cs="Arial"/>
                <w:sz w:val="22"/>
              </w:rPr>
              <w:t>5609,55</w:t>
            </w:r>
          </w:p>
        </w:tc>
      </w:tr>
      <w:tr w:rsidR="00221098" w:rsidRPr="00ED4FBC" w:rsidTr="009722C7">
        <w:trPr>
          <w:trHeight w:val="458"/>
          <w:jc w:val="center"/>
        </w:trPr>
        <w:tc>
          <w:tcPr>
            <w:tcW w:w="576" w:type="dxa"/>
            <w:shd w:val="clear" w:color="auto" w:fill="FFFFFF"/>
          </w:tcPr>
          <w:p w:rsidR="00221098" w:rsidRPr="00ED4FBC" w:rsidRDefault="00221098" w:rsidP="009722C7">
            <w:pPr>
              <w:spacing w:line="240" w:lineRule="auto"/>
              <w:jc w:val="left"/>
              <w:rPr>
                <w:rFonts w:ascii="Arial" w:hAnsi="Arial" w:cs="Arial"/>
                <w:sz w:val="22"/>
                <w:lang w:val="en-US"/>
              </w:rPr>
            </w:pPr>
            <w:r w:rsidRPr="00ED4FBC">
              <w:rPr>
                <w:rFonts w:ascii="Arial" w:hAnsi="Arial" w:cs="Arial"/>
                <w:sz w:val="22"/>
                <w:lang w:val="en-US"/>
              </w:rPr>
              <w:t>3</w:t>
            </w:r>
          </w:p>
        </w:tc>
        <w:tc>
          <w:tcPr>
            <w:tcW w:w="5573" w:type="dxa"/>
            <w:shd w:val="clear" w:color="auto" w:fill="FFFFFF"/>
          </w:tcPr>
          <w:p w:rsidR="00221098" w:rsidRPr="00ED4FBC" w:rsidRDefault="00221098" w:rsidP="009722C7">
            <w:pPr>
              <w:spacing w:line="240" w:lineRule="auto"/>
              <w:jc w:val="left"/>
              <w:rPr>
                <w:rFonts w:ascii="Arial" w:hAnsi="Arial" w:cs="Arial"/>
                <w:sz w:val="22"/>
              </w:rPr>
            </w:pPr>
            <w:r w:rsidRPr="00ED4FBC">
              <w:rPr>
                <w:rFonts w:ascii="Arial" w:hAnsi="Arial" w:cs="Arial"/>
                <w:sz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w:t>
            </w:r>
            <w:r w:rsidRPr="00ED4FBC">
              <w:rPr>
                <w:rFonts w:ascii="Arial" w:hAnsi="Arial" w:cs="Arial"/>
                <w:sz w:val="22"/>
              </w:rPr>
              <w:t>е</w:t>
            </w:r>
            <w:r w:rsidRPr="00ED4FBC">
              <w:rPr>
                <w:rFonts w:ascii="Arial" w:hAnsi="Arial" w:cs="Arial"/>
                <w:sz w:val="22"/>
              </w:rPr>
              <w:t>циального назначения</w:t>
            </w:r>
          </w:p>
        </w:tc>
        <w:tc>
          <w:tcPr>
            <w:tcW w:w="1853" w:type="dxa"/>
            <w:shd w:val="clear" w:color="auto" w:fill="FFFFFF"/>
          </w:tcPr>
          <w:p w:rsidR="00221098" w:rsidRPr="00ED4FBC" w:rsidRDefault="00221098" w:rsidP="009722C7">
            <w:pPr>
              <w:spacing w:line="240" w:lineRule="auto"/>
              <w:jc w:val="left"/>
              <w:rPr>
                <w:rFonts w:ascii="Arial" w:hAnsi="Arial" w:cs="Arial"/>
                <w:sz w:val="22"/>
              </w:rPr>
            </w:pPr>
            <w:r w:rsidRPr="00310742">
              <w:rPr>
                <w:rFonts w:ascii="Arial" w:hAnsi="Arial" w:cs="Arial"/>
                <w:sz w:val="22"/>
                <w:lang w:val="en-US"/>
              </w:rPr>
              <w:t>16</w:t>
            </w:r>
            <w:r w:rsidRPr="00310742">
              <w:rPr>
                <w:rFonts w:ascii="Arial" w:hAnsi="Arial" w:cs="Arial"/>
                <w:sz w:val="22"/>
              </w:rPr>
              <w:t>,3</w:t>
            </w:r>
          </w:p>
        </w:tc>
        <w:tc>
          <w:tcPr>
            <w:tcW w:w="1763" w:type="dxa"/>
            <w:shd w:val="clear" w:color="auto" w:fill="FFFFFF"/>
          </w:tcPr>
          <w:p w:rsidR="00221098" w:rsidRPr="00ED4FBC" w:rsidRDefault="0024654B" w:rsidP="009722C7">
            <w:pPr>
              <w:spacing w:line="240" w:lineRule="auto"/>
              <w:jc w:val="left"/>
              <w:rPr>
                <w:rFonts w:ascii="Arial" w:hAnsi="Arial" w:cs="Arial"/>
                <w:sz w:val="22"/>
              </w:rPr>
            </w:pPr>
            <w:r>
              <w:rPr>
                <w:rFonts w:ascii="Arial" w:hAnsi="Arial" w:cs="Arial"/>
                <w:sz w:val="22"/>
              </w:rPr>
              <w:t>99,99</w:t>
            </w:r>
          </w:p>
        </w:tc>
      </w:tr>
      <w:tr w:rsidR="00221098" w:rsidRPr="00ED4FBC" w:rsidTr="009722C7">
        <w:trPr>
          <w:trHeight w:val="77"/>
          <w:jc w:val="center"/>
        </w:trPr>
        <w:tc>
          <w:tcPr>
            <w:tcW w:w="576" w:type="dxa"/>
            <w:shd w:val="clear" w:color="auto" w:fill="FFFFFF"/>
          </w:tcPr>
          <w:p w:rsidR="00221098" w:rsidRPr="0024654B" w:rsidRDefault="0024654B" w:rsidP="009722C7">
            <w:pPr>
              <w:spacing w:line="240" w:lineRule="auto"/>
              <w:jc w:val="left"/>
              <w:rPr>
                <w:rFonts w:ascii="Arial" w:hAnsi="Arial" w:cs="Arial"/>
                <w:sz w:val="22"/>
              </w:rPr>
            </w:pPr>
            <w:r>
              <w:rPr>
                <w:rFonts w:ascii="Arial" w:hAnsi="Arial" w:cs="Arial"/>
                <w:sz w:val="22"/>
              </w:rPr>
              <w:t>4</w:t>
            </w:r>
          </w:p>
        </w:tc>
        <w:tc>
          <w:tcPr>
            <w:tcW w:w="5573" w:type="dxa"/>
            <w:shd w:val="clear" w:color="auto" w:fill="FFFFFF"/>
          </w:tcPr>
          <w:p w:rsidR="00221098" w:rsidRPr="00ED4FBC" w:rsidRDefault="00221098" w:rsidP="009722C7">
            <w:pPr>
              <w:spacing w:line="240" w:lineRule="auto"/>
              <w:jc w:val="left"/>
              <w:rPr>
                <w:rFonts w:ascii="Arial" w:hAnsi="Arial" w:cs="Arial"/>
                <w:sz w:val="22"/>
              </w:rPr>
            </w:pPr>
            <w:r w:rsidRPr="00ED4FBC">
              <w:rPr>
                <w:rFonts w:ascii="Arial" w:hAnsi="Arial" w:cs="Arial"/>
                <w:sz w:val="22"/>
              </w:rPr>
              <w:t>земли лесного фонда</w:t>
            </w:r>
          </w:p>
        </w:tc>
        <w:tc>
          <w:tcPr>
            <w:tcW w:w="1853" w:type="dxa"/>
            <w:shd w:val="clear" w:color="auto" w:fill="FFFFFF"/>
          </w:tcPr>
          <w:p w:rsidR="00221098" w:rsidRPr="00ED4FBC" w:rsidRDefault="00221098" w:rsidP="009722C7">
            <w:pPr>
              <w:spacing w:line="240" w:lineRule="auto"/>
              <w:jc w:val="left"/>
              <w:rPr>
                <w:rFonts w:ascii="Arial" w:hAnsi="Arial" w:cs="Arial"/>
                <w:sz w:val="22"/>
                <w:lang w:val="en-US"/>
              </w:rPr>
            </w:pPr>
            <w:r w:rsidRPr="00310742">
              <w:rPr>
                <w:rFonts w:ascii="Arial" w:hAnsi="Arial" w:cs="Arial"/>
                <w:sz w:val="22"/>
              </w:rPr>
              <w:t>20755,8</w:t>
            </w:r>
          </w:p>
        </w:tc>
        <w:tc>
          <w:tcPr>
            <w:tcW w:w="1763" w:type="dxa"/>
            <w:shd w:val="clear" w:color="auto" w:fill="FFFFFF"/>
          </w:tcPr>
          <w:p w:rsidR="00221098" w:rsidRPr="00ED4FBC" w:rsidRDefault="0024654B" w:rsidP="009722C7">
            <w:pPr>
              <w:spacing w:line="240" w:lineRule="auto"/>
              <w:jc w:val="left"/>
              <w:rPr>
                <w:rFonts w:ascii="Arial" w:hAnsi="Arial" w:cs="Arial"/>
                <w:sz w:val="22"/>
              </w:rPr>
            </w:pPr>
            <w:r w:rsidRPr="0024654B">
              <w:rPr>
                <w:rFonts w:ascii="Arial" w:hAnsi="Arial" w:cs="Arial"/>
                <w:sz w:val="22"/>
              </w:rPr>
              <w:t>20730,72</w:t>
            </w:r>
          </w:p>
        </w:tc>
      </w:tr>
    </w:tbl>
    <w:p w:rsidR="00221098" w:rsidRPr="00ED4FBC" w:rsidRDefault="00221098" w:rsidP="00221098">
      <w:pPr>
        <w:ind w:firstLine="708"/>
        <w:rPr>
          <w:rFonts w:ascii="Arial" w:hAnsi="Arial" w:cs="Arial"/>
          <w:color w:val="FF0000"/>
        </w:rPr>
      </w:pPr>
    </w:p>
    <w:p w:rsidR="00F20529" w:rsidRPr="00E401BC" w:rsidRDefault="003147E3" w:rsidP="00E401BC">
      <w:pPr>
        <w:pStyle w:val="1"/>
        <w:spacing w:line="240" w:lineRule="auto"/>
        <w:jc w:val="both"/>
        <w:rPr>
          <w:rFonts w:ascii="Arial" w:hAnsi="Arial" w:cs="Arial"/>
          <w:color w:val="1F497D" w:themeColor="text2"/>
          <w:sz w:val="68"/>
          <w:szCs w:val="68"/>
        </w:rPr>
      </w:pPr>
      <w:r>
        <w:br w:type="page"/>
      </w:r>
      <w:bookmarkStart w:id="69" w:name="_Toc353263253"/>
      <w:r w:rsidR="0083650C" w:rsidRPr="00E401BC">
        <w:rPr>
          <w:rFonts w:ascii="Arial" w:hAnsi="Arial" w:cs="Arial"/>
          <w:color w:val="1F497D" w:themeColor="text2"/>
          <w:sz w:val="68"/>
          <w:szCs w:val="68"/>
        </w:rPr>
        <w:lastRenderedPageBreak/>
        <w:t>РАЗДЕЛ 5</w:t>
      </w:r>
      <w:r w:rsidR="00F20529" w:rsidRPr="00E401BC">
        <w:rPr>
          <w:rFonts w:ascii="Arial" w:hAnsi="Arial" w:cs="Arial"/>
          <w:color w:val="1F497D" w:themeColor="text2"/>
          <w:sz w:val="68"/>
          <w:szCs w:val="68"/>
        </w:rPr>
        <w:t>.</w:t>
      </w:r>
      <w:bookmarkEnd w:id="69"/>
    </w:p>
    <w:p w:rsidR="00D372FA" w:rsidRPr="001249E9" w:rsidRDefault="00F20529" w:rsidP="00F20529">
      <w:pPr>
        <w:pStyle w:val="1"/>
        <w:spacing w:before="0" w:after="240" w:line="240" w:lineRule="auto"/>
        <w:jc w:val="left"/>
        <w:rPr>
          <w:rFonts w:ascii="Arial" w:eastAsia="Calibri" w:hAnsi="Arial" w:cs="Arial"/>
          <w:color w:val="1F497D" w:themeColor="text2"/>
          <w:sz w:val="36"/>
          <w:szCs w:val="36"/>
        </w:rPr>
      </w:pPr>
      <w:bookmarkStart w:id="70" w:name="_Toc353263254"/>
      <w:r>
        <w:rPr>
          <w:rFonts w:ascii="Arial" w:eastAsia="Calibri" w:hAnsi="Arial" w:cs="Arial"/>
          <w:color w:val="1F497D" w:themeColor="text2"/>
          <w:sz w:val="36"/>
          <w:szCs w:val="36"/>
        </w:rPr>
        <w:t>Основные технико-экономические показатели ген</w:t>
      </w:r>
      <w:r>
        <w:rPr>
          <w:rFonts w:ascii="Arial" w:eastAsia="Calibri" w:hAnsi="Arial" w:cs="Arial"/>
          <w:color w:val="1F497D" w:themeColor="text2"/>
          <w:sz w:val="36"/>
          <w:szCs w:val="36"/>
        </w:rPr>
        <w:t>е</w:t>
      </w:r>
      <w:r>
        <w:rPr>
          <w:rFonts w:ascii="Arial" w:eastAsia="Calibri" w:hAnsi="Arial" w:cs="Arial"/>
          <w:color w:val="1F497D" w:themeColor="text2"/>
          <w:sz w:val="36"/>
          <w:szCs w:val="36"/>
        </w:rPr>
        <w:t>рального плана</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77"/>
        <w:gridCol w:w="2819"/>
        <w:gridCol w:w="2394"/>
        <w:gridCol w:w="1486"/>
        <w:gridCol w:w="1101"/>
        <w:gridCol w:w="1099"/>
      </w:tblGrid>
      <w:tr w:rsidR="00D46162" w:rsidRPr="00E7306E" w:rsidTr="004075E4">
        <w:trPr>
          <w:trHeight w:hRule="exact" w:val="1002"/>
          <w:tblHeader/>
          <w:jc w:val="center"/>
        </w:trPr>
        <w:tc>
          <w:tcPr>
            <w:tcW w:w="353" w:type="pct"/>
            <w:shd w:val="clear" w:color="auto" w:fill="DAEEF3" w:themeFill="accent5" w:themeFillTint="33"/>
            <w:vAlign w:val="center"/>
          </w:tcPr>
          <w:p w:rsidR="00D46162" w:rsidRPr="007C4EAC" w:rsidRDefault="00D46162" w:rsidP="006F1922">
            <w:pPr>
              <w:pStyle w:val="afffff8"/>
              <w:spacing w:line="240" w:lineRule="auto"/>
              <w:ind w:right="79" w:firstLine="0"/>
              <w:rPr>
                <w:rFonts w:ascii="Arial" w:hAnsi="Arial" w:cs="Arial"/>
                <w:sz w:val="22"/>
                <w:szCs w:val="22"/>
              </w:rPr>
            </w:pPr>
            <w:r w:rsidRPr="007C4EAC">
              <w:rPr>
                <w:rFonts w:ascii="Arial" w:hAnsi="Arial" w:cs="Arial"/>
                <w:sz w:val="22"/>
                <w:szCs w:val="22"/>
              </w:rPr>
              <w:t>№</w:t>
            </w:r>
          </w:p>
          <w:p w:rsidR="00D46162" w:rsidRPr="007C4EAC" w:rsidRDefault="00D46162" w:rsidP="006F1922">
            <w:pPr>
              <w:pStyle w:val="afffff8"/>
              <w:spacing w:line="240" w:lineRule="auto"/>
              <w:ind w:right="79" w:firstLine="0"/>
              <w:rPr>
                <w:rFonts w:ascii="Arial" w:hAnsi="Arial" w:cs="Arial"/>
                <w:sz w:val="22"/>
                <w:szCs w:val="22"/>
              </w:rPr>
            </w:pPr>
            <w:r w:rsidRPr="007C4EAC">
              <w:rPr>
                <w:rFonts w:ascii="Arial" w:hAnsi="Arial" w:cs="Arial"/>
                <w:sz w:val="22"/>
                <w:szCs w:val="22"/>
              </w:rPr>
              <w:t>п./п.</w:t>
            </w:r>
          </w:p>
        </w:tc>
        <w:tc>
          <w:tcPr>
            <w:tcW w:w="1472" w:type="pct"/>
            <w:shd w:val="clear" w:color="auto" w:fill="DAEEF3" w:themeFill="accent5" w:themeFillTint="33"/>
            <w:vAlign w:val="center"/>
          </w:tcPr>
          <w:p w:rsidR="00D46162" w:rsidRPr="007C4EAC" w:rsidRDefault="00D46162" w:rsidP="006F1922">
            <w:pPr>
              <w:pStyle w:val="afffff8"/>
              <w:spacing w:line="240" w:lineRule="auto"/>
              <w:ind w:firstLine="0"/>
              <w:rPr>
                <w:rFonts w:ascii="Arial" w:hAnsi="Arial" w:cs="Arial"/>
                <w:sz w:val="22"/>
                <w:szCs w:val="22"/>
              </w:rPr>
            </w:pPr>
            <w:r w:rsidRPr="007C4EAC">
              <w:rPr>
                <w:rFonts w:ascii="Arial" w:hAnsi="Arial" w:cs="Arial"/>
                <w:sz w:val="22"/>
                <w:szCs w:val="22"/>
              </w:rPr>
              <w:t>Наименование показат</w:t>
            </w:r>
            <w:r w:rsidRPr="007C4EAC">
              <w:rPr>
                <w:rFonts w:ascii="Arial" w:hAnsi="Arial" w:cs="Arial"/>
                <w:sz w:val="22"/>
                <w:szCs w:val="22"/>
              </w:rPr>
              <w:t>е</w:t>
            </w:r>
            <w:r w:rsidRPr="007C4EAC">
              <w:rPr>
                <w:rFonts w:ascii="Arial" w:hAnsi="Arial" w:cs="Arial"/>
                <w:sz w:val="22"/>
                <w:szCs w:val="22"/>
              </w:rPr>
              <w:t>ля</w:t>
            </w:r>
          </w:p>
        </w:tc>
        <w:tc>
          <w:tcPr>
            <w:tcW w:w="1250" w:type="pct"/>
            <w:shd w:val="clear" w:color="auto" w:fill="DAEEF3" w:themeFill="accent5" w:themeFillTint="33"/>
            <w:vAlign w:val="center"/>
          </w:tcPr>
          <w:p w:rsidR="00D46162" w:rsidRPr="007C4EAC" w:rsidRDefault="00D46162" w:rsidP="006F1922">
            <w:pPr>
              <w:pStyle w:val="afffff8"/>
              <w:spacing w:line="240" w:lineRule="auto"/>
              <w:ind w:firstLine="0"/>
              <w:rPr>
                <w:rFonts w:ascii="Arial" w:hAnsi="Arial" w:cs="Arial"/>
                <w:sz w:val="22"/>
                <w:szCs w:val="22"/>
              </w:rPr>
            </w:pPr>
            <w:r w:rsidRPr="007C4EAC">
              <w:rPr>
                <w:rFonts w:ascii="Arial" w:hAnsi="Arial" w:cs="Arial"/>
                <w:sz w:val="22"/>
                <w:szCs w:val="22"/>
              </w:rPr>
              <w:t>Единица измерения</w:t>
            </w:r>
          </w:p>
        </w:tc>
        <w:tc>
          <w:tcPr>
            <w:tcW w:w="776" w:type="pct"/>
            <w:shd w:val="clear" w:color="auto" w:fill="DAEEF3" w:themeFill="accent5" w:themeFillTint="33"/>
            <w:vAlign w:val="center"/>
          </w:tcPr>
          <w:p w:rsidR="00D46162" w:rsidRPr="007C4EAC" w:rsidRDefault="00D46162" w:rsidP="006F1922">
            <w:pPr>
              <w:pStyle w:val="afffff8"/>
              <w:spacing w:line="240" w:lineRule="auto"/>
              <w:ind w:firstLine="0"/>
              <w:rPr>
                <w:rFonts w:ascii="Arial" w:hAnsi="Arial" w:cs="Arial"/>
                <w:sz w:val="22"/>
                <w:szCs w:val="22"/>
              </w:rPr>
            </w:pPr>
            <w:r w:rsidRPr="007C4EAC">
              <w:rPr>
                <w:rFonts w:ascii="Arial" w:hAnsi="Arial" w:cs="Arial"/>
                <w:sz w:val="22"/>
                <w:szCs w:val="22"/>
              </w:rPr>
              <w:t>Современное состояние</w:t>
            </w:r>
          </w:p>
          <w:p w:rsidR="00D46162" w:rsidRPr="007C4EAC" w:rsidRDefault="00D46162" w:rsidP="006F1922">
            <w:pPr>
              <w:pStyle w:val="afffff8"/>
              <w:spacing w:line="240" w:lineRule="auto"/>
              <w:ind w:firstLine="0"/>
              <w:rPr>
                <w:rFonts w:ascii="Arial" w:hAnsi="Arial" w:cs="Arial"/>
                <w:sz w:val="22"/>
                <w:szCs w:val="22"/>
              </w:rPr>
            </w:pPr>
            <w:r w:rsidRPr="007C4EAC">
              <w:rPr>
                <w:rFonts w:ascii="Arial" w:hAnsi="Arial" w:cs="Arial"/>
                <w:sz w:val="22"/>
                <w:szCs w:val="22"/>
              </w:rPr>
              <w:t xml:space="preserve">на </w:t>
            </w:r>
          </w:p>
          <w:p w:rsidR="00D46162" w:rsidRPr="007C4EAC" w:rsidRDefault="00D46162" w:rsidP="006F1922">
            <w:pPr>
              <w:pStyle w:val="afffff8"/>
              <w:spacing w:line="240" w:lineRule="auto"/>
              <w:ind w:firstLine="0"/>
              <w:rPr>
                <w:rFonts w:ascii="Arial" w:hAnsi="Arial" w:cs="Arial"/>
                <w:sz w:val="22"/>
                <w:szCs w:val="22"/>
              </w:rPr>
            </w:pPr>
            <w:r w:rsidRPr="007C4EAC">
              <w:rPr>
                <w:rFonts w:ascii="Arial" w:hAnsi="Arial" w:cs="Arial"/>
                <w:sz w:val="22"/>
                <w:szCs w:val="22"/>
              </w:rPr>
              <w:t>01.01.2012 г.</w:t>
            </w:r>
          </w:p>
        </w:tc>
        <w:tc>
          <w:tcPr>
            <w:tcW w:w="575" w:type="pct"/>
            <w:shd w:val="clear" w:color="auto" w:fill="DAEEF3" w:themeFill="accent5" w:themeFillTint="33"/>
            <w:vAlign w:val="center"/>
          </w:tcPr>
          <w:p w:rsidR="00D46162" w:rsidRPr="007C4EAC" w:rsidRDefault="00D46162" w:rsidP="00D46162">
            <w:pPr>
              <w:pStyle w:val="afffff8"/>
              <w:spacing w:line="240" w:lineRule="auto"/>
              <w:ind w:firstLine="0"/>
              <w:rPr>
                <w:rFonts w:ascii="Arial" w:hAnsi="Arial" w:cs="Arial"/>
                <w:sz w:val="22"/>
                <w:szCs w:val="22"/>
              </w:rPr>
            </w:pPr>
            <w:r>
              <w:rPr>
                <w:rFonts w:ascii="Arial" w:hAnsi="Arial" w:cs="Arial"/>
                <w:sz w:val="22"/>
                <w:szCs w:val="22"/>
              </w:rPr>
              <w:t>На пер</w:t>
            </w:r>
            <w:r>
              <w:rPr>
                <w:rFonts w:ascii="Arial" w:hAnsi="Arial" w:cs="Arial"/>
                <w:sz w:val="22"/>
                <w:szCs w:val="22"/>
              </w:rPr>
              <w:t>и</w:t>
            </w:r>
            <w:r>
              <w:rPr>
                <w:rFonts w:ascii="Arial" w:hAnsi="Arial" w:cs="Arial"/>
                <w:sz w:val="22"/>
                <w:szCs w:val="22"/>
              </w:rPr>
              <w:t>од до 201</w:t>
            </w:r>
            <w:r w:rsidRPr="007C4EAC">
              <w:rPr>
                <w:rFonts w:ascii="Arial" w:hAnsi="Arial" w:cs="Arial"/>
                <w:sz w:val="22"/>
                <w:szCs w:val="22"/>
              </w:rPr>
              <w:t>8 г.</w:t>
            </w:r>
          </w:p>
        </w:tc>
        <w:tc>
          <w:tcPr>
            <w:tcW w:w="574" w:type="pct"/>
            <w:shd w:val="clear" w:color="auto" w:fill="DAEEF3" w:themeFill="accent5" w:themeFillTint="33"/>
            <w:vAlign w:val="center"/>
          </w:tcPr>
          <w:p w:rsidR="00D46162" w:rsidRPr="007C4EAC" w:rsidRDefault="00D46162" w:rsidP="006F1922">
            <w:pPr>
              <w:pStyle w:val="afffff8"/>
              <w:spacing w:line="240" w:lineRule="auto"/>
              <w:ind w:firstLine="0"/>
              <w:rPr>
                <w:rFonts w:ascii="Arial" w:hAnsi="Arial" w:cs="Arial"/>
                <w:sz w:val="22"/>
                <w:szCs w:val="22"/>
              </w:rPr>
            </w:pPr>
            <w:r w:rsidRPr="007C4EAC">
              <w:rPr>
                <w:rFonts w:ascii="Arial" w:hAnsi="Arial" w:cs="Arial"/>
                <w:sz w:val="22"/>
                <w:szCs w:val="22"/>
              </w:rPr>
              <w:t>На пер</w:t>
            </w:r>
            <w:r w:rsidRPr="007C4EAC">
              <w:rPr>
                <w:rFonts w:ascii="Arial" w:hAnsi="Arial" w:cs="Arial"/>
                <w:sz w:val="22"/>
                <w:szCs w:val="22"/>
              </w:rPr>
              <w:t>и</w:t>
            </w:r>
            <w:r w:rsidRPr="007C4EAC">
              <w:rPr>
                <w:rFonts w:ascii="Arial" w:hAnsi="Arial" w:cs="Arial"/>
                <w:sz w:val="22"/>
                <w:szCs w:val="22"/>
              </w:rPr>
              <w:t>од до 2038 г.</w:t>
            </w:r>
          </w:p>
        </w:tc>
      </w:tr>
      <w:tr w:rsidR="00D46162" w:rsidRPr="00E7306E" w:rsidTr="004075E4">
        <w:trPr>
          <w:trHeight w:val="415"/>
          <w:jc w:val="center"/>
        </w:trPr>
        <w:tc>
          <w:tcPr>
            <w:tcW w:w="353" w:type="pct"/>
            <w:shd w:val="clear" w:color="auto" w:fill="FFFFFF"/>
            <w:vAlign w:val="center"/>
          </w:tcPr>
          <w:p w:rsidR="00D46162" w:rsidRPr="00310742" w:rsidRDefault="00D46162" w:rsidP="006F1922">
            <w:pPr>
              <w:pStyle w:val="afffff8"/>
              <w:spacing w:line="240" w:lineRule="auto"/>
              <w:ind w:right="79" w:firstLine="0"/>
              <w:rPr>
                <w:rFonts w:ascii="Arial" w:hAnsi="Arial" w:cs="Arial"/>
                <w:b/>
                <w:sz w:val="22"/>
                <w:szCs w:val="22"/>
              </w:rPr>
            </w:pPr>
            <w:r w:rsidRPr="00310742">
              <w:rPr>
                <w:rFonts w:ascii="Arial" w:hAnsi="Arial" w:cs="Arial"/>
                <w:b/>
                <w:sz w:val="22"/>
                <w:szCs w:val="22"/>
              </w:rPr>
              <w:t>1</w:t>
            </w:r>
          </w:p>
        </w:tc>
        <w:tc>
          <w:tcPr>
            <w:tcW w:w="1472" w:type="pct"/>
            <w:shd w:val="clear" w:color="auto" w:fill="FFFFFF"/>
            <w:vAlign w:val="center"/>
          </w:tcPr>
          <w:p w:rsidR="00D46162" w:rsidRPr="00310742" w:rsidRDefault="00D46162" w:rsidP="009F00ED">
            <w:pPr>
              <w:pStyle w:val="afffff8"/>
              <w:spacing w:line="240" w:lineRule="auto"/>
              <w:ind w:right="-18" w:firstLine="0"/>
              <w:rPr>
                <w:rFonts w:ascii="Arial" w:hAnsi="Arial" w:cs="Arial"/>
                <w:b/>
                <w:sz w:val="22"/>
                <w:szCs w:val="22"/>
              </w:rPr>
            </w:pPr>
            <w:r w:rsidRPr="00310742">
              <w:rPr>
                <w:rFonts w:ascii="Arial" w:hAnsi="Arial" w:cs="Arial"/>
                <w:b/>
                <w:bCs/>
                <w:sz w:val="22"/>
                <w:szCs w:val="22"/>
              </w:rPr>
              <w:t xml:space="preserve">Территория сельского поселения </w:t>
            </w:r>
            <w:r>
              <w:rPr>
                <w:rFonts w:ascii="Arial" w:hAnsi="Arial" w:cs="Arial"/>
                <w:b/>
                <w:bCs/>
                <w:sz w:val="22"/>
                <w:szCs w:val="22"/>
              </w:rPr>
              <w:t>Нарышки</w:t>
            </w:r>
            <w:r>
              <w:rPr>
                <w:rFonts w:ascii="Arial" w:hAnsi="Arial" w:cs="Arial"/>
                <w:b/>
                <w:bCs/>
                <w:sz w:val="22"/>
                <w:szCs w:val="22"/>
              </w:rPr>
              <w:t>н</w:t>
            </w:r>
            <w:r>
              <w:rPr>
                <w:rFonts w:ascii="Arial" w:hAnsi="Arial" w:cs="Arial"/>
                <w:b/>
                <w:bCs/>
                <w:sz w:val="22"/>
                <w:szCs w:val="22"/>
              </w:rPr>
              <w:t>ский</w:t>
            </w:r>
            <w:r w:rsidRPr="00310742">
              <w:rPr>
                <w:rFonts w:ascii="Arial" w:hAnsi="Arial" w:cs="Arial"/>
                <w:b/>
                <w:bCs/>
                <w:sz w:val="22"/>
                <w:szCs w:val="22"/>
              </w:rPr>
              <w:t xml:space="preserve"> сельсовет</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pacing w:val="7"/>
                <w:sz w:val="22"/>
                <w:szCs w:val="22"/>
              </w:rPr>
            </w:pP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p>
        </w:tc>
        <w:tc>
          <w:tcPr>
            <w:tcW w:w="575" w:type="pct"/>
            <w:shd w:val="clear" w:color="auto" w:fill="FFFFFF"/>
          </w:tcPr>
          <w:p w:rsidR="00D46162" w:rsidRPr="00310742" w:rsidRDefault="00D46162" w:rsidP="006F1922">
            <w:pPr>
              <w:pStyle w:val="afffff8"/>
              <w:spacing w:line="240" w:lineRule="auto"/>
              <w:ind w:firstLine="0"/>
              <w:rPr>
                <w:rFonts w:ascii="Arial" w:hAnsi="Arial" w:cs="Arial"/>
                <w:sz w:val="22"/>
                <w:szCs w:val="22"/>
                <w:highlight w:val="red"/>
              </w:rPr>
            </w:pP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highlight w:val="red"/>
              </w:rPr>
            </w:pPr>
          </w:p>
        </w:tc>
      </w:tr>
      <w:tr w:rsidR="00D46162" w:rsidRPr="00E7306E" w:rsidTr="004075E4">
        <w:trPr>
          <w:trHeight w:val="280"/>
          <w:jc w:val="center"/>
        </w:trPr>
        <w:tc>
          <w:tcPr>
            <w:tcW w:w="353" w:type="pct"/>
            <w:vMerge w:val="restart"/>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r w:rsidRPr="00310742">
              <w:rPr>
                <w:rFonts w:ascii="Arial" w:hAnsi="Arial" w:cs="Arial"/>
                <w:sz w:val="22"/>
                <w:szCs w:val="22"/>
              </w:rPr>
              <w:t>1.1</w:t>
            </w:r>
          </w:p>
        </w:tc>
        <w:tc>
          <w:tcPr>
            <w:tcW w:w="1472" w:type="pct"/>
            <w:vMerge w:val="restar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 xml:space="preserve">Общая площадь земель </w:t>
            </w:r>
            <w:r w:rsidRPr="00310742">
              <w:rPr>
                <w:rFonts w:ascii="Arial" w:hAnsi="Arial" w:cs="Arial"/>
                <w:spacing w:val="9"/>
                <w:sz w:val="22"/>
                <w:szCs w:val="22"/>
              </w:rPr>
              <w:t>в установлен</w:t>
            </w:r>
            <w:r w:rsidRPr="00310742">
              <w:rPr>
                <w:rFonts w:ascii="Arial" w:hAnsi="Arial" w:cs="Arial"/>
                <w:sz w:val="22"/>
                <w:szCs w:val="22"/>
              </w:rPr>
              <w:t>ных границах</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га</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bCs/>
                <w:sz w:val="22"/>
                <w:szCs w:val="22"/>
              </w:rPr>
              <w:t>28182</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sidRPr="00310742">
              <w:rPr>
                <w:rFonts w:ascii="Arial" w:hAnsi="Arial" w:cs="Arial"/>
                <w:bCs/>
                <w:sz w:val="22"/>
                <w:szCs w:val="22"/>
              </w:rPr>
              <w:t>28182</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highlight w:val="red"/>
              </w:rPr>
            </w:pPr>
            <w:r w:rsidRPr="00310742">
              <w:rPr>
                <w:rFonts w:ascii="Arial" w:hAnsi="Arial" w:cs="Arial"/>
                <w:bCs/>
                <w:sz w:val="22"/>
                <w:szCs w:val="22"/>
              </w:rPr>
              <w:t>28182</w:t>
            </w:r>
          </w:p>
        </w:tc>
      </w:tr>
      <w:tr w:rsidR="00D46162" w:rsidRPr="00E7306E" w:rsidTr="004075E4">
        <w:trPr>
          <w:trHeight w:val="358"/>
          <w:jc w:val="center"/>
        </w:trPr>
        <w:tc>
          <w:tcPr>
            <w:tcW w:w="353" w:type="pct"/>
            <w:vMerge/>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100</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sidRPr="00310742">
              <w:rPr>
                <w:rFonts w:ascii="Arial" w:hAnsi="Arial" w:cs="Arial"/>
                <w:sz w:val="22"/>
                <w:szCs w:val="22"/>
              </w:rPr>
              <w:t>100</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highlight w:val="red"/>
              </w:rPr>
            </w:pPr>
            <w:r w:rsidRPr="00310742">
              <w:rPr>
                <w:rFonts w:ascii="Arial" w:hAnsi="Arial" w:cs="Arial"/>
                <w:sz w:val="22"/>
                <w:szCs w:val="22"/>
              </w:rPr>
              <w:t>100</w:t>
            </w:r>
          </w:p>
        </w:tc>
      </w:tr>
      <w:tr w:rsidR="00D46162" w:rsidRPr="00E7306E" w:rsidTr="004075E4">
        <w:trPr>
          <w:trHeight w:val="234"/>
          <w:jc w:val="center"/>
        </w:trPr>
        <w:tc>
          <w:tcPr>
            <w:tcW w:w="353" w:type="pct"/>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в том числе:</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pacing w:val="-3"/>
                <w:sz w:val="22"/>
                <w:szCs w:val="22"/>
              </w:rPr>
            </w:pP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p>
        </w:tc>
        <w:tc>
          <w:tcPr>
            <w:tcW w:w="575" w:type="pct"/>
            <w:shd w:val="clear" w:color="auto" w:fill="FFFFFF"/>
          </w:tcPr>
          <w:p w:rsidR="00D46162" w:rsidRPr="00310742" w:rsidRDefault="00D46162" w:rsidP="006F1922">
            <w:pPr>
              <w:pStyle w:val="afffff8"/>
              <w:spacing w:line="240" w:lineRule="auto"/>
              <w:ind w:firstLine="0"/>
              <w:rPr>
                <w:rFonts w:ascii="Arial" w:hAnsi="Arial" w:cs="Arial"/>
                <w:sz w:val="22"/>
                <w:szCs w:val="22"/>
                <w:highlight w:val="red"/>
              </w:rPr>
            </w:pP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highlight w:val="red"/>
              </w:rPr>
            </w:pPr>
          </w:p>
        </w:tc>
      </w:tr>
      <w:tr w:rsidR="00D46162" w:rsidRPr="00E7306E" w:rsidTr="004075E4">
        <w:trPr>
          <w:trHeight w:val="228"/>
          <w:jc w:val="center"/>
        </w:trPr>
        <w:tc>
          <w:tcPr>
            <w:tcW w:w="353" w:type="pct"/>
            <w:vMerge w:val="restart"/>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val="restar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сельхоз назначения</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га</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6238,8</w:t>
            </w:r>
          </w:p>
        </w:tc>
        <w:tc>
          <w:tcPr>
            <w:tcW w:w="575" w:type="pct"/>
            <w:shd w:val="clear" w:color="auto" w:fill="FFFFFF"/>
            <w:vAlign w:val="center"/>
          </w:tcPr>
          <w:p w:rsidR="00D46162" w:rsidRPr="00310742" w:rsidRDefault="00D372FA" w:rsidP="00E70523">
            <w:pPr>
              <w:pStyle w:val="afffff8"/>
              <w:spacing w:line="240" w:lineRule="auto"/>
              <w:ind w:firstLine="0"/>
              <w:rPr>
                <w:rFonts w:ascii="Arial" w:hAnsi="Arial" w:cs="Arial"/>
                <w:sz w:val="22"/>
                <w:szCs w:val="22"/>
              </w:rPr>
            </w:pPr>
            <w:r>
              <w:rPr>
                <w:rFonts w:ascii="Arial" w:hAnsi="Arial" w:cs="Arial"/>
                <w:sz w:val="22"/>
              </w:rPr>
              <w:t>5609,55</w:t>
            </w:r>
          </w:p>
        </w:tc>
        <w:tc>
          <w:tcPr>
            <w:tcW w:w="574" w:type="pct"/>
            <w:shd w:val="clear" w:color="auto" w:fill="FFFFFF"/>
            <w:vAlign w:val="center"/>
          </w:tcPr>
          <w:p w:rsidR="00D46162" w:rsidRPr="00310742" w:rsidRDefault="00D372FA" w:rsidP="006F1922">
            <w:pPr>
              <w:pStyle w:val="afffff8"/>
              <w:spacing w:line="240" w:lineRule="auto"/>
              <w:ind w:firstLine="0"/>
              <w:rPr>
                <w:rFonts w:ascii="Arial" w:hAnsi="Arial" w:cs="Arial"/>
                <w:sz w:val="22"/>
                <w:szCs w:val="22"/>
              </w:rPr>
            </w:pPr>
            <w:r>
              <w:rPr>
                <w:rFonts w:ascii="Arial" w:hAnsi="Arial" w:cs="Arial"/>
                <w:sz w:val="22"/>
              </w:rPr>
              <w:t>5609,55</w:t>
            </w:r>
          </w:p>
        </w:tc>
      </w:tr>
      <w:tr w:rsidR="00D46162" w:rsidRPr="00E7306E" w:rsidTr="004075E4">
        <w:trPr>
          <w:trHeight w:val="168"/>
          <w:jc w:val="center"/>
        </w:trPr>
        <w:tc>
          <w:tcPr>
            <w:tcW w:w="353" w:type="pct"/>
            <w:vMerge/>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22,1</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Pr>
                <w:rFonts w:ascii="Arial" w:hAnsi="Arial" w:cs="Arial"/>
                <w:sz w:val="22"/>
                <w:szCs w:val="22"/>
              </w:rPr>
              <w:t>19,85</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Pr>
                <w:rFonts w:ascii="Arial" w:hAnsi="Arial" w:cs="Arial"/>
                <w:sz w:val="22"/>
                <w:szCs w:val="22"/>
              </w:rPr>
              <w:t>19,85</w:t>
            </w:r>
          </w:p>
        </w:tc>
      </w:tr>
      <w:tr w:rsidR="00D46162" w:rsidRPr="00E7306E" w:rsidTr="004075E4">
        <w:trPr>
          <w:trHeight w:val="210"/>
          <w:jc w:val="center"/>
        </w:trPr>
        <w:tc>
          <w:tcPr>
            <w:tcW w:w="353" w:type="pct"/>
            <w:vMerge w:val="restart"/>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val="restar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населенных пунктов</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га</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1171,1</w:t>
            </w:r>
          </w:p>
        </w:tc>
        <w:tc>
          <w:tcPr>
            <w:tcW w:w="575" w:type="pct"/>
            <w:shd w:val="clear" w:color="auto" w:fill="FFFFFF"/>
            <w:vAlign w:val="center"/>
          </w:tcPr>
          <w:p w:rsidR="00D46162" w:rsidRPr="00310742" w:rsidRDefault="00D372FA" w:rsidP="00E70523">
            <w:pPr>
              <w:pStyle w:val="afffff8"/>
              <w:spacing w:line="240" w:lineRule="auto"/>
              <w:ind w:firstLine="0"/>
              <w:rPr>
                <w:rFonts w:ascii="Arial" w:hAnsi="Arial" w:cs="Arial"/>
                <w:sz w:val="22"/>
                <w:szCs w:val="22"/>
              </w:rPr>
            </w:pPr>
            <w:r>
              <w:rPr>
                <w:rFonts w:ascii="Arial" w:hAnsi="Arial" w:cs="Arial"/>
                <w:sz w:val="22"/>
              </w:rPr>
              <w:t>1741,74</w:t>
            </w:r>
          </w:p>
        </w:tc>
        <w:tc>
          <w:tcPr>
            <w:tcW w:w="574" w:type="pct"/>
            <w:shd w:val="clear" w:color="auto" w:fill="FFFFFF"/>
            <w:vAlign w:val="center"/>
          </w:tcPr>
          <w:p w:rsidR="00D46162" w:rsidRPr="00310742" w:rsidRDefault="00D372FA" w:rsidP="006F1922">
            <w:pPr>
              <w:pStyle w:val="afffff8"/>
              <w:spacing w:line="240" w:lineRule="auto"/>
              <w:ind w:firstLine="0"/>
              <w:rPr>
                <w:rFonts w:ascii="Arial" w:hAnsi="Arial" w:cs="Arial"/>
                <w:sz w:val="22"/>
                <w:szCs w:val="22"/>
              </w:rPr>
            </w:pPr>
            <w:r>
              <w:rPr>
                <w:rFonts w:ascii="Arial" w:hAnsi="Arial" w:cs="Arial"/>
                <w:sz w:val="22"/>
              </w:rPr>
              <w:t>1741,74</w:t>
            </w:r>
          </w:p>
        </w:tc>
      </w:tr>
      <w:tr w:rsidR="00D46162" w:rsidRPr="00E7306E" w:rsidTr="004075E4">
        <w:trPr>
          <w:trHeight w:val="186"/>
          <w:jc w:val="center"/>
        </w:trPr>
        <w:tc>
          <w:tcPr>
            <w:tcW w:w="353" w:type="pct"/>
            <w:vMerge/>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4,2</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Pr>
                <w:rFonts w:ascii="Arial" w:hAnsi="Arial" w:cs="Arial"/>
                <w:sz w:val="22"/>
                <w:szCs w:val="22"/>
              </w:rPr>
              <w:t>6,24</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Pr>
                <w:rFonts w:ascii="Arial" w:hAnsi="Arial" w:cs="Arial"/>
                <w:sz w:val="22"/>
                <w:szCs w:val="22"/>
              </w:rPr>
              <w:t>6,24</w:t>
            </w:r>
          </w:p>
        </w:tc>
      </w:tr>
      <w:tr w:rsidR="00D46162" w:rsidRPr="00E7306E" w:rsidTr="004075E4">
        <w:trPr>
          <w:trHeight w:val="210"/>
          <w:jc w:val="center"/>
        </w:trPr>
        <w:tc>
          <w:tcPr>
            <w:tcW w:w="353" w:type="pct"/>
            <w:vMerge w:val="restart"/>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val="restar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промышленности, тран</w:t>
            </w:r>
            <w:r w:rsidRPr="00310742">
              <w:rPr>
                <w:rFonts w:ascii="Arial" w:hAnsi="Arial" w:cs="Arial"/>
                <w:sz w:val="22"/>
                <w:szCs w:val="22"/>
              </w:rPr>
              <w:t>с</w:t>
            </w:r>
            <w:r w:rsidRPr="00310742">
              <w:rPr>
                <w:rFonts w:ascii="Arial" w:hAnsi="Arial" w:cs="Arial"/>
                <w:sz w:val="22"/>
                <w:szCs w:val="22"/>
              </w:rPr>
              <w:t>порта, энергетики, связи</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га</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lang w:val="en-US"/>
              </w:rPr>
              <w:t>16</w:t>
            </w:r>
            <w:r w:rsidRPr="00310742">
              <w:rPr>
                <w:rFonts w:ascii="Arial" w:hAnsi="Arial" w:cs="Arial"/>
                <w:sz w:val="22"/>
                <w:szCs w:val="22"/>
              </w:rPr>
              <w:t>,3</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Pr>
                <w:rFonts w:ascii="Arial" w:hAnsi="Arial" w:cs="Arial"/>
                <w:sz w:val="22"/>
              </w:rPr>
              <w:t>99,99</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Pr>
                <w:rFonts w:ascii="Arial" w:hAnsi="Arial" w:cs="Arial"/>
                <w:sz w:val="22"/>
              </w:rPr>
              <w:t>99,99</w:t>
            </w:r>
          </w:p>
        </w:tc>
      </w:tr>
      <w:tr w:rsidR="00D46162" w:rsidRPr="00E7306E" w:rsidTr="004075E4">
        <w:trPr>
          <w:trHeight w:val="186"/>
          <w:jc w:val="center"/>
        </w:trPr>
        <w:tc>
          <w:tcPr>
            <w:tcW w:w="353" w:type="pct"/>
            <w:vMerge/>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0,06</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Pr>
                <w:rFonts w:ascii="Arial" w:hAnsi="Arial" w:cs="Arial"/>
                <w:sz w:val="22"/>
                <w:szCs w:val="22"/>
              </w:rPr>
              <w:t>0,35</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Pr>
                <w:rFonts w:ascii="Arial" w:hAnsi="Arial" w:cs="Arial"/>
                <w:sz w:val="22"/>
                <w:szCs w:val="22"/>
              </w:rPr>
              <w:t>0,35</w:t>
            </w:r>
          </w:p>
        </w:tc>
      </w:tr>
      <w:tr w:rsidR="00D46162" w:rsidRPr="00E7306E" w:rsidTr="004075E4">
        <w:trPr>
          <w:trHeight w:val="210"/>
          <w:jc w:val="center"/>
        </w:trPr>
        <w:tc>
          <w:tcPr>
            <w:tcW w:w="353" w:type="pct"/>
            <w:vMerge w:val="restart"/>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val="restar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лесного фонда</w:t>
            </w: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га</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20755,8</w:t>
            </w:r>
          </w:p>
        </w:tc>
        <w:tc>
          <w:tcPr>
            <w:tcW w:w="575" w:type="pct"/>
            <w:shd w:val="clear" w:color="auto" w:fill="FFFFFF"/>
          </w:tcPr>
          <w:p w:rsidR="00D46162" w:rsidRPr="00ED4FBC" w:rsidRDefault="00D46162" w:rsidP="00E70523">
            <w:pPr>
              <w:spacing w:line="240" w:lineRule="auto"/>
              <w:jc w:val="center"/>
              <w:rPr>
                <w:rFonts w:ascii="Arial" w:hAnsi="Arial" w:cs="Arial"/>
                <w:sz w:val="22"/>
              </w:rPr>
            </w:pPr>
            <w:r w:rsidRPr="0024654B">
              <w:rPr>
                <w:rFonts w:ascii="Arial" w:hAnsi="Arial" w:cs="Arial"/>
                <w:sz w:val="22"/>
              </w:rPr>
              <w:t>20730,72</w:t>
            </w:r>
          </w:p>
        </w:tc>
        <w:tc>
          <w:tcPr>
            <w:tcW w:w="574" w:type="pct"/>
            <w:shd w:val="clear" w:color="auto" w:fill="FFFFFF"/>
          </w:tcPr>
          <w:p w:rsidR="00D46162" w:rsidRPr="00ED4FBC" w:rsidRDefault="00D46162" w:rsidP="00CA67BC">
            <w:pPr>
              <w:spacing w:line="240" w:lineRule="auto"/>
              <w:jc w:val="center"/>
              <w:rPr>
                <w:rFonts w:ascii="Arial" w:hAnsi="Arial" w:cs="Arial"/>
                <w:sz w:val="22"/>
              </w:rPr>
            </w:pPr>
            <w:r w:rsidRPr="0024654B">
              <w:rPr>
                <w:rFonts w:ascii="Arial" w:hAnsi="Arial" w:cs="Arial"/>
                <w:sz w:val="22"/>
              </w:rPr>
              <w:t>20730,72</w:t>
            </w:r>
          </w:p>
        </w:tc>
      </w:tr>
      <w:tr w:rsidR="00D46162" w:rsidRPr="00E7306E" w:rsidTr="004075E4">
        <w:trPr>
          <w:trHeight w:val="193"/>
          <w:jc w:val="center"/>
        </w:trPr>
        <w:tc>
          <w:tcPr>
            <w:tcW w:w="353" w:type="pct"/>
            <w:vMerge/>
            <w:shd w:val="clear" w:color="auto" w:fill="FFFFFF"/>
            <w:vAlign w:val="center"/>
          </w:tcPr>
          <w:p w:rsidR="00D46162" w:rsidRPr="00310742"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310742" w:rsidRDefault="00D46162" w:rsidP="006F1922">
            <w:pPr>
              <w:pStyle w:val="afffff8"/>
              <w:spacing w:line="240" w:lineRule="auto"/>
              <w:ind w:right="-18" w:firstLine="0"/>
              <w:rPr>
                <w:rFonts w:ascii="Arial" w:hAnsi="Arial" w:cs="Arial"/>
                <w:sz w:val="22"/>
                <w:szCs w:val="22"/>
              </w:rPr>
            </w:pPr>
            <w:r w:rsidRPr="00310742">
              <w:rPr>
                <w:rFonts w:ascii="Arial" w:hAnsi="Arial" w:cs="Arial"/>
                <w:sz w:val="22"/>
                <w:szCs w:val="22"/>
              </w:rPr>
              <w:t>%</w:t>
            </w:r>
          </w:p>
        </w:tc>
        <w:tc>
          <w:tcPr>
            <w:tcW w:w="776"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sidRPr="00310742">
              <w:rPr>
                <w:rFonts w:ascii="Arial" w:hAnsi="Arial" w:cs="Arial"/>
                <w:sz w:val="22"/>
                <w:szCs w:val="22"/>
              </w:rPr>
              <w:t>73,6</w:t>
            </w:r>
          </w:p>
        </w:tc>
        <w:tc>
          <w:tcPr>
            <w:tcW w:w="575" w:type="pct"/>
            <w:shd w:val="clear" w:color="auto" w:fill="FFFFFF"/>
            <w:vAlign w:val="center"/>
          </w:tcPr>
          <w:p w:rsidR="00D46162" w:rsidRPr="00310742" w:rsidRDefault="00D46162" w:rsidP="00E70523">
            <w:pPr>
              <w:pStyle w:val="afffff8"/>
              <w:spacing w:line="240" w:lineRule="auto"/>
              <w:ind w:firstLine="0"/>
              <w:rPr>
                <w:rFonts w:ascii="Arial" w:hAnsi="Arial" w:cs="Arial"/>
                <w:sz w:val="22"/>
                <w:szCs w:val="22"/>
              </w:rPr>
            </w:pPr>
            <w:r>
              <w:rPr>
                <w:rFonts w:ascii="Arial" w:hAnsi="Arial" w:cs="Arial"/>
                <w:sz w:val="22"/>
                <w:szCs w:val="22"/>
              </w:rPr>
              <w:t>73,56</w:t>
            </w:r>
          </w:p>
        </w:tc>
        <w:tc>
          <w:tcPr>
            <w:tcW w:w="574" w:type="pct"/>
            <w:shd w:val="clear" w:color="auto" w:fill="FFFFFF"/>
            <w:vAlign w:val="center"/>
          </w:tcPr>
          <w:p w:rsidR="00D46162" w:rsidRPr="00310742" w:rsidRDefault="00D46162" w:rsidP="006F1922">
            <w:pPr>
              <w:pStyle w:val="afffff8"/>
              <w:spacing w:line="240" w:lineRule="auto"/>
              <w:ind w:firstLine="0"/>
              <w:rPr>
                <w:rFonts w:ascii="Arial" w:hAnsi="Arial" w:cs="Arial"/>
                <w:sz w:val="22"/>
                <w:szCs w:val="22"/>
              </w:rPr>
            </w:pPr>
            <w:r>
              <w:rPr>
                <w:rFonts w:ascii="Arial" w:hAnsi="Arial" w:cs="Arial"/>
                <w:sz w:val="22"/>
                <w:szCs w:val="22"/>
              </w:rPr>
              <w:t>73,56</w:t>
            </w:r>
          </w:p>
        </w:tc>
      </w:tr>
      <w:tr w:rsidR="00D46162" w:rsidRPr="00E7306E" w:rsidTr="004075E4">
        <w:trPr>
          <w:trHeight w:val="170"/>
          <w:jc w:val="center"/>
        </w:trPr>
        <w:tc>
          <w:tcPr>
            <w:tcW w:w="353" w:type="pct"/>
            <w:vMerge w:val="restart"/>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r w:rsidRPr="00F36A9E">
              <w:rPr>
                <w:rFonts w:ascii="Arial" w:hAnsi="Arial" w:cs="Arial"/>
                <w:sz w:val="22"/>
                <w:szCs w:val="22"/>
              </w:rPr>
              <w:t>1.2</w:t>
            </w:r>
          </w:p>
        </w:tc>
        <w:tc>
          <w:tcPr>
            <w:tcW w:w="1472" w:type="pct"/>
            <w:vMerge w:val="restar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u w:val="single"/>
              </w:rPr>
            </w:pPr>
            <w:r w:rsidRPr="00F36A9E">
              <w:rPr>
                <w:rFonts w:ascii="Arial" w:hAnsi="Arial" w:cs="Arial"/>
                <w:sz w:val="22"/>
                <w:szCs w:val="22"/>
                <w:u w:val="single"/>
              </w:rPr>
              <w:t>жилые зоны</w:t>
            </w: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га</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249,8</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sidRPr="00F36A9E">
              <w:rPr>
                <w:rFonts w:ascii="Arial" w:hAnsi="Arial" w:cs="Arial"/>
                <w:sz w:val="22"/>
                <w:szCs w:val="22"/>
              </w:rPr>
              <w:t>1443,3</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1443,3</w:t>
            </w:r>
          </w:p>
        </w:tc>
      </w:tr>
      <w:tr w:rsidR="00D46162" w:rsidRPr="00E7306E" w:rsidTr="004075E4">
        <w:trPr>
          <w:trHeight w:val="170"/>
          <w:jc w:val="center"/>
        </w:trPr>
        <w:tc>
          <w:tcPr>
            <w:tcW w:w="353" w:type="pct"/>
            <w:vMerge/>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 от общей площади земель в установле</w:t>
            </w:r>
            <w:r w:rsidRPr="00F36A9E">
              <w:rPr>
                <w:rFonts w:ascii="Arial" w:hAnsi="Arial" w:cs="Arial"/>
                <w:sz w:val="22"/>
                <w:szCs w:val="22"/>
              </w:rPr>
              <w:t>н</w:t>
            </w:r>
            <w:r w:rsidRPr="00F36A9E">
              <w:rPr>
                <w:rFonts w:ascii="Arial" w:hAnsi="Arial" w:cs="Arial"/>
                <w:sz w:val="22"/>
                <w:szCs w:val="22"/>
              </w:rPr>
              <w:t>ных границах посел</w:t>
            </w:r>
            <w:r w:rsidRPr="00F36A9E">
              <w:rPr>
                <w:rFonts w:ascii="Arial" w:hAnsi="Arial" w:cs="Arial"/>
                <w:sz w:val="22"/>
                <w:szCs w:val="22"/>
              </w:rPr>
              <w:t>е</w:t>
            </w:r>
            <w:r w:rsidRPr="00F36A9E">
              <w:rPr>
                <w:rFonts w:ascii="Arial" w:hAnsi="Arial" w:cs="Arial"/>
                <w:sz w:val="22"/>
                <w:szCs w:val="22"/>
              </w:rPr>
              <w:t xml:space="preserve">ния </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0,9</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sidRPr="00F36A9E">
              <w:rPr>
                <w:rFonts w:ascii="Arial" w:hAnsi="Arial" w:cs="Arial"/>
                <w:sz w:val="22"/>
                <w:szCs w:val="22"/>
              </w:rPr>
              <w:t>5,1</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5,1</w:t>
            </w:r>
          </w:p>
        </w:tc>
      </w:tr>
      <w:tr w:rsidR="00D46162" w:rsidRPr="00E7306E" w:rsidTr="004075E4">
        <w:trPr>
          <w:trHeight w:val="278"/>
          <w:jc w:val="center"/>
        </w:trPr>
        <w:tc>
          <w:tcPr>
            <w:tcW w:w="353" w:type="pct"/>
            <w:vMerge w:val="restart"/>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r w:rsidRPr="00F36A9E">
              <w:rPr>
                <w:rFonts w:ascii="Arial" w:hAnsi="Arial" w:cs="Arial"/>
                <w:sz w:val="22"/>
                <w:szCs w:val="22"/>
              </w:rPr>
              <w:t>1.3</w:t>
            </w:r>
          </w:p>
        </w:tc>
        <w:tc>
          <w:tcPr>
            <w:tcW w:w="1472" w:type="pct"/>
            <w:vMerge w:val="restar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u w:val="single"/>
              </w:rPr>
            </w:pPr>
            <w:r w:rsidRPr="00F36A9E">
              <w:rPr>
                <w:rFonts w:ascii="Arial" w:hAnsi="Arial" w:cs="Arial"/>
                <w:sz w:val="22"/>
                <w:szCs w:val="22"/>
                <w:u w:val="single"/>
              </w:rPr>
              <w:t>общественно-деловые зоны</w:t>
            </w: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pacing w:val="-3"/>
                <w:sz w:val="22"/>
                <w:szCs w:val="22"/>
              </w:rPr>
              <w:t>га</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3,0</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sidRPr="00F36A9E">
              <w:rPr>
                <w:rFonts w:ascii="Arial" w:hAnsi="Arial" w:cs="Arial"/>
                <w:sz w:val="22"/>
                <w:szCs w:val="22"/>
              </w:rPr>
              <w:t>29,7</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29,7</w:t>
            </w:r>
          </w:p>
        </w:tc>
      </w:tr>
      <w:tr w:rsidR="00D46162" w:rsidRPr="00E7306E" w:rsidTr="004075E4">
        <w:trPr>
          <w:trHeight w:val="278"/>
          <w:jc w:val="center"/>
        </w:trPr>
        <w:tc>
          <w:tcPr>
            <w:tcW w:w="353" w:type="pct"/>
            <w:vMerge/>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0,01</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sidRPr="00F36A9E">
              <w:rPr>
                <w:rFonts w:ascii="Arial" w:hAnsi="Arial" w:cs="Arial"/>
                <w:sz w:val="22"/>
                <w:szCs w:val="22"/>
              </w:rPr>
              <w:t>0,11</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0,11</w:t>
            </w:r>
          </w:p>
        </w:tc>
      </w:tr>
      <w:tr w:rsidR="00D46162" w:rsidRPr="00E7306E" w:rsidTr="004075E4">
        <w:trPr>
          <w:trHeight w:val="90"/>
          <w:jc w:val="center"/>
        </w:trPr>
        <w:tc>
          <w:tcPr>
            <w:tcW w:w="353" w:type="pct"/>
            <w:vMerge w:val="restart"/>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r w:rsidRPr="00F36A9E">
              <w:rPr>
                <w:rFonts w:ascii="Arial" w:hAnsi="Arial" w:cs="Arial"/>
                <w:sz w:val="22"/>
                <w:szCs w:val="22"/>
              </w:rPr>
              <w:t>1.4</w:t>
            </w:r>
          </w:p>
        </w:tc>
        <w:tc>
          <w:tcPr>
            <w:tcW w:w="1472" w:type="pct"/>
            <w:vMerge w:val="restar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u w:val="single"/>
              </w:rPr>
            </w:pPr>
            <w:r w:rsidRPr="00F36A9E">
              <w:rPr>
                <w:rFonts w:ascii="Arial" w:hAnsi="Arial" w:cs="Arial"/>
                <w:sz w:val="22"/>
                <w:szCs w:val="22"/>
                <w:u w:val="single"/>
              </w:rPr>
              <w:t>производственные зоны</w:t>
            </w: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га</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56,6</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Pr>
                <w:rFonts w:ascii="Arial" w:hAnsi="Arial" w:cs="Arial"/>
                <w:sz w:val="22"/>
                <w:szCs w:val="22"/>
              </w:rPr>
              <w:t>236,7</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Pr>
                <w:rFonts w:ascii="Arial" w:hAnsi="Arial" w:cs="Arial"/>
                <w:sz w:val="22"/>
                <w:szCs w:val="22"/>
              </w:rPr>
              <w:t>236,7</w:t>
            </w:r>
          </w:p>
        </w:tc>
      </w:tr>
      <w:tr w:rsidR="00D46162" w:rsidRPr="00E7306E" w:rsidTr="004075E4">
        <w:trPr>
          <w:trHeight w:val="90"/>
          <w:jc w:val="center"/>
        </w:trPr>
        <w:tc>
          <w:tcPr>
            <w:tcW w:w="353" w:type="pct"/>
            <w:vMerge/>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0,20</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Pr>
                <w:rFonts w:ascii="Arial" w:hAnsi="Arial" w:cs="Arial"/>
                <w:sz w:val="22"/>
                <w:szCs w:val="22"/>
              </w:rPr>
              <w:t>0,84</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Pr>
                <w:rFonts w:ascii="Arial" w:hAnsi="Arial" w:cs="Arial"/>
                <w:sz w:val="22"/>
                <w:szCs w:val="22"/>
              </w:rPr>
              <w:t>0,84</w:t>
            </w:r>
          </w:p>
        </w:tc>
      </w:tr>
      <w:tr w:rsidR="00D46162" w:rsidRPr="00E7306E" w:rsidTr="004075E4">
        <w:trPr>
          <w:trHeight w:val="239"/>
          <w:jc w:val="center"/>
        </w:trPr>
        <w:tc>
          <w:tcPr>
            <w:tcW w:w="353" w:type="pct"/>
            <w:vMerge w:val="restart"/>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r w:rsidRPr="00F36A9E">
              <w:rPr>
                <w:rFonts w:ascii="Arial" w:hAnsi="Arial" w:cs="Arial"/>
                <w:sz w:val="22"/>
                <w:szCs w:val="22"/>
              </w:rPr>
              <w:t>1.5</w:t>
            </w:r>
          </w:p>
        </w:tc>
        <w:tc>
          <w:tcPr>
            <w:tcW w:w="1472" w:type="pct"/>
            <w:vMerge w:val="restar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u w:val="single"/>
              </w:rPr>
            </w:pPr>
            <w:r w:rsidRPr="00F36A9E">
              <w:rPr>
                <w:rFonts w:ascii="Arial" w:hAnsi="Arial" w:cs="Arial"/>
                <w:sz w:val="22"/>
                <w:szCs w:val="22"/>
                <w:u w:val="single"/>
              </w:rPr>
              <w:t>рекреационные зоны</w:t>
            </w: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га</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sidRPr="00F36A9E">
              <w:rPr>
                <w:rFonts w:ascii="Arial" w:hAnsi="Arial" w:cs="Arial"/>
                <w:sz w:val="22"/>
                <w:szCs w:val="22"/>
              </w:rPr>
              <w:t>31,7</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31,7</w:t>
            </w:r>
          </w:p>
        </w:tc>
      </w:tr>
      <w:tr w:rsidR="00D46162" w:rsidRPr="00E7306E" w:rsidTr="004075E4">
        <w:trPr>
          <w:trHeight w:val="224"/>
          <w:jc w:val="center"/>
        </w:trPr>
        <w:tc>
          <w:tcPr>
            <w:tcW w:w="353" w:type="pct"/>
            <w:vMerge/>
            <w:shd w:val="clear" w:color="auto" w:fill="FFFFFF"/>
            <w:vAlign w:val="center"/>
          </w:tcPr>
          <w:p w:rsidR="00D46162" w:rsidRPr="00F36A9E"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F36A9E" w:rsidRDefault="00D46162" w:rsidP="006F1922">
            <w:pPr>
              <w:pStyle w:val="afffff8"/>
              <w:spacing w:line="240" w:lineRule="auto"/>
              <w:ind w:right="-18" w:firstLine="0"/>
              <w:rPr>
                <w:rFonts w:ascii="Arial" w:hAnsi="Arial" w:cs="Arial"/>
                <w:sz w:val="22"/>
                <w:szCs w:val="22"/>
              </w:rPr>
            </w:pPr>
            <w:r w:rsidRPr="00F36A9E">
              <w:rPr>
                <w:rFonts w:ascii="Arial" w:hAnsi="Arial" w:cs="Arial"/>
                <w:sz w:val="22"/>
                <w:szCs w:val="22"/>
              </w:rPr>
              <w:t>%</w:t>
            </w:r>
          </w:p>
        </w:tc>
        <w:tc>
          <w:tcPr>
            <w:tcW w:w="776"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w:t>
            </w:r>
          </w:p>
        </w:tc>
        <w:tc>
          <w:tcPr>
            <w:tcW w:w="575" w:type="pct"/>
            <w:shd w:val="clear" w:color="auto" w:fill="FFFFFF"/>
            <w:vAlign w:val="center"/>
          </w:tcPr>
          <w:p w:rsidR="00D46162" w:rsidRPr="00F36A9E" w:rsidRDefault="00D46162" w:rsidP="00E70523">
            <w:pPr>
              <w:pStyle w:val="afffff8"/>
              <w:spacing w:line="240" w:lineRule="auto"/>
              <w:ind w:firstLine="0"/>
              <w:rPr>
                <w:rFonts w:ascii="Arial" w:hAnsi="Arial" w:cs="Arial"/>
                <w:sz w:val="22"/>
                <w:szCs w:val="22"/>
              </w:rPr>
            </w:pPr>
            <w:r w:rsidRPr="00F36A9E">
              <w:rPr>
                <w:rFonts w:ascii="Arial" w:hAnsi="Arial" w:cs="Arial"/>
                <w:sz w:val="22"/>
                <w:szCs w:val="22"/>
              </w:rPr>
              <w:t>0,11</w:t>
            </w:r>
          </w:p>
        </w:tc>
        <w:tc>
          <w:tcPr>
            <w:tcW w:w="574" w:type="pct"/>
            <w:shd w:val="clear" w:color="auto" w:fill="FFFFFF"/>
            <w:vAlign w:val="center"/>
          </w:tcPr>
          <w:p w:rsidR="00D46162" w:rsidRPr="00F36A9E" w:rsidRDefault="00D46162" w:rsidP="006F1922">
            <w:pPr>
              <w:pStyle w:val="afffff8"/>
              <w:spacing w:line="240" w:lineRule="auto"/>
              <w:ind w:firstLine="0"/>
              <w:rPr>
                <w:rFonts w:ascii="Arial" w:hAnsi="Arial" w:cs="Arial"/>
                <w:sz w:val="22"/>
                <w:szCs w:val="22"/>
              </w:rPr>
            </w:pPr>
            <w:r w:rsidRPr="00F36A9E">
              <w:rPr>
                <w:rFonts w:ascii="Arial" w:hAnsi="Arial" w:cs="Arial"/>
                <w:sz w:val="22"/>
                <w:szCs w:val="22"/>
              </w:rPr>
              <w:t>0,11</w:t>
            </w:r>
          </w:p>
        </w:tc>
      </w:tr>
      <w:tr w:rsidR="00D46162" w:rsidRPr="00E7306E" w:rsidTr="004075E4">
        <w:trPr>
          <w:trHeight w:val="361"/>
          <w:jc w:val="center"/>
        </w:trPr>
        <w:tc>
          <w:tcPr>
            <w:tcW w:w="353" w:type="pct"/>
            <w:shd w:val="clear" w:color="auto" w:fill="FFFFFF"/>
            <w:vAlign w:val="center"/>
          </w:tcPr>
          <w:p w:rsidR="00D46162" w:rsidRPr="00111E1F" w:rsidRDefault="00D46162" w:rsidP="006F1922">
            <w:pPr>
              <w:pStyle w:val="afffff8"/>
              <w:spacing w:line="240" w:lineRule="auto"/>
              <w:ind w:right="79" w:firstLine="0"/>
              <w:rPr>
                <w:rFonts w:ascii="Arial" w:hAnsi="Arial" w:cs="Arial"/>
                <w:b/>
                <w:sz w:val="22"/>
                <w:szCs w:val="22"/>
              </w:rPr>
            </w:pPr>
            <w:r w:rsidRPr="00111E1F">
              <w:rPr>
                <w:rFonts w:ascii="Arial" w:hAnsi="Arial" w:cs="Arial"/>
                <w:b/>
                <w:sz w:val="22"/>
                <w:szCs w:val="22"/>
              </w:rPr>
              <w:t>2</w:t>
            </w:r>
          </w:p>
        </w:tc>
        <w:tc>
          <w:tcPr>
            <w:tcW w:w="1472" w:type="pct"/>
            <w:shd w:val="clear" w:color="auto" w:fill="FFFFFF"/>
            <w:vAlign w:val="center"/>
          </w:tcPr>
          <w:p w:rsidR="00D46162" w:rsidRPr="00111E1F" w:rsidRDefault="00D46162" w:rsidP="006F1922">
            <w:pPr>
              <w:pStyle w:val="afffff8"/>
              <w:spacing w:line="240" w:lineRule="auto"/>
              <w:ind w:right="-18" w:firstLine="0"/>
              <w:rPr>
                <w:rFonts w:ascii="Arial" w:hAnsi="Arial" w:cs="Arial"/>
                <w:b/>
                <w:sz w:val="22"/>
                <w:szCs w:val="22"/>
              </w:rPr>
            </w:pPr>
            <w:r w:rsidRPr="00111E1F">
              <w:rPr>
                <w:rFonts w:ascii="Arial" w:hAnsi="Arial" w:cs="Arial"/>
                <w:b/>
                <w:sz w:val="22"/>
                <w:szCs w:val="22"/>
              </w:rPr>
              <w:t>НАСЕЛЕНИЕ (на 2012 г.)</w:t>
            </w: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p>
        </w:tc>
        <w:tc>
          <w:tcPr>
            <w:tcW w:w="575" w:type="pct"/>
            <w:shd w:val="clear" w:color="auto" w:fill="FFFFFF"/>
          </w:tcPr>
          <w:p w:rsidR="00D46162" w:rsidRPr="00111E1F" w:rsidRDefault="00D46162" w:rsidP="006F1922">
            <w:pPr>
              <w:pStyle w:val="afffff8"/>
              <w:spacing w:line="240" w:lineRule="auto"/>
              <w:ind w:firstLine="0"/>
              <w:rPr>
                <w:rFonts w:ascii="Arial" w:hAnsi="Arial" w:cs="Arial"/>
                <w:sz w:val="22"/>
                <w:szCs w:val="22"/>
              </w:rPr>
            </w:pP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p>
        </w:tc>
      </w:tr>
      <w:tr w:rsidR="00D46162" w:rsidRPr="00E7306E" w:rsidTr="004075E4">
        <w:trPr>
          <w:trHeight w:val="215"/>
          <w:jc w:val="center"/>
        </w:trPr>
        <w:tc>
          <w:tcPr>
            <w:tcW w:w="353" w:type="pct"/>
            <w:vMerge w:val="restart"/>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r w:rsidRPr="00111E1F">
              <w:rPr>
                <w:rFonts w:ascii="Arial" w:hAnsi="Arial" w:cs="Arial"/>
                <w:sz w:val="22"/>
                <w:szCs w:val="22"/>
              </w:rPr>
              <w:t>2.1</w:t>
            </w:r>
          </w:p>
        </w:tc>
        <w:tc>
          <w:tcPr>
            <w:tcW w:w="1472" w:type="pct"/>
            <w:vMerge w:val="restar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Общая численность п</w:t>
            </w:r>
            <w:r w:rsidRPr="00111E1F">
              <w:rPr>
                <w:rFonts w:ascii="Arial" w:hAnsi="Arial" w:cs="Arial"/>
                <w:sz w:val="22"/>
                <w:szCs w:val="22"/>
              </w:rPr>
              <w:t>о</w:t>
            </w:r>
            <w:r w:rsidRPr="00111E1F">
              <w:rPr>
                <w:rFonts w:ascii="Arial" w:hAnsi="Arial" w:cs="Arial"/>
                <w:sz w:val="22"/>
                <w:szCs w:val="22"/>
              </w:rPr>
              <w:t>стоянного населения</w:t>
            </w: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чел.</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2730</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color w:val="000000"/>
                <w:sz w:val="22"/>
                <w:lang w:val="en-US"/>
              </w:rPr>
              <w:t>7530</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11290</w:t>
            </w:r>
          </w:p>
        </w:tc>
      </w:tr>
      <w:tr w:rsidR="00D46162" w:rsidRPr="00E7306E" w:rsidTr="004075E4">
        <w:trPr>
          <w:trHeight w:val="215"/>
          <w:jc w:val="center"/>
        </w:trPr>
        <w:tc>
          <w:tcPr>
            <w:tcW w:w="353" w:type="pct"/>
            <w:vMerge/>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 роста (падения) от существующей чи</w:t>
            </w:r>
            <w:r w:rsidRPr="00111E1F">
              <w:rPr>
                <w:rFonts w:ascii="Arial" w:hAnsi="Arial" w:cs="Arial"/>
                <w:sz w:val="22"/>
                <w:szCs w:val="22"/>
              </w:rPr>
              <w:t>с</w:t>
            </w:r>
            <w:r w:rsidRPr="00111E1F">
              <w:rPr>
                <w:rFonts w:ascii="Arial" w:hAnsi="Arial" w:cs="Arial"/>
                <w:sz w:val="22"/>
                <w:szCs w:val="22"/>
              </w:rPr>
              <w:t>ленности постоянного населения</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100</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275,8</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413,6</w:t>
            </w:r>
          </w:p>
        </w:tc>
      </w:tr>
      <w:tr w:rsidR="00D46162" w:rsidRPr="00E7306E" w:rsidTr="004075E4">
        <w:trPr>
          <w:trHeight w:val="163"/>
          <w:jc w:val="center"/>
        </w:trPr>
        <w:tc>
          <w:tcPr>
            <w:tcW w:w="353" w:type="pct"/>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r w:rsidRPr="00111E1F">
              <w:rPr>
                <w:rFonts w:ascii="Arial" w:hAnsi="Arial" w:cs="Arial"/>
                <w:sz w:val="22"/>
                <w:szCs w:val="22"/>
              </w:rPr>
              <w:t>2.2</w:t>
            </w:r>
          </w:p>
        </w:tc>
        <w:tc>
          <w:tcPr>
            <w:tcW w:w="1472"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Возрастная структура н</w:t>
            </w:r>
            <w:r w:rsidRPr="00111E1F">
              <w:rPr>
                <w:rFonts w:ascii="Arial" w:hAnsi="Arial" w:cs="Arial"/>
                <w:sz w:val="22"/>
                <w:szCs w:val="22"/>
              </w:rPr>
              <w:t>а</w:t>
            </w:r>
            <w:r w:rsidRPr="00111E1F">
              <w:rPr>
                <w:rFonts w:ascii="Arial" w:hAnsi="Arial" w:cs="Arial"/>
                <w:sz w:val="22"/>
                <w:szCs w:val="22"/>
              </w:rPr>
              <w:t>селения</w:t>
            </w:r>
            <w:r>
              <w:rPr>
                <w:rFonts w:ascii="Arial" w:hAnsi="Arial" w:cs="Arial"/>
                <w:sz w:val="22"/>
                <w:szCs w:val="22"/>
              </w:rPr>
              <w:t>:</w:t>
            </w:r>
          </w:p>
        </w:tc>
        <w:tc>
          <w:tcPr>
            <w:tcW w:w="1250" w:type="pct"/>
            <w:shd w:val="clear" w:color="auto" w:fill="FFFFFF"/>
            <w:vAlign w:val="center"/>
          </w:tcPr>
          <w:p w:rsidR="00D46162" w:rsidRPr="00E7306E" w:rsidRDefault="00D46162" w:rsidP="006F1922">
            <w:pPr>
              <w:pStyle w:val="afffff8"/>
              <w:spacing w:line="240" w:lineRule="auto"/>
              <w:ind w:right="-18" w:firstLine="0"/>
              <w:rPr>
                <w:rFonts w:ascii="Arial" w:hAnsi="Arial" w:cs="Arial"/>
                <w:color w:val="FF0000"/>
                <w:sz w:val="22"/>
                <w:szCs w:val="22"/>
              </w:rPr>
            </w:pPr>
          </w:p>
        </w:tc>
        <w:tc>
          <w:tcPr>
            <w:tcW w:w="776" w:type="pct"/>
            <w:shd w:val="clear" w:color="auto" w:fill="FFFFFF"/>
            <w:vAlign w:val="center"/>
          </w:tcPr>
          <w:p w:rsidR="00D46162" w:rsidRPr="00E7306E" w:rsidRDefault="00D46162" w:rsidP="006F1922">
            <w:pPr>
              <w:pStyle w:val="afffff8"/>
              <w:spacing w:line="240" w:lineRule="auto"/>
              <w:ind w:firstLine="0"/>
              <w:rPr>
                <w:rFonts w:ascii="Arial" w:hAnsi="Arial" w:cs="Arial"/>
                <w:color w:val="FF0000"/>
                <w:sz w:val="22"/>
                <w:szCs w:val="22"/>
              </w:rPr>
            </w:pP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color w:val="FF0000"/>
                <w:sz w:val="22"/>
                <w:szCs w:val="22"/>
              </w:rPr>
            </w:pPr>
          </w:p>
        </w:tc>
        <w:tc>
          <w:tcPr>
            <w:tcW w:w="574" w:type="pct"/>
            <w:shd w:val="clear" w:color="auto" w:fill="FFFFFF"/>
            <w:vAlign w:val="center"/>
          </w:tcPr>
          <w:p w:rsidR="00D46162" w:rsidRPr="00E7306E" w:rsidRDefault="00D46162" w:rsidP="006F1922">
            <w:pPr>
              <w:pStyle w:val="afffff8"/>
              <w:spacing w:line="240" w:lineRule="auto"/>
              <w:ind w:firstLine="0"/>
              <w:rPr>
                <w:rFonts w:ascii="Arial" w:hAnsi="Arial" w:cs="Arial"/>
                <w:color w:val="FF0000"/>
                <w:sz w:val="22"/>
                <w:szCs w:val="22"/>
              </w:rPr>
            </w:pPr>
          </w:p>
        </w:tc>
      </w:tr>
      <w:tr w:rsidR="00D46162" w:rsidRPr="00E7306E" w:rsidTr="004075E4">
        <w:trPr>
          <w:trHeight w:val="98"/>
          <w:jc w:val="center"/>
        </w:trPr>
        <w:tc>
          <w:tcPr>
            <w:tcW w:w="353" w:type="pct"/>
            <w:vMerge w:val="restart"/>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r w:rsidRPr="00111E1F">
              <w:rPr>
                <w:rFonts w:ascii="Arial" w:hAnsi="Arial" w:cs="Arial"/>
                <w:sz w:val="22"/>
                <w:szCs w:val="22"/>
              </w:rPr>
              <w:t>2.2.1</w:t>
            </w:r>
          </w:p>
        </w:tc>
        <w:tc>
          <w:tcPr>
            <w:tcW w:w="1472" w:type="pct"/>
            <w:vMerge w:val="restar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население младше труд</w:t>
            </w:r>
            <w:r w:rsidRPr="00111E1F">
              <w:rPr>
                <w:rFonts w:ascii="Arial" w:hAnsi="Arial" w:cs="Arial"/>
                <w:sz w:val="22"/>
                <w:szCs w:val="22"/>
              </w:rPr>
              <w:t>о</w:t>
            </w:r>
            <w:r w:rsidRPr="00111E1F">
              <w:rPr>
                <w:rFonts w:ascii="Arial" w:hAnsi="Arial" w:cs="Arial"/>
                <w:sz w:val="22"/>
                <w:szCs w:val="22"/>
              </w:rPr>
              <w:t>способного возраста</w:t>
            </w: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чел.</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434</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w:t>
            </w:r>
          </w:p>
        </w:tc>
      </w:tr>
      <w:tr w:rsidR="00D46162" w:rsidRPr="00E7306E" w:rsidTr="004075E4">
        <w:trPr>
          <w:trHeight w:val="98"/>
          <w:jc w:val="center"/>
        </w:trPr>
        <w:tc>
          <w:tcPr>
            <w:tcW w:w="353" w:type="pct"/>
            <w:vMerge/>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 от общей числе</w:t>
            </w:r>
            <w:r w:rsidRPr="00111E1F">
              <w:rPr>
                <w:rFonts w:ascii="Arial" w:hAnsi="Arial" w:cs="Arial"/>
                <w:sz w:val="22"/>
                <w:szCs w:val="22"/>
              </w:rPr>
              <w:t>н</w:t>
            </w:r>
            <w:r w:rsidRPr="00111E1F">
              <w:rPr>
                <w:rFonts w:ascii="Arial" w:hAnsi="Arial" w:cs="Arial"/>
                <w:sz w:val="22"/>
                <w:szCs w:val="22"/>
              </w:rPr>
              <w:t>ности населения</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15,9</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w:t>
            </w:r>
          </w:p>
        </w:tc>
      </w:tr>
      <w:tr w:rsidR="00D46162" w:rsidRPr="00E7306E" w:rsidTr="004075E4">
        <w:trPr>
          <w:trHeight w:val="98"/>
          <w:jc w:val="center"/>
        </w:trPr>
        <w:tc>
          <w:tcPr>
            <w:tcW w:w="353" w:type="pct"/>
            <w:vMerge w:val="restart"/>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r w:rsidRPr="00111E1F">
              <w:rPr>
                <w:rFonts w:ascii="Arial" w:hAnsi="Arial" w:cs="Arial"/>
                <w:sz w:val="22"/>
                <w:szCs w:val="22"/>
              </w:rPr>
              <w:t>2.2.2</w:t>
            </w:r>
          </w:p>
        </w:tc>
        <w:tc>
          <w:tcPr>
            <w:tcW w:w="1472" w:type="pct"/>
            <w:vMerge w:val="restar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население в трудоспосо</w:t>
            </w:r>
            <w:r w:rsidRPr="00111E1F">
              <w:rPr>
                <w:rFonts w:ascii="Arial" w:hAnsi="Arial" w:cs="Arial"/>
                <w:sz w:val="22"/>
                <w:szCs w:val="22"/>
              </w:rPr>
              <w:t>б</w:t>
            </w:r>
            <w:r w:rsidRPr="00111E1F">
              <w:rPr>
                <w:rFonts w:ascii="Arial" w:hAnsi="Arial" w:cs="Arial"/>
                <w:sz w:val="22"/>
                <w:szCs w:val="22"/>
              </w:rPr>
              <w:t>ном возрасте</w:t>
            </w: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чел.</w:t>
            </w:r>
          </w:p>
        </w:tc>
        <w:tc>
          <w:tcPr>
            <w:tcW w:w="776" w:type="pct"/>
            <w:shd w:val="clear" w:color="auto" w:fill="FFFFFF"/>
            <w:vAlign w:val="center"/>
          </w:tcPr>
          <w:p w:rsidR="00D46162" w:rsidRPr="00111E1F" w:rsidRDefault="00D46162" w:rsidP="00111E1F">
            <w:pPr>
              <w:pStyle w:val="afffff8"/>
              <w:spacing w:line="240" w:lineRule="auto"/>
              <w:ind w:firstLine="0"/>
              <w:rPr>
                <w:rFonts w:ascii="Arial" w:hAnsi="Arial" w:cs="Arial"/>
                <w:sz w:val="22"/>
                <w:szCs w:val="22"/>
              </w:rPr>
            </w:pPr>
            <w:r w:rsidRPr="00111E1F">
              <w:rPr>
                <w:rFonts w:ascii="Arial" w:hAnsi="Arial" w:cs="Arial"/>
                <w:sz w:val="22"/>
                <w:szCs w:val="22"/>
              </w:rPr>
              <w:t>1627</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w:t>
            </w:r>
          </w:p>
        </w:tc>
      </w:tr>
      <w:tr w:rsidR="00D46162" w:rsidRPr="00E7306E" w:rsidTr="004075E4">
        <w:trPr>
          <w:trHeight w:val="98"/>
          <w:jc w:val="center"/>
        </w:trPr>
        <w:tc>
          <w:tcPr>
            <w:tcW w:w="353" w:type="pct"/>
            <w:vMerge/>
            <w:shd w:val="clear" w:color="auto" w:fill="FFFFFF"/>
            <w:vAlign w:val="center"/>
          </w:tcPr>
          <w:p w:rsidR="00D46162" w:rsidRPr="00E7306E" w:rsidRDefault="00D46162" w:rsidP="006F1922">
            <w:pPr>
              <w:pStyle w:val="afffff8"/>
              <w:spacing w:line="240" w:lineRule="auto"/>
              <w:ind w:right="79" w:firstLine="0"/>
              <w:rPr>
                <w:rFonts w:ascii="Arial" w:hAnsi="Arial" w:cs="Arial"/>
                <w:color w:val="FF0000"/>
                <w:sz w:val="22"/>
                <w:szCs w:val="22"/>
              </w:rPr>
            </w:pPr>
          </w:p>
        </w:tc>
        <w:tc>
          <w:tcPr>
            <w:tcW w:w="1472" w:type="pct"/>
            <w:vMerge/>
            <w:shd w:val="clear" w:color="auto" w:fill="FFFFFF"/>
            <w:vAlign w:val="center"/>
          </w:tcPr>
          <w:p w:rsidR="00D46162" w:rsidRPr="00E7306E" w:rsidRDefault="00D46162" w:rsidP="006F1922">
            <w:pPr>
              <w:pStyle w:val="afffff8"/>
              <w:spacing w:line="240" w:lineRule="auto"/>
              <w:ind w:right="-18" w:firstLine="0"/>
              <w:rPr>
                <w:rFonts w:ascii="Arial" w:hAnsi="Arial" w:cs="Arial"/>
                <w:color w:val="FF0000"/>
                <w:sz w:val="22"/>
                <w:szCs w:val="22"/>
              </w:rPr>
            </w:pP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 от общей числе</w:t>
            </w:r>
            <w:r w:rsidRPr="00111E1F">
              <w:rPr>
                <w:rFonts w:ascii="Arial" w:hAnsi="Arial" w:cs="Arial"/>
                <w:sz w:val="22"/>
                <w:szCs w:val="22"/>
              </w:rPr>
              <w:t>н</w:t>
            </w:r>
            <w:r w:rsidRPr="00111E1F">
              <w:rPr>
                <w:rFonts w:ascii="Arial" w:hAnsi="Arial" w:cs="Arial"/>
                <w:sz w:val="22"/>
                <w:szCs w:val="22"/>
              </w:rPr>
              <w:t>ности населения</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59,6</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w:t>
            </w:r>
          </w:p>
        </w:tc>
      </w:tr>
      <w:tr w:rsidR="00D46162" w:rsidRPr="00E7306E" w:rsidTr="004075E4">
        <w:trPr>
          <w:trHeight w:val="98"/>
          <w:jc w:val="center"/>
        </w:trPr>
        <w:tc>
          <w:tcPr>
            <w:tcW w:w="353" w:type="pct"/>
            <w:vMerge w:val="restart"/>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r w:rsidRPr="00111E1F">
              <w:rPr>
                <w:rFonts w:ascii="Arial" w:hAnsi="Arial" w:cs="Arial"/>
                <w:sz w:val="22"/>
                <w:szCs w:val="22"/>
              </w:rPr>
              <w:t>2.2.3</w:t>
            </w:r>
          </w:p>
        </w:tc>
        <w:tc>
          <w:tcPr>
            <w:tcW w:w="1472" w:type="pct"/>
            <w:vMerge w:val="restar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население старше труд</w:t>
            </w:r>
            <w:r w:rsidRPr="00111E1F">
              <w:rPr>
                <w:rFonts w:ascii="Arial" w:hAnsi="Arial" w:cs="Arial"/>
                <w:sz w:val="22"/>
                <w:szCs w:val="22"/>
              </w:rPr>
              <w:t>о</w:t>
            </w:r>
            <w:r w:rsidRPr="00111E1F">
              <w:rPr>
                <w:rFonts w:ascii="Arial" w:hAnsi="Arial" w:cs="Arial"/>
                <w:sz w:val="22"/>
                <w:szCs w:val="22"/>
              </w:rPr>
              <w:t>способного возраста</w:t>
            </w: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чел.</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669</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w:t>
            </w:r>
          </w:p>
        </w:tc>
      </w:tr>
      <w:tr w:rsidR="00D46162" w:rsidRPr="00E7306E" w:rsidTr="004075E4">
        <w:trPr>
          <w:trHeight w:val="98"/>
          <w:jc w:val="center"/>
        </w:trPr>
        <w:tc>
          <w:tcPr>
            <w:tcW w:w="353" w:type="pct"/>
            <w:vMerge/>
            <w:shd w:val="clear" w:color="auto" w:fill="FFFFFF"/>
            <w:vAlign w:val="center"/>
          </w:tcPr>
          <w:p w:rsidR="00D46162" w:rsidRPr="00111E1F"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111E1F" w:rsidRDefault="00D46162" w:rsidP="006F1922">
            <w:pPr>
              <w:pStyle w:val="afffff8"/>
              <w:spacing w:line="240" w:lineRule="auto"/>
              <w:ind w:right="-18" w:firstLine="0"/>
              <w:rPr>
                <w:rFonts w:ascii="Arial" w:hAnsi="Arial" w:cs="Arial"/>
                <w:sz w:val="22"/>
                <w:szCs w:val="22"/>
              </w:rPr>
            </w:pPr>
            <w:r w:rsidRPr="00111E1F">
              <w:rPr>
                <w:rFonts w:ascii="Arial" w:hAnsi="Arial" w:cs="Arial"/>
                <w:sz w:val="22"/>
                <w:szCs w:val="22"/>
              </w:rPr>
              <w:t>% от общей числе</w:t>
            </w:r>
            <w:r w:rsidRPr="00111E1F">
              <w:rPr>
                <w:rFonts w:ascii="Arial" w:hAnsi="Arial" w:cs="Arial"/>
                <w:sz w:val="22"/>
                <w:szCs w:val="22"/>
              </w:rPr>
              <w:t>н</w:t>
            </w:r>
            <w:r w:rsidRPr="00111E1F">
              <w:rPr>
                <w:rFonts w:ascii="Arial" w:hAnsi="Arial" w:cs="Arial"/>
                <w:sz w:val="22"/>
                <w:szCs w:val="22"/>
              </w:rPr>
              <w:t>ности населения</w:t>
            </w:r>
          </w:p>
        </w:tc>
        <w:tc>
          <w:tcPr>
            <w:tcW w:w="776"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24,5</w:t>
            </w:r>
          </w:p>
        </w:tc>
        <w:tc>
          <w:tcPr>
            <w:tcW w:w="575" w:type="pct"/>
            <w:shd w:val="clear" w:color="auto" w:fill="FFFFFF"/>
            <w:vAlign w:val="center"/>
          </w:tcPr>
          <w:p w:rsidR="00D46162" w:rsidRPr="00D46162" w:rsidRDefault="00D46162" w:rsidP="00D46162">
            <w:pPr>
              <w:pStyle w:val="afffff8"/>
              <w:spacing w:line="240" w:lineRule="auto"/>
              <w:ind w:firstLine="0"/>
              <w:rPr>
                <w:rFonts w:ascii="Arial" w:hAnsi="Arial" w:cs="Arial"/>
                <w:sz w:val="22"/>
                <w:szCs w:val="22"/>
              </w:rPr>
            </w:pPr>
            <w:r w:rsidRPr="00D46162">
              <w:rPr>
                <w:rFonts w:ascii="Arial" w:hAnsi="Arial" w:cs="Arial"/>
                <w:sz w:val="22"/>
                <w:szCs w:val="22"/>
              </w:rPr>
              <w:t>-</w:t>
            </w:r>
          </w:p>
        </w:tc>
        <w:tc>
          <w:tcPr>
            <w:tcW w:w="574" w:type="pct"/>
            <w:shd w:val="clear" w:color="auto" w:fill="FFFFFF"/>
            <w:vAlign w:val="center"/>
          </w:tcPr>
          <w:p w:rsidR="00D46162" w:rsidRPr="00111E1F" w:rsidRDefault="00D46162" w:rsidP="006F1922">
            <w:pPr>
              <w:pStyle w:val="afffff8"/>
              <w:spacing w:line="240" w:lineRule="auto"/>
              <w:ind w:firstLine="0"/>
              <w:rPr>
                <w:rFonts w:ascii="Arial" w:hAnsi="Arial" w:cs="Arial"/>
                <w:sz w:val="22"/>
                <w:szCs w:val="22"/>
              </w:rPr>
            </w:pPr>
            <w:r w:rsidRPr="00111E1F">
              <w:rPr>
                <w:rFonts w:ascii="Arial" w:hAnsi="Arial" w:cs="Arial"/>
                <w:sz w:val="22"/>
                <w:szCs w:val="22"/>
              </w:rPr>
              <w:t>-</w:t>
            </w:r>
          </w:p>
        </w:tc>
      </w:tr>
      <w:tr w:rsidR="00D46162" w:rsidRPr="00E7306E" w:rsidTr="004075E4">
        <w:trPr>
          <w:trHeight w:hRule="exact" w:val="307"/>
          <w:jc w:val="center"/>
        </w:trPr>
        <w:tc>
          <w:tcPr>
            <w:tcW w:w="353" w:type="pct"/>
            <w:shd w:val="clear" w:color="auto" w:fill="FFFFFF"/>
            <w:vAlign w:val="center"/>
          </w:tcPr>
          <w:p w:rsidR="00D46162" w:rsidRPr="007C4EAC" w:rsidRDefault="00D46162" w:rsidP="006F1922">
            <w:pPr>
              <w:pStyle w:val="afffff8"/>
              <w:spacing w:line="240" w:lineRule="auto"/>
              <w:ind w:right="79" w:firstLine="0"/>
              <w:rPr>
                <w:rFonts w:ascii="Arial" w:hAnsi="Arial" w:cs="Arial"/>
                <w:b/>
                <w:sz w:val="22"/>
                <w:szCs w:val="22"/>
              </w:rPr>
            </w:pPr>
            <w:r w:rsidRPr="007C4EAC">
              <w:rPr>
                <w:rFonts w:ascii="Arial" w:hAnsi="Arial" w:cs="Arial"/>
                <w:b/>
                <w:sz w:val="22"/>
                <w:szCs w:val="22"/>
              </w:rPr>
              <w:t>3</w:t>
            </w:r>
          </w:p>
        </w:tc>
        <w:tc>
          <w:tcPr>
            <w:tcW w:w="1472" w:type="pct"/>
            <w:shd w:val="clear" w:color="auto" w:fill="FFFFFF"/>
            <w:vAlign w:val="center"/>
          </w:tcPr>
          <w:p w:rsidR="00D46162" w:rsidRPr="007C4EAC" w:rsidRDefault="00D46162" w:rsidP="006F1922">
            <w:pPr>
              <w:pStyle w:val="afffff8"/>
              <w:spacing w:line="240" w:lineRule="auto"/>
              <w:ind w:right="-18" w:firstLine="0"/>
              <w:rPr>
                <w:rFonts w:ascii="Arial" w:hAnsi="Arial" w:cs="Arial"/>
                <w:b/>
                <w:sz w:val="22"/>
                <w:szCs w:val="22"/>
              </w:rPr>
            </w:pPr>
            <w:r w:rsidRPr="007C4EAC">
              <w:rPr>
                <w:rFonts w:ascii="Arial" w:hAnsi="Arial" w:cs="Arial"/>
                <w:b/>
                <w:sz w:val="22"/>
                <w:szCs w:val="22"/>
              </w:rPr>
              <w:t>ЖИЛИЩНЫЙ ФОНД</w:t>
            </w:r>
          </w:p>
        </w:tc>
        <w:tc>
          <w:tcPr>
            <w:tcW w:w="1250" w:type="pct"/>
            <w:shd w:val="clear" w:color="auto" w:fill="FFFFFF"/>
            <w:vAlign w:val="center"/>
          </w:tcPr>
          <w:p w:rsidR="00D46162" w:rsidRPr="00E7306E" w:rsidRDefault="00D46162" w:rsidP="006F1922">
            <w:pPr>
              <w:pStyle w:val="afffff8"/>
              <w:spacing w:line="240" w:lineRule="auto"/>
              <w:ind w:right="-18" w:firstLine="0"/>
              <w:rPr>
                <w:rFonts w:ascii="Arial" w:hAnsi="Arial" w:cs="Arial"/>
                <w:color w:val="FF0000"/>
                <w:sz w:val="22"/>
                <w:szCs w:val="22"/>
              </w:rPr>
            </w:pPr>
          </w:p>
        </w:tc>
        <w:tc>
          <w:tcPr>
            <w:tcW w:w="776" w:type="pct"/>
            <w:shd w:val="clear" w:color="auto" w:fill="FFFFFF"/>
            <w:vAlign w:val="center"/>
          </w:tcPr>
          <w:p w:rsidR="00D46162" w:rsidRPr="00E7306E" w:rsidRDefault="00D46162" w:rsidP="006F1922">
            <w:pPr>
              <w:pStyle w:val="afffff8"/>
              <w:spacing w:line="240" w:lineRule="auto"/>
              <w:ind w:firstLine="0"/>
              <w:rPr>
                <w:rFonts w:ascii="Arial" w:hAnsi="Arial" w:cs="Arial"/>
                <w:color w:val="FF0000"/>
                <w:sz w:val="22"/>
                <w:szCs w:val="22"/>
              </w:rPr>
            </w:pPr>
          </w:p>
        </w:tc>
        <w:tc>
          <w:tcPr>
            <w:tcW w:w="575" w:type="pct"/>
            <w:shd w:val="clear" w:color="auto" w:fill="FFFFFF"/>
          </w:tcPr>
          <w:p w:rsidR="00D46162" w:rsidRPr="00E7306E" w:rsidRDefault="00D46162" w:rsidP="006F1922">
            <w:pPr>
              <w:pStyle w:val="afffff8"/>
              <w:spacing w:line="240" w:lineRule="auto"/>
              <w:ind w:firstLine="0"/>
              <w:rPr>
                <w:rFonts w:ascii="Arial" w:hAnsi="Arial" w:cs="Arial"/>
                <w:color w:val="FF0000"/>
                <w:sz w:val="22"/>
                <w:szCs w:val="22"/>
              </w:rPr>
            </w:pPr>
          </w:p>
        </w:tc>
        <w:tc>
          <w:tcPr>
            <w:tcW w:w="574" w:type="pct"/>
            <w:shd w:val="clear" w:color="auto" w:fill="FFFFFF"/>
            <w:vAlign w:val="center"/>
          </w:tcPr>
          <w:p w:rsidR="00D46162" w:rsidRPr="00E7306E" w:rsidRDefault="00D46162" w:rsidP="006F1922">
            <w:pPr>
              <w:pStyle w:val="afffff8"/>
              <w:spacing w:line="240" w:lineRule="auto"/>
              <w:ind w:firstLine="0"/>
              <w:rPr>
                <w:rFonts w:ascii="Arial" w:hAnsi="Arial" w:cs="Arial"/>
                <w:color w:val="FF0000"/>
                <w:sz w:val="22"/>
                <w:szCs w:val="22"/>
              </w:rPr>
            </w:pPr>
          </w:p>
        </w:tc>
      </w:tr>
      <w:tr w:rsidR="00D46162" w:rsidRPr="00E7306E" w:rsidTr="004075E4">
        <w:trPr>
          <w:trHeight w:val="287"/>
          <w:jc w:val="center"/>
        </w:trPr>
        <w:tc>
          <w:tcPr>
            <w:tcW w:w="353" w:type="pct"/>
            <w:vMerge w:val="restart"/>
            <w:shd w:val="clear" w:color="auto" w:fill="FFFFFF"/>
            <w:vAlign w:val="center"/>
          </w:tcPr>
          <w:p w:rsidR="00D46162" w:rsidRPr="00854151" w:rsidRDefault="00D46162" w:rsidP="006F1922">
            <w:pPr>
              <w:pStyle w:val="afffff8"/>
              <w:spacing w:line="240" w:lineRule="auto"/>
              <w:ind w:right="79" w:firstLine="0"/>
              <w:rPr>
                <w:rFonts w:ascii="Arial" w:hAnsi="Arial" w:cs="Arial"/>
                <w:sz w:val="22"/>
                <w:szCs w:val="22"/>
              </w:rPr>
            </w:pPr>
            <w:r w:rsidRPr="00854151">
              <w:rPr>
                <w:rFonts w:ascii="Arial" w:hAnsi="Arial" w:cs="Arial"/>
                <w:sz w:val="22"/>
                <w:szCs w:val="22"/>
              </w:rPr>
              <w:lastRenderedPageBreak/>
              <w:t>3.1</w:t>
            </w:r>
          </w:p>
        </w:tc>
        <w:tc>
          <w:tcPr>
            <w:tcW w:w="1472" w:type="pct"/>
            <w:vMerge w:val="restart"/>
            <w:shd w:val="clear" w:color="auto" w:fill="FFFFFF"/>
            <w:vAlign w:val="center"/>
          </w:tcPr>
          <w:p w:rsidR="00D46162" w:rsidRPr="00854151" w:rsidRDefault="00D46162" w:rsidP="006F1922">
            <w:pPr>
              <w:pStyle w:val="afffff8"/>
              <w:spacing w:line="240" w:lineRule="auto"/>
              <w:ind w:right="-18" w:firstLine="0"/>
              <w:rPr>
                <w:rFonts w:ascii="Arial" w:hAnsi="Arial" w:cs="Arial"/>
                <w:sz w:val="22"/>
                <w:szCs w:val="22"/>
              </w:rPr>
            </w:pPr>
            <w:r w:rsidRPr="00854151">
              <w:rPr>
                <w:rFonts w:ascii="Arial" w:hAnsi="Arial" w:cs="Arial"/>
                <w:sz w:val="22"/>
                <w:szCs w:val="22"/>
              </w:rPr>
              <w:t>Общий объем жилищного фонда</w:t>
            </w:r>
          </w:p>
        </w:tc>
        <w:tc>
          <w:tcPr>
            <w:tcW w:w="1250" w:type="pct"/>
            <w:shd w:val="clear" w:color="auto" w:fill="FFFFFF"/>
            <w:vAlign w:val="center"/>
          </w:tcPr>
          <w:p w:rsidR="00D46162" w:rsidRPr="00854151" w:rsidRDefault="00D46162" w:rsidP="00854151">
            <w:pPr>
              <w:pStyle w:val="afffff8"/>
              <w:spacing w:line="240" w:lineRule="auto"/>
              <w:ind w:right="-18" w:firstLine="0"/>
              <w:rPr>
                <w:rFonts w:ascii="Arial" w:hAnsi="Arial" w:cs="Arial"/>
                <w:sz w:val="22"/>
                <w:szCs w:val="22"/>
              </w:rPr>
            </w:pPr>
            <w:r w:rsidRPr="00854151">
              <w:rPr>
                <w:rFonts w:ascii="Arial" w:hAnsi="Arial" w:cs="Arial"/>
                <w:sz w:val="22"/>
                <w:szCs w:val="22"/>
              </w:rPr>
              <w:t>тыс. м</w:t>
            </w:r>
            <w:r w:rsidRPr="00854151">
              <w:rPr>
                <w:rFonts w:ascii="Arial" w:hAnsi="Arial" w:cs="Arial"/>
                <w:sz w:val="22"/>
                <w:szCs w:val="22"/>
                <w:vertAlign w:val="superscript"/>
              </w:rPr>
              <w:t>2</w:t>
            </w:r>
            <w:r w:rsidRPr="00854151">
              <w:rPr>
                <w:rFonts w:ascii="Arial" w:hAnsi="Arial" w:cs="Arial"/>
                <w:sz w:val="22"/>
                <w:szCs w:val="22"/>
              </w:rPr>
              <w:t xml:space="preserve"> </w:t>
            </w:r>
          </w:p>
        </w:tc>
        <w:tc>
          <w:tcPr>
            <w:tcW w:w="776" w:type="pct"/>
            <w:shd w:val="clear" w:color="auto" w:fill="FFFFFF"/>
            <w:vAlign w:val="center"/>
          </w:tcPr>
          <w:p w:rsidR="00D46162" w:rsidRPr="00854151" w:rsidRDefault="00D46162" w:rsidP="006F1922">
            <w:pPr>
              <w:pStyle w:val="afffff8"/>
              <w:spacing w:line="240" w:lineRule="auto"/>
              <w:ind w:firstLine="0"/>
              <w:rPr>
                <w:rFonts w:ascii="Arial" w:hAnsi="Arial" w:cs="Arial"/>
                <w:sz w:val="22"/>
                <w:szCs w:val="22"/>
              </w:rPr>
            </w:pPr>
            <w:r w:rsidRPr="00854151">
              <w:rPr>
                <w:rFonts w:ascii="Arial" w:hAnsi="Arial" w:cs="Arial"/>
                <w:sz w:val="22"/>
                <w:szCs w:val="22"/>
              </w:rPr>
              <w:t>83,45</w:t>
            </w:r>
          </w:p>
        </w:tc>
        <w:tc>
          <w:tcPr>
            <w:tcW w:w="575" w:type="pct"/>
            <w:shd w:val="clear" w:color="auto" w:fill="FFFFFF"/>
          </w:tcPr>
          <w:p w:rsidR="00D46162" w:rsidRPr="00854151" w:rsidRDefault="00A90AF3" w:rsidP="006F1922">
            <w:pPr>
              <w:pStyle w:val="afffff8"/>
              <w:spacing w:line="240" w:lineRule="auto"/>
              <w:ind w:firstLine="0"/>
              <w:rPr>
                <w:rFonts w:ascii="Arial" w:hAnsi="Arial" w:cs="Arial"/>
                <w:sz w:val="22"/>
                <w:szCs w:val="22"/>
              </w:rPr>
            </w:pPr>
            <w:r>
              <w:rPr>
                <w:rFonts w:ascii="Arial" w:hAnsi="Arial" w:cs="Arial"/>
                <w:sz w:val="22"/>
                <w:szCs w:val="22"/>
              </w:rPr>
              <w:t>162,29</w:t>
            </w:r>
          </w:p>
        </w:tc>
        <w:tc>
          <w:tcPr>
            <w:tcW w:w="574" w:type="pct"/>
            <w:shd w:val="clear" w:color="auto" w:fill="FFFFFF"/>
            <w:vAlign w:val="center"/>
          </w:tcPr>
          <w:p w:rsidR="00D46162" w:rsidRPr="00854151" w:rsidRDefault="00D46162" w:rsidP="006F1922">
            <w:pPr>
              <w:pStyle w:val="afffff8"/>
              <w:spacing w:line="240" w:lineRule="auto"/>
              <w:ind w:firstLine="0"/>
              <w:rPr>
                <w:rFonts w:ascii="Arial" w:hAnsi="Arial" w:cs="Arial"/>
                <w:sz w:val="22"/>
                <w:szCs w:val="22"/>
              </w:rPr>
            </w:pPr>
            <w:r w:rsidRPr="00854151">
              <w:rPr>
                <w:rFonts w:ascii="Arial" w:hAnsi="Arial" w:cs="Arial"/>
                <w:sz w:val="22"/>
                <w:szCs w:val="22"/>
              </w:rPr>
              <w:t>311,78</w:t>
            </w:r>
          </w:p>
        </w:tc>
      </w:tr>
      <w:tr w:rsidR="00D46162" w:rsidRPr="00E7306E" w:rsidTr="004075E4">
        <w:trPr>
          <w:trHeight w:val="263"/>
          <w:jc w:val="center"/>
        </w:trPr>
        <w:tc>
          <w:tcPr>
            <w:tcW w:w="353" w:type="pct"/>
            <w:vMerge/>
            <w:shd w:val="clear" w:color="auto" w:fill="FFFFFF"/>
            <w:vAlign w:val="center"/>
          </w:tcPr>
          <w:p w:rsidR="00D46162" w:rsidRPr="00854151" w:rsidRDefault="00D46162" w:rsidP="006F1922">
            <w:pPr>
              <w:pStyle w:val="afffff8"/>
              <w:spacing w:line="240" w:lineRule="auto"/>
              <w:ind w:right="79" w:firstLine="0"/>
              <w:rPr>
                <w:rFonts w:ascii="Arial" w:hAnsi="Arial" w:cs="Arial"/>
                <w:sz w:val="22"/>
                <w:szCs w:val="22"/>
              </w:rPr>
            </w:pPr>
          </w:p>
        </w:tc>
        <w:tc>
          <w:tcPr>
            <w:tcW w:w="1472" w:type="pct"/>
            <w:vMerge/>
            <w:shd w:val="clear" w:color="auto" w:fill="FFFFFF"/>
            <w:vAlign w:val="center"/>
          </w:tcPr>
          <w:p w:rsidR="00D46162" w:rsidRPr="00854151" w:rsidRDefault="00D46162" w:rsidP="006F1922">
            <w:pPr>
              <w:pStyle w:val="afffff8"/>
              <w:spacing w:line="240" w:lineRule="auto"/>
              <w:ind w:right="-18" w:firstLine="0"/>
              <w:rPr>
                <w:rFonts w:ascii="Arial" w:hAnsi="Arial" w:cs="Arial"/>
                <w:sz w:val="22"/>
                <w:szCs w:val="22"/>
              </w:rPr>
            </w:pPr>
          </w:p>
        </w:tc>
        <w:tc>
          <w:tcPr>
            <w:tcW w:w="1250" w:type="pct"/>
            <w:shd w:val="clear" w:color="auto" w:fill="FFFFFF"/>
            <w:vAlign w:val="center"/>
          </w:tcPr>
          <w:p w:rsidR="00D46162" w:rsidRPr="00854151" w:rsidRDefault="00D46162" w:rsidP="006F1922">
            <w:pPr>
              <w:pStyle w:val="afffff8"/>
              <w:spacing w:line="240" w:lineRule="auto"/>
              <w:ind w:right="-18" w:firstLine="0"/>
              <w:rPr>
                <w:rFonts w:ascii="Arial" w:hAnsi="Arial" w:cs="Arial"/>
                <w:sz w:val="22"/>
                <w:szCs w:val="22"/>
              </w:rPr>
            </w:pPr>
            <w:r>
              <w:rPr>
                <w:rFonts w:ascii="Arial" w:hAnsi="Arial" w:cs="Arial"/>
                <w:sz w:val="22"/>
                <w:szCs w:val="22"/>
              </w:rPr>
              <w:t>жилых единиц</w:t>
            </w:r>
          </w:p>
        </w:tc>
        <w:tc>
          <w:tcPr>
            <w:tcW w:w="776" w:type="pct"/>
            <w:shd w:val="clear" w:color="auto" w:fill="FFFFFF"/>
            <w:vAlign w:val="center"/>
          </w:tcPr>
          <w:p w:rsidR="00D46162" w:rsidRPr="00854151" w:rsidRDefault="00D46162" w:rsidP="006F1922">
            <w:pPr>
              <w:pStyle w:val="afffff8"/>
              <w:spacing w:line="240" w:lineRule="auto"/>
              <w:ind w:firstLine="0"/>
              <w:rPr>
                <w:rFonts w:ascii="Arial" w:hAnsi="Arial" w:cs="Arial"/>
                <w:sz w:val="22"/>
                <w:szCs w:val="22"/>
              </w:rPr>
            </w:pPr>
            <w:r w:rsidRPr="00854151">
              <w:rPr>
                <w:rFonts w:ascii="Arial" w:hAnsi="Arial" w:cs="Arial"/>
                <w:sz w:val="22"/>
                <w:szCs w:val="22"/>
              </w:rPr>
              <w:t>1546</w:t>
            </w:r>
          </w:p>
        </w:tc>
        <w:tc>
          <w:tcPr>
            <w:tcW w:w="575" w:type="pct"/>
            <w:shd w:val="clear" w:color="auto" w:fill="FFFFFF"/>
          </w:tcPr>
          <w:p w:rsidR="00D46162" w:rsidRPr="00854151" w:rsidRDefault="00A90AF3" w:rsidP="006F1922">
            <w:pPr>
              <w:pStyle w:val="afffff8"/>
              <w:spacing w:line="240" w:lineRule="auto"/>
              <w:ind w:firstLine="0"/>
              <w:rPr>
                <w:rFonts w:ascii="Arial" w:hAnsi="Arial" w:cs="Arial"/>
                <w:sz w:val="22"/>
                <w:szCs w:val="22"/>
              </w:rPr>
            </w:pPr>
            <w:r>
              <w:rPr>
                <w:rFonts w:ascii="Arial" w:hAnsi="Arial" w:cs="Arial"/>
                <w:sz w:val="22"/>
                <w:szCs w:val="22"/>
              </w:rPr>
              <w:t>-</w:t>
            </w:r>
          </w:p>
        </w:tc>
        <w:tc>
          <w:tcPr>
            <w:tcW w:w="574" w:type="pct"/>
            <w:shd w:val="clear" w:color="auto" w:fill="FFFFFF"/>
            <w:vAlign w:val="center"/>
          </w:tcPr>
          <w:p w:rsidR="00D46162" w:rsidRPr="00854151" w:rsidRDefault="00D46162" w:rsidP="006F1922">
            <w:pPr>
              <w:pStyle w:val="afffff8"/>
              <w:spacing w:line="240" w:lineRule="auto"/>
              <w:ind w:firstLine="0"/>
              <w:rPr>
                <w:rFonts w:ascii="Arial" w:hAnsi="Arial" w:cs="Arial"/>
                <w:sz w:val="22"/>
                <w:szCs w:val="22"/>
              </w:rPr>
            </w:pPr>
            <w:r w:rsidRPr="00854151">
              <w:rPr>
                <w:rFonts w:ascii="Arial" w:hAnsi="Arial" w:cs="Arial"/>
                <w:sz w:val="22"/>
                <w:szCs w:val="22"/>
              </w:rPr>
              <w:t>-</w:t>
            </w:r>
          </w:p>
        </w:tc>
      </w:tr>
      <w:tr w:rsidR="00D46162" w:rsidRPr="00E7306E" w:rsidTr="004075E4">
        <w:trPr>
          <w:trHeight w:val="887"/>
          <w:jc w:val="center"/>
        </w:trPr>
        <w:tc>
          <w:tcPr>
            <w:tcW w:w="353" w:type="pct"/>
            <w:shd w:val="clear" w:color="auto" w:fill="FFFFFF"/>
            <w:vAlign w:val="center"/>
          </w:tcPr>
          <w:p w:rsidR="00D46162" w:rsidRPr="00580DB3" w:rsidRDefault="00D46162" w:rsidP="006F1922">
            <w:pPr>
              <w:pStyle w:val="afffff8"/>
              <w:spacing w:line="240" w:lineRule="auto"/>
              <w:ind w:right="79" w:firstLine="0"/>
              <w:rPr>
                <w:rFonts w:ascii="Arial" w:hAnsi="Arial" w:cs="Arial"/>
                <w:sz w:val="22"/>
                <w:szCs w:val="22"/>
              </w:rPr>
            </w:pPr>
            <w:r w:rsidRPr="00580DB3">
              <w:rPr>
                <w:rFonts w:ascii="Arial" w:hAnsi="Arial" w:cs="Arial"/>
                <w:sz w:val="22"/>
                <w:szCs w:val="22"/>
              </w:rPr>
              <w:t>3.2</w:t>
            </w:r>
          </w:p>
        </w:tc>
        <w:tc>
          <w:tcPr>
            <w:tcW w:w="1472" w:type="pct"/>
            <w:shd w:val="clear" w:color="auto" w:fill="FFFFFF"/>
            <w:vAlign w:val="center"/>
          </w:tcPr>
          <w:p w:rsidR="00D46162" w:rsidRPr="00580DB3" w:rsidRDefault="00D46162" w:rsidP="006F1922">
            <w:pPr>
              <w:pStyle w:val="afffff8"/>
              <w:spacing w:line="240" w:lineRule="auto"/>
              <w:ind w:right="-18" w:firstLine="0"/>
              <w:rPr>
                <w:rFonts w:ascii="Arial" w:hAnsi="Arial" w:cs="Arial"/>
                <w:sz w:val="22"/>
                <w:szCs w:val="22"/>
              </w:rPr>
            </w:pPr>
            <w:r w:rsidRPr="00580DB3">
              <w:rPr>
                <w:rFonts w:ascii="Arial" w:hAnsi="Arial" w:cs="Arial"/>
                <w:sz w:val="22"/>
                <w:szCs w:val="22"/>
              </w:rPr>
              <w:t>Средняя обеспеченность населения общей площ</w:t>
            </w:r>
            <w:r w:rsidRPr="00580DB3">
              <w:rPr>
                <w:rFonts w:ascii="Arial" w:hAnsi="Arial" w:cs="Arial"/>
                <w:sz w:val="22"/>
                <w:szCs w:val="22"/>
              </w:rPr>
              <w:t>а</w:t>
            </w:r>
            <w:r w:rsidRPr="00580DB3">
              <w:rPr>
                <w:rFonts w:ascii="Arial" w:hAnsi="Arial" w:cs="Arial"/>
                <w:sz w:val="22"/>
                <w:szCs w:val="22"/>
              </w:rPr>
              <w:t>дью квартир</w:t>
            </w:r>
          </w:p>
        </w:tc>
        <w:tc>
          <w:tcPr>
            <w:tcW w:w="1250" w:type="pct"/>
            <w:shd w:val="clear" w:color="auto" w:fill="FFFFFF"/>
            <w:vAlign w:val="center"/>
          </w:tcPr>
          <w:p w:rsidR="00D46162" w:rsidRPr="00580DB3" w:rsidRDefault="00D46162" w:rsidP="006F1922">
            <w:pPr>
              <w:pStyle w:val="afffff8"/>
              <w:spacing w:line="240" w:lineRule="auto"/>
              <w:ind w:right="-18" w:firstLine="0"/>
              <w:rPr>
                <w:rFonts w:ascii="Arial" w:hAnsi="Arial" w:cs="Arial"/>
                <w:sz w:val="22"/>
                <w:szCs w:val="22"/>
              </w:rPr>
            </w:pPr>
            <w:r w:rsidRPr="00580DB3">
              <w:rPr>
                <w:rFonts w:ascii="Arial" w:hAnsi="Arial" w:cs="Arial"/>
                <w:sz w:val="22"/>
                <w:szCs w:val="22"/>
              </w:rPr>
              <w:t>м</w:t>
            </w:r>
            <w:r w:rsidRPr="00580DB3">
              <w:rPr>
                <w:rFonts w:ascii="Arial" w:hAnsi="Arial" w:cs="Arial"/>
                <w:sz w:val="22"/>
                <w:szCs w:val="22"/>
                <w:vertAlign w:val="superscript"/>
              </w:rPr>
              <w:t>2</w:t>
            </w:r>
            <w:r w:rsidRPr="00580DB3">
              <w:rPr>
                <w:rFonts w:ascii="Arial" w:hAnsi="Arial" w:cs="Arial"/>
                <w:sz w:val="22"/>
                <w:szCs w:val="22"/>
              </w:rPr>
              <w:t>/чел.</w:t>
            </w:r>
          </w:p>
        </w:tc>
        <w:tc>
          <w:tcPr>
            <w:tcW w:w="776" w:type="pct"/>
            <w:shd w:val="clear" w:color="auto" w:fill="FFFFFF"/>
            <w:vAlign w:val="center"/>
          </w:tcPr>
          <w:p w:rsidR="00D46162" w:rsidRPr="00580DB3" w:rsidRDefault="00D46162" w:rsidP="006F1922">
            <w:pPr>
              <w:pStyle w:val="afffff8"/>
              <w:spacing w:line="240" w:lineRule="auto"/>
              <w:ind w:firstLine="0"/>
              <w:rPr>
                <w:rFonts w:ascii="Arial" w:hAnsi="Arial" w:cs="Arial"/>
                <w:sz w:val="22"/>
                <w:szCs w:val="22"/>
              </w:rPr>
            </w:pPr>
            <w:r w:rsidRPr="00580DB3">
              <w:rPr>
                <w:rFonts w:ascii="Arial" w:hAnsi="Arial" w:cs="Arial"/>
                <w:sz w:val="22"/>
                <w:szCs w:val="22"/>
              </w:rPr>
              <w:t>30,56</w:t>
            </w:r>
          </w:p>
        </w:tc>
        <w:tc>
          <w:tcPr>
            <w:tcW w:w="575" w:type="pct"/>
            <w:shd w:val="clear" w:color="auto" w:fill="FFFFFF"/>
            <w:vAlign w:val="center"/>
          </w:tcPr>
          <w:p w:rsidR="00D46162" w:rsidRPr="00580DB3" w:rsidRDefault="00A90AF3" w:rsidP="00A90AF3">
            <w:pPr>
              <w:pStyle w:val="afffff8"/>
              <w:spacing w:line="240" w:lineRule="auto"/>
              <w:ind w:firstLine="0"/>
              <w:rPr>
                <w:rFonts w:ascii="Arial" w:hAnsi="Arial" w:cs="Arial"/>
                <w:sz w:val="22"/>
                <w:szCs w:val="22"/>
              </w:rPr>
            </w:pPr>
            <w:r w:rsidRPr="00580DB3">
              <w:rPr>
                <w:rFonts w:ascii="Arial" w:hAnsi="Arial" w:cs="Arial"/>
                <w:sz w:val="22"/>
                <w:szCs w:val="22"/>
              </w:rPr>
              <w:t>30,0</w:t>
            </w:r>
          </w:p>
        </w:tc>
        <w:tc>
          <w:tcPr>
            <w:tcW w:w="574" w:type="pct"/>
            <w:shd w:val="clear" w:color="auto" w:fill="FFFFFF"/>
            <w:vAlign w:val="center"/>
          </w:tcPr>
          <w:p w:rsidR="00D46162" w:rsidRPr="00580DB3" w:rsidRDefault="00D46162" w:rsidP="006F1922">
            <w:pPr>
              <w:pStyle w:val="afffff8"/>
              <w:spacing w:line="240" w:lineRule="auto"/>
              <w:ind w:firstLine="0"/>
              <w:rPr>
                <w:rFonts w:ascii="Arial" w:hAnsi="Arial" w:cs="Arial"/>
                <w:sz w:val="22"/>
                <w:szCs w:val="22"/>
              </w:rPr>
            </w:pPr>
            <w:r w:rsidRPr="00580DB3">
              <w:rPr>
                <w:rFonts w:ascii="Arial" w:hAnsi="Arial" w:cs="Arial"/>
                <w:sz w:val="22"/>
                <w:szCs w:val="22"/>
              </w:rPr>
              <w:t>30,0</w:t>
            </w:r>
          </w:p>
        </w:tc>
      </w:tr>
      <w:tr w:rsidR="00D46162" w:rsidRPr="00E7306E" w:rsidTr="004075E4">
        <w:trPr>
          <w:trHeight w:val="389"/>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79"/>
              <w:rPr>
                <w:rFonts w:ascii="Arial" w:hAnsi="Arial" w:cs="Arial"/>
                <w:sz w:val="22"/>
                <w:szCs w:val="22"/>
              </w:rPr>
            </w:pPr>
            <w:r w:rsidRPr="00BA1D30">
              <w:rPr>
                <w:rFonts w:ascii="Arial" w:hAnsi="Arial" w:cs="Arial"/>
                <w:sz w:val="22"/>
                <w:szCs w:val="22"/>
              </w:rPr>
              <w:t>4</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sz w:val="22"/>
                <w:szCs w:val="22"/>
              </w:rPr>
            </w:pPr>
            <w:r w:rsidRPr="00BA1D30">
              <w:rPr>
                <w:rFonts w:ascii="Arial" w:hAnsi="Arial" w:cs="Arial"/>
                <w:sz w:val="22"/>
                <w:szCs w:val="22"/>
              </w:rPr>
              <w:t>ОБЪЕКТЫ СОЦИАЛЬНО-БЫТОВОГО И КУЛЬТУРНО-ДОСУГОВОГО НАЗНАЧЕНИЯ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D46162" w:rsidRPr="00BA1D30" w:rsidRDefault="00D46162" w:rsidP="006F1922">
            <w:pPr>
              <w:pStyle w:val="afffa"/>
              <w:rPr>
                <w:rFonts w:ascii="Arial" w:hAnsi="Arial" w:cs="Arial"/>
                <w:b w:val="0"/>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p>
        </w:tc>
      </w:tr>
      <w:tr w:rsidR="00D46162" w:rsidRPr="00E7306E" w:rsidTr="004075E4">
        <w:trPr>
          <w:trHeight w:val="584"/>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79"/>
              <w:rPr>
                <w:rFonts w:ascii="Arial" w:hAnsi="Arial" w:cs="Arial"/>
                <w:b w:val="0"/>
                <w:sz w:val="22"/>
                <w:szCs w:val="22"/>
              </w:rPr>
            </w:pPr>
            <w:r w:rsidRPr="00BA1D30">
              <w:rPr>
                <w:rFonts w:ascii="Arial" w:hAnsi="Arial" w:cs="Arial"/>
                <w:b w:val="0"/>
                <w:sz w:val="22"/>
                <w:szCs w:val="22"/>
              </w:rPr>
              <w:t>4.1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i/>
                <w:sz w:val="22"/>
                <w:szCs w:val="22"/>
              </w:rPr>
            </w:pPr>
            <w:r w:rsidRPr="00BA1D30">
              <w:rPr>
                <w:rFonts w:ascii="Arial" w:hAnsi="Arial" w:cs="Arial"/>
                <w:b w:val="0"/>
                <w:i/>
                <w:sz w:val="22"/>
                <w:szCs w:val="22"/>
              </w:rPr>
              <w:t>Объекты учебно-образовательного назначения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D46162" w:rsidRPr="00BA1D30" w:rsidRDefault="00D46162" w:rsidP="006F1922">
            <w:pPr>
              <w:pStyle w:val="afffa"/>
              <w:rPr>
                <w:rFonts w:ascii="Arial" w:hAnsi="Arial" w:cs="Arial"/>
                <w:b w:val="0"/>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p>
        </w:tc>
      </w:tr>
      <w:tr w:rsidR="00D46162" w:rsidRPr="00E7306E" w:rsidTr="004075E4">
        <w:trPr>
          <w:trHeight w:val="584"/>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79"/>
              <w:rPr>
                <w:rFonts w:ascii="Arial" w:hAnsi="Arial" w:cs="Arial"/>
                <w:b w:val="0"/>
                <w:sz w:val="22"/>
                <w:szCs w:val="22"/>
              </w:rPr>
            </w:pPr>
            <w:r w:rsidRPr="00BA1D30">
              <w:rPr>
                <w:rFonts w:ascii="Arial" w:hAnsi="Arial" w:cs="Arial"/>
                <w:b w:val="0"/>
                <w:sz w:val="22"/>
                <w:szCs w:val="22"/>
              </w:rPr>
              <w:t>4.1.1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r w:rsidRPr="00BA1D30">
              <w:rPr>
                <w:rFonts w:ascii="Arial" w:hAnsi="Arial" w:cs="Arial"/>
                <w:b w:val="0"/>
                <w:sz w:val="22"/>
                <w:szCs w:val="22"/>
              </w:rPr>
              <w:t>Общеобразовательная школа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r w:rsidRPr="00BA1D30">
              <w:rPr>
                <w:rFonts w:ascii="Arial" w:hAnsi="Arial" w:cs="Arial"/>
                <w:b w:val="0"/>
                <w:sz w:val="22"/>
                <w:szCs w:val="22"/>
              </w:rPr>
              <w:t>мест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r w:rsidRPr="00BA1D30">
              <w:rPr>
                <w:rFonts w:ascii="Arial" w:hAnsi="Arial" w:cs="Arial"/>
                <w:b w:val="0"/>
                <w:sz w:val="22"/>
                <w:szCs w:val="22"/>
              </w:rPr>
              <w:t>1214</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155A3A" w:rsidP="004E1387">
            <w:pPr>
              <w:pStyle w:val="afffa"/>
              <w:rPr>
                <w:rFonts w:ascii="Arial" w:hAnsi="Arial" w:cs="Arial"/>
                <w:b w:val="0"/>
                <w:sz w:val="22"/>
                <w:szCs w:val="22"/>
              </w:rPr>
            </w:pPr>
            <w:r w:rsidRPr="004E1387">
              <w:rPr>
                <w:rFonts w:ascii="Arial" w:hAnsi="Arial" w:cs="Arial"/>
                <w:b w:val="0"/>
                <w:color w:val="000000"/>
                <w:sz w:val="22"/>
                <w:lang w:val="en-US" w:eastAsia="ru-RU"/>
              </w:rPr>
              <w:t>919</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r w:rsidRPr="00BA1D30">
              <w:rPr>
                <w:rFonts w:ascii="Arial" w:hAnsi="Arial" w:cs="Arial"/>
                <w:b w:val="0"/>
                <w:sz w:val="22"/>
                <w:szCs w:val="22"/>
              </w:rPr>
              <w:t>1378</w:t>
            </w:r>
          </w:p>
        </w:tc>
      </w:tr>
      <w:tr w:rsidR="00D46162" w:rsidRPr="00E7306E" w:rsidTr="004075E4">
        <w:trPr>
          <w:trHeight w:val="48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79"/>
              <w:rPr>
                <w:rFonts w:ascii="Arial" w:hAnsi="Arial" w:cs="Arial"/>
                <w:b w:val="0"/>
                <w:sz w:val="22"/>
                <w:szCs w:val="22"/>
              </w:rPr>
            </w:pPr>
            <w:r w:rsidRPr="00BA1D30">
              <w:rPr>
                <w:rFonts w:ascii="Arial" w:hAnsi="Arial" w:cs="Arial"/>
                <w:b w:val="0"/>
                <w:sz w:val="22"/>
                <w:szCs w:val="22"/>
              </w:rPr>
              <w:t>4.1.2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r w:rsidRPr="00BA1D30">
              <w:rPr>
                <w:rFonts w:ascii="Arial" w:hAnsi="Arial" w:cs="Arial"/>
                <w:b w:val="0"/>
                <w:sz w:val="22"/>
                <w:szCs w:val="22"/>
              </w:rPr>
              <w:t>Детский сад</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r w:rsidRPr="00BA1D30">
              <w:rPr>
                <w:rFonts w:ascii="Arial" w:hAnsi="Arial" w:cs="Arial"/>
                <w:b w:val="0"/>
                <w:sz w:val="22"/>
                <w:szCs w:val="22"/>
              </w:rPr>
              <w:t>объект (мест)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r w:rsidRPr="00BA1D30">
              <w:rPr>
                <w:rFonts w:ascii="Arial" w:hAnsi="Arial" w:cs="Arial"/>
                <w:b w:val="0"/>
                <w:sz w:val="22"/>
                <w:szCs w:val="22"/>
              </w:rPr>
              <w:t>100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155A3A" w:rsidP="004E1387">
            <w:pPr>
              <w:pStyle w:val="afffa"/>
              <w:rPr>
                <w:rFonts w:ascii="Arial" w:hAnsi="Arial" w:cs="Arial"/>
                <w:b w:val="0"/>
                <w:sz w:val="22"/>
                <w:szCs w:val="22"/>
              </w:rPr>
            </w:pPr>
            <w:r w:rsidRPr="004E1387">
              <w:rPr>
                <w:rFonts w:ascii="Arial" w:hAnsi="Arial" w:cs="Arial"/>
                <w:b w:val="0"/>
                <w:color w:val="000000"/>
                <w:sz w:val="22"/>
                <w:lang w:eastAsia="ru-RU"/>
              </w:rPr>
              <w:t>564</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r w:rsidRPr="00BA1D30">
              <w:rPr>
                <w:rFonts w:ascii="Arial" w:hAnsi="Arial" w:cs="Arial"/>
                <w:b w:val="0"/>
                <w:sz w:val="22"/>
                <w:szCs w:val="22"/>
              </w:rPr>
              <w:t>847</w:t>
            </w:r>
          </w:p>
        </w:tc>
      </w:tr>
      <w:tr w:rsidR="00D46162" w:rsidRPr="00E7306E" w:rsidTr="004075E4">
        <w:trPr>
          <w:trHeight w:val="395"/>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79"/>
              <w:rPr>
                <w:rFonts w:ascii="Arial" w:hAnsi="Arial" w:cs="Arial"/>
                <w:b w:val="0"/>
                <w:sz w:val="22"/>
                <w:szCs w:val="22"/>
              </w:rPr>
            </w:pPr>
            <w:r w:rsidRPr="00BA1D30">
              <w:rPr>
                <w:rFonts w:ascii="Arial" w:hAnsi="Arial" w:cs="Arial"/>
                <w:b w:val="0"/>
                <w:sz w:val="22"/>
                <w:szCs w:val="22"/>
              </w:rPr>
              <w:t>4.2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i/>
                <w:sz w:val="22"/>
                <w:szCs w:val="22"/>
              </w:rPr>
            </w:pPr>
            <w:r w:rsidRPr="00BA1D30">
              <w:rPr>
                <w:rFonts w:ascii="Arial" w:hAnsi="Arial" w:cs="Arial"/>
                <w:b w:val="0"/>
                <w:i/>
                <w:sz w:val="22"/>
                <w:szCs w:val="22"/>
              </w:rPr>
              <w:t>Объекты здравоохранения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D46162" w:rsidP="004E1387">
            <w:pPr>
              <w:pStyle w:val="afffa"/>
              <w:rPr>
                <w:rFonts w:ascii="Arial" w:hAnsi="Arial" w:cs="Arial"/>
                <w:b w:val="0"/>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p>
        </w:tc>
      </w:tr>
      <w:tr w:rsidR="00D46162" w:rsidRPr="00E7306E" w:rsidTr="004075E4">
        <w:trPr>
          <w:trHeight w:val="400"/>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79"/>
              <w:rPr>
                <w:rFonts w:ascii="Arial" w:hAnsi="Arial" w:cs="Arial"/>
                <w:b w:val="0"/>
                <w:sz w:val="22"/>
                <w:szCs w:val="22"/>
              </w:rPr>
            </w:pPr>
            <w:r w:rsidRPr="00BA1D30">
              <w:rPr>
                <w:rFonts w:ascii="Arial" w:hAnsi="Arial" w:cs="Arial"/>
                <w:b w:val="0"/>
                <w:sz w:val="22"/>
                <w:szCs w:val="22"/>
              </w:rPr>
              <w:t>4.2.1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r w:rsidRPr="00BA1D30">
              <w:rPr>
                <w:rFonts w:ascii="Arial" w:hAnsi="Arial" w:cs="Arial"/>
                <w:b w:val="0"/>
                <w:sz w:val="22"/>
                <w:szCs w:val="22"/>
              </w:rPr>
              <w:t>ФАП</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ind w:right="-18"/>
              <w:rPr>
                <w:rFonts w:ascii="Arial" w:hAnsi="Arial" w:cs="Arial"/>
                <w:b w:val="0"/>
                <w:sz w:val="22"/>
                <w:szCs w:val="22"/>
              </w:rPr>
            </w:pPr>
            <w:r w:rsidRPr="00BA1D30">
              <w:rPr>
                <w:rFonts w:ascii="Arial" w:hAnsi="Arial" w:cs="Arial"/>
                <w:b w:val="0"/>
                <w:sz w:val="22"/>
                <w:szCs w:val="22"/>
              </w:rPr>
              <w:t>Посещений /сут</w:t>
            </w:r>
            <w:r>
              <w:rPr>
                <w:rFonts w:ascii="Arial" w:hAnsi="Arial" w:cs="Arial"/>
                <w:b w:val="0"/>
                <w:sz w:val="22"/>
                <w:szCs w:val="22"/>
              </w:rPr>
              <w:t>.</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r w:rsidRPr="00BA1D30">
              <w:rPr>
                <w:rFonts w:ascii="Arial" w:hAnsi="Arial" w:cs="Arial"/>
                <w:b w:val="0"/>
                <w:sz w:val="22"/>
                <w:szCs w:val="22"/>
              </w:rPr>
              <w:t>87</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4E1387" w:rsidP="004E1387">
            <w:pPr>
              <w:pStyle w:val="afffa"/>
              <w:rPr>
                <w:rFonts w:ascii="Arial" w:hAnsi="Arial" w:cs="Arial"/>
                <w:b w:val="0"/>
                <w:sz w:val="22"/>
                <w:szCs w:val="22"/>
              </w:rPr>
            </w:pPr>
            <w:r w:rsidRPr="004E1387">
              <w:rPr>
                <w:rFonts w:ascii="Arial" w:hAnsi="Arial" w:cs="Arial"/>
                <w:b w:val="0"/>
                <w:sz w:val="22"/>
                <w:szCs w:val="22"/>
              </w:rPr>
              <w:t>-</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BA1D30" w:rsidRDefault="00D46162" w:rsidP="006F1922">
            <w:pPr>
              <w:pStyle w:val="afffa"/>
              <w:rPr>
                <w:rFonts w:ascii="Arial" w:hAnsi="Arial" w:cs="Arial"/>
                <w:b w:val="0"/>
                <w:sz w:val="22"/>
                <w:szCs w:val="22"/>
              </w:rPr>
            </w:pPr>
            <w:r w:rsidRPr="00BA1D30">
              <w:rPr>
                <w:rFonts w:ascii="Arial" w:hAnsi="Arial" w:cs="Arial"/>
                <w:b w:val="0"/>
                <w:sz w:val="22"/>
                <w:szCs w:val="22"/>
              </w:rPr>
              <w:t>-</w:t>
            </w:r>
          </w:p>
        </w:tc>
      </w:tr>
      <w:tr w:rsidR="00D46162" w:rsidRPr="00E7306E" w:rsidTr="004075E4">
        <w:trPr>
          <w:trHeight w:val="7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79"/>
              <w:rPr>
                <w:rFonts w:ascii="Arial" w:hAnsi="Arial" w:cs="Arial"/>
                <w:b w:val="0"/>
                <w:sz w:val="22"/>
                <w:szCs w:val="22"/>
              </w:rPr>
            </w:pPr>
            <w:r w:rsidRPr="00FC61FC">
              <w:rPr>
                <w:rFonts w:ascii="Arial" w:hAnsi="Arial" w:cs="Arial"/>
                <w:b w:val="0"/>
                <w:sz w:val="22"/>
                <w:szCs w:val="22"/>
              </w:rPr>
              <w:t>4.3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i/>
                <w:sz w:val="22"/>
                <w:szCs w:val="22"/>
              </w:rPr>
            </w:pPr>
            <w:r w:rsidRPr="00FC61FC">
              <w:rPr>
                <w:rFonts w:ascii="Arial" w:hAnsi="Arial" w:cs="Arial"/>
                <w:b w:val="0"/>
                <w:i/>
                <w:sz w:val="22"/>
                <w:szCs w:val="22"/>
              </w:rPr>
              <w:t>Объекты культурно-досугового назначения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D46162" w:rsidP="004E1387">
            <w:pPr>
              <w:pStyle w:val="afffa"/>
              <w:rPr>
                <w:rFonts w:ascii="Arial" w:hAnsi="Arial" w:cs="Arial"/>
                <w:b w:val="0"/>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p>
        </w:tc>
      </w:tr>
      <w:tr w:rsidR="00C77D77" w:rsidRPr="00E7306E" w:rsidTr="004075E4">
        <w:trPr>
          <w:trHeight w:val="433"/>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C77D77" w:rsidRPr="00FC61FC" w:rsidRDefault="00C77D77" w:rsidP="006F1922">
            <w:pPr>
              <w:pStyle w:val="afffa"/>
              <w:ind w:right="79"/>
              <w:rPr>
                <w:rFonts w:ascii="Arial" w:hAnsi="Arial" w:cs="Arial"/>
                <w:b w:val="0"/>
                <w:sz w:val="22"/>
                <w:szCs w:val="22"/>
              </w:rPr>
            </w:pPr>
            <w:r w:rsidRPr="00FC61FC">
              <w:rPr>
                <w:rFonts w:ascii="Arial" w:hAnsi="Arial" w:cs="Arial"/>
                <w:b w:val="0"/>
                <w:sz w:val="22"/>
                <w:szCs w:val="22"/>
              </w:rPr>
              <w:t>4.3.1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C77D77" w:rsidRPr="00FC61FC" w:rsidRDefault="00C77D77" w:rsidP="006F1922">
            <w:pPr>
              <w:pStyle w:val="afffa"/>
              <w:ind w:right="-18"/>
              <w:rPr>
                <w:rFonts w:ascii="Arial" w:hAnsi="Arial" w:cs="Arial"/>
                <w:b w:val="0"/>
                <w:sz w:val="22"/>
                <w:szCs w:val="22"/>
              </w:rPr>
            </w:pPr>
            <w:r w:rsidRPr="00FC61FC">
              <w:rPr>
                <w:rFonts w:ascii="Arial" w:hAnsi="Arial" w:cs="Arial"/>
                <w:b w:val="0"/>
                <w:sz w:val="22"/>
                <w:szCs w:val="22"/>
              </w:rPr>
              <w:t xml:space="preserve">Библиотека </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C77D77" w:rsidRPr="00FC61FC" w:rsidRDefault="00C77D77" w:rsidP="006F1922">
            <w:pPr>
              <w:pStyle w:val="afffa"/>
              <w:ind w:right="-18"/>
              <w:rPr>
                <w:rFonts w:ascii="Arial" w:hAnsi="Arial" w:cs="Arial"/>
                <w:b w:val="0"/>
                <w:sz w:val="22"/>
                <w:szCs w:val="22"/>
              </w:rPr>
            </w:pPr>
            <w:r>
              <w:rPr>
                <w:rFonts w:ascii="Arial" w:hAnsi="Arial" w:cs="Arial"/>
                <w:b w:val="0"/>
                <w:sz w:val="22"/>
                <w:szCs w:val="22"/>
              </w:rPr>
              <w:t>Тыс. ед. хранения/мест</w:t>
            </w:r>
            <w:r w:rsidRPr="00FC61FC">
              <w:rPr>
                <w:rFonts w:ascii="Arial" w:hAnsi="Arial" w:cs="Arial"/>
                <w:b w:val="0"/>
                <w:sz w:val="22"/>
                <w:szCs w:val="22"/>
              </w:rPr>
              <w:t xml:space="preserve"> </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C77D77" w:rsidRPr="00C77D77" w:rsidRDefault="00C77D77" w:rsidP="006F1922">
            <w:pPr>
              <w:pStyle w:val="afffa"/>
              <w:rPr>
                <w:rFonts w:ascii="Arial" w:hAnsi="Arial" w:cs="Arial"/>
                <w:b w:val="0"/>
                <w:sz w:val="22"/>
                <w:szCs w:val="22"/>
              </w:rPr>
            </w:pPr>
            <w:r w:rsidRPr="00C77D77">
              <w:rPr>
                <w:rFonts w:ascii="Arial" w:hAnsi="Arial" w:cs="Arial"/>
                <w:b w:val="0"/>
                <w:color w:val="000000" w:themeColor="text1"/>
                <w:sz w:val="22"/>
              </w:rPr>
              <w:t>25,8</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C77D77" w:rsidRPr="004D6359" w:rsidRDefault="00C77D77" w:rsidP="00FE07A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33,8/23</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C77D77" w:rsidRPr="004D6359" w:rsidRDefault="00C77D77" w:rsidP="00FE07A3">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50,8/34</w:t>
            </w:r>
          </w:p>
        </w:tc>
      </w:tr>
      <w:tr w:rsidR="00D46162" w:rsidRPr="00E7306E" w:rsidTr="004075E4">
        <w:trPr>
          <w:trHeight w:val="433"/>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79"/>
              <w:rPr>
                <w:rFonts w:ascii="Arial" w:hAnsi="Arial" w:cs="Arial"/>
                <w:b w:val="0"/>
                <w:sz w:val="22"/>
                <w:szCs w:val="22"/>
              </w:rPr>
            </w:pPr>
            <w:r w:rsidRPr="00FC61FC">
              <w:rPr>
                <w:rFonts w:ascii="Arial" w:hAnsi="Arial" w:cs="Arial"/>
                <w:b w:val="0"/>
                <w:sz w:val="22"/>
                <w:szCs w:val="22"/>
              </w:rPr>
              <w:t>4.3.2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r w:rsidRPr="00FC61FC">
              <w:rPr>
                <w:rFonts w:ascii="Arial" w:hAnsi="Arial" w:cs="Arial"/>
                <w:b w:val="0"/>
                <w:sz w:val="22"/>
                <w:szCs w:val="22"/>
              </w:rPr>
              <w:t>Клуб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r w:rsidRPr="00FC61FC">
              <w:rPr>
                <w:rFonts w:ascii="Arial" w:hAnsi="Arial" w:cs="Arial"/>
                <w:b w:val="0"/>
                <w:sz w:val="22"/>
                <w:szCs w:val="22"/>
              </w:rPr>
              <w:t>мест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r w:rsidRPr="00FC61FC">
              <w:rPr>
                <w:rFonts w:ascii="Arial" w:hAnsi="Arial" w:cs="Arial"/>
                <w:b w:val="0"/>
                <w:sz w:val="22"/>
                <w:szCs w:val="22"/>
              </w:rPr>
              <w:t>775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4E1387" w:rsidP="004E1387">
            <w:pPr>
              <w:pStyle w:val="afffa"/>
              <w:rPr>
                <w:rFonts w:ascii="Arial" w:hAnsi="Arial" w:cs="Arial"/>
                <w:b w:val="0"/>
                <w:sz w:val="22"/>
                <w:szCs w:val="22"/>
              </w:rPr>
            </w:pPr>
            <w:r w:rsidRPr="004E1387">
              <w:rPr>
                <w:rFonts w:ascii="Arial" w:hAnsi="Arial" w:cs="Arial"/>
                <w:b w:val="0"/>
                <w:color w:val="000000"/>
                <w:sz w:val="22"/>
                <w:lang w:eastAsia="ru-RU"/>
              </w:rPr>
              <w:t>753</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r w:rsidRPr="00FC61FC">
              <w:rPr>
                <w:rFonts w:ascii="Arial" w:hAnsi="Arial" w:cs="Arial"/>
                <w:b w:val="0"/>
                <w:sz w:val="22"/>
                <w:szCs w:val="22"/>
              </w:rPr>
              <w:t>1129</w:t>
            </w:r>
          </w:p>
        </w:tc>
      </w:tr>
      <w:tr w:rsidR="00D46162" w:rsidRPr="00E7306E" w:rsidTr="004075E4">
        <w:trPr>
          <w:trHeight w:val="433"/>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79"/>
              <w:rPr>
                <w:rFonts w:ascii="Arial" w:hAnsi="Arial" w:cs="Arial"/>
                <w:b w:val="0"/>
                <w:sz w:val="22"/>
                <w:szCs w:val="22"/>
              </w:rPr>
            </w:pPr>
            <w:r w:rsidRPr="00FC61FC">
              <w:rPr>
                <w:rFonts w:ascii="Arial" w:hAnsi="Arial" w:cs="Arial"/>
                <w:b w:val="0"/>
                <w:sz w:val="22"/>
                <w:szCs w:val="22"/>
              </w:rPr>
              <w:t>4.3.3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r w:rsidRPr="00FC61FC">
              <w:rPr>
                <w:rFonts w:ascii="Arial" w:hAnsi="Arial" w:cs="Arial"/>
                <w:b w:val="0"/>
                <w:sz w:val="22"/>
                <w:szCs w:val="22"/>
              </w:rPr>
              <w:t>Спортивные залы</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r w:rsidRPr="00FC61FC">
              <w:rPr>
                <w:rFonts w:ascii="Arial" w:hAnsi="Arial" w:cs="Arial"/>
                <w:b w:val="0"/>
                <w:sz w:val="22"/>
                <w:szCs w:val="22"/>
              </w:rPr>
              <w:t>м</w:t>
            </w:r>
            <w:r w:rsidRPr="00FC61FC">
              <w:rPr>
                <w:rFonts w:ascii="Arial" w:hAnsi="Arial" w:cs="Arial"/>
                <w:b w:val="0"/>
                <w:sz w:val="22"/>
                <w:szCs w:val="22"/>
                <w:vertAlign w:val="superscript"/>
              </w:rPr>
              <w:t xml:space="preserve">2 </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r w:rsidRPr="00FC61FC">
              <w:rPr>
                <w:rFonts w:ascii="Arial" w:hAnsi="Arial" w:cs="Arial"/>
                <w:b w:val="0"/>
                <w:sz w:val="22"/>
                <w:szCs w:val="22"/>
              </w:rPr>
              <w:t>324</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4E1387" w:rsidP="004E1387">
            <w:pPr>
              <w:pStyle w:val="afffa"/>
              <w:rPr>
                <w:rFonts w:ascii="Arial" w:hAnsi="Arial" w:cs="Arial"/>
                <w:b w:val="0"/>
                <w:sz w:val="22"/>
                <w:szCs w:val="22"/>
              </w:rPr>
            </w:pPr>
            <w:r w:rsidRPr="004E1387">
              <w:rPr>
                <w:rFonts w:ascii="Arial" w:hAnsi="Arial" w:cs="Arial"/>
                <w:b w:val="0"/>
                <w:color w:val="000000"/>
                <w:sz w:val="22"/>
                <w:lang w:eastAsia="ru-RU"/>
              </w:rPr>
              <w:t>451,8</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r w:rsidRPr="00FC61FC">
              <w:rPr>
                <w:rFonts w:ascii="Arial" w:hAnsi="Arial" w:cs="Arial"/>
                <w:b w:val="0"/>
                <w:sz w:val="22"/>
                <w:szCs w:val="22"/>
              </w:rPr>
              <w:t>903</w:t>
            </w:r>
          </w:p>
        </w:tc>
      </w:tr>
      <w:tr w:rsidR="00D46162" w:rsidRPr="00E7306E" w:rsidTr="004075E4">
        <w:trPr>
          <w:trHeight w:val="520"/>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79"/>
              <w:rPr>
                <w:rFonts w:ascii="Arial" w:hAnsi="Arial" w:cs="Arial"/>
                <w:b w:val="0"/>
                <w:sz w:val="22"/>
                <w:szCs w:val="22"/>
              </w:rPr>
            </w:pPr>
            <w:r w:rsidRPr="00FC61FC">
              <w:rPr>
                <w:rFonts w:ascii="Arial" w:hAnsi="Arial" w:cs="Arial"/>
                <w:b w:val="0"/>
                <w:sz w:val="22"/>
                <w:szCs w:val="22"/>
              </w:rPr>
              <w:t>4.4</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i/>
                <w:sz w:val="22"/>
                <w:szCs w:val="22"/>
              </w:rPr>
            </w:pPr>
            <w:r w:rsidRPr="00FC61FC">
              <w:rPr>
                <w:rFonts w:ascii="Arial" w:hAnsi="Arial" w:cs="Arial"/>
                <w:b w:val="0"/>
                <w:i/>
                <w:sz w:val="22"/>
                <w:szCs w:val="22"/>
              </w:rPr>
              <w:t>Объекты административно-делового назначения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i/>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i/>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D46162" w:rsidP="004E1387">
            <w:pPr>
              <w:pStyle w:val="afffa"/>
              <w:rPr>
                <w:rFonts w:ascii="Arial" w:hAnsi="Arial" w:cs="Arial"/>
                <w:b w:val="0"/>
                <w:i/>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i/>
                <w:sz w:val="22"/>
                <w:szCs w:val="22"/>
              </w:rPr>
            </w:pPr>
          </w:p>
        </w:tc>
      </w:tr>
      <w:tr w:rsidR="00D46162" w:rsidRPr="00E7306E" w:rsidTr="004075E4">
        <w:trPr>
          <w:trHeight w:val="352"/>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79"/>
              <w:rPr>
                <w:rFonts w:ascii="Arial" w:hAnsi="Arial" w:cs="Arial"/>
                <w:b w:val="0"/>
                <w:sz w:val="22"/>
                <w:szCs w:val="22"/>
              </w:rPr>
            </w:pPr>
            <w:r w:rsidRPr="00FC61FC">
              <w:rPr>
                <w:rFonts w:ascii="Arial" w:hAnsi="Arial" w:cs="Arial"/>
                <w:b w:val="0"/>
                <w:sz w:val="22"/>
                <w:szCs w:val="22"/>
              </w:rPr>
              <w:t>4.4.1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r w:rsidRPr="00FC61FC">
              <w:rPr>
                <w:rFonts w:ascii="Arial" w:hAnsi="Arial" w:cs="Arial"/>
                <w:b w:val="0"/>
                <w:sz w:val="22"/>
                <w:szCs w:val="22"/>
              </w:rPr>
              <w:t>Администрация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ind w:right="-18"/>
              <w:rPr>
                <w:rFonts w:ascii="Arial" w:hAnsi="Arial" w:cs="Arial"/>
                <w:b w:val="0"/>
                <w:sz w:val="22"/>
                <w:szCs w:val="22"/>
              </w:rPr>
            </w:pPr>
            <w:r w:rsidRPr="00FC61FC">
              <w:rPr>
                <w:rFonts w:ascii="Arial" w:hAnsi="Arial" w:cs="Arial"/>
                <w:b w:val="0"/>
                <w:sz w:val="22"/>
                <w:szCs w:val="22"/>
              </w:rPr>
              <w:t>объект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r w:rsidRPr="00FC61FC">
              <w:rPr>
                <w:rFonts w:ascii="Arial" w:hAnsi="Arial" w:cs="Arial"/>
                <w:b w:val="0"/>
                <w:sz w:val="22"/>
                <w:szCs w:val="22"/>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4E1387" w:rsidP="004E1387">
            <w:pPr>
              <w:pStyle w:val="afffa"/>
              <w:rPr>
                <w:rFonts w:ascii="Arial" w:hAnsi="Arial" w:cs="Arial"/>
                <w:b w:val="0"/>
                <w:sz w:val="22"/>
                <w:szCs w:val="22"/>
              </w:rPr>
            </w:pPr>
            <w:r w:rsidRPr="004E1387">
              <w:rPr>
                <w:rFonts w:ascii="Arial" w:hAnsi="Arial" w:cs="Arial"/>
                <w:b w:val="0"/>
                <w:sz w:val="22"/>
                <w:szCs w:val="22"/>
              </w:rPr>
              <w:t>1</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FC61FC" w:rsidRDefault="00D46162" w:rsidP="006F1922">
            <w:pPr>
              <w:pStyle w:val="afffa"/>
              <w:rPr>
                <w:rFonts w:ascii="Arial" w:hAnsi="Arial" w:cs="Arial"/>
                <w:b w:val="0"/>
                <w:sz w:val="22"/>
                <w:szCs w:val="22"/>
              </w:rPr>
            </w:pPr>
            <w:r w:rsidRPr="00FC61FC">
              <w:rPr>
                <w:rFonts w:ascii="Arial" w:hAnsi="Arial" w:cs="Arial"/>
                <w:b w:val="0"/>
                <w:sz w:val="22"/>
                <w:szCs w:val="22"/>
              </w:rPr>
              <w:t>1</w:t>
            </w:r>
          </w:p>
        </w:tc>
      </w:tr>
      <w:tr w:rsidR="00D46162" w:rsidRPr="00E7306E" w:rsidTr="004075E4">
        <w:trPr>
          <w:trHeight w:val="666"/>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ind w:right="79"/>
              <w:rPr>
                <w:rFonts w:ascii="Arial" w:hAnsi="Arial" w:cs="Arial"/>
                <w:b w:val="0"/>
                <w:sz w:val="22"/>
                <w:szCs w:val="22"/>
              </w:rPr>
            </w:pPr>
            <w:r w:rsidRPr="002D3B61">
              <w:rPr>
                <w:rFonts w:ascii="Arial" w:hAnsi="Arial" w:cs="Arial"/>
                <w:b w:val="0"/>
                <w:sz w:val="22"/>
                <w:szCs w:val="22"/>
              </w:rPr>
              <w:t>4.5</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ind w:right="-18"/>
              <w:rPr>
                <w:rFonts w:ascii="Arial" w:hAnsi="Arial" w:cs="Arial"/>
                <w:b w:val="0"/>
                <w:i/>
                <w:sz w:val="22"/>
                <w:szCs w:val="22"/>
              </w:rPr>
            </w:pPr>
            <w:r w:rsidRPr="002D3B61">
              <w:rPr>
                <w:rFonts w:ascii="Arial" w:hAnsi="Arial" w:cs="Arial"/>
                <w:b w:val="0"/>
                <w:i/>
                <w:sz w:val="22"/>
                <w:szCs w:val="22"/>
              </w:rPr>
              <w:t>Объекты торгового назначения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ind w:right="-18"/>
              <w:rPr>
                <w:rFonts w:ascii="Arial" w:hAnsi="Arial" w:cs="Arial"/>
                <w:b w:val="0"/>
                <w:i/>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rPr>
                <w:rFonts w:ascii="Arial" w:hAnsi="Arial" w:cs="Arial"/>
                <w:b w:val="0"/>
                <w:i/>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D46162" w:rsidP="004E1387">
            <w:pPr>
              <w:pStyle w:val="afffa"/>
              <w:rPr>
                <w:rFonts w:ascii="Arial" w:hAnsi="Arial" w:cs="Arial"/>
                <w:b w:val="0"/>
                <w:i/>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rPr>
                <w:rFonts w:ascii="Arial" w:hAnsi="Arial" w:cs="Arial"/>
                <w:b w:val="0"/>
                <w:i/>
                <w:sz w:val="22"/>
                <w:szCs w:val="22"/>
              </w:rPr>
            </w:pPr>
          </w:p>
        </w:tc>
      </w:tr>
      <w:tr w:rsidR="00D46162" w:rsidRPr="00E7306E" w:rsidTr="004075E4">
        <w:trPr>
          <w:trHeight w:val="690"/>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ind w:right="79"/>
              <w:rPr>
                <w:rFonts w:ascii="Arial" w:hAnsi="Arial" w:cs="Arial"/>
                <w:b w:val="0"/>
                <w:sz w:val="22"/>
                <w:szCs w:val="22"/>
              </w:rPr>
            </w:pPr>
            <w:r w:rsidRPr="002D3B61">
              <w:rPr>
                <w:rFonts w:ascii="Arial" w:hAnsi="Arial" w:cs="Arial"/>
                <w:b w:val="0"/>
                <w:sz w:val="22"/>
                <w:szCs w:val="22"/>
              </w:rPr>
              <w:t>4.5.1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ind w:right="-18"/>
              <w:rPr>
                <w:rFonts w:ascii="Arial" w:hAnsi="Arial" w:cs="Arial"/>
                <w:b w:val="0"/>
                <w:sz w:val="22"/>
                <w:szCs w:val="22"/>
              </w:rPr>
            </w:pPr>
            <w:r w:rsidRPr="002D3B61">
              <w:rPr>
                <w:rFonts w:ascii="Arial" w:hAnsi="Arial" w:cs="Arial"/>
                <w:b w:val="0"/>
                <w:sz w:val="22"/>
                <w:szCs w:val="22"/>
              </w:rPr>
              <w:t xml:space="preserve">Магазины </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ind w:right="-18"/>
              <w:rPr>
                <w:rFonts w:ascii="Arial" w:hAnsi="Arial" w:cs="Arial"/>
                <w:b w:val="0"/>
                <w:sz w:val="22"/>
                <w:szCs w:val="22"/>
              </w:rPr>
            </w:pPr>
            <w:r w:rsidRPr="002D3B61">
              <w:rPr>
                <w:rFonts w:ascii="Arial" w:hAnsi="Arial" w:cs="Arial"/>
                <w:b w:val="0"/>
                <w:sz w:val="22"/>
                <w:szCs w:val="22"/>
              </w:rPr>
              <w:t>объект (м</w:t>
            </w:r>
            <w:r w:rsidRPr="002D3B61">
              <w:rPr>
                <w:rFonts w:ascii="Arial" w:hAnsi="Arial" w:cs="Arial"/>
                <w:b w:val="0"/>
                <w:sz w:val="22"/>
                <w:szCs w:val="22"/>
                <w:vertAlign w:val="superscript"/>
              </w:rPr>
              <w:t>2</w:t>
            </w:r>
            <w:r w:rsidRPr="002D3B61">
              <w:rPr>
                <w:rFonts w:ascii="Arial" w:hAnsi="Arial" w:cs="Arial"/>
                <w:b w:val="0"/>
                <w:sz w:val="22"/>
                <w:szCs w:val="22"/>
              </w:rPr>
              <w:t>торговой площади)</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rPr>
                <w:rFonts w:ascii="Arial" w:hAnsi="Arial" w:cs="Arial"/>
                <w:b w:val="0"/>
                <w:sz w:val="22"/>
                <w:szCs w:val="22"/>
              </w:rPr>
            </w:pPr>
            <w:r w:rsidRPr="002D3B61">
              <w:rPr>
                <w:rFonts w:ascii="Arial" w:hAnsi="Arial" w:cs="Arial"/>
                <w:b w:val="0"/>
                <w:sz w:val="22"/>
                <w:szCs w:val="22"/>
              </w:rPr>
              <w:t>1477</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4E1387" w:rsidRDefault="004E1387" w:rsidP="004E1387">
            <w:pPr>
              <w:pStyle w:val="afffa"/>
              <w:rPr>
                <w:rFonts w:ascii="Arial" w:hAnsi="Arial" w:cs="Arial"/>
                <w:b w:val="0"/>
                <w:sz w:val="22"/>
                <w:szCs w:val="22"/>
              </w:rPr>
            </w:pPr>
            <w:r w:rsidRPr="004E1387">
              <w:rPr>
                <w:rFonts w:ascii="Arial" w:hAnsi="Arial" w:cs="Arial"/>
                <w:b w:val="0"/>
                <w:sz w:val="22"/>
                <w:szCs w:val="22"/>
              </w:rPr>
              <w:t>2259</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2D3B61" w:rsidRDefault="00D46162" w:rsidP="006F1922">
            <w:pPr>
              <w:pStyle w:val="afffa"/>
              <w:rPr>
                <w:rFonts w:ascii="Arial" w:hAnsi="Arial" w:cs="Arial"/>
                <w:b w:val="0"/>
                <w:sz w:val="22"/>
                <w:szCs w:val="22"/>
              </w:rPr>
            </w:pPr>
            <w:r w:rsidRPr="002D3B61">
              <w:rPr>
                <w:rFonts w:ascii="Arial" w:hAnsi="Arial" w:cs="Arial"/>
                <w:b w:val="0"/>
                <w:sz w:val="22"/>
                <w:szCs w:val="22"/>
              </w:rPr>
              <w:t>3387</w:t>
            </w:r>
          </w:p>
        </w:tc>
      </w:tr>
      <w:tr w:rsidR="00D46162" w:rsidRPr="00E7306E" w:rsidTr="004075E4">
        <w:trPr>
          <w:trHeight w:val="484"/>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a"/>
              <w:ind w:right="79"/>
              <w:rPr>
                <w:rFonts w:ascii="Arial" w:hAnsi="Arial" w:cs="Arial"/>
                <w:sz w:val="22"/>
                <w:szCs w:val="22"/>
              </w:rPr>
            </w:pPr>
            <w:r>
              <w:rPr>
                <w:rFonts w:ascii="Arial" w:hAnsi="Arial" w:cs="Arial"/>
                <w:sz w:val="22"/>
                <w:szCs w:val="22"/>
              </w:rPr>
              <w:t>5</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spacing w:line="240" w:lineRule="auto"/>
              <w:ind w:right="-18" w:firstLine="0"/>
              <w:rPr>
                <w:rFonts w:ascii="Arial" w:hAnsi="Arial" w:cs="Arial"/>
                <w:b/>
                <w:sz w:val="22"/>
                <w:szCs w:val="22"/>
              </w:rPr>
            </w:pPr>
            <w:r w:rsidRPr="00812F3E">
              <w:rPr>
                <w:rFonts w:ascii="Arial" w:hAnsi="Arial" w:cs="Arial"/>
                <w:b/>
                <w:sz w:val="22"/>
                <w:szCs w:val="22"/>
              </w:rPr>
              <w:t>ИНЖЕНЕРНАЯ ИНФР</w:t>
            </w:r>
            <w:r w:rsidRPr="00812F3E">
              <w:rPr>
                <w:rFonts w:ascii="Arial" w:hAnsi="Arial" w:cs="Arial"/>
                <w:b/>
                <w:sz w:val="22"/>
                <w:szCs w:val="22"/>
              </w:rPr>
              <w:t>А</w:t>
            </w:r>
            <w:r w:rsidRPr="00812F3E">
              <w:rPr>
                <w:rFonts w:ascii="Arial" w:hAnsi="Arial" w:cs="Arial"/>
                <w:b/>
                <w:sz w:val="22"/>
                <w:szCs w:val="22"/>
              </w:rPr>
              <w:t>СТРУКТУРА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spacing w:line="240" w:lineRule="auto"/>
              <w:ind w:right="-18" w:firstLine="0"/>
              <w:rPr>
                <w:rFonts w:ascii="Arial" w:hAnsi="Arial" w:cs="Arial"/>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ind w:firstLine="0"/>
              <w:rPr>
                <w:rFonts w:ascii="Arial" w:hAnsi="Arial" w:cs="Arial"/>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D46162" w:rsidRPr="00812F3E" w:rsidRDefault="00D46162" w:rsidP="006F1922">
            <w:pPr>
              <w:pStyle w:val="afffff8"/>
              <w:ind w:firstLine="0"/>
              <w:rPr>
                <w:rFonts w:ascii="Arial" w:hAnsi="Arial" w:cs="Arial"/>
                <w:sz w:val="22"/>
                <w:szCs w:val="22"/>
                <w:highlight w:val="yellow"/>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ind w:firstLine="0"/>
              <w:rPr>
                <w:rFonts w:ascii="Arial" w:hAnsi="Arial" w:cs="Arial"/>
                <w:sz w:val="22"/>
                <w:szCs w:val="22"/>
                <w:highlight w:val="yellow"/>
              </w:rPr>
            </w:pPr>
          </w:p>
        </w:tc>
      </w:tr>
      <w:tr w:rsidR="00D46162"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spacing w:line="240" w:lineRule="auto"/>
              <w:ind w:firstLine="0"/>
              <w:rPr>
                <w:rFonts w:ascii="Arial" w:hAnsi="Arial" w:cs="Arial"/>
                <w:i/>
                <w:sz w:val="22"/>
                <w:szCs w:val="22"/>
              </w:rPr>
            </w:pPr>
            <w:r w:rsidRPr="00812F3E">
              <w:rPr>
                <w:rFonts w:ascii="Arial" w:hAnsi="Arial" w:cs="Arial"/>
                <w:i/>
                <w:sz w:val="22"/>
                <w:szCs w:val="22"/>
              </w:rPr>
              <w:t>Водоснабжение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spacing w:line="240" w:lineRule="auto"/>
              <w:ind w:firstLine="0"/>
              <w:rPr>
                <w:rFonts w:ascii="Arial" w:hAnsi="Arial" w:cs="Arial"/>
                <w:i/>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ind w:firstLine="0"/>
              <w:rPr>
                <w:rFonts w:ascii="Arial" w:hAnsi="Arial" w:cs="Arial"/>
                <w:i/>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D46162" w:rsidRPr="00812F3E" w:rsidRDefault="00D46162" w:rsidP="006F1922">
            <w:pPr>
              <w:pStyle w:val="afffff8"/>
              <w:ind w:firstLine="0"/>
              <w:rPr>
                <w:rFonts w:ascii="Arial" w:hAnsi="Arial" w:cs="Arial"/>
                <w:i/>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D46162" w:rsidRPr="00812F3E" w:rsidRDefault="00D46162" w:rsidP="006F1922">
            <w:pPr>
              <w:pStyle w:val="afffff8"/>
              <w:ind w:firstLine="0"/>
              <w:rPr>
                <w:rFonts w:ascii="Arial" w:hAnsi="Arial" w:cs="Arial"/>
                <w:i/>
                <w:sz w:val="22"/>
                <w:szCs w:val="22"/>
              </w:rPr>
            </w:pP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.1.1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Водопотребление – всего,</w:t>
            </w:r>
          </w:p>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в том числе: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245,26</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3038,19</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4501,37</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 на хозяйственно-питьевые нужды</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229,20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1459,13</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2128,83</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 xml:space="preserve">- на производственные </w:t>
            </w:r>
          </w:p>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нужды</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14,44</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217,30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400,70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 на поливочные нужды</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451,80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677,40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 на пожаротушение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1,62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837,00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1188,00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 неучтенные расходы</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rPr>
                <w:rFonts w:ascii="Arial" w:hAnsi="Arial" w:cs="Arial"/>
                <w:sz w:val="22"/>
                <w:szCs w:val="22"/>
              </w:rPr>
              <w:t>-</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72,96</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106,44</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.1.2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Производительность в</w:t>
            </w:r>
            <w:r w:rsidRPr="00812F3E">
              <w:rPr>
                <w:rFonts w:ascii="Arial" w:hAnsi="Arial" w:cs="Arial"/>
                <w:sz w:val="22"/>
                <w:szCs w:val="22"/>
              </w:rPr>
              <w:t>о</w:t>
            </w:r>
            <w:r w:rsidRPr="00812F3E">
              <w:rPr>
                <w:rFonts w:ascii="Arial" w:hAnsi="Arial" w:cs="Arial"/>
                <w:sz w:val="22"/>
                <w:szCs w:val="22"/>
              </w:rPr>
              <w:t>дозаборных сооружений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3024,00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54057B" w:rsidRDefault="00484C5B" w:rsidP="00E70523">
            <w:pPr>
              <w:pStyle w:val="afffff8"/>
              <w:ind w:firstLine="0"/>
            </w:pPr>
            <w:r>
              <w:t>3100,00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4600,00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в том числе водозаборов подземных вод</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3024,00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54057B" w:rsidRDefault="00484C5B" w:rsidP="00E70523">
            <w:pPr>
              <w:pStyle w:val="afffff8"/>
              <w:ind w:firstLine="0"/>
            </w:pPr>
            <w:r>
              <w:t>3100,00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t>4600,00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.1.3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Среднесуточное водоп</w:t>
            </w:r>
            <w:r w:rsidRPr="00812F3E">
              <w:rPr>
                <w:rFonts w:ascii="Arial" w:hAnsi="Arial" w:cs="Arial"/>
                <w:sz w:val="22"/>
                <w:szCs w:val="22"/>
              </w:rPr>
              <w:t>о</w:t>
            </w:r>
            <w:r w:rsidRPr="00812F3E">
              <w:rPr>
                <w:rFonts w:ascii="Arial" w:hAnsi="Arial" w:cs="Arial"/>
                <w:sz w:val="22"/>
                <w:szCs w:val="22"/>
              </w:rPr>
              <w:t>требление</w:t>
            </w:r>
          </w:p>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на 1 человека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л/в сутки на чел.</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89,84</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403,48</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398,70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в том числе</w:t>
            </w:r>
          </w:p>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на хозяйственно-питьевые нужды</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л/в сутки на чел.</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83,96</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193,78</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188,56</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.1.4</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Протяженность сетей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31,10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E70523">
            <w:pPr>
              <w:pStyle w:val="afffff8"/>
              <w:ind w:firstLine="0"/>
            </w:pPr>
            <w:r>
              <w:t>50,00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56,65</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i/>
                <w:sz w:val="22"/>
                <w:szCs w:val="22"/>
              </w:rPr>
            </w:pPr>
            <w:r w:rsidRPr="00812F3E">
              <w:rPr>
                <w:rFonts w:ascii="Arial" w:hAnsi="Arial" w:cs="Arial"/>
                <w:i/>
                <w:sz w:val="22"/>
                <w:szCs w:val="22"/>
              </w:rPr>
              <w:t>Водоотведение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i/>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i/>
                <w:sz w:val="22"/>
                <w:szCs w:val="22"/>
                <w:highlight w:val="red"/>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484C5B" w:rsidRPr="00812F3E" w:rsidRDefault="00484C5B" w:rsidP="006F1922">
            <w:pPr>
              <w:pStyle w:val="afffff8"/>
              <w:ind w:firstLine="0"/>
              <w:rPr>
                <w:rFonts w:ascii="Arial" w:hAnsi="Arial" w:cs="Arial"/>
                <w:i/>
                <w:sz w:val="22"/>
                <w:szCs w:val="22"/>
                <w:highlight w:val="red"/>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i/>
                <w:sz w:val="22"/>
                <w:szCs w:val="22"/>
                <w:highlight w:val="red"/>
              </w:rPr>
            </w:pP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.2.1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Общее поступление сто</w:t>
            </w:r>
            <w:r w:rsidRPr="00812F3E">
              <w:rPr>
                <w:rFonts w:ascii="Arial" w:hAnsi="Arial" w:cs="Arial"/>
                <w:sz w:val="22"/>
                <w:szCs w:val="22"/>
              </w:rPr>
              <w:t>ч</w:t>
            </w:r>
            <w:r w:rsidRPr="00812F3E">
              <w:rPr>
                <w:rFonts w:ascii="Arial" w:hAnsi="Arial" w:cs="Arial"/>
                <w:sz w:val="22"/>
                <w:szCs w:val="22"/>
              </w:rPr>
              <w:t>ных вод – всего,</w:t>
            </w:r>
          </w:p>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в том числе: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rPr>
                <w:rFonts w:ascii="Arial" w:hAnsi="Arial" w:cs="Arial"/>
                <w:sz w:val="22"/>
                <w:szCs w:val="22"/>
              </w:rPr>
              <w:t>-</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4075E4">
            <w:pPr>
              <w:pStyle w:val="afffff8"/>
              <w:ind w:firstLine="0"/>
            </w:pPr>
            <w:r>
              <w:t>642,33</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736,53</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 хозяйственно-бытовые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rPr>
                <w:rFonts w:ascii="Arial" w:hAnsi="Arial" w:cs="Arial"/>
                <w:sz w:val="22"/>
                <w:szCs w:val="22"/>
              </w:rPr>
              <w:t>-</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4075E4">
            <w:pPr>
              <w:pStyle w:val="afffff8"/>
              <w:ind w:firstLine="0"/>
            </w:pPr>
            <w:r>
              <w:t>642,33</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736,53</w:t>
            </w:r>
          </w:p>
        </w:tc>
      </w:tr>
      <w:tr w:rsidR="00484C5B" w:rsidRPr="00E7306E" w:rsidTr="004075E4">
        <w:trPr>
          <w:trHeight w:val="1276"/>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.2.2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Производительность оч</w:t>
            </w:r>
            <w:r w:rsidRPr="00812F3E">
              <w:rPr>
                <w:rFonts w:ascii="Arial" w:hAnsi="Arial" w:cs="Arial"/>
                <w:sz w:val="22"/>
                <w:szCs w:val="22"/>
              </w:rPr>
              <w:t>и</w:t>
            </w:r>
            <w:r w:rsidRPr="00812F3E">
              <w:rPr>
                <w:rFonts w:ascii="Arial" w:hAnsi="Arial" w:cs="Arial"/>
                <w:sz w:val="22"/>
                <w:szCs w:val="22"/>
              </w:rPr>
              <w:t>стных сооружений кан</w:t>
            </w:r>
            <w:r w:rsidRPr="00812F3E">
              <w:rPr>
                <w:rFonts w:ascii="Arial" w:hAnsi="Arial" w:cs="Arial"/>
                <w:sz w:val="22"/>
                <w:szCs w:val="22"/>
              </w:rPr>
              <w:t>а</w:t>
            </w:r>
            <w:r w:rsidRPr="00812F3E">
              <w:rPr>
                <w:rFonts w:ascii="Arial" w:hAnsi="Arial" w:cs="Arial"/>
                <w:sz w:val="22"/>
                <w:szCs w:val="22"/>
              </w:rPr>
              <w:t>лизации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м</w:t>
            </w:r>
            <w:r w:rsidRPr="00812F3E">
              <w:rPr>
                <w:rFonts w:ascii="Arial" w:hAnsi="Arial" w:cs="Arial"/>
                <w:sz w:val="22"/>
                <w:szCs w:val="22"/>
                <w:vertAlign w:val="superscript"/>
              </w:rPr>
              <w:t>3</w:t>
            </w:r>
            <w:r w:rsidRPr="00812F3E">
              <w:rPr>
                <w:rFonts w:ascii="Arial" w:hAnsi="Arial" w:cs="Arial"/>
                <w:sz w:val="22"/>
                <w:szCs w:val="22"/>
              </w:rPr>
              <w:t>/сут.</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rPr>
                <w:rFonts w:ascii="Arial" w:hAnsi="Arial" w:cs="Arial"/>
                <w:sz w:val="22"/>
                <w:szCs w:val="22"/>
              </w:rPr>
              <w:t>-</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4075E4">
            <w:pPr>
              <w:pStyle w:val="afffff8"/>
              <w:ind w:firstLine="0"/>
            </w:pPr>
            <w:r>
              <w:t>650,00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750,00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a"/>
              <w:ind w:right="106"/>
              <w:rPr>
                <w:rFonts w:ascii="Arial" w:hAnsi="Arial" w:cs="Arial"/>
                <w:b w:val="0"/>
                <w:sz w:val="22"/>
                <w:szCs w:val="22"/>
              </w:rPr>
            </w:pPr>
            <w:r>
              <w:rPr>
                <w:rFonts w:ascii="Arial" w:hAnsi="Arial" w:cs="Arial"/>
                <w:b w:val="0"/>
                <w:sz w:val="22"/>
                <w:szCs w:val="22"/>
              </w:rPr>
              <w:t>5</w:t>
            </w:r>
            <w:r w:rsidRPr="00812F3E">
              <w:rPr>
                <w:rFonts w:ascii="Arial" w:hAnsi="Arial" w:cs="Arial"/>
                <w:b w:val="0"/>
                <w:sz w:val="22"/>
                <w:szCs w:val="22"/>
              </w:rPr>
              <w:t>.2.3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Протяженность сетей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spacing w:line="240" w:lineRule="auto"/>
              <w:ind w:firstLine="0"/>
              <w:rPr>
                <w:rFonts w:ascii="Arial" w:hAnsi="Arial" w:cs="Arial"/>
                <w:sz w:val="22"/>
                <w:szCs w:val="22"/>
              </w:rPr>
            </w:pPr>
            <w:r w:rsidRPr="00812F3E">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F1922">
            <w:pPr>
              <w:pStyle w:val="afffff8"/>
              <w:ind w:firstLine="0"/>
              <w:rPr>
                <w:rFonts w:ascii="Arial" w:hAnsi="Arial" w:cs="Arial"/>
                <w:sz w:val="22"/>
                <w:szCs w:val="22"/>
              </w:rPr>
            </w:pPr>
            <w:r w:rsidRPr="00812F3E">
              <w:rPr>
                <w:rFonts w:ascii="Arial" w:hAnsi="Arial" w:cs="Arial"/>
                <w:sz w:val="22"/>
                <w:szCs w:val="22"/>
              </w:rPr>
              <w:t>-</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Default="00484C5B" w:rsidP="004075E4">
            <w:pPr>
              <w:pStyle w:val="afffff8"/>
              <w:ind w:firstLine="0"/>
            </w:pPr>
            <w:r>
              <w:t>15,00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812F3E" w:rsidRDefault="00484C5B" w:rsidP="006E0FD2">
            <w:pPr>
              <w:pStyle w:val="afffff8"/>
              <w:ind w:firstLine="0"/>
            </w:pPr>
            <w:r w:rsidRPr="00812F3E">
              <w:t>15,00</w:t>
            </w:r>
          </w:p>
        </w:tc>
      </w:tr>
      <w:tr w:rsidR="00484C5B"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5E2CE8" w:rsidRDefault="00484C5B" w:rsidP="006F1922">
            <w:pPr>
              <w:pStyle w:val="afffa"/>
              <w:ind w:right="79"/>
              <w:rPr>
                <w:rFonts w:ascii="Arial" w:hAnsi="Arial" w:cs="Arial"/>
                <w:b w:val="0"/>
                <w:sz w:val="22"/>
                <w:szCs w:val="22"/>
              </w:rPr>
            </w:pPr>
            <w:r>
              <w:rPr>
                <w:rFonts w:ascii="Arial" w:hAnsi="Arial" w:cs="Arial"/>
                <w:b w:val="0"/>
                <w:sz w:val="22"/>
                <w:szCs w:val="22"/>
              </w:rPr>
              <w:t>5</w:t>
            </w:r>
            <w:r w:rsidRPr="005E2CE8">
              <w:rPr>
                <w:rFonts w:ascii="Arial" w:hAnsi="Arial" w:cs="Arial"/>
                <w:b w:val="0"/>
                <w:sz w:val="22"/>
                <w:szCs w:val="22"/>
              </w:rPr>
              <w:t>.3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5E2CE8" w:rsidRDefault="00484C5B" w:rsidP="006F1922">
            <w:pPr>
              <w:pStyle w:val="afffff8"/>
              <w:spacing w:line="240" w:lineRule="auto"/>
              <w:ind w:right="-18" w:firstLine="0"/>
              <w:rPr>
                <w:rFonts w:ascii="Arial" w:hAnsi="Arial" w:cs="Arial"/>
                <w:i/>
                <w:sz w:val="22"/>
                <w:szCs w:val="22"/>
              </w:rPr>
            </w:pPr>
            <w:r w:rsidRPr="005E2CE8">
              <w:rPr>
                <w:rFonts w:ascii="Arial" w:hAnsi="Arial" w:cs="Arial"/>
                <w:i/>
                <w:sz w:val="22"/>
                <w:szCs w:val="22"/>
              </w:rPr>
              <w:t>Электроснабжение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E7306E" w:rsidRDefault="00484C5B" w:rsidP="006F1922">
            <w:pPr>
              <w:pStyle w:val="afffff8"/>
              <w:spacing w:line="240" w:lineRule="auto"/>
              <w:ind w:right="-18" w:firstLine="0"/>
              <w:rPr>
                <w:rFonts w:ascii="Arial" w:hAnsi="Arial" w:cs="Arial"/>
                <w:i/>
                <w:color w:val="FF0000"/>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E7306E" w:rsidRDefault="00484C5B" w:rsidP="006F1922">
            <w:pPr>
              <w:pStyle w:val="afffff8"/>
              <w:spacing w:line="240" w:lineRule="auto"/>
              <w:ind w:firstLine="0"/>
              <w:rPr>
                <w:rFonts w:ascii="Arial" w:hAnsi="Arial" w:cs="Arial"/>
                <w:i/>
                <w:color w:val="FF0000"/>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E7306E" w:rsidRDefault="00484C5B" w:rsidP="004075E4">
            <w:pPr>
              <w:pStyle w:val="afffff8"/>
              <w:spacing w:line="240" w:lineRule="auto"/>
              <w:ind w:firstLine="0"/>
              <w:rPr>
                <w:rFonts w:ascii="Arial" w:hAnsi="Arial" w:cs="Arial"/>
                <w:i/>
                <w:color w:val="FF0000"/>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84C5B" w:rsidRPr="00E7306E" w:rsidRDefault="00484C5B" w:rsidP="006F1922">
            <w:pPr>
              <w:pStyle w:val="afffff8"/>
              <w:spacing w:line="240" w:lineRule="auto"/>
              <w:ind w:firstLine="0"/>
              <w:rPr>
                <w:rFonts w:ascii="Arial" w:hAnsi="Arial" w:cs="Arial"/>
                <w:i/>
                <w:color w:val="FF0000"/>
                <w:sz w:val="22"/>
                <w:szCs w:val="22"/>
              </w:rPr>
            </w:pP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a"/>
              <w:ind w:right="79"/>
              <w:rPr>
                <w:rFonts w:ascii="Arial" w:hAnsi="Arial" w:cs="Arial"/>
                <w:b w:val="0"/>
                <w:sz w:val="22"/>
                <w:szCs w:val="22"/>
              </w:rPr>
            </w:pPr>
            <w:r>
              <w:rPr>
                <w:rFonts w:ascii="Arial" w:hAnsi="Arial" w:cs="Arial"/>
                <w:b w:val="0"/>
                <w:sz w:val="22"/>
                <w:szCs w:val="22"/>
              </w:rPr>
              <w:t>5.3.1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E84541">
              <w:rPr>
                <w:rFonts w:ascii="Arial" w:hAnsi="Arial" w:cs="Arial"/>
                <w:sz w:val="22"/>
                <w:szCs w:val="22"/>
              </w:rPr>
              <w:t>Протяженность сетей – всего, в том числе: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E84541">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firstLine="0"/>
              <w:rPr>
                <w:rFonts w:ascii="Arial" w:hAnsi="Arial" w:cs="Arial"/>
                <w:sz w:val="22"/>
                <w:szCs w:val="22"/>
                <w:lang w:val="en-US"/>
              </w:rPr>
            </w:pPr>
            <w:r w:rsidRPr="00E84541">
              <w:rPr>
                <w:rFonts w:ascii="Arial" w:hAnsi="Arial" w:cs="Arial"/>
                <w:sz w:val="22"/>
                <w:szCs w:val="22"/>
              </w:rPr>
              <w:t>128,40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094758" w:rsidRDefault="004075E4" w:rsidP="004075E4">
            <w:pPr>
              <w:jc w:val="center"/>
              <w:rPr>
                <w:rFonts w:ascii="Arial" w:hAnsi="Arial" w:cs="Arial"/>
                <w:color w:val="000000"/>
              </w:rPr>
            </w:pPr>
            <w:r w:rsidRPr="00094758">
              <w:rPr>
                <w:rFonts w:ascii="Arial" w:hAnsi="Arial" w:cs="Arial"/>
                <w:color w:val="000000"/>
              </w:rPr>
              <w:t>132,1</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firstLine="0"/>
              <w:rPr>
                <w:rFonts w:ascii="Arial" w:hAnsi="Arial" w:cs="Arial"/>
                <w:sz w:val="22"/>
                <w:szCs w:val="22"/>
                <w:lang w:val="en-US"/>
              </w:rPr>
            </w:pPr>
            <w:r w:rsidRPr="00E84541">
              <w:rPr>
                <w:rFonts w:ascii="Arial" w:hAnsi="Arial" w:cs="Arial"/>
                <w:sz w:val="22"/>
                <w:szCs w:val="22"/>
              </w:rPr>
              <w:t>132,84</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a"/>
              <w:ind w:right="79"/>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right="-18" w:firstLine="0"/>
              <w:rPr>
                <w:rFonts w:ascii="Arial" w:hAnsi="Arial" w:cs="Arial"/>
                <w:sz w:val="22"/>
                <w:szCs w:val="22"/>
              </w:rPr>
            </w:pPr>
            <w:r w:rsidRPr="00E84541">
              <w:rPr>
                <w:rFonts w:ascii="Arial" w:hAnsi="Arial" w:cs="Arial"/>
                <w:sz w:val="22"/>
                <w:szCs w:val="22"/>
              </w:rPr>
              <w:t>10 кВ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E84541">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65,5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094758" w:rsidRDefault="004075E4" w:rsidP="004075E4">
            <w:pPr>
              <w:pStyle w:val="41"/>
              <w:spacing w:line="360" w:lineRule="auto"/>
              <w:ind w:right="0"/>
              <w:rPr>
                <w:rFonts w:ascii="Arial" w:hAnsi="Arial" w:cs="Arial"/>
                <w:b w:val="0"/>
                <w:sz w:val="22"/>
                <w:szCs w:val="22"/>
              </w:rPr>
            </w:pPr>
            <w:r w:rsidRPr="00094758">
              <w:rPr>
                <w:rFonts w:ascii="Arial" w:hAnsi="Arial" w:cs="Arial"/>
                <w:b w:val="0"/>
                <w:sz w:val="22"/>
                <w:szCs w:val="22"/>
              </w:rPr>
              <w:t>69,2</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69,94</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a"/>
              <w:ind w:right="79"/>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35 кВ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E84541">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25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094758" w:rsidRDefault="004075E4" w:rsidP="004075E4">
            <w:pPr>
              <w:pStyle w:val="41"/>
              <w:spacing w:line="360" w:lineRule="auto"/>
              <w:ind w:right="0"/>
              <w:rPr>
                <w:rFonts w:ascii="Arial" w:hAnsi="Arial" w:cs="Arial"/>
                <w:b w:val="0"/>
                <w:sz w:val="22"/>
                <w:szCs w:val="22"/>
              </w:rPr>
            </w:pPr>
            <w:r w:rsidRPr="00094758">
              <w:rPr>
                <w:rFonts w:ascii="Arial" w:hAnsi="Arial" w:cs="Arial"/>
                <w:b w:val="0"/>
                <w:sz w:val="22"/>
                <w:szCs w:val="22"/>
              </w:rPr>
              <w:t>25</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25</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a"/>
              <w:ind w:right="79"/>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110 кВ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E84541">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16</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094758" w:rsidRDefault="004075E4" w:rsidP="004075E4">
            <w:pPr>
              <w:pStyle w:val="41"/>
              <w:spacing w:line="360" w:lineRule="auto"/>
              <w:ind w:right="0"/>
              <w:rPr>
                <w:rFonts w:ascii="Arial" w:hAnsi="Arial" w:cs="Arial"/>
                <w:b w:val="0"/>
                <w:sz w:val="22"/>
                <w:szCs w:val="22"/>
              </w:rPr>
            </w:pPr>
            <w:r w:rsidRPr="00094758">
              <w:rPr>
                <w:rFonts w:ascii="Arial" w:hAnsi="Arial" w:cs="Arial"/>
                <w:b w:val="0"/>
                <w:sz w:val="22"/>
                <w:szCs w:val="22"/>
              </w:rPr>
              <w:t>16</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16</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a"/>
              <w:ind w:right="79"/>
              <w:rPr>
                <w:rFonts w:ascii="Arial" w:hAnsi="Arial" w:cs="Arial"/>
                <w:b w:val="0"/>
                <w:sz w:val="22"/>
                <w:szCs w:val="22"/>
              </w:rPr>
            </w:pP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220 кВ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E84541">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21,9</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094758" w:rsidRDefault="004075E4" w:rsidP="004075E4">
            <w:pPr>
              <w:pStyle w:val="41"/>
              <w:spacing w:line="360" w:lineRule="auto"/>
              <w:ind w:right="0"/>
              <w:rPr>
                <w:rFonts w:ascii="Arial" w:hAnsi="Arial" w:cs="Arial"/>
                <w:b w:val="0"/>
                <w:sz w:val="22"/>
                <w:szCs w:val="22"/>
              </w:rPr>
            </w:pPr>
            <w:r w:rsidRPr="00094758">
              <w:rPr>
                <w:rFonts w:ascii="Arial" w:hAnsi="Arial" w:cs="Arial"/>
                <w:b w:val="0"/>
                <w:sz w:val="22"/>
                <w:szCs w:val="22"/>
              </w:rPr>
              <w:t>21,9</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21,9</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a"/>
              <w:ind w:right="79"/>
              <w:rPr>
                <w:rFonts w:ascii="Arial" w:hAnsi="Arial" w:cs="Arial"/>
                <w:b w:val="0"/>
                <w:sz w:val="22"/>
                <w:szCs w:val="22"/>
              </w:rPr>
            </w:pPr>
            <w:r>
              <w:rPr>
                <w:rFonts w:ascii="Arial" w:hAnsi="Arial" w:cs="Arial"/>
                <w:b w:val="0"/>
                <w:sz w:val="22"/>
                <w:szCs w:val="22"/>
              </w:rPr>
              <w:t>5.3.3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094758">
              <w:rPr>
                <w:rFonts w:ascii="Arial" w:hAnsi="Arial" w:cs="Arial"/>
                <w:b w:val="0"/>
                <w:sz w:val="22"/>
                <w:szCs w:val="22"/>
              </w:rPr>
              <w:t>Количество ПС</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afffff8"/>
              <w:spacing w:line="240" w:lineRule="auto"/>
              <w:ind w:left="126" w:right="-18" w:firstLine="0"/>
              <w:rPr>
                <w:rFonts w:ascii="Arial" w:hAnsi="Arial" w:cs="Arial"/>
                <w:sz w:val="22"/>
                <w:szCs w:val="22"/>
              </w:rPr>
            </w:pPr>
            <w:r w:rsidRPr="00094758">
              <w:rPr>
                <w:rFonts w:ascii="Arial" w:hAnsi="Arial" w:cs="Arial"/>
                <w:sz w:val="22"/>
                <w:szCs w:val="22"/>
              </w:rPr>
              <w:t>единиц</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094758" w:rsidRDefault="004075E4" w:rsidP="004075E4">
            <w:pPr>
              <w:pStyle w:val="41"/>
              <w:spacing w:line="360" w:lineRule="auto"/>
              <w:ind w:right="0"/>
              <w:rPr>
                <w:rFonts w:ascii="Arial" w:hAnsi="Arial" w:cs="Arial"/>
                <w:b w:val="0"/>
                <w:sz w:val="22"/>
                <w:szCs w:val="22"/>
              </w:rPr>
            </w:pPr>
            <w:r w:rsidRPr="00094758">
              <w:rPr>
                <w:rFonts w:ascii="Arial" w:hAnsi="Arial" w:cs="Arial"/>
                <w:b w:val="0"/>
                <w:sz w:val="22"/>
                <w:szCs w:val="22"/>
              </w:rPr>
              <w:t>1</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84541" w:rsidRDefault="004075E4" w:rsidP="005E2CE8">
            <w:pPr>
              <w:pStyle w:val="41"/>
              <w:spacing w:line="360" w:lineRule="auto"/>
              <w:ind w:right="0"/>
              <w:rPr>
                <w:rFonts w:ascii="Arial" w:hAnsi="Arial" w:cs="Arial"/>
                <w:b w:val="0"/>
                <w:sz w:val="22"/>
                <w:szCs w:val="22"/>
              </w:rPr>
            </w:pPr>
            <w:r w:rsidRPr="00E84541">
              <w:rPr>
                <w:rFonts w:ascii="Arial" w:hAnsi="Arial" w:cs="Arial"/>
                <w:b w:val="0"/>
                <w:sz w:val="22"/>
                <w:szCs w:val="22"/>
              </w:rPr>
              <w:t>1</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a"/>
              <w:ind w:right="79"/>
              <w:rPr>
                <w:rFonts w:ascii="Arial" w:hAnsi="Arial" w:cs="Arial"/>
                <w:b w:val="0"/>
                <w:sz w:val="22"/>
                <w:szCs w:val="22"/>
              </w:rPr>
            </w:pPr>
            <w:r>
              <w:rPr>
                <w:rFonts w:ascii="Arial" w:hAnsi="Arial" w:cs="Arial"/>
                <w:b w:val="0"/>
                <w:sz w:val="22"/>
                <w:szCs w:val="22"/>
              </w:rPr>
              <w:t>5</w:t>
            </w:r>
            <w:r w:rsidRPr="005E2CE8">
              <w:rPr>
                <w:rFonts w:ascii="Arial" w:hAnsi="Arial" w:cs="Arial"/>
                <w:b w:val="0"/>
                <w:sz w:val="22"/>
                <w:szCs w:val="22"/>
              </w:rPr>
              <w:t>.4</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right="-18" w:firstLine="0"/>
              <w:rPr>
                <w:rFonts w:ascii="Arial" w:hAnsi="Arial" w:cs="Arial"/>
                <w:i/>
                <w:sz w:val="22"/>
                <w:szCs w:val="22"/>
              </w:rPr>
            </w:pPr>
            <w:r w:rsidRPr="005E2CE8">
              <w:rPr>
                <w:rFonts w:ascii="Arial" w:hAnsi="Arial" w:cs="Arial"/>
                <w:i/>
                <w:sz w:val="22"/>
                <w:szCs w:val="22"/>
              </w:rPr>
              <w:t>Теплоснабжение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right="-18" w:firstLine="0"/>
              <w:rPr>
                <w:rFonts w:ascii="Arial" w:hAnsi="Arial" w:cs="Arial"/>
                <w:i/>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firstLine="0"/>
              <w:rPr>
                <w:rFonts w:ascii="Arial" w:hAnsi="Arial" w:cs="Arial"/>
                <w:i/>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4075E4" w:rsidRPr="005E2CE8" w:rsidRDefault="004075E4" w:rsidP="006F1922">
            <w:pPr>
              <w:pStyle w:val="afffff8"/>
              <w:spacing w:line="240" w:lineRule="auto"/>
              <w:ind w:firstLine="0"/>
              <w:rPr>
                <w:rFonts w:ascii="Arial" w:hAnsi="Arial" w:cs="Arial"/>
                <w:i/>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firstLine="0"/>
              <w:rPr>
                <w:rFonts w:ascii="Arial" w:hAnsi="Arial" w:cs="Arial"/>
                <w:i/>
                <w:sz w:val="22"/>
                <w:szCs w:val="22"/>
              </w:rPr>
            </w:pPr>
          </w:p>
        </w:tc>
      </w:tr>
      <w:tr w:rsidR="004075E4" w:rsidRPr="00E7306E" w:rsidTr="005A12A2">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a"/>
              <w:ind w:right="79"/>
              <w:rPr>
                <w:rFonts w:ascii="Arial" w:hAnsi="Arial" w:cs="Arial"/>
                <w:b w:val="0"/>
                <w:sz w:val="22"/>
                <w:szCs w:val="22"/>
              </w:rPr>
            </w:pPr>
            <w:r>
              <w:rPr>
                <w:rFonts w:ascii="Arial" w:hAnsi="Arial" w:cs="Arial"/>
                <w:b w:val="0"/>
                <w:sz w:val="22"/>
                <w:szCs w:val="22"/>
              </w:rPr>
              <w:t>5</w:t>
            </w:r>
            <w:r w:rsidRPr="005E2CE8">
              <w:rPr>
                <w:rFonts w:ascii="Arial" w:hAnsi="Arial" w:cs="Arial"/>
                <w:b w:val="0"/>
                <w:sz w:val="22"/>
                <w:szCs w:val="22"/>
              </w:rPr>
              <w:t>.4.1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right="-18" w:firstLine="0"/>
              <w:rPr>
                <w:rFonts w:ascii="Arial" w:hAnsi="Arial" w:cs="Arial"/>
                <w:sz w:val="22"/>
                <w:szCs w:val="22"/>
              </w:rPr>
            </w:pPr>
            <w:r w:rsidRPr="005E2CE8">
              <w:rPr>
                <w:rFonts w:ascii="Arial" w:hAnsi="Arial" w:cs="Arial"/>
                <w:sz w:val="22"/>
                <w:szCs w:val="22"/>
              </w:rPr>
              <w:t>Потребление тепла – вс</w:t>
            </w:r>
            <w:r w:rsidRPr="005E2CE8">
              <w:rPr>
                <w:rFonts w:ascii="Arial" w:hAnsi="Arial" w:cs="Arial"/>
                <w:sz w:val="22"/>
                <w:szCs w:val="22"/>
              </w:rPr>
              <w:t>е</w:t>
            </w:r>
            <w:r w:rsidRPr="005E2CE8">
              <w:rPr>
                <w:rFonts w:ascii="Arial" w:hAnsi="Arial" w:cs="Arial"/>
                <w:sz w:val="22"/>
                <w:szCs w:val="22"/>
              </w:rPr>
              <w:t>го</w:t>
            </w:r>
          </w:p>
          <w:p w:rsidR="004075E4" w:rsidRPr="005E2CE8" w:rsidRDefault="004075E4" w:rsidP="006F1922">
            <w:pPr>
              <w:pStyle w:val="afffff8"/>
              <w:spacing w:line="240" w:lineRule="auto"/>
              <w:ind w:right="-18" w:firstLine="0"/>
              <w:rPr>
                <w:rFonts w:ascii="Arial" w:hAnsi="Arial" w:cs="Arial"/>
                <w:sz w:val="22"/>
                <w:szCs w:val="22"/>
              </w:rPr>
            </w:pPr>
            <w:r w:rsidRPr="005E2CE8">
              <w:rPr>
                <w:rFonts w:ascii="Arial" w:hAnsi="Arial" w:cs="Arial"/>
                <w:sz w:val="22"/>
                <w:szCs w:val="22"/>
              </w:rPr>
              <w:t>в том числе: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right="-18" w:firstLine="0"/>
              <w:rPr>
                <w:rFonts w:ascii="Arial" w:hAnsi="Arial" w:cs="Arial"/>
                <w:sz w:val="22"/>
                <w:szCs w:val="22"/>
              </w:rPr>
            </w:pPr>
            <w:r w:rsidRPr="005E2CE8">
              <w:rPr>
                <w:rFonts w:ascii="Arial" w:hAnsi="Arial" w:cs="Arial"/>
                <w:sz w:val="22"/>
                <w:szCs w:val="22"/>
              </w:rPr>
              <w:t>Гкал/час</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firstLine="0"/>
              <w:rPr>
                <w:rFonts w:ascii="Arial" w:hAnsi="Arial" w:cs="Arial"/>
                <w:sz w:val="22"/>
                <w:szCs w:val="22"/>
              </w:rPr>
            </w:pPr>
            <w:r w:rsidRPr="005E2CE8">
              <w:rPr>
                <w:rFonts w:ascii="Arial" w:hAnsi="Arial" w:cs="Arial"/>
                <w:sz w:val="22"/>
                <w:szCs w:val="22"/>
              </w:rPr>
              <w:t>1,067</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5A12A2" w:rsidP="005A12A2">
            <w:pPr>
              <w:pStyle w:val="afffff8"/>
              <w:spacing w:line="240" w:lineRule="auto"/>
              <w:ind w:firstLine="0"/>
              <w:rPr>
                <w:rFonts w:ascii="Arial" w:hAnsi="Arial" w:cs="Arial"/>
                <w:sz w:val="22"/>
                <w:szCs w:val="22"/>
              </w:rPr>
            </w:pPr>
            <w:r>
              <w:rPr>
                <w:rFonts w:ascii="Arial" w:hAnsi="Arial" w:cs="Arial"/>
                <w:sz w:val="22"/>
                <w:szCs w:val="22"/>
              </w:rPr>
              <w:t>-</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firstLine="0"/>
              <w:rPr>
                <w:rFonts w:ascii="Arial" w:hAnsi="Arial" w:cs="Arial"/>
                <w:sz w:val="22"/>
                <w:szCs w:val="22"/>
              </w:rPr>
            </w:pPr>
            <w:r w:rsidRPr="005E2CE8">
              <w:rPr>
                <w:rFonts w:ascii="Arial" w:hAnsi="Arial" w:cs="Arial"/>
                <w:sz w:val="22"/>
                <w:szCs w:val="22"/>
              </w:rPr>
              <w:t>-</w:t>
            </w:r>
          </w:p>
        </w:tc>
      </w:tr>
      <w:tr w:rsidR="004075E4" w:rsidRPr="00E7306E" w:rsidTr="005A12A2">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a"/>
              <w:ind w:right="79"/>
              <w:rPr>
                <w:rFonts w:ascii="Arial" w:hAnsi="Arial" w:cs="Arial"/>
                <w:b w:val="0"/>
                <w:sz w:val="22"/>
                <w:szCs w:val="22"/>
              </w:rPr>
            </w:pPr>
            <w:r>
              <w:rPr>
                <w:rFonts w:ascii="Arial" w:hAnsi="Arial" w:cs="Arial"/>
                <w:b w:val="0"/>
                <w:sz w:val="22"/>
                <w:szCs w:val="22"/>
              </w:rPr>
              <w:t>5</w:t>
            </w:r>
            <w:r w:rsidRPr="005E2CE8">
              <w:rPr>
                <w:rFonts w:ascii="Arial" w:hAnsi="Arial" w:cs="Arial"/>
                <w:b w:val="0"/>
                <w:sz w:val="22"/>
                <w:szCs w:val="22"/>
              </w:rPr>
              <w:t>.4.2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right="-18" w:firstLine="0"/>
              <w:rPr>
                <w:rFonts w:ascii="Arial" w:hAnsi="Arial" w:cs="Arial"/>
                <w:sz w:val="22"/>
                <w:szCs w:val="22"/>
              </w:rPr>
            </w:pPr>
            <w:r w:rsidRPr="005E2CE8">
              <w:rPr>
                <w:rFonts w:ascii="Arial" w:hAnsi="Arial" w:cs="Arial"/>
                <w:sz w:val="22"/>
                <w:szCs w:val="22"/>
              </w:rPr>
              <w:t>Протяженность сетей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right="-18" w:firstLine="0"/>
              <w:rPr>
                <w:rFonts w:ascii="Arial" w:hAnsi="Arial" w:cs="Arial"/>
                <w:sz w:val="22"/>
                <w:szCs w:val="22"/>
              </w:rPr>
            </w:pPr>
            <w:r w:rsidRPr="005E2CE8">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firstLine="0"/>
              <w:rPr>
                <w:rFonts w:ascii="Arial" w:hAnsi="Arial" w:cs="Arial"/>
                <w:sz w:val="22"/>
                <w:szCs w:val="22"/>
              </w:rPr>
            </w:pPr>
            <w:r w:rsidRPr="005E2CE8">
              <w:rPr>
                <w:rFonts w:ascii="Arial" w:hAnsi="Arial" w:cs="Arial"/>
                <w:sz w:val="22"/>
                <w:szCs w:val="22"/>
              </w:rPr>
              <w:t>0,35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5A12A2" w:rsidP="005A12A2">
            <w:pPr>
              <w:pStyle w:val="afffff8"/>
              <w:spacing w:line="240" w:lineRule="auto"/>
              <w:ind w:firstLine="0"/>
              <w:rPr>
                <w:rFonts w:ascii="Arial" w:hAnsi="Arial" w:cs="Arial"/>
                <w:sz w:val="22"/>
                <w:szCs w:val="22"/>
              </w:rPr>
            </w:pPr>
            <w:r>
              <w:rPr>
                <w:rFonts w:ascii="Arial" w:hAnsi="Arial" w:cs="Arial"/>
                <w:sz w:val="22"/>
                <w:szCs w:val="22"/>
              </w:rPr>
              <w:t>-</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5E2CE8" w:rsidRDefault="004075E4" w:rsidP="006F1922">
            <w:pPr>
              <w:pStyle w:val="afffff8"/>
              <w:spacing w:line="240" w:lineRule="auto"/>
              <w:ind w:firstLine="0"/>
              <w:rPr>
                <w:rFonts w:ascii="Arial" w:hAnsi="Arial" w:cs="Arial"/>
                <w:sz w:val="22"/>
                <w:szCs w:val="22"/>
              </w:rPr>
            </w:pPr>
            <w:r w:rsidRPr="005E2CE8">
              <w:rPr>
                <w:rFonts w:ascii="Arial" w:hAnsi="Arial" w:cs="Arial"/>
                <w:sz w:val="22"/>
                <w:szCs w:val="22"/>
              </w:rPr>
              <w:t>-</w:t>
            </w:r>
          </w:p>
        </w:tc>
      </w:tr>
      <w:tr w:rsidR="004075E4"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E6FBC" w:rsidRDefault="004075E4" w:rsidP="006F1922">
            <w:pPr>
              <w:pStyle w:val="afffa"/>
              <w:ind w:right="79"/>
              <w:rPr>
                <w:rFonts w:ascii="Arial" w:hAnsi="Arial" w:cs="Arial"/>
                <w:b w:val="0"/>
                <w:sz w:val="22"/>
                <w:szCs w:val="22"/>
              </w:rPr>
            </w:pPr>
            <w:r>
              <w:rPr>
                <w:rFonts w:ascii="Arial" w:hAnsi="Arial" w:cs="Arial"/>
                <w:b w:val="0"/>
                <w:sz w:val="22"/>
                <w:szCs w:val="22"/>
              </w:rPr>
              <w:t>5</w:t>
            </w:r>
            <w:r w:rsidRPr="00EE6FBC">
              <w:rPr>
                <w:rFonts w:ascii="Arial" w:hAnsi="Arial" w:cs="Arial"/>
                <w:b w:val="0"/>
                <w:sz w:val="22"/>
                <w:szCs w:val="22"/>
              </w:rPr>
              <w:t>.5</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E6FBC" w:rsidRDefault="004075E4" w:rsidP="006F1922">
            <w:pPr>
              <w:pStyle w:val="afffff8"/>
              <w:spacing w:line="240" w:lineRule="auto"/>
              <w:ind w:right="-18" w:firstLine="0"/>
              <w:rPr>
                <w:rFonts w:ascii="Arial" w:hAnsi="Arial" w:cs="Arial"/>
                <w:i/>
                <w:sz w:val="22"/>
                <w:szCs w:val="22"/>
              </w:rPr>
            </w:pPr>
            <w:r w:rsidRPr="00EE6FBC">
              <w:rPr>
                <w:rFonts w:ascii="Arial" w:hAnsi="Arial" w:cs="Arial"/>
                <w:i/>
                <w:sz w:val="22"/>
                <w:szCs w:val="22"/>
              </w:rPr>
              <w:t>Газоснабжение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E6FBC" w:rsidRDefault="004075E4" w:rsidP="006F1922">
            <w:pPr>
              <w:pStyle w:val="afffff8"/>
              <w:spacing w:line="240" w:lineRule="auto"/>
              <w:ind w:right="-18" w:firstLine="0"/>
              <w:rPr>
                <w:rFonts w:ascii="Arial" w:hAnsi="Arial" w:cs="Arial"/>
                <w:i/>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E6FBC" w:rsidRDefault="004075E4" w:rsidP="006F1922">
            <w:pPr>
              <w:pStyle w:val="afffff8"/>
              <w:spacing w:line="240" w:lineRule="auto"/>
              <w:ind w:firstLine="0"/>
              <w:rPr>
                <w:rFonts w:ascii="Arial" w:hAnsi="Arial" w:cs="Arial"/>
                <w:i/>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4075E4" w:rsidRPr="00EE6FBC" w:rsidRDefault="004075E4" w:rsidP="006F1922">
            <w:pPr>
              <w:pStyle w:val="afffff8"/>
              <w:spacing w:line="240" w:lineRule="auto"/>
              <w:ind w:firstLine="0"/>
              <w:rPr>
                <w:rFonts w:ascii="Arial" w:hAnsi="Arial" w:cs="Arial"/>
                <w:i/>
                <w:sz w:val="22"/>
                <w:szCs w:val="22"/>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4075E4" w:rsidRPr="00EE6FBC" w:rsidRDefault="004075E4" w:rsidP="006F1922">
            <w:pPr>
              <w:pStyle w:val="afffff8"/>
              <w:spacing w:line="240" w:lineRule="auto"/>
              <w:ind w:firstLine="0"/>
              <w:rPr>
                <w:rFonts w:ascii="Arial" w:hAnsi="Arial" w:cs="Arial"/>
                <w:i/>
                <w:sz w:val="22"/>
                <w:szCs w:val="22"/>
              </w:rPr>
            </w:pPr>
          </w:p>
        </w:tc>
      </w:tr>
      <w:tr w:rsidR="005A12A2" w:rsidRPr="00E7306E" w:rsidTr="005A12A2">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a"/>
              <w:ind w:right="79"/>
              <w:rPr>
                <w:rFonts w:ascii="Arial" w:hAnsi="Arial" w:cs="Arial"/>
                <w:b w:val="0"/>
                <w:sz w:val="22"/>
                <w:szCs w:val="22"/>
              </w:rPr>
            </w:pPr>
            <w:r>
              <w:rPr>
                <w:rFonts w:ascii="Arial" w:hAnsi="Arial" w:cs="Arial"/>
                <w:b w:val="0"/>
                <w:sz w:val="22"/>
                <w:szCs w:val="22"/>
              </w:rPr>
              <w:t>5</w:t>
            </w:r>
            <w:r w:rsidRPr="00EE6FBC">
              <w:rPr>
                <w:rFonts w:ascii="Arial" w:hAnsi="Arial" w:cs="Arial"/>
                <w:b w:val="0"/>
                <w:sz w:val="22"/>
                <w:szCs w:val="22"/>
              </w:rPr>
              <w:t>.5.1</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i/>
                <w:sz w:val="22"/>
                <w:szCs w:val="22"/>
              </w:rPr>
            </w:pPr>
            <w:r w:rsidRPr="00EE6FBC">
              <w:rPr>
                <w:rFonts w:ascii="Arial" w:hAnsi="Arial" w:cs="Arial"/>
                <w:sz w:val="22"/>
              </w:rPr>
              <w:t>Протяженность магис</w:t>
            </w:r>
            <w:r w:rsidRPr="00EE6FBC">
              <w:rPr>
                <w:rFonts w:ascii="Arial" w:hAnsi="Arial" w:cs="Arial"/>
                <w:sz w:val="22"/>
              </w:rPr>
              <w:t>т</w:t>
            </w:r>
            <w:r w:rsidRPr="00EE6FBC">
              <w:rPr>
                <w:rFonts w:ascii="Arial" w:hAnsi="Arial" w:cs="Arial"/>
                <w:sz w:val="22"/>
              </w:rPr>
              <w:t>рального газопровода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szCs w:val="22"/>
              </w:rPr>
            </w:pPr>
            <w:r w:rsidRPr="00EE6FBC">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26</w:t>
            </w:r>
            <w:r>
              <w:rPr>
                <w:rFonts w:ascii="Arial" w:hAnsi="Arial" w:cs="Arial"/>
                <w:sz w:val="22"/>
                <w:szCs w:val="22"/>
              </w:rPr>
              <w:t>,0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C56B16" w:rsidRDefault="005A12A2" w:rsidP="005A12A2">
            <w:pPr>
              <w:spacing w:line="240" w:lineRule="auto"/>
              <w:jc w:val="center"/>
              <w:rPr>
                <w:rFonts w:ascii="Arial" w:hAnsi="Arial" w:cs="Arial"/>
                <w:bCs/>
                <w:sz w:val="22"/>
                <w:lang w:eastAsia="ru-RU"/>
              </w:rPr>
            </w:pPr>
            <w:r>
              <w:rPr>
                <w:rFonts w:ascii="Arial" w:hAnsi="Arial" w:cs="Arial"/>
                <w:sz w:val="22"/>
                <w:lang w:eastAsia="ru-RU"/>
              </w:rPr>
              <w:t>26,0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0754AC">
              <w:rPr>
                <w:rFonts w:ascii="Arial" w:hAnsi="Arial" w:cs="Arial"/>
                <w:sz w:val="22"/>
                <w:szCs w:val="22"/>
              </w:rPr>
              <w:t>26,0</w:t>
            </w:r>
          </w:p>
        </w:tc>
      </w:tr>
      <w:tr w:rsidR="005A12A2"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a"/>
              <w:ind w:right="79"/>
              <w:rPr>
                <w:rFonts w:ascii="Arial" w:hAnsi="Arial" w:cs="Arial"/>
                <w:b w:val="0"/>
                <w:sz w:val="22"/>
                <w:szCs w:val="22"/>
              </w:rPr>
            </w:pPr>
            <w:r>
              <w:rPr>
                <w:rFonts w:ascii="Arial" w:hAnsi="Arial" w:cs="Arial"/>
                <w:b w:val="0"/>
                <w:sz w:val="22"/>
                <w:szCs w:val="22"/>
              </w:rPr>
              <w:t>5</w:t>
            </w:r>
            <w:r w:rsidRPr="00EE6FBC">
              <w:rPr>
                <w:rFonts w:ascii="Arial" w:hAnsi="Arial" w:cs="Arial"/>
                <w:b w:val="0"/>
                <w:sz w:val="22"/>
                <w:szCs w:val="22"/>
              </w:rPr>
              <w:t>.5.2</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rPr>
            </w:pPr>
            <w:r w:rsidRPr="00EE6FBC">
              <w:rPr>
                <w:rFonts w:ascii="Arial" w:hAnsi="Arial" w:cs="Arial"/>
                <w:sz w:val="22"/>
              </w:rPr>
              <w:t>Протяженность сетей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szCs w:val="22"/>
              </w:rPr>
            </w:pPr>
            <w:r w:rsidRPr="00EE6FBC">
              <w:rPr>
                <w:rFonts w:ascii="Arial" w:hAnsi="Arial" w:cs="Arial"/>
                <w:sz w:val="22"/>
                <w:szCs w:val="22"/>
              </w:rPr>
              <w:t>км</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54,5</w:t>
            </w:r>
          </w:p>
        </w:tc>
        <w:tc>
          <w:tcPr>
            <w:tcW w:w="575" w:type="pct"/>
            <w:tcBorders>
              <w:top w:val="single" w:sz="4" w:space="0" w:color="auto"/>
              <w:left w:val="single" w:sz="4" w:space="0" w:color="auto"/>
              <w:bottom w:val="single" w:sz="4" w:space="0" w:color="auto"/>
              <w:right w:val="single" w:sz="4" w:space="0" w:color="auto"/>
            </w:tcBorders>
            <w:shd w:val="clear" w:color="auto" w:fill="FFFFFF"/>
          </w:tcPr>
          <w:p w:rsidR="005A12A2" w:rsidRPr="00C56B16" w:rsidRDefault="005A12A2" w:rsidP="00E70523">
            <w:pPr>
              <w:spacing w:line="240" w:lineRule="auto"/>
              <w:jc w:val="center"/>
              <w:rPr>
                <w:rFonts w:ascii="Arial" w:hAnsi="Arial" w:cs="Arial"/>
                <w:bCs/>
                <w:sz w:val="22"/>
                <w:lang w:eastAsia="ru-RU"/>
              </w:rPr>
            </w:pPr>
            <w:r>
              <w:rPr>
                <w:rFonts w:ascii="Arial" w:hAnsi="Arial" w:cs="Arial"/>
                <w:sz w:val="22"/>
                <w:lang w:eastAsia="ru-RU"/>
              </w:rPr>
              <w:t>80,0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99,0</w:t>
            </w:r>
          </w:p>
        </w:tc>
      </w:tr>
      <w:tr w:rsidR="005A12A2" w:rsidRPr="00E7306E" w:rsidTr="00E70523">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a"/>
              <w:ind w:right="79"/>
              <w:rPr>
                <w:rFonts w:ascii="Arial" w:hAnsi="Arial" w:cs="Arial"/>
                <w:b w:val="0"/>
                <w:sz w:val="22"/>
                <w:szCs w:val="22"/>
              </w:rPr>
            </w:pPr>
            <w:r>
              <w:rPr>
                <w:rFonts w:ascii="Arial" w:hAnsi="Arial" w:cs="Arial"/>
                <w:b w:val="0"/>
                <w:sz w:val="22"/>
                <w:szCs w:val="22"/>
              </w:rPr>
              <w:t>5</w:t>
            </w:r>
            <w:r w:rsidRPr="00EE6FBC">
              <w:rPr>
                <w:rFonts w:ascii="Arial" w:hAnsi="Arial" w:cs="Arial"/>
                <w:b w:val="0"/>
                <w:sz w:val="22"/>
                <w:szCs w:val="22"/>
              </w:rPr>
              <w:t>.5.3</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rPr>
            </w:pPr>
            <w:r w:rsidRPr="00EE6FBC">
              <w:rPr>
                <w:rFonts w:ascii="Arial" w:hAnsi="Arial" w:cs="Arial"/>
                <w:sz w:val="22"/>
              </w:rPr>
              <w:t>Количество ГРС на терр</w:t>
            </w:r>
            <w:r w:rsidRPr="00EE6FBC">
              <w:rPr>
                <w:rFonts w:ascii="Arial" w:hAnsi="Arial" w:cs="Arial"/>
                <w:sz w:val="22"/>
              </w:rPr>
              <w:t>и</w:t>
            </w:r>
            <w:r w:rsidRPr="00EE6FBC">
              <w:rPr>
                <w:rFonts w:ascii="Arial" w:hAnsi="Arial" w:cs="Arial"/>
                <w:sz w:val="22"/>
              </w:rPr>
              <w:t>тории района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szCs w:val="22"/>
              </w:rPr>
            </w:pPr>
            <w:r w:rsidRPr="00EE6FBC">
              <w:rPr>
                <w:rFonts w:ascii="Arial" w:hAnsi="Arial" w:cs="Arial"/>
                <w:sz w:val="22"/>
                <w:szCs w:val="22"/>
              </w:rPr>
              <w:t>единиц</w:t>
            </w: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C56B16" w:rsidRDefault="005A12A2" w:rsidP="00E70523">
            <w:pPr>
              <w:spacing w:line="240" w:lineRule="auto"/>
              <w:jc w:val="center"/>
              <w:rPr>
                <w:rFonts w:ascii="Arial" w:hAnsi="Arial" w:cs="Arial"/>
                <w:bCs/>
                <w:sz w:val="22"/>
                <w:lang w:eastAsia="ru-RU"/>
              </w:rPr>
            </w:pPr>
            <w:r>
              <w:rPr>
                <w:rFonts w:ascii="Arial" w:hAnsi="Arial" w:cs="Arial"/>
                <w:sz w:val="22"/>
                <w:lang w:eastAsia="ru-RU"/>
              </w:rPr>
              <w:t>1</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1</w:t>
            </w:r>
          </w:p>
        </w:tc>
      </w:tr>
      <w:tr w:rsidR="005A12A2" w:rsidRPr="00E7306E" w:rsidTr="00E70523">
        <w:trPr>
          <w:trHeight w:val="548"/>
          <w:jc w:val="center"/>
        </w:trPr>
        <w:tc>
          <w:tcPr>
            <w:tcW w:w="353" w:type="pct"/>
            <w:tcBorders>
              <w:top w:val="single" w:sz="4" w:space="0" w:color="auto"/>
              <w:left w:val="single" w:sz="4" w:space="0" w:color="auto"/>
              <w:right w:val="single" w:sz="4" w:space="0" w:color="auto"/>
            </w:tcBorders>
            <w:shd w:val="clear" w:color="auto" w:fill="FFFFFF"/>
            <w:vAlign w:val="center"/>
          </w:tcPr>
          <w:p w:rsidR="005A12A2" w:rsidRPr="00EE6FBC" w:rsidRDefault="005A12A2" w:rsidP="006F1922">
            <w:pPr>
              <w:pStyle w:val="afffa"/>
              <w:ind w:right="79"/>
              <w:rPr>
                <w:rFonts w:ascii="Arial" w:hAnsi="Arial" w:cs="Arial"/>
                <w:b w:val="0"/>
                <w:sz w:val="22"/>
                <w:szCs w:val="22"/>
              </w:rPr>
            </w:pPr>
            <w:r>
              <w:rPr>
                <w:rFonts w:ascii="Arial" w:hAnsi="Arial" w:cs="Arial"/>
                <w:b w:val="0"/>
                <w:sz w:val="22"/>
                <w:szCs w:val="22"/>
              </w:rPr>
              <w:t>5</w:t>
            </w:r>
            <w:r w:rsidRPr="00EE6FBC">
              <w:rPr>
                <w:rFonts w:ascii="Arial" w:hAnsi="Arial" w:cs="Arial"/>
                <w:b w:val="0"/>
                <w:sz w:val="22"/>
                <w:szCs w:val="22"/>
              </w:rPr>
              <w:t>.5.4</w:t>
            </w:r>
          </w:p>
        </w:tc>
        <w:tc>
          <w:tcPr>
            <w:tcW w:w="1472" w:type="pct"/>
            <w:tcBorders>
              <w:top w:val="single" w:sz="4" w:space="0" w:color="auto"/>
              <w:left w:val="single" w:sz="4" w:space="0" w:color="auto"/>
              <w:right w:val="single" w:sz="4" w:space="0" w:color="auto"/>
            </w:tcBorders>
            <w:shd w:val="clear" w:color="auto" w:fill="FFFFFF"/>
            <w:vAlign w:val="center"/>
          </w:tcPr>
          <w:p w:rsidR="005A12A2" w:rsidRPr="00EE6FBC" w:rsidRDefault="005A12A2" w:rsidP="006F1922">
            <w:pPr>
              <w:spacing w:line="240" w:lineRule="auto"/>
              <w:ind w:right="-18"/>
              <w:jc w:val="center"/>
              <w:rPr>
                <w:rFonts w:ascii="Arial" w:hAnsi="Arial" w:cs="Arial"/>
                <w:sz w:val="22"/>
              </w:rPr>
            </w:pPr>
            <w:r w:rsidRPr="00EE6FBC">
              <w:rPr>
                <w:rFonts w:ascii="Arial" w:hAnsi="Arial" w:cs="Arial"/>
                <w:sz w:val="22"/>
                <w:lang w:eastAsia="ru-RU"/>
              </w:rPr>
              <w:t>Количество ГРП, ГРПБ и ГРПШ на территории ра</w:t>
            </w:r>
            <w:r w:rsidRPr="00EE6FBC">
              <w:rPr>
                <w:rFonts w:ascii="Arial" w:hAnsi="Arial" w:cs="Arial"/>
                <w:sz w:val="22"/>
                <w:lang w:eastAsia="ru-RU"/>
              </w:rPr>
              <w:t>й</w:t>
            </w:r>
            <w:r w:rsidRPr="00EE6FBC">
              <w:rPr>
                <w:rFonts w:ascii="Arial" w:hAnsi="Arial" w:cs="Arial"/>
                <w:sz w:val="22"/>
                <w:lang w:eastAsia="ru-RU"/>
              </w:rPr>
              <w:t>она</w:t>
            </w:r>
          </w:p>
        </w:tc>
        <w:tc>
          <w:tcPr>
            <w:tcW w:w="1250" w:type="pct"/>
            <w:tcBorders>
              <w:top w:val="single" w:sz="4" w:space="0" w:color="auto"/>
              <w:left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szCs w:val="22"/>
              </w:rPr>
            </w:pPr>
            <w:r w:rsidRPr="00EE6FBC">
              <w:rPr>
                <w:rFonts w:ascii="Arial" w:hAnsi="Arial" w:cs="Arial"/>
                <w:sz w:val="22"/>
                <w:szCs w:val="22"/>
              </w:rPr>
              <w:t>единиц</w:t>
            </w:r>
          </w:p>
        </w:tc>
        <w:tc>
          <w:tcPr>
            <w:tcW w:w="776" w:type="pct"/>
            <w:tcBorders>
              <w:top w:val="single" w:sz="4" w:space="0" w:color="auto"/>
              <w:left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7</w:t>
            </w:r>
          </w:p>
        </w:tc>
        <w:tc>
          <w:tcPr>
            <w:tcW w:w="575" w:type="pct"/>
            <w:tcBorders>
              <w:top w:val="single" w:sz="4" w:space="0" w:color="auto"/>
              <w:left w:val="single" w:sz="4" w:space="0" w:color="auto"/>
              <w:right w:val="single" w:sz="4" w:space="0" w:color="auto"/>
            </w:tcBorders>
            <w:shd w:val="clear" w:color="auto" w:fill="FFFFFF"/>
            <w:vAlign w:val="center"/>
          </w:tcPr>
          <w:p w:rsidR="005A12A2" w:rsidRPr="00C56B16" w:rsidRDefault="005A12A2" w:rsidP="00E70523">
            <w:pPr>
              <w:spacing w:line="240" w:lineRule="auto"/>
              <w:jc w:val="center"/>
              <w:rPr>
                <w:rFonts w:ascii="Arial" w:hAnsi="Arial" w:cs="Arial"/>
                <w:bCs/>
                <w:sz w:val="22"/>
                <w:lang w:eastAsia="ru-RU"/>
              </w:rPr>
            </w:pPr>
            <w:r>
              <w:rPr>
                <w:rFonts w:ascii="Arial" w:hAnsi="Arial" w:cs="Arial"/>
                <w:sz w:val="22"/>
                <w:lang w:eastAsia="ru-RU"/>
              </w:rPr>
              <w:t>16</w:t>
            </w:r>
          </w:p>
        </w:tc>
        <w:tc>
          <w:tcPr>
            <w:tcW w:w="574" w:type="pct"/>
            <w:tcBorders>
              <w:top w:val="single" w:sz="4" w:space="0" w:color="auto"/>
              <w:left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firstLine="0"/>
              <w:rPr>
                <w:rFonts w:ascii="Arial" w:hAnsi="Arial" w:cs="Arial"/>
                <w:sz w:val="22"/>
                <w:szCs w:val="22"/>
              </w:rPr>
            </w:pPr>
            <w:r w:rsidRPr="00EE6FBC">
              <w:rPr>
                <w:rFonts w:ascii="Arial" w:hAnsi="Arial" w:cs="Arial"/>
                <w:sz w:val="22"/>
                <w:szCs w:val="22"/>
              </w:rPr>
              <w:t>22</w:t>
            </w:r>
          </w:p>
        </w:tc>
      </w:tr>
      <w:tr w:rsidR="005A12A2" w:rsidRPr="00E7306E" w:rsidTr="004075E4">
        <w:trPr>
          <w:trHeight w:val="231"/>
          <w:jc w:val="center"/>
        </w:trPr>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a"/>
              <w:ind w:right="79"/>
              <w:rPr>
                <w:rFonts w:ascii="Arial" w:hAnsi="Arial" w:cs="Arial"/>
                <w:b w:val="0"/>
                <w:sz w:val="22"/>
                <w:szCs w:val="22"/>
              </w:rPr>
            </w:pPr>
            <w:r>
              <w:rPr>
                <w:rFonts w:ascii="Arial" w:hAnsi="Arial" w:cs="Arial"/>
                <w:b w:val="0"/>
                <w:sz w:val="22"/>
                <w:szCs w:val="22"/>
              </w:rPr>
              <w:t>5</w:t>
            </w:r>
            <w:r w:rsidRPr="00EE6FBC">
              <w:rPr>
                <w:rFonts w:ascii="Arial" w:hAnsi="Arial" w:cs="Arial"/>
                <w:b w:val="0"/>
                <w:sz w:val="22"/>
                <w:szCs w:val="22"/>
              </w:rPr>
              <w:t>.5.5</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spacing w:line="240" w:lineRule="auto"/>
              <w:ind w:right="-18"/>
              <w:jc w:val="center"/>
              <w:rPr>
                <w:rFonts w:ascii="Arial" w:hAnsi="Arial" w:cs="Arial"/>
                <w:sz w:val="22"/>
              </w:rPr>
            </w:pPr>
            <w:r w:rsidRPr="00EE6FBC">
              <w:rPr>
                <w:rFonts w:ascii="Arial" w:hAnsi="Arial" w:cs="Arial"/>
                <w:sz w:val="22"/>
              </w:rPr>
              <w:t>Источник подачи газа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6F1922">
            <w:pPr>
              <w:pStyle w:val="afffff8"/>
              <w:spacing w:line="240" w:lineRule="auto"/>
              <w:ind w:right="-18" w:firstLine="0"/>
              <w:rPr>
                <w:rFonts w:ascii="Arial" w:hAnsi="Arial" w:cs="Arial"/>
                <w:sz w:val="22"/>
                <w:szCs w:val="22"/>
              </w:rPr>
            </w:pPr>
          </w:p>
        </w:tc>
        <w:tc>
          <w:tcPr>
            <w:tcW w:w="776" w:type="pct"/>
            <w:tcBorders>
              <w:top w:val="single" w:sz="4" w:space="0" w:color="auto"/>
              <w:left w:val="single" w:sz="4" w:space="0" w:color="auto"/>
              <w:bottom w:val="single" w:sz="4" w:space="0" w:color="auto"/>
              <w:right w:val="single" w:sz="4" w:space="0" w:color="auto"/>
            </w:tcBorders>
            <w:shd w:val="clear" w:color="auto" w:fill="FFFFFF"/>
          </w:tcPr>
          <w:p w:rsidR="005A12A2" w:rsidRPr="00EE6FBC" w:rsidRDefault="005A12A2" w:rsidP="00EE6FBC">
            <w:pPr>
              <w:pStyle w:val="afffff8"/>
              <w:spacing w:line="240" w:lineRule="auto"/>
              <w:ind w:firstLine="0"/>
              <w:rPr>
                <w:rFonts w:ascii="Arial" w:hAnsi="Arial" w:cs="Arial"/>
                <w:sz w:val="22"/>
                <w:szCs w:val="22"/>
              </w:rPr>
            </w:pPr>
          </w:p>
        </w:tc>
        <w:tc>
          <w:tcPr>
            <w:tcW w:w="11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12A2" w:rsidRPr="00EE6FBC" w:rsidRDefault="005A12A2" w:rsidP="00EE6FBC">
            <w:pPr>
              <w:pStyle w:val="afffff8"/>
              <w:spacing w:line="240" w:lineRule="auto"/>
              <w:ind w:firstLine="0"/>
              <w:rPr>
                <w:rFonts w:ascii="Arial" w:hAnsi="Arial" w:cs="Arial"/>
                <w:sz w:val="22"/>
                <w:szCs w:val="22"/>
              </w:rPr>
            </w:pPr>
            <w:r w:rsidRPr="00EE6FBC">
              <w:rPr>
                <w:rFonts w:ascii="Arial" w:hAnsi="Arial" w:cs="Arial"/>
                <w:sz w:val="22"/>
                <w:szCs w:val="22"/>
              </w:rPr>
              <w:t>ГРС «Нарышкино»</w:t>
            </w:r>
          </w:p>
        </w:tc>
      </w:tr>
    </w:tbl>
    <w:p w:rsidR="00F20529" w:rsidRPr="001D13D6" w:rsidRDefault="00F20529" w:rsidP="00F20529">
      <w:pPr>
        <w:rPr>
          <w:color w:val="000000" w:themeColor="text1"/>
        </w:rPr>
      </w:pPr>
    </w:p>
    <w:sectPr w:rsidR="00F20529" w:rsidRPr="001D13D6" w:rsidSect="0087156A">
      <w:pgSz w:w="11906" w:h="16838" w:code="9"/>
      <w:pgMar w:top="1242" w:right="709" w:bottom="567" w:left="1701" w:header="425"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A40" w:rsidRDefault="00070A40" w:rsidP="00543AEF">
      <w:pPr>
        <w:spacing w:line="240" w:lineRule="auto"/>
      </w:pPr>
      <w:r>
        <w:separator/>
      </w:r>
    </w:p>
  </w:endnote>
  <w:endnote w:type="continuationSeparator" w:id="0">
    <w:p w:rsidR="00070A40" w:rsidRDefault="00070A40" w:rsidP="00543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alibri-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Default="00FE07A3">
    <w:pPr>
      <w:pStyle w:val="a6"/>
      <w:jc w:val="center"/>
    </w:pPr>
  </w:p>
  <w:p w:rsidR="00FE07A3" w:rsidRPr="005E7A9F" w:rsidRDefault="00FE07A3">
    <w:pPr>
      <w:pStyle w:val="a6"/>
      <w:jc w:val="center"/>
      <w:rPr>
        <w:rFonts w:asciiTheme="minorHAnsi" w:hAnsiTheme="minorHAnsi" w:cstheme="minorHAnsi"/>
      </w:rPr>
    </w:pPr>
    <w:r w:rsidRPr="005E7A9F">
      <w:rPr>
        <w:rFonts w:asciiTheme="minorHAnsi" w:hAnsiTheme="minorHAnsi" w:cstheme="minorHAnsi"/>
      </w:rPr>
      <w:fldChar w:fldCharType="begin"/>
    </w:r>
    <w:r w:rsidRPr="005E7A9F">
      <w:rPr>
        <w:rFonts w:asciiTheme="minorHAnsi" w:hAnsiTheme="minorHAnsi" w:cstheme="minorHAnsi"/>
      </w:rPr>
      <w:instrText xml:space="preserve"> PAGE   \* MERGEFORMAT </w:instrText>
    </w:r>
    <w:r w:rsidRPr="005E7A9F">
      <w:rPr>
        <w:rFonts w:asciiTheme="minorHAnsi" w:hAnsiTheme="minorHAnsi" w:cstheme="minorHAnsi"/>
      </w:rPr>
      <w:fldChar w:fldCharType="separate"/>
    </w:r>
    <w:r w:rsidR="00A6473F">
      <w:rPr>
        <w:rFonts w:asciiTheme="minorHAnsi" w:hAnsiTheme="minorHAnsi" w:cstheme="minorHAnsi"/>
        <w:noProof/>
      </w:rPr>
      <w:t>41</w:t>
    </w:r>
    <w:r w:rsidRPr="005E7A9F">
      <w:rPr>
        <w:rFonts w:asciiTheme="minorHAnsi" w:hAnsiTheme="minorHAnsi" w:cs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Default="00FE07A3" w:rsidP="006163CD">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A40" w:rsidRDefault="00070A40" w:rsidP="00543AEF">
      <w:pPr>
        <w:spacing w:line="240" w:lineRule="auto"/>
      </w:pPr>
      <w:r>
        <w:separator/>
      </w:r>
    </w:p>
  </w:footnote>
  <w:footnote w:type="continuationSeparator" w:id="0">
    <w:p w:rsidR="00070A40" w:rsidRDefault="00070A40" w:rsidP="00543A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Pr="00AA4779" w:rsidRDefault="00FE07A3" w:rsidP="002605A3">
    <w:pPr>
      <w:pStyle w:val="a4"/>
      <w:jc w:val="right"/>
      <w:rPr>
        <w:szCs w:val="24"/>
      </w:rPr>
    </w:pPr>
    <w:r>
      <w:rPr>
        <w:rFonts w:ascii="Arial" w:hAnsi="Arial" w:cs="Arial"/>
        <w:b/>
        <w:color w:val="548DD4" w:themeColor="text2" w:themeTint="99"/>
        <w:szCs w:val="24"/>
      </w:rPr>
      <w:t>Материалы по обоснованию проекта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Pr="00EC08B9" w:rsidRDefault="00FE07A3" w:rsidP="00EC08B9">
    <w:pPr>
      <w:pStyle w:val="a4"/>
      <w:jc w:val="right"/>
      <w:rPr>
        <w:rFonts w:ascii="Arial" w:hAnsi="Arial" w:cs="Arial"/>
        <w:b/>
        <w:color w:val="548DD4" w:themeColor="text2" w:themeTint="99"/>
        <w:sz w:val="28"/>
        <w:szCs w:val="28"/>
      </w:rPr>
    </w:pPr>
    <w:r w:rsidRPr="00EC08B9">
      <w:rPr>
        <w:rFonts w:ascii="Arial" w:hAnsi="Arial" w:cs="Arial"/>
        <w:b/>
        <w:color w:val="548DD4" w:themeColor="text2" w:themeTint="99"/>
        <w:sz w:val="28"/>
        <w:szCs w:val="28"/>
      </w:rPr>
      <w:t>СОДЕРЖАНИЕ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Pr="00AA4779" w:rsidRDefault="00FE07A3"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Pr="00AA4779" w:rsidRDefault="00FE07A3"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7A3" w:rsidRPr="003F3C93" w:rsidRDefault="00FE07A3"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1A"/>
    <w:multiLevelType w:val="singleLevel"/>
    <w:tmpl w:val="0000001A"/>
    <w:name w:val="WW8Num29"/>
    <w:lvl w:ilvl="0">
      <w:start w:val="1"/>
      <w:numFmt w:val="decimal"/>
      <w:suff w:val="space"/>
      <w:lvlText w:val="%1."/>
      <w:lvlJc w:val="left"/>
      <w:pPr>
        <w:tabs>
          <w:tab w:val="num" w:pos="-600"/>
        </w:tabs>
        <w:ind w:left="1200" w:hanging="1200"/>
      </w:pPr>
    </w:lvl>
  </w:abstractNum>
  <w:abstractNum w:abstractNumId="3">
    <w:nsid w:val="08A83BAA"/>
    <w:multiLevelType w:val="multilevel"/>
    <w:tmpl w:val="48DCB19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9123113"/>
    <w:multiLevelType w:val="singleLevel"/>
    <w:tmpl w:val="AB463D26"/>
    <w:lvl w:ilvl="0">
      <w:start w:val="1"/>
      <w:numFmt w:val="decimal"/>
      <w:lvlText w:val="%1."/>
      <w:legacy w:legacy="1" w:legacySpace="0" w:legacyIndent="283"/>
      <w:lvlJc w:val="left"/>
      <w:pPr>
        <w:ind w:left="283" w:hanging="283"/>
      </w:pPr>
      <w:rPr>
        <w:rFonts w:cs="Times New Roman"/>
      </w:rPr>
    </w:lvl>
  </w:abstractNum>
  <w:abstractNum w:abstractNumId="5">
    <w:nsid w:val="094B23FF"/>
    <w:multiLevelType w:val="hybridMultilevel"/>
    <w:tmpl w:val="5E9A9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DC32885"/>
    <w:multiLevelType w:val="multilevel"/>
    <w:tmpl w:val="7B3E586E"/>
    <w:lvl w:ilvl="0">
      <w:start w:val="2"/>
      <w:numFmt w:val="decimal"/>
      <w:lvlText w:val="%1"/>
      <w:lvlJc w:val="left"/>
      <w:pPr>
        <w:ind w:left="360" w:hanging="360"/>
      </w:pPr>
      <w:rPr>
        <w:rFonts w:hint="default"/>
        <w:i w:val="0"/>
        <w:u w:val="none"/>
      </w:rPr>
    </w:lvl>
    <w:lvl w:ilvl="1">
      <w:start w:val="2"/>
      <w:numFmt w:val="decimal"/>
      <w:lvlText w:val="%1.%2"/>
      <w:lvlJc w:val="left"/>
      <w:pPr>
        <w:ind w:left="1211" w:hanging="360"/>
      </w:pPr>
      <w:rPr>
        <w:rFonts w:hint="default"/>
        <w:i w:val="0"/>
        <w:u w:val="none"/>
      </w:rPr>
    </w:lvl>
    <w:lvl w:ilvl="2">
      <w:start w:val="1"/>
      <w:numFmt w:val="decimal"/>
      <w:lvlText w:val="%1.%2.%3"/>
      <w:lvlJc w:val="left"/>
      <w:pPr>
        <w:ind w:left="2138" w:hanging="720"/>
      </w:pPr>
      <w:rPr>
        <w:rFonts w:hint="default"/>
        <w:i w:val="0"/>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abstractNum w:abstractNumId="8">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CBE5632"/>
    <w:multiLevelType w:val="hybridMultilevel"/>
    <w:tmpl w:val="75805566"/>
    <w:lvl w:ilvl="0" w:tplc="0419000F">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11C61D4"/>
    <w:multiLevelType w:val="hybridMultilevel"/>
    <w:tmpl w:val="801E894A"/>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2244F0"/>
    <w:multiLevelType w:val="multilevel"/>
    <w:tmpl w:val="D85242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C82232"/>
    <w:multiLevelType w:val="hybridMultilevel"/>
    <w:tmpl w:val="5F0EF1AC"/>
    <w:lvl w:ilvl="0" w:tplc="38AA3C5A">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81692C"/>
    <w:multiLevelType w:val="multilevel"/>
    <w:tmpl w:val="2A0EDC84"/>
    <w:lvl w:ilvl="0">
      <w:start w:val="6"/>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2F324288"/>
    <w:multiLevelType w:val="hybridMultilevel"/>
    <w:tmpl w:val="1B980222"/>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C95E9A"/>
    <w:multiLevelType w:val="multilevel"/>
    <w:tmpl w:val="2B8E7624"/>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3A7ADB"/>
    <w:multiLevelType w:val="hybridMultilevel"/>
    <w:tmpl w:val="D2C693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87B52"/>
    <w:multiLevelType w:val="hybridMultilevel"/>
    <w:tmpl w:val="72080750"/>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nsid w:val="3F68379B"/>
    <w:multiLevelType w:val="multilevel"/>
    <w:tmpl w:val="9F12E5B6"/>
    <w:lvl w:ilvl="0">
      <w:start w:val="5"/>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nsid w:val="3FF261A9"/>
    <w:multiLevelType w:val="hybridMultilevel"/>
    <w:tmpl w:val="7722F9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41C268D5"/>
    <w:multiLevelType w:val="hybridMultilevel"/>
    <w:tmpl w:val="F87A0238"/>
    <w:lvl w:ilvl="0" w:tplc="33662DC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2A13D0"/>
    <w:multiLevelType w:val="hybridMultilevel"/>
    <w:tmpl w:val="7778D494"/>
    <w:lvl w:ilvl="0" w:tplc="38AA3C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CC3A33"/>
    <w:multiLevelType w:val="multilevel"/>
    <w:tmpl w:val="EF5EB0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F81DF7"/>
    <w:multiLevelType w:val="hybridMultilevel"/>
    <w:tmpl w:val="753AB6E2"/>
    <w:lvl w:ilvl="0" w:tplc="38AA3C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4A5A9D"/>
    <w:multiLevelType w:val="multilevel"/>
    <w:tmpl w:val="1588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8F38A7"/>
    <w:multiLevelType w:val="multilevel"/>
    <w:tmpl w:val="2438E7CA"/>
    <w:lvl w:ilvl="0">
      <w:start w:val="7"/>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4A7A6BC5"/>
    <w:multiLevelType w:val="hybridMultilevel"/>
    <w:tmpl w:val="0A8CDC18"/>
    <w:lvl w:ilvl="0" w:tplc="04023DB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AFD1FE1"/>
    <w:multiLevelType w:val="multilevel"/>
    <w:tmpl w:val="44AE32A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D6905F2"/>
    <w:multiLevelType w:val="hybridMultilevel"/>
    <w:tmpl w:val="78B6695A"/>
    <w:lvl w:ilvl="0" w:tplc="1DF6EF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510D16F3"/>
    <w:multiLevelType w:val="hybridMultilevel"/>
    <w:tmpl w:val="27601C04"/>
    <w:lvl w:ilvl="0" w:tplc="3C00358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CC1355"/>
    <w:multiLevelType w:val="hybridMultilevel"/>
    <w:tmpl w:val="EF481FE6"/>
    <w:lvl w:ilvl="0" w:tplc="20BE9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1D0445"/>
    <w:multiLevelType w:val="multilevel"/>
    <w:tmpl w:val="E0940B3E"/>
    <w:lvl w:ilvl="0">
      <w:start w:val="7"/>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5881C3A"/>
    <w:multiLevelType w:val="hybridMultilevel"/>
    <w:tmpl w:val="45E2453C"/>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471302"/>
    <w:multiLevelType w:val="hybridMultilevel"/>
    <w:tmpl w:val="C9123B1E"/>
    <w:lvl w:ilvl="0" w:tplc="33662DC4">
      <w:start w:val="1"/>
      <w:numFmt w:val="bullet"/>
      <w:lvlText w:val="–"/>
      <w:lvlJc w:val="left"/>
      <w:pPr>
        <w:ind w:left="644"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D52FC7"/>
    <w:multiLevelType w:val="multilevel"/>
    <w:tmpl w:val="53F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1401CC"/>
    <w:multiLevelType w:val="multilevel"/>
    <w:tmpl w:val="511CF2DE"/>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5F6B4BA1"/>
    <w:multiLevelType w:val="multilevel"/>
    <w:tmpl w:val="33E40FF6"/>
    <w:lvl w:ilvl="0">
      <w:start w:val="2"/>
      <w:numFmt w:val="decimal"/>
      <w:lvlText w:val="%1."/>
      <w:lvlJc w:val="left"/>
      <w:pPr>
        <w:ind w:left="360" w:hanging="360"/>
      </w:pPr>
      <w:rPr>
        <w:rFonts w:hint="default"/>
        <w:i w:val="0"/>
        <w:u w:val="none"/>
      </w:rPr>
    </w:lvl>
    <w:lvl w:ilvl="1">
      <w:start w:val="2"/>
      <w:numFmt w:val="decimal"/>
      <w:lvlText w:val="%1.%2."/>
      <w:lvlJc w:val="left"/>
      <w:pPr>
        <w:ind w:left="720" w:hanging="72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37">
    <w:nsid w:val="661C0E50"/>
    <w:multiLevelType w:val="hybridMultilevel"/>
    <w:tmpl w:val="1450B8C8"/>
    <w:lvl w:ilvl="0" w:tplc="0419000F">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B707A1"/>
    <w:multiLevelType w:val="hybridMultilevel"/>
    <w:tmpl w:val="108045CC"/>
    <w:lvl w:ilvl="0" w:tplc="251610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E395383"/>
    <w:multiLevelType w:val="hybridMultilevel"/>
    <w:tmpl w:val="6598D37A"/>
    <w:lvl w:ilvl="0" w:tplc="2A623D20">
      <w:start w:val="1"/>
      <w:numFmt w:val="decimal"/>
      <w:lvlText w:val="%1."/>
      <w:lvlJc w:val="left"/>
      <w:pPr>
        <w:ind w:left="1012" w:hanging="360"/>
      </w:pPr>
      <w:rPr>
        <w:rFonts w:hint="default"/>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40">
    <w:nsid w:val="752739A1"/>
    <w:multiLevelType w:val="multilevel"/>
    <w:tmpl w:val="7F382628"/>
    <w:lvl w:ilvl="0">
      <w:start w:val="7"/>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1">
    <w:nsid w:val="75947B8D"/>
    <w:multiLevelType w:val="multilevel"/>
    <w:tmpl w:val="4438A6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C3841F4"/>
    <w:multiLevelType w:val="hybridMultilevel"/>
    <w:tmpl w:val="725E0E2A"/>
    <w:lvl w:ilvl="0" w:tplc="4CC0D2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DC13956"/>
    <w:multiLevelType w:val="hybridMultilevel"/>
    <w:tmpl w:val="C1C65C6E"/>
    <w:lvl w:ilvl="0" w:tplc="03C4F5EE">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8"/>
  </w:num>
  <w:num w:numId="2">
    <w:abstractNumId w:val="0"/>
  </w:num>
  <w:num w:numId="3">
    <w:abstractNumId w:val="6"/>
  </w:num>
  <w:num w:numId="4">
    <w:abstractNumId w:val="2"/>
  </w:num>
  <w:num w:numId="5">
    <w:abstractNumId w:val="4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1"/>
  </w:num>
  <w:num w:numId="9">
    <w:abstractNumId w:val="23"/>
  </w:num>
  <w:num w:numId="10">
    <w:abstractNumId w:val="19"/>
  </w:num>
  <w:num w:numId="11">
    <w:abstractNumId w:val="9"/>
  </w:num>
  <w:num w:numId="12">
    <w:abstractNumId w:val="25"/>
  </w:num>
  <w:num w:numId="13">
    <w:abstractNumId w:val="35"/>
  </w:num>
  <w:num w:numId="14">
    <w:abstractNumId w:val="16"/>
  </w:num>
  <w:num w:numId="15">
    <w:abstractNumId w:val="10"/>
  </w:num>
  <w:num w:numId="16">
    <w:abstractNumId w:val="29"/>
  </w:num>
  <w:num w:numId="17">
    <w:abstractNumId w:val="27"/>
  </w:num>
  <w:num w:numId="18">
    <w:abstractNumId w:val="31"/>
  </w:num>
  <w:num w:numId="19">
    <w:abstractNumId w:val="41"/>
  </w:num>
  <w:num w:numId="20">
    <w:abstractNumId w:val="15"/>
  </w:num>
  <w:num w:numId="21">
    <w:abstractNumId w:val="38"/>
  </w:num>
  <w:num w:numId="22">
    <w:abstractNumId w:val="14"/>
  </w:num>
  <w:num w:numId="23">
    <w:abstractNumId w:val="32"/>
  </w:num>
  <w:num w:numId="24">
    <w:abstractNumId w:val="24"/>
  </w:num>
  <w:num w:numId="25">
    <w:abstractNumId w:val="34"/>
  </w:num>
  <w:num w:numId="26">
    <w:abstractNumId w:val="30"/>
  </w:num>
  <w:num w:numId="27">
    <w:abstractNumId w:val="7"/>
  </w:num>
  <w:num w:numId="28">
    <w:abstractNumId w:val="18"/>
  </w:num>
  <w:num w:numId="29">
    <w:abstractNumId w:val="40"/>
  </w:num>
  <w:num w:numId="30">
    <w:abstractNumId w:val="39"/>
  </w:num>
  <w:num w:numId="31">
    <w:abstractNumId w:val="36"/>
  </w:num>
  <w:num w:numId="32">
    <w:abstractNumId w:val="11"/>
  </w:num>
  <w:num w:numId="33">
    <w:abstractNumId w:val="37"/>
  </w:num>
  <w:num w:numId="34">
    <w:abstractNumId w:val="22"/>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num>
  <w:num w:numId="38">
    <w:abstractNumId w:val="5"/>
  </w:num>
  <w:num w:numId="39">
    <w:abstractNumId w:val="3"/>
  </w:num>
  <w:num w:numId="40">
    <w:abstractNumId w:val="28"/>
  </w:num>
  <w:num w:numId="41">
    <w:abstractNumId w:val="33"/>
  </w:num>
  <w:num w:numId="42">
    <w:abstractNumId w:val="26"/>
  </w:num>
  <w:num w:numId="43">
    <w:abstractNumId w:val="13"/>
  </w:num>
  <w:num w:numId="4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EF"/>
    <w:rsid w:val="000001A9"/>
    <w:rsid w:val="000005FE"/>
    <w:rsid w:val="00001027"/>
    <w:rsid w:val="0000137A"/>
    <w:rsid w:val="00001670"/>
    <w:rsid w:val="00001C34"/>
    <w:rsid w:val="00001CD6"/>
    <w:rsid w:val="000028A3"/>
    <w:rsid w:val="00002C05"/>
    <w:rsid w:val="00003D97"/>
    <w:rsid w:val="0000467C"/>
    <w:rsid w:val="00004CBA"/>
    <w:rsid w:val="0000611B"/>
    <w:rsid w:val="00006419"/>
    <w:rsid w:val="00006502"/>
    <w:rsid w:val="000067CE"/>
    <w:rsid w:val="00007DBD"/>
    <w:rsid w:val="00007E3E"/>
    <w:rsid w:val="00007F45"/>
    <w:rsid w:val="00010561"/>
    <w:rsid w:val="00010809"/>
    <w:rsid w:val="00010A01"/>
    <w:rsid w:val="000113E1"/>
    <w:rsid w:val="00011688"/>
    <w:rsid w:val="00011869"/>
    <w:rsid w:val="00011B68"/>
    <w:rsid w:val="00012ACA"/>
    <w:rsid w:val="00012E7C"/>
    <w:rsid w:val="00013456"/>
    <w:rsid w:val="000143E3"/>
    <w:rsid w:val="00014553"/>
    <w:rsid w:val="00015611"/>
    <w:rsid w:val="00015CF7"/>
    <w:rsid w:val="00015E2B"/>
    <w:rsid w:val="00016622"/>
    <w:rsid w:val="000167B0"/>
    <w:rsid w:val="000167F1"/>
    <w:rsid w:val="00016BB5"/>
    <w:rsid w:val="00017575"/>
    <w:rsid w:val="00017722"/>
    <w:rsid w:val="00017833"/>
    <w:rsid w:val="0002125B"/>
    <w:rsid w:val="000213F4"/>
    <w:rsid w:val="00022871"/>
    <w:rsid w:val="0002290F"/>
    <w:rsid w:val="00022C3C"/>
    <w:rsid w:val="00023390"/>
    <w:rsid w:val="0002362E"/>
    <w:rsid w:val="00023ACB"/>
    <w:rsid w:val="00023C2B"/>
    <w:rsid w:val="0002468F"/>
    <w:rsid w:val="00027C24"/>
    <w:rsid w:val="00027D8F"/>
    <w:rsid w:val="00030E2A"/>
    <w:rsid w:val="000315BD"/>
    <w:rsid w:val="00031C72"/>
    <w:rsid w:val="000329EC"/>
    <w:rsid w:val="000330E2"/>
    <w:rsid w:val="0003350C"/>
    <w:rsid w:val="00033D92"/>
    <w:rsid w:val="00033F65"/>
    <w:rsid w:val="00033FEF"/>
    <w:rsid w:val="00034A69"/>
    <w:rsid w:val="00034AD8"/>
    <w:rsid w:val="00034E0D"/>
    <w:rsid w:val="00035958"/>
    <w:rsid w:val="00035ACC"/>
    <w:rsid w:val="00035EB8"/>
    <w:rsid w:val="000364CA"/>
    <w:rsid w:val="0003671F"/>
    <w:rsid w:val="00036862"/>
    <w:rsid w:val="00037184"/>
    <w:rsid w:val="0003773A"/>
    <w:rsid w:val="00037799"/>
    <w:rsid w:val="00037C29"/>
    <w:rsid w:val="000408A6"/>
    <w:rsid w:val="0004146A"/>
    <w:rsid w:val="00041C84"/>
    <w:rsid w:val="00041D39"/>
    <w:rsid w:val="000451DB"/>
    <w:rsid w:val="000452EA"/>
    <w:rsid w:val="00045B0C"/>
    <w:rsid w:val="00045C4D"/>
    <w:rsid w:val="000462E4"/>
    <w:rsid w:val="00046700"/>
    <w:rsid w:val="00047122"/>
    <w:rsid w:val="00047263"/>
    <w:rsid w:val="00047E5A"/>
    <w:rsid w:val="0005023B"/>
    <w:rsid w:val="000505E6"/>
    <w:rsid w:val="0005065E"/>
    <w:rsid w:val="00050B4B"/>
    <w:rsid w:val="0005177F"/>
    <w:rsid w:val="00051E3D"/>
    <w:rsid w:val="00052536"/>
    <w:rsid w:val="00052E4A"/>
    <w:rsid w:val="00054A4D"/>
    <w:rsid w:val="00054E52"/>
    <w:rsid w:val="0005514C"/>
    <w:rsid w:val="00055495"/>
    <w:rsid w:val="00055C94"/>
    <w:rsid w:val="00056375"/>
    <w:rsid w:val="00056A6E"/>
    <w:rsid w:val="00056A91"/>
    <w:rsid w:val="00056C3E"/>
    <w:rsid w:val="000576F2"/>
    <w:rsid w:val="0006037F"/>
    <w:rsid w:val="0006047F"/>
    <w:rsid w:val="0006192F"/>
    <w:rsid w:val="00061955"/>
    <w:rsid w:val="00061D94"/>
    <w:rsid w:val="00061F9E"/>
    <w:rsid w:val="0006267D"/>
    <w:rsid w:val="00062816"/>
    <w:rsid w:val="00063188"/>
    <w:rsid w:val="00063199"/>
    <w:rsid w:val="000634AA"/>
    <w:rsid w:val="0006356F"/>
    <w:rsid w:val="000636C6"/>
    <w:rsid w:val="00064B49"/>
    <w:rsid w:val="000650B8"/>
    <w:rsid w:val="000657D0"/>
    <w:rsid w:val="00067345"/>
    <w:rsid w:val="00067890"/>
    <w:rsid w:val="00067B32"/>
    <w:rsid w:val="00067C22"/>
    <w:rsid w:val="000702A1"/>
    <w:rsid w:val="00070A40"/>
    <w:rsid w:val="00070D5C"/>
    <w:rsid w:val="00071932"/>
    <w:rsid w:val="0007216E"/>
    <w:rsid w:val="000723A7"/>
    <w:rsid w:val="000723B5"/>
    <w:rsid w:val="00072503"/>
    <w:rsid w:val="000729FD"/>
    <w:rsid w:val="00073119"/>
    <w:rsid w:val="000733F0"/>
    <w:rsid w:val="000739C0"/>
    <w:rsid w:val="0007405B"/>
    <w:rsid w:val="000743C2"/>
    <w:rsid w:val="00074B66"/>
    <w:rsid w:val="00074D29"/>
    <w:rsid w:val="000754AC"/>
    <w:rsid w:val="00075712"/>
    <w:rsid w:val="00075855"/>
    <w:rsid w:val="000759B2"/>
    <w:rsid w:val="00080E9E"/>
    <w:rsid w:val="0008241E"/>
    <w:rsid w:val="00082560"/>
    <w:rsid w:val="00082686"/>
    <w:rsid w:val="00082A1B"/>
    <w:rsid w:val="00083104"/>
    <w:rsid w:val="000832B6"/>
    <w:rsid w:val="000835DE"/>
    <w:rsid w:val="00083A19"/>
    <w:rsid w:val="00083CDD"/>
    <w:rsid w:val="00083FCD"/>
    <w:rsid w:val="000855D8"/>
    <w:rsid w:val="00085F0B"/>
    <w:rsid w:val="0008626E"/>
    <w:rsid w:val="00086362"/>
    <w:rsid w:val="000863FB"/>
    <w:rsid w:val="000867EB"/>
    <w:rsid w:val="00086967"/>
    <w:rsid w:val="00086DA5"/>
    <w:rsid w:val="00090B7A"/>
    <w:rsid w:val="00090E10"/>
    <w:rsid w:val="00090FC0"/>
    <w:rsid w:val="0009150D"/>
    <w:rsid w:val="00092065"/>
    <w:rsid w:val="000928D6"/>
    <w:rsid w:val="00092CE1"/>
    <w:rsid w:val="000939BF"/>
    <w:rsid w:val="00093C64"/>
    <w:rsid w:val="000941D4"/>
    <w:rsid w:val="000946EC"/>
    <w:rsid w:val="00094784"/>
    <w:rsid w:val="00094B59"/>
    <w:rsid w:val="00095011"/>
    <w:rsid w:val="000951B0"/>
    <w:rsid w:val="00095670"/>
    <w:rsid w:val="00095E21"/>
    <w:rsid w:val="000969F7"/>
    <w:rsid w:val="00097686"/>
    <w:rsid w:val="00097BBB"/>
    <w:rsid w:val="000A0C77"/>
    <w:rsid w:val="000A0F32"/>
    <w:rsid w:val="000A1ADB"/>
    <w:rsid w:val="000A1DC9"/>
    <w:rsid w:val="000A2003"/>
    <w:rsid w:val="000A2B44"/>
    <w:rsid w:val="000A3A66"/>
    <w:rsid w:val="000A453E"/>
    <w:rsid w:val="000A4A04"/>
    <w:rsid w:val="000A50F7"/>
    <w:rsid w:val="000A567E"/>
    <w:rsid w:val="000A56ED"/>
    <w:rsid w:val="000A5871"/>
    <w:rsid w:val="000A63D0"/>
    <w:rsid w:val="000A64FB"/>
    <w:rsid w:val="000A6CE6"/>
    <w:rsid w:val="000A70D2"/>
    <w:rsid w:val="000A722F"/>
    <w:rsid w:val="000B0141"/>
    <w:rsid w:val="000B07DA"/>
    <w:rsid w:val="000B08BE"/>
    <w:rsid w:val="000B0A7C"/>
    <w:rsid w:val="000B0ADC"/>
    <w:rsid w:val="000B0C18"/>
    <w:rsid w:val="000B251E"/>
    <w:rsid w:val="000B35A3"/>
    <w:rsid w:val="000B46E4"/>
    <w:rsid w:val="000B4CD7"/>
    <w:rsid w:val="000B5136"/>
    <w:rsid w:val="000B5C62"/>
    <w:rsid w:val="000B642C"/>
    <w:rsid w:val="000B69F6"/>
    <w:rsid w:val="000B7C4E"/>
    <w:rsid w:val="000B7EC5"/>
    <w:rsid w:val="000C0163"/>
    <w:rsid w:val="000C0A89"/>
    <w:rsid w:val="000C0B6C"/>
    <w:rsid w:val="000C0FFD"/>
    <w:rsid w:val="000C26E1"/>
    <w:rsid w:val="000C391E"/>
    <w:rsid w:val="000C3CEA"/>
    <w:rsid w:val="000C3FD0"/>
    <w:rsid w:val="000C4B1C"/>
    <w:rsid w:val="000C4E14"/>
    <w:rsid w:val="000C5248"/>
    <w:rsid w:val="000C567A"/>
    <w:rsid w:val="000C5A6F"/>
    <w:rsid w:val="000C628E"/>
    <w:rsid w:val="000C7392"/>
    <w:rsid w:val="000D0798"/>
    <w:rsid w:val="000D0864"/>
    <w:rsid w:val="000D1FC4"/>
    <w:rsid w:val="000D2946"/>
    <w:rsid w:val="000D4F56"/>
    <w:rsid w:val="000D4FAC"/>
    <w:rsid w:val="000D63E4"/>
    <w:rsid w:val="000D6B9E"/>
    <w:rsid w:val="000D7878"/>
    <w:rsid w:val="000D7B15"/>
    <w:rsid w:val="000E0871"/>
    <w:rsid w:val="000E0C3A"/>
    <w:rsid w:val="000E12BB"/>
    <w:rsid w:val="000E1C41"/>
    <w:rsid w:val="000E1EE2"/>
    <w:rsid w:val="000E2D6D"/>
    <w:rsid w:val="000E2D91"/>
    <w:rsid w:val="000E3601"/>
    <w:rsid w:val="000E3899"/>
    <w:rsid w:val="000E3E44"/>
    <w:rsid w:val="000E4524"/>
    <w:rsid w:val="000E4AAC"/>
    <w:rsid w:val="000E58CE"/>
    <w:rsid w:val="000E5993"/>
    <w:rsid w:val="000E5CF9"/>
    <w:rsid w:val="000E63BF"/>
    <w:rsid w:val="000E6595"/>
    <w:rsid w:val="000E6B7B"/>
    <w:rsid w:val="000E7831"/>
    <w:rsid w:val="000E79B9"/>
    <w:rsid w:val="000E7AC0"/>
    <w:rsid w:val="000E7B3E"/>
    <w:rsid w:val="000E7F9D"/>
    <w:rsid w:val="000F0D20"/>
    <w:rsid w:val="000F0DAD"/>
    <w:rsid w:val="000F2A3E"/>
    <w:rsid w:val="000F30B4"/>
    <w:rsid w:val="000F3208"/>
    <w:rsid w:val="000F37DE"/>
    <w:rsid w:val="000F3DE9"/>
    <w:rsid w:val="000F54D9"/>
    <w:rsid w:val="000F5FCD"/>
    <w:rsid w:val="000F64EF"/>
    <w:rsid w:val="000F64F8"/>
    <w:rsid w:val="000F6C9F"/>
    <w:rsid w:val="000F755A"/>
    <w:rsid w:val="000F789A"/>
    <w:rsid w:val="001003D7"/>
    <w:rsid w:val="001013B2"/>
    <w:rsid w:val="00101C5A"/>
    <w:rsid w:val="00101CBA"/>
    <w:rsid w:val="00101D5F"/>
    <w:rsid w:val="00101E78"/>
    <w:rsid w:val="00101F78"/>
    <w:rsid w:val="00102056"/>
    <w:rsid w:val="00102DF5"/>
    <w:rsid w:val="00103033"/>
    <w:rsid w:val="00104538"/>
    <w:rsid w:val="0010517D"/>
    <w:rsid w:val="001055F5"/>
    <w:rsid w:val="00105753"/>
    <w:rsid w:val="001062DA"/>
    <w:rsid w:val="00106B74"/>
    <w:rsid w:val="00107F81"/>
    <w:rsid w:val="00110517"/>
    <w:rsid w:val="001105BB"/>
    <w:rsid w:val="00110979"/>
    <w:rsid w:val="00110C15"/>
    <w:rsid w:val="001115F7"/>
    <w:rsid w:val="00111630"/>
    <w:rsid w:val="00111ADF"/>
    <w:rsid w:val="00111DEF"/>
    <w:rsid w:val="00111E1F"/>
    <w:rsid w:val="00112A14"/>
    <w:rsid w:val="00113559"/>
    <w:rsid w:val="00114335"/>
    <w:rsid w:val="0011442E"/>
    <w:rsid w:val="00114CAB"/>
    <w:rsid w:val="00115869"/>
    <w:rsid w:val="00115BDB"/>
    <w:rsid w:val="00116217"/>
    <w:rsid w:val="001162EA"/>
    <w:rsid w:val="001169FB"/>
    <w:rsid w:val="001174FF"/>
    <w:rsid w:val="0011796D"/>
    <w:rsid w:val="001201D8"/>
    <w:rsid w:val="00120C89"/>
    <w:rsid w:val="00120EA3"/>
    <w:rsid w:val="001219C7"/>
    <w:rsid w:val="00121BE2"/>
    <w:rsid w:val="00121D0D"/>
    <w:rsid w:val="001229F8"/>
    <w:rsid w:val="001230C1"/>
    <w:rsid w:val="00123325"/>
    <w:rsid w:val="001233D9"/>
    <w:rsid w:val="001235AC"/>
    <w:rsid w:val="00123BD6"/>
    <w:rsid w:val="0012404A"/>
    <w:rsid w:val="00124346"/>
    <w:rsid w:val="0012473D"/>
    <w:rsid w:val="001248AF"/>
    <w:rsid w:val="001249E9"/>
    <w:rsid w:val="00124CC7"/>
    <w:rsid w:val="0012529A"/>
    <w:rsid w:val="00125F50"/>
    <w:rsid w:val="001261DF"/>
    <w:rsid w:val="0012697A"/>
    <w:rsid w:val="001271FB"/>
    <w:rsid w:val="00127973"/>
    <w:rsid w:val="00127DD5"/>
    <w:rsid w:val="001301BD"/>
    <w:rsid w:val="00130727"/>
    <w:rsid w:val="00130FD3"/>
    <w:rsid w:val="00131D1E"/>
    <w:rsid w:val="00131EEB"/>
    <w:rsid w:val="00132004"/>
    <w:rsid w:val="00132E05"/>
    <w:rsid w:val="00132EFF"/>
    <w:rsid w:val="00133936"/>
    <w:rsid w:val="00133C87"/>
    <w:rsid w:val="00134672"/>
    <w:rsid w:val="00134ABF"/>
    <w:rsid w:val="00134C80"/>
    <w:rsid w:val="001353FD"/>
    <w:rsid w:val="0013742F"/>
    <w:rsid w:val="001375BA"/>
    <w:rsid w:val="001379DC"/>
    <w:rsid w:val="00137BD4"/>
    <w:rsid w:val="00140228"/>
    <w:rsid w:val="00140C4E"/>
    <w:rsid w:val="0014108B"/>
    <w:rsid w:val="00141CB1"/>
    <w:rsid w:val="00142600"/>
    <w:rsid w:val="0014275E"/>
    <w:rsid w:val="0014393A"/>
    <w:rsid w:val="00143F19"/>
    <w:rsid w:val="0014441A"/>
    <w:rsid w:val="00144B6B"/>
    <w:rsid w:val="001452CA"/>
    <w:rsid w:val="00146358"/>
    <w:rsid w:val="001467FE"/>
    <w:rsid w:val="001476D3"/>
    <w:rsid w:val="00147719"/>
    <w:rsid w:val="001477C1"/>
    <w:rsid w:val="0015071C"/>
    <w:rsid w:val="00150D5F"/>
    <w:rsid w:val="00151241"/>
    <w:rsid w:val="00151C1C"/>
    <w:rsid w:val="00152C1D"/>
    <w:rsid w:val="00153256"/>
    <w:rsid w:val="00153490"/>
    <w:rsid w:val="001535AD"/>
    <w:rsid w:val="001537BC"/>
    <w:rsid w:val="00154350"/>
    <w:rsid w:val="001547DB"/>
    <w:rsid w:val="00154CEF"/>
    <w:rsid w:val="0015549C"/>
    <w:rsid w:val="00155665"/>
    <w:rsid w:val="00155A3A"/>
    <w:rsid w:val="0015641A"/>
    <w:rsid w:val="0015794B"/>
    <w:rsid w:val="00157AA6"/>
    <w:rsid w:val="00157C7A"/>
    <w:rsid w:val="001601AF"/>
    <w:rsid w:val="001602AE"/>
    <w:rsid w:val="001613B1"/>
    <w:rsid w:val="001616C5"/>
    <w:rsid w:val="00161A8E"/>
    <w:rsid w:val="00161ED5"/>
    <w:rsid w:val="001645B6"/>
    <w:rsid w:val="00164A1A"/>
    <w:rsid w:val="00164CF3"/>
    <w:rsid w:val="001651BC"/>
    <w:rsid w:val="00165CAD"/>
    <w:rsid w:val="00166550"/>
    <w:rsid w:val="00166D9D"/>
    <w:rsid w:val="0016740D"/>
    <w:rsid w:val="00170267"/>
    <w:rsid w:val="00170939"/>
    <w:rsid w:val="00171CD3"/>
    <w:rsid w:val="00172F75"/>
    <w:rsid w:val="001732C7"/>
    <w:rsid w:val="0017335A"/>
    <w:rsid w:val="001734A9"/>
    <w:rsid w:val="0017391F"/>
    <w:rsid w:val="00173C4F"/>
    <w:rsid w:val="001748BA"/>
    <w:rsid w:val="00174C82"/>
    <w:rsid w:val="00175162"/>
    <w:rsid w:val="00175968"/>
    <w:rsid w:val="00175AA9"/>
    <w:rsid w:val="00175C53"/>
    <w:rsid w:val="001770EA"/>
    <w:rsid w:val="00180060"/>
    <w:rsid w:val="001804DD"/>
    <w:rsid w:val="00180528"/>
    <w:rsid w:val="001808B5"/>
    <w:rsid w:val="00181887"/>
    <w:rsid w:val="00181A1A"/>
    <w:rsid w:val="00182B43"/>
    <w:rsid w:val="00183BBC"/>
    <w:rsid w:val="00184069"/>
    <w:rsid w:val="0018444A"/>
    <w:rsid w:val="001855BD"/>
    <w:rsid w:val="00185877"/>
    <w:rsid w:val="00185C3A"/>
    <w:rsid w:val="00185F71"/>
    <w:rsid w:val="001863E7"/>
    <w:rsid w:val="00187C73"/>
    <w:rsid w:val="001901FC"/>
    <w:rsid w:val="00190307"/>
    <w:rsid w:val="001904A7"/>
    <w:rsid w:val="00190720"/>
    <w:rsid w:val="00191278"/>
    <w:rsid w:val="00191570"/>
    <w:rsid w:val="0019172D"/>
    <w:rsid w:val="00191EB1"/>
    <w:rsid w:val="001920B3"/>
    <w:rsid w:val="00192B88"/>
    <w:rsid w:val="00192FDA"/>
    <w:rsid w:val="00193970"/>
    <w:rsid w:val="00193DD3"/>
    <w:rsid w:val="00194B89"/>
    <w:rsid w:val="00195306"/>
    <w:rsid w:val="00197586"/>
    <w:rsid w:val="00197749"/>
    <w:rsid w:val="001A0003"/>
    <w:rsid w:val="001A0043"/>
    <w:rsid w:val="001A00A4"/>
    <w:rsid w:val="001A036C"/>
    <w:rsid w:val="001A0F33"/>
    <w:rsid w:val="001A2050"/>
    <w:rsid w:val="001A2FA5"/>
    <w:rsid w:val="001A4B94"/>
    <w:rsid w:val="001A5BE5"/>
    <w:rsid w:val="001A675E"/>
    <w:rsid w:val="001A7810"/>
    <w:rsid w:val="001B06C3"/>
    <w:rsid w:val="001B0E80"/>
    <w:rsid w:val="001B1E6D"/>
    <w:rsid w:val="001B1FAC"/>
    <w:rsid w:val="001B29AC"/>
    <w:rsid w:val="001B2AF2"/>
    <w:rsid w:val="001B2D61"/>
    <w:rsid w:val="001B307B"/>
    <w:rsid w:val="001B3B48"/>
    <w:rsid w:val="001B48B0"/>
    <w:rsid w:val="001B4CC5"/>
    <w:rsid w:val="001B50F3"/>
    <w:rsid w:val="001B54DF"/>
    <w:rsid w:val="001B58B6"/>
    <w:rsid w:val="001B59D9"/>
    <w:rsid w:val="001B5B18"/>
    <w:rsid w:val="001B612C"/>
    <w:rsid w:val="001B6731"/>
    <w:rsid w:val="001B6905"/>
    <w:rsid w:val="001B6E5D"/>
    <w:rsid w:val="001B705E"/>
    <w:rsid w:val="001B7451"/>
    <w:rsid w:val="001B78EC"/>
    <w:rsid w:val="001C0F41"/>
    <w:rsid w:val="001C10BF"/>
    <w:rsid w:val="001C13A5"/>
    <w:rsid w:val="001C1DED"/>
    <w:rsid w:val="001C1F42"/>
    <w:rsid w:val="001C2002"/>
    <w:rsid w:val="001C3085"/>
    <w:rsid w:val="001C3233"/>
    <w:rsid w:val="001C40C7"/>
    <w:rsid w:val="001C43AF"/>
    <w:rsid w:val="001C44CF"/>
    <w:rsid w:val="001C4739"/>
    <w:rsid w:val="001C576F"/>
    <w:rsid w:val="001C59FF"/>
    <w:rsid w:val="001C5BEC"/>
    <w:rsid w:val="001C6060"/>
    <w:rsid w:val="001C6228"/>
    <w:rsid w:val="001C6447"/>
    <w:rsid w:val="001C6AF1"/>
    <w:rsid w:val="001C6BE9"/>
    <w:rsid w:val="001C6C68"/>
    <w:rsid w:val="001C6E98"/>
    <w:rsid w:val="001C6ED0"/>
    <w:rsid w:val="001C744E"/>
    <w:rsid w:val="001C7FCA"/>
    <w:rsid w:val="001D010B"/>
    <w:rsid w:val="001D066A"/>
    <w:rsid w:val="001D06D1"/>
    <w:rsid w:val="001D1727"/>
    <w:rsid w:val="001D1A5A"/>
    <w:rsid w:val="001D1FDF"/>
    <w:rsid w:val="001D2215"/>
    <w:rsid w:val="001D2DAC"/>
    <w:rsid w:val="001D3058"/>
    <w:rsid w:val="001D3475"/>
    <w:rsid w:val="001D3A76"/>
    <w:rsid w:val="001D3A8E"/>
    <w:rsid w:val="001D3B67"/>
    <w:rsid w:val="001D4717"/>
    <w:rsid w:val="001D563B"/>
    <w:rsid w:val="001D5907"/>
    <w:rsid w:val="001D5B6B"/>
    <w:rsid w:val="001D639E"/>
    <w:rsid w:val="001D6943"/>
    <w:rsid w:val="001D756C"/>
    <w:rsid w:val="001E013A"/>
    <w:rsid w:val="001E0BFA"/>
    <w:rsid w:val="001E11B5"/>
    <w:rsid w:val="001E1305"/>
    <w:rsid w:val="001E1720"/>
    <w:rsid w:val="001E1C2B"/>
    <w:rsid w:val="001E221D"/>
    <w:rsid w:val="001E3362"/>
    <w:rsid w:val="001E3500"/>
    <w:rsid w:val="001E3638"/>
    <w:rsid w:val="001E372B"/>
    <w:rsid w:val="001E3DC1"/>
    <w:rsid w:val="001E4974"/>
    <w:rsid w:val="001E5C91"/>
    <w:rsid w:val="001E5F88"/>
    <w:rsid w:val="001E60D8"/>
    <w:rsid w:val="001E66A0"/>
    <w:rsid w:val="001E68AA"/>
    <w:rsid w:val="001E73FA"/>
    <w:rsid w:val="001E764C"/>
    <w:rsid w:val="001E7762"/>
    <w:rsid w:val="001E7E89"/>
    <w:rsid w:val="001F03F9"/>
    <w:rsid w:val="001F0E7D"/>
    <w:rsid w:val="001F10B0"/>
    <w:rsid w:val="001F11B1"/>
    <w:rsid w:val="001F120C"/>
    <w:rsid w:val="001F1268"/>
    <w:rsid w:val="001F13E0"/>
    <w:rsid w:val="001F1B87"/>
    <w:rsid w:val="001F1CCB"/>
    <w:rsid w:val="001F1D0B"/>
    <w:rsid w:val="001F2086"/>
    <w:rsid w:val="001F224F"/>
    <w:rsid w:val="001F252E"/>
    <w:rsid w:val="001F345B"/>
    <w:rsid w:val="001F3FF8"/>
    <w:rsid w:val="001F430B"/>
    <w:rsid w:val="001F5A3B"/>
    <w:rsid w:val="001F5B94"/>
    <w:rsid w:val="001F6224"/>
    <w:rsid w:val="001F66BA"/>
    <w:rsid w:val="00200EE8"/>
    <w:rsid w:val="00201195"/>
    <w:rsid w:val="0020174C"/>
    <w:rsid w:val="00201E85"/>
    <w:rsid w:val="002020F1"/>
    <w:rsid w:val="00202497"/>
    <w:rsid w:val="00202BF9"/>
    <w:rsid w:val="00202F8B"/>
    <w:rsid w:val="002033FE"/>
    <w:rsid w:val="00203B41"/>
    <w:rsid w:val="00204B0E"/>
    <w:rsid w:val="0020506E"/>
    <w:rsid w:val="00205119"/>
    <w:rsid w:val="002063F2"/>
    <w:rsid w:val="00206DE0"/>
    <w:rsid w:val="002070DA"/>
    <w:rsid w:val="0020795D"/>
    <w:rsid w:val="002079F6"/>
    <w:rsid w:val="00207B1A"/>
    <w:rsid w:val="002101A3"/>
    <w:rsid w:val="00210C48"/>
    <w:rsid w:val="00211E27"/>
    <w:rsid w:val="00211E5A"/>
    <w:rsid w:val="002128F6"/>
    <w:rsid w:val="00213258"/>
    <w:rsid w:val="0021337E"/>
    <w:rsid w:val="00213857"/>
    <w:rsid w:val="0021418A"/>
    <w:rsid w:val="002149E2"/>
    <w:rsid w:val="0021514C"/>
    <w:rsid w:val="00215260"/>
    <w:rsid w:val="002160C1"/>
    <w:rsid w:val="00216AE2"/>
    <w:rsid w:val="00216AEF"/>
    <w:rsid w:val="00216FC7"/>
    <w:rsid w:val="002170D0"/>
    <w:rsid w:val="0021711A"/>
    <w:rsid w:val="002171F7"/>
    <w:rsid w:val="00217934"/>
    <w:rsid w:val="002203B2"/>
    <w:rsid w:val="002205AE"/>
    <w:rsid w:val="0022107A"/>
    <w:rsid w:val="00221098"/>
    <w:rsid w:val="002211B4"/>
    <w:rsid w:val="002218A7"/>
    <w:rsid w:val="00221F63"/>
    <w:rsid w:val="00222911"/>
    <w:rsid w:val="0022291C"/>
    <w:rsid w:val="00223251"/>
    <w:rsid w:val="002232F0"/>
    <w:rsid w:val="002238C1"/>
    <w:rsid w:val="00224442"/>
    <w:rsid w:val="0022450A"/>
    <w:rsid w:val="002253E7"/>
    <w:rsid w:val="00225B4F"/>
    <w:rsid w:val="00225CC8"/>
    <w:rsid w:val="002263F9"/>
    <w:rsid w:val="00226FE3"/>
    <w:rsid w:val="00227CF6"/>
    <w:rsid w:val="00230262"/>
    <w:rsid w:val="002315E6"/>
    <w:rsid w:val="00232900"/>
    <w:rsid w:val="00232E40"/>
    <w:rsid w:val="00233413"/>
    <w:rsid w:val="0023433A"/>
    <w:rsid w:val="002344C0"/>
    <w:rsid w:val="00234DA7"/>
    <w:rsid w:val="00235175"/>
    <w:rsid w:val="00236798"/>
    <w:rsid w:val="002367C6"/>
    <w:rsid w:val="002368F0"/>
    <w:rsid w:val="00237451"/>
    <w:rsid w:val="00237480"/>
    <w:rsid w:val="00241246"/>
    <w:rsid w:val="002421F6"/>
    <w:rsid w:val="0024279E"/>
    <w:rsid w:val="00242B82"/>
    <w:rsid w:val="00242C30"/>
    <w:rsid w:val="002445BC"/>
    <w:rsid w:val="0024654B"/>
    <w:rsid w:val="00246ACA"/>
    <w:rsid w:val="00247166"/>
    <w:rsid w:val="002476D5"/>
    <w:rsid w:val="002478F2"/>
    <w:rsid w:val="00247E5A"/>
    <w:rsid w:val="002501EB"/>
    <w:rsid w:val="00250233"/>
    <w:rsid w:val="002508C7"/>
    <w:rsid w:val="0025128E"/>
    <w:rsid w:val="002518E2"/>
    <w:rsid w:val="00253003"/>
    <w:rsid w:val="002538A7"/>
    <w:rsid w:val="002542BA"/>
    <w:rsid w:val="002549E0"/>
    <w:rsid w:val="00254C6E"/>
    <w:rsid w:val="00255652"/>
    <w:rsid w:val="00256608"/>
    <w:rsid w:val="00256AE9"/>
    <w:rsid w:val="002605A3"/>
    <w:rsid w:val="002620DC"/>
    <w:rsid w:val="00262528"/>
    <w:rsid w:val="00262BC6"/>
    <w:rsid w:val="00262E31"/>
    <w:rsid w:val="0026381D"/>
    <w:rsid w:val="00263EF9"/>
    <w:rsid w:val="00263F6D"/>
    <w:rsid w:val="00264011"/>
    <w:rsid w:val="002641B6"/>
    <w:rsid w:val="00264224"/>
    <w:rsid w:val="002642C0"/>
    <w:rsid w:val="002648F1"/>
    <w:rsid w:val="00264BCF"/>
    <w:rsid w:val="002652CE"/>
    <w:rsid w:val="002673D4"/>
    <w:rsid w:val="00270A21"/>
    <w:rsid w:val="00270A3A"/>
    <w:rsid w:val="00270B1D"/>
    <w:rsid w:val="00270B39"/>
    <w:rsid w:val="00271257"/>
    <w:rsid w:val="00271960"/>
    <w:rsid w:val="002726A7"/>
    <w:rsid w:val="00274F2E"/>
    <w:rsid w:val="00275988"/>
    <w:rsid w:val="002764C4"/>
    <w:rsid w:val="00276836"/>
    <w:rsid w:val="00276D19"/>
    <w:rsid w:val="00276DEA"/>
    <w:rsid w:val="00277426"/>
    <w:rsid w:val="00277F90"/>
    <w:rsid w:val="002804FD"/>
    <w:rsid w:val="00280526"/>
    <w:rsid w:val="00280AF3"/>
    <w:rsid w:val="00281255"/>
    <w:rsid w:val="002813C7"/>
    <w:rsid w:val="002814EB"/>
    <w:rsid w:val="00281588"/>
    <w:rsid w:val="00281833"/>
    <w:rsid w:val="0028298E"/>
    <w:rsid w:val="00282D05"/>
    <w:rsid w:val="00282D0A"/>
    <w:rsid w:val="00282FCE"/>
    <w:rsid w:val="0028365E"/>
    <w:rsid w:val="00284AC0"/>
    <w:rsid w:val="0028547C"/>
    <w:rsid w:val="00285A0E"/>
    <w:rsid w:val="00285FAD"/>
    <w:rsid w:val="002868C9"/>
    <w:rsid w:val="00286F0B"/>
    <w:rsid w:val="002871CF"/>
    <w:rsid w:val="002876B0"/>
    <w:rsid w:val="00287CCD"/>
    <w:rsid w:val="00287FCC"/>
    <w:rsid w:val="002903AB"/>
    <w:rsid w:val="00290C3E"/>
    <w:rsid w:val="00290E39"/>
    <w:rsid w:val="00290E7D"/>
    <w:rsid w:val="0029137B"/>
    <w:rsid w:val="002914FB"/>
    <w:rsid w:val="0029154C"/>
    <w:rsid w:val="00291AC3"/>
    <w:rsid w:val="00292A8D"/>
    <w:rsid w:val="00292E82"/>
    <w:rsid w:val="00292E99"/>
    <w:rsid w:val="00294113"/>
    <w:rsid w:val="002942E4"/>
    <w:rsid w:val="00294E27"/>
    <w:rsid w:val="00295106"/>
    <w:rsid w:val="0029582F"/>
    <w:rsid w:val="00295BC6"/>
    <w:rsid w:val="0029670E"/>
    <w:rsid w:val="00296910"/>
    <w:rsid w:val="0029749E"/>
    <w:rsid w:val="0029798E"/>
    <w:rsid w:val="00297E36"/>
    <w:rsid w:val="00297E79"/>
    <w:rsid w:val="00297F12"/>
    <w:rsid w:val="002A00DA"/>
    <w:rsid w:val="002A0C2B"/>
    <w:rsid w:val="002A1A5E"/>
    <w:rsid w:val="002A1AB6"/>
    <w:rsid w:val="002A201A"/>
    <w:rsid w:val="002A20F5"/>
    <w:rsid w:val="002A2F55"/>
    <w:rsid w:val="002A3430"/>
    <w:rsid w:val="002A350C"/>
    <w:rsid w:val="002A38F0"/>
    <w:rsid w:val="002A57B6"/>
    <w:rsid w:val="002A57E8"/>
    <w:rsid w:val="002A58D3"/>
    <w:rsid w:val="002A5C12"/>
    <w:rsid w:val="002A5C50"/>
    <w:rsid w:val="002A6264"/>
    <w:rsid w:val="002A6534"/>
    <w:rsid w:val="002A6FD6"/>
    <w:rsid w:val="002A747E"/>
    <w:rsid w:val="002A7823"/>
    <w:rsid w:val="002A7A72"/>
    <w:rsid w:val="002A7D7E"/>
    <w:rsid w:val="002A7EEF"/>
    <w:rsid w:val="002B087C"/>
    <w:rsid w:val="002B1069"/>
    <w:rsid w:val="002B1224"/>
    <w:rsid w:val="002B141D"/>
    <w:rsid w:val="002B1970"/>
    <w:rsid w:val="002B1C81"/>
    <w:rsid w:val="002B25F9"/>
    <w:rsid w:val="002B2EA9"/>
    <w:rsid w:val="002B2FEE"/>
    <w:rsid w:val="002B41CF"/>
    <w:rsid w:val="002B56AA"/>
    <w:rsid w:val="002B6104"/>
    <w:rsid w:val="002B66E3"/>
    <w:rsid w:val="002B6D3E"/>
    <w:rsid w:val="002B74C8"/>
    <w:rsid w:val="002B7A13"/>
    <w:rsid w:val="002B7DC8"/>
    <w:rsid w:val="002C0053"/>
    <w:rsid w:val="002C0400"/>
    <w:rsid w:val="002C07A1"/>
    <w:rsid w:val="002C0A11"/>
    <w:rsid w:val="002C0A39"/>
    <w:rsid w:val="002C14AC"/>
    <w:rsid w:val="002C15BD"/>
    <w:rsid w:val="002C216A"/>
    <w:rsid w:val="002C2821"/>
    <w:rsid w:val="002C33EE"/>
    <w:rsid w:val="002C35DC"/>
    <w:rsid w:val="002C428A"/>
    <w:rsid w:val="002C437A"/>
    <w:rsid w:val="002C4F88"/>
    <w:rsid w:val="002C544C"/>
    <w:rsid w:val="002C575C"/>
    <w:rsid w:val="002C688F"/>
    <w:rsid w:val="002C6B8C"/>
    <w:rsid w:val="002C6F92"/>
    <w:rsid w:val="002C7513"/>
    <w:rsid w:val="002C793A"/>
    <w:rsid w:val="002C7A24"/>
    <w:rsid w:val="002C7CC5"/>
    <w:rsid w:val="002D033A"/>
    <w:rsid w:val="002D06B9"/>
    <w:rsid w:val="002D1177"/>
    <w:rsid w:val="002D183A"/>
    <w:rsid w:val="002D2493"/>
    <w:rsid w:val="002D2DA1"/>
    <w:rsid w:val="002D2F1A"/>
    <w:rsid w:val="002D372E"/>
    <w:rsid w:val="002D3995"/>
    <w:rsid w:val="002D3B61"/>
    <w:rsid w:val="002D491A"/>
    <w:rsid w:val="002D4B32"/>
    <w:rsid w:val="002D6152"/>
    <w:rsid w:val="002D646C"/>
    <w:rsid w:val="002D646D"/>
    <w:rsid w:val="002D6CC9"/>
    <w:rsid w:val="002D6D1D"/>
    <w:rsid w:val="002D775D"/>
    <w:rsid w:val="002D7D24"/>
    <w:rsid w:val="002D7DF4"/>
    <w:rsid w:val="002E00CC"/>
    <w:rsid w:val="002E0C77"/>
    <w:rsid w:val="002E0DDF"/>
    <w:rsid w:val="002E17E0"/>
    <w:rsid w:val="002E21F0"/>
    <w:rsid w:val="002E233D"/>
    <w:rsid w:val="002E2F30"/>
    <w:rsid w:val="002E532A"/>
    <w:rsid w:val="002E5A8E"/>
    <w:rsid w:val="002E7791"/>
    <w:rsid w:val="002E7831"/>
    <w:rsid w:val="002E7D29"/>
    <w:rsid w:val="002F0EC2"/>
    <w:rsid w:val="002F2781"/>
    <w:rsid w:val="002F3E41"/>
    <w:rsid w:val="002F510A"/>
    <w:rsid w:val="002F5877"/>
    <w:rsid w:val="002F6CDB"/>
    <w:rsid w:val="002F6D0A"/>
    <w:rsid w:val="002F74ED"/>
    <w:rsid w:val="002F7758"/>
    <w:rsid w:val="00300AFB"/>
    <w:rsid w:val="00301D48"/>
    <w:rsid w:val="00301E4B"/>
    <w:rsid w:val="003022E3"/>
    <w:rsid w:val="00302646"/>
    <w:rsid w:val="00302A3B"/>
    <w:rsid w:val="00303A0D"/>
    <w:rsid w:val="00303AF6"/>
    <w:rsid w:val="0030475C"/>
    <w:rsid w:val="00304861"/>
    <w:rsid w:val="0030492D"/>
    <w:rsid w:val="00304C06"/>
    <w:rsid w:val="0030567F"/>
    <w:rsid w:val="00306145"/>
    <w:rsid w:val="003063F7"/>
    <w:rsid w:val="00306A4D"/>
    <w:rsid w:val="00306C3F"/>
    <w:rsid w:val="003074DA"/>
    <w:rsid w:val="00307BA8"/>
    <w:rsid w:val="00307BF4"/>
    <w:rsid w:val="00307D5E"/>
    <w:rsid w:val="00310346"/>
    <w:rsid w:val="0031072C"/>
    <w:rsid w:val="00310742"/>
    <w:rsid w:val="00310AB2"/>
    <w:rsid w:val="003116E4"/>
    <w:rsid w:val="00311BD2"/>
    <w:rsid w:val="00311F41"/>
    <w:rsid w:val="0031206F"/>
    <w:rsid w:val="00312487"/>
    <w:rsid w:val="003130DE"/>
    <w:rsid w:val="0031313B"/>
    <w:rsid w:val="00313537"/>
    <w:rsid w:val="00313C2E"/>
    <w:rsid w:val="003147E3"/>
    <w:rsid w:val="00314DC6"/>
    <w:rsid w:val="00315303"/>
    <w:rsid w:val="00315CF3"/>
    <w:rsid w:val="00315DDC"/>
    <w:rsid w:val="00315FA8"/>
    <w:rsid w:val="00316455"/>
    <w:rsid w:val="003171D6"/>
    <w:rsid w:val="0031725B"/>
    <w:rsid w:val="0031741B"/>
    <w:rsid w:val="0031792C"/>
    <w:rsid w:val="00317E6F"/>
    <w:rsid w:val="00320A8E"/>
    <w:rsid w:val="0032224B"/>
    <w:rsid w:val="00322509"/>
    <w:rsid w:val="00323103"/>
    <w:rsid w:val="0032313C"/>
    <w:rsid w:val="003234A3"/>
    <w:rsid w:val="00323D46"/>
    <w:rsid w:val="00323D97"/>
    <w:rsid w:val="0032427E"/>
    <w:rsid w:val="00325331"/>
    <w:rsid w:val="00325EB2"/>
    <w:rsid w:val="00326062"/>
    <w:rsid w:val="0032698F"/>
    <w:rsid w:val="0032711E"/>
    <w:rsid w:val="00330298"/>
    <w:rsid w:val="0033030B"/>
    <w:rsid w:val="00330751"/>
    <w:rsid w:val="00330885"/>
    <w:rsid w:val="0033118B"/>
    <w:rsid w:val="00331994"/>
    <w:rsid w:val="00332483"/>
    <w:rsid w:val="0033298D"/>
    <w:rsid w:val="00332EA9"/>
    <w:rsid w:val="003333AA"/>
    <w:rsid w:val="00335443"/>
    <w:rsid w:val="0033599C"/>
    <w:rsid w:val="00335A4D"/>
    <w:rsid w:val="0033628F"/>
    <w:rsid w:val="003362BA"/>
    <w:rsid w:val="0033634C"/>
    <w:rsid w:val="003365B2"/>
    <w:rsid w:val="00336F31"/>
    <w:rsid w:val="003403D6"/>
    <w:rsid w:val="00340F0C"/>
    <w:rsid w:val="00340F30"/>
    <w:rsid w:val="003412BC"/>
    <w:rsid w:val="003412FE"/>
    <w:rsid w:val="00341AC5"/>
    <w:rsid w:val="00341DDE"/>
    <w:rsid w:val="00342939"/>
    <w:rsid w:val="00342A8C"/>
    <w:rsid w:val="00342D1F"/>
    <w:rsid w:val="00343139"/>
    <w:rsid w:val="00344175"/>
    <w:rsid w:val="0034428F"/>
    <w:rsid w:val="00344571"/>
    <w:rsid w:val="00344B86"/>
    <w:rsid w:val="00345791"/>
    <w:rsid w:val="00345D58"/>
    <w:rsid w:val="00345E34"/>
    <w:rsid w:val="00345FC6"/>
    <w:rsid w:val="00346272"/>
    <w:rsid w:val="003463B0"/>
    <w:rsid w:val="00346438"/>
    <w:rsid w:val="0034666E"/>
    <w:rsid w:val="003467A8"/>
    <w:rsid w:val="003467BD"/>
    <w:rsid w:val="0035044D"/>
    <w:rsid w:val="00350494"/>
    <w:rsid w:val="003507A5"/>
    <w:rsid w:val="00350EF6"/>
    <w:rsid w:val="00350FE7"/>
    <w:rsid w:val="0035151A"/>
    <w:rsid w:val="00352864"/>
    <w:rsid w:val="00353AA8"/>
    <w:rsid w:val="00354CDA"/>
    <w:rsid w:val="00355967"/>
    <w:rsid w:val="00355D93"/>
    <w:rsid w:val="003560A9"/>
    <w:rsid w:val="003564BA"/>
    <w:rsid w:val="00356959"/>
    <w:rsid w:val="00356BA2"/>
    <w:rsid w:val="00356FE1"/>
    <w:rsid w:val="00357DA3"/>
    <w:rsid w:val="0036007B"/>
    <w:rsid w:val="003621BE"/>
    <w:rsid w:val="003624B8"/>
    <w:rsid w:val="00362789"/>
    <w:rsid w:val="00364121"/>
    <w:rsid w:val="00364535"/>
    <w:rsid w:val="00364680"/>
    <w:rsid w:val="00365CD1"/>
    <w:rsid w:val="0037079E"/>
    <w:rsid w:val="00371094"/>
    <w:rsid w:val="003718C8"/>
    <w:rsid w:val="00373BF8"/>
    <w:rsid w:val="00373C8C"/>
    <w:rsid w:val="00373D74"/>
    <w:rsid w:val="00373F17"/>
    <w:rsid w:val="003740D7"/>
    <w:rsid w:val="003743E3"/>
    <w:rsid w:val="003747B5"/>
    <w:rsid w:val="003761DB"/>
    <w:rsid w:val="00382A32"/>
    <w:rsid w:val="00383B4D"/>
    <w:rsid w:val="00383C24"/>
    <w:rsid w:val="0038418B"/>
    <w:rsid w:val="003851AC"/>
    <w:rsid w:val="00385717"/>
    <w:rsid w:val="00385AD0"/>
    <w:rsid w:val="0038600C"/>
    <w:rsid w:val="0038610E"/>
    <w:rsid w:val="00387D4D"/>
    <w:rsid w:val="00390171"/>
    <w:rsid w:val="003902DC"/>
    <w:rsid w:val="00390381"/>
    <w:rsid w:val="00390613"/>
    <w:rsid w:val="003907A6"/>
    <w:rsid w:val="00390BAC"/>
    <w:rsid w:val="003911AD"/>
    <w:rsid w:val="00392040"/>
    <w:rsid w:val="003921F2"/>
    <w:rsid w:val="00392882"/>
    <w:rsid w:val="00392F99"/>
    <w:rsid w:val="003936F1"/>
    <w:rsid w:val="00393933"/>
    <w:rsid w:val="00394A23"/>
    <w:rsid w:val="00396AC7"/>
    <w:rsid w:val="00396FE4"/>
    <w:rsid w:val="003A0298"/>
    <w:rsid w:val="003A0455"/>
    <w:rsid w:val="003A098A"/>
    <w:rsid w:val="003A0AD2"/>
    <w:rsid w:val="003A0FFD"/>
    <w:rsid w:val="003A132C"/>
    <w:rsid w:val="003A13FC"/>
    <w:rsid w:val="003A1F2F"/>
    <w:rsid w:val="003A29A9"/>
    <w:rsid w:val="003A2A44"/>
    <w:rsid w:val="003A34AD"/>
    <w:rsid w:val="003A4D6C"/>
    <w:rsid w:val="003A508F"/>
    <w:rsid w:val="003A651B"/>
    <w:rsid w:val="003A6757"/>
    <w:rsid w:val="003A7303"/>
    <w:rsid w:val="003A775A"/>
    <w:rsid w:val="003B1C06"/>
    <w:rsid w:val="003B2C4B"/>
    <w:rsid w:val="003B2D9E"/>
    <w:rsid w:val="003B3240"/>
    <w:rsid w:val="003B378F"/>
    <w:rsid w:val="003B3AED"/>
    <w:rsid w:val="003B3EC1"/>
    <w:rsid w:val="003B53F2"/>
    <w:rsid w:val="003B5C58"/>
    <w:rsid w:val="003B6363"/>
    <w:rsid w:val="003B6B34"/>
    <w:rsid w:val="003B77B8"/>
    <w:rsid w:val="003B7C81"/>
    <w:rsid w:val="003C027D"/>
    <w:rsid w:val="003C02F5"/>
    <w:rsid w:val="003C0980"/>
    <w:rsid w:val="003C2124"/>
    <w:rsid w:val="003C214D"/>
    <w:rsid w:val="003C2E0C"/>
    <w:rsid w:val="003C2EB0"/>
    <w:rsid w:val="003C30FF"/>
    <w:rsid w:val="003C3197"/>
    <w:rsid w:val="003C31A1"/>
    <w:rsid w:val="003C3613"/>
    <w:rsid w:val="003C3F33"/>
    <w:rsid w:val="003C4D5D"/>
    <w:rsid w:val="003C53E9"/>
    <w:rsid w:val="003C6249"/>
    <w:rsid w:val="003C6645"/>
    <w:rsid w:val="003C665A"/>
    <w:rsid w:val="003C7347"/>
    <w:rsid w:val="003D1B35"/>
    <w:rsid w:val="003D20E8"/>
    <w:rsid w:val="003D2661"/>
    <w:rsid w:val="003D2A86"/>
    <w:rsid w:val="003D32C5"/>
    <w:rsid w:val="003D3359"/>
    <w:rsid w:val="003D3EA7"/>
    <w:rsid w:val="003D49BF"/>
    <w:rsid w:val="003D4A7F"/>
    <w:rsid w:val="003D4D1D"/>
    <w:rsid w:val="003D6026"/>
    <w:rsid w:val="003D6125"/>
    <w:rsid w:val="003D7F53"/>
    <w:rsid w:val="003E03FB"/>
    <w:rsid w:val="003E0659"/>
    <w:rsid w:val="003E0795"/>
    <w:rsid w:val="003E07B2"/>
    <w:rsid w:val="003E14FA"/>
    <w:rsid w:val="003E1D2A"/>
    <w:rsid w:val="003E2FB3"/>
    <w:rsid w:val="003E3053"/>
    <w:rsid w:val="003E366F"/>
    <w:rsid w:val="003E3782"/>
    <w:rsid w:val="003E37CA"/>
    <w:rsid w:val="003E3E25"/>
    <w:rsid w:val="003E41F1"/>
    <w:rsid w:val="003E4EE6"/>
    <w:rsid w:val="003E5515"/>
    <w:rsid w:val="003E5B9C"/>
    <w:rsid w:val="003E5E27"/>
    <w:rsid w:val="003E686F"/>
    <w:rsid w:val="003E745E"/>
    <w:rsid w:val="003E7665"/>
    <w:rsid w:val="003E7A09"/>
    <w:rsid w:val="003F0CDC"/>
    <w:rsid w:val="003F12C1"/>
    <w:rsid w:val="003F1DE0"/>
    <w:rsid w:val="003F3C93"/>
    <w:rsid w:val="003F46EC"/>
    <w:rsid w:val="003F4B26"/>
    <w:rsid w:val="003F4B8D"/>
    <w:rsid w:val="003F52A1"/>
    <w:rsid w:val="003F5753"/>
    <w:rsid w:val="003F5B86"/>
    <w:rsid w:val="003F609B"/>
    <w:rsid w:val="003F6672"/>
    <w:rsid w:val="003F69A7"/>
    <w:rsid w:val="003F6BA1"/>
    <w:rsid w:val="003F6D52"/>
    <w:rsid w:val="003F7435"/>
    <w:rsid w:val="003F74AE"/>
    <w:rsid w:val="003F7BF3"/>
    <w:rsid w:val="00401C5B"/>
    <w:rsid w:val="00403B5D"/>
    <w:rsid w:val="00403D04"/>
    <w:rsid w:val="00404AB8"/>
    <w:rsid w:val="0040576C"/>
    <w:rsid w:val="00405AC0"/>
    <w:rsid w:val="0040682E"/>
    <w:rsid w:val="0040687B"/>
    <w:rsid w:val="004075E4"/>
    <w:rsid w:val="0040763C"/>
    <w:rsid w:val="00407DA5"/>
    <w:rsid w:val="00411084"/>
    <w:rsid w:val="00411403"/>
    <w:rsid w:val="00411CCC"/>
    <w:rsid w:val="00411F61"/>
    <w:rsid w:val="004122A3"/>
    <w:rsid w:val="00412661"/>
    <w:rsid w:val="004126B4"/>
    <w:rsid w:val="0041291E"/>
    <w:rsid w:val="00412E78"/>
    <w:rsid w:val="00413AD4"/>
    <w:rsid w:val="00413F3D"/>
    <w:rsid w:val="00414736"/>
    <w:rsid w:val="00414802"/>
    <w:rsid w:val="00415D17"/>
    <w:rsid w:val="00416F8D"/>
    <w:rsid w:val="0041720F"/>
    <w:rsid w:val="00417508"/>
    <w:rsid w:val="0042060E"/>
    <w:rsid w:val="00421567"/>
    <w:rsid w:val="004215E2"/>
    <w:rsid w:val="00422437"/>
    <w:rsid w:val="004234B0"/>
    <w:rsid w:val="004243AF"/>
    <w:rsid w:val="00424B91"/>
    <w:rsid w:val="004252F6"/>
    <w:rsid w:val="00425649"/>
    <w:rsid w:val="00425739"/>
    <w:rsid w:val="004259E7"/>
    <w:rsid w:val="00425D2D"/>
    <w:rsid w:val="00426177"/>
    <w:rsid w:val="00426393"/>
    <w:rsid w:val="004264AC"/>
    <w:rsid w:val="004267A5"/>
    <w:rsid w:val="00426DF3"/>
    <w:rsid w:val="00426FD7"/>
    <w:rsid w:val="0042723F"/>
    <w:rsid w:val="004273C5"/>
    <w:rsid w:val="00427591"/>
    <w:rsid w:val="0042768C"/>
    <w:rsid w:val="00427E2F"/>
    <w:rsid w:val="00430249"/>
    <w:rsid w:val="00430815"/>
    <w:rsid w:val="00430B98"/>
    <w:rsid w:val="00431A53"/>
    <w:rsid w:val="0043247C"/>
    <w:rsid w:val="0043326F"/>
    <w:rsid w:val="00433E44"/>
    <w:rsid w:val="00433F9D"/>
    <w:rsid w:val="004349B5"/>
    <w:rsid w:val="00435002"/>
    <w:rsid w:val="00435266"/>
    <w:rsid w:val="00436452"/>
    <w:rsid w:val="004371F5"/>
    <w:rsid w:val="0043769C"/>
    <w:rsid w:val="00440BED"/>
    <w:rsid w:val="00441C2F"/>
    <w:rsid w:val="00441DDF"/>
    <w:rsid w:val="0044210B"/>
    <w:rsid w:val="00443993"/>
    <w:rsid w:val="00443A3A"/>
    <w:rsid w:val="00444B35"/>
    <w:rsid w:val="004451BB"/>
    <w:rsid w:val="004465DA"/>
    <w:rsid w:val="004466F2"/>
    <w:rsid w:val="00446945"/>
    <w:rsid w:val="00447BDD"/>
    <w:rsid w:val="004501CC"/>
    <w:rsid w:val="00450C30"/>
    <w:rsid w:val="00450D83"/>
    <w:rsid w:val="00451620"/>
    <w:rsid w:val="0045206C"/>
    <w:rsid w:val="00452297"/>
    <w:rsid w:val="004522EB"/>
    <w:rsid w:val="004523E5"/>
    <w:rsid w:val="0045256A"/>
    <w:rsid w:val="0045275D"/>
    <w:rsid w:val="004529DA"/>
    <w:rsid w:val="00452FCC"/>
    <w:rsid w:val="00453204"/>
    <w:rsid w:val="00454039"/>
    <w:rsid w:val="0045422C"/>
    <w:rsid w:val="00454C13"/>
    <w:rsid w:val="0045545C"/>
    <w:rsid w:val="004557AC"/>
    <w:rsid w:val="00455939"/>
    <w:rsid w:val="00455C86"/>
    <w:rsid w:val="0045618A"/>
    <w:rsid w:val="004564F1"/>
    <w:rsid w:val="00456918"/>
    <w:rsid w:val="00456F74"/>
    <w:rsid w:val="004572A8"/>
    <w:rsid w:val="00457A54"/>
    <w:rsid w:val="004602B8"/>
    <w:rsid w:val="00460531"/>
    <w:rsid w:val="004608A3"/>
    <w:rsid w:val="004623AA"/>
    <w:rsid w:val="00462506"/>
    <w:rsid w:val="00462C09"/>
    <w:rsid w:val="00462D84"/>
    <w:rsid w:val="00463A2B"/>
    <w:rsid w:val="00463B82"/>
    <w:rsid w:val="004640CA"/>
    <w:rsid w:val="00465766"/>
    <w:rsid w:val="004661BC"/>
    <w:rsid w:val="004664DE"/>
    <w:rsid w:val="004672C1"/>
    <w:rsid w:val="00467C5F"/>
    <w:rsid w:val="00467EC3"/>
    <w:rsid w:val="00470333"/>
    <w:rsid w:val="00470436"/>
    <w:rsid w:val="00470EDA"/>
    <w:rsid w:val="0047297C"/>
    <w:rsid w:val="00472A5B"/>
    <w:rsid w:val="00472CBB"/>
    <w:rsid w:val="00473BBC"/>
    <w:rsid w:val="0047420F"/>
    <w:rsid w:val="004745D0"/>
    <w:rsid w:val="004749BE"/>
    <w:rsid w:val="00474A8A"/>
    <w:rsid w:val="00474ADF"/>
    <w:rsid w:val="00474DA0"/>
    <w:rsid w:val="0047502A"/>
    <w:rsid w:val="0047506D"/>
    <w:rsid w:val="00475988"/>
    <w:rsid w:val="00475EC8"/>
    <w:rsid w:val="00476292"/>
    <w:rsid w:val="00476962"/>
    <w:rsid w:val="00476BEE"/>
    <w:rsid w:val="00476C44"/>
    <w:rsid w:val="00476FB0"/>
    <w:rsid w:val="004779E5"/>
    <w:rsid w:val="00477BA9"/>
    <w:rsid w:val="00477CBA"/>
    <w:rsid w:val="00477FFD"/>
    <w:rsid w:val="004810FD"/>
    <w:rsid w:val="00482037"/>
    <w:rsid w:val="00482346"/>
    <w:rsid w:val="00482F1B"/>
    <w:rsid w:val="004843A8"/>
    <w:rsid w:val="0048456E"/>
    <w:rsid w:val="00484C5B"/>
    <w:rsid w:val="004852DB"/>
    <w:rsid w:val="004859A8"/>
    <w:rsid w:val="00485BD4"/>
    <w:rsid w:val="00485E25"/>
    <w:rsid w:val="00486898"/>
    <w:rsid w:val="00486BDC"/>
    <w:rsid w:val="00486D4E"/>
    <w:rsid w:val="00487213"/>
    <w:rsid w:val="004900AF"/>
    <w:rsid w:val="00490616"/>
    <w:rsid w:val="00490975"/>
    <w:rsid w:val="00490D3E"/>
    <w:rsid w:val="004916B5"/>
    <w:rsid w:val="00491AA4"/>
    <w:rsid w:val="0049290A"/>
    <w:rsid w:val="0049331F"/>
    <w:rsid w:val="0049334E"/>
    <w:rsid w:val="00493E77"/>
    <w:rsid w:val="004942A7"/>
    <w:rsid w:val="004947B6"/>
    <w:rsid w:val="004949CA"/>
    <w:rsid w:val="00494ABB"/>
    <w:rsid w:val="004956AC"/>
    <w:rsid w:val="00496B5A"/>
    <w:rsid w:val="00497798"/>
    <w:rsid w:val="00497947"/>
    <w:rsid w:val="00497C18"/>
    <w:rsid w:val="004A034D"/>
    <w:rsid w:val="004A1577"/>
    <w:rsid w:val="004A1727"/>
    <w:rsid w:val="004A176E"/>
    <w:rsid w:val="004A23B9"/>
    <w:rsid w:val="004A2526"/>
    <w:rsid w:val="004A2819"/>
    <w:rsid w:val="004A31D5"/>
    <w:rsid w:val="004A415E"/>
    <w:rsid w:val="004A4292"/>
    <w:rsid w:val="004A47E8"/>
    <w:rsid w:val="004A5107"/>
    <w:rsid w:val="004A5A3B"/>
    <w:rsid w:val="004A5FA0"/>
    <w:rsid w:val="004A6333"/>
    <w:rsid w:val="004A63EC"/>
    <w:rsid w:val="004B02D1"/>
    <w:rsid w:val="004B1F77"/>
    <w:rsid w:val="004B24FE"/>
    <w:rsid w:val="004B3AB0"/>
    <w:rsid w:val="004B3B9A"/>
    <w:rsid w:val="004B4250"/>
    <w:rsid w:val="004B4949"/>
    <w:rsid w:val="004B4DB8"/>
    <w:rsid w:val="004B599B"/>
    <w:rsid w:val="004B5FB4"/>
    <w:rsid w:val="004B608A"/>
    <w:rsid w:val="004B6598"/>
    <w:rsid w:val="004B68BC"/>
    <w:rsid w:val="004B7031"/>
    <w:rsid w:val="004B7329"/>
    <w:rsid w:val="004C0CF7"/>
    <w:rsid w:val="004C0FF3"/>
    <w:rsid w:val="004C18BD"/>
    <w:rsid w:val="004C1AA4"/>
    <w:rsid w:val="004C1D19"/>
    <w:rsid w:val="004C1F0D"/>
    <w:rsid w:val="004C27F6"/>
    <w:rsid w:val="004C2FF7"/>
    <w:rsid w:val="004C416B"/>
    <w:rsid w:val="004C4792"/>
    <w:rsid w:val="004C47F3"/>
    <w:rsid w:val="004C5E64"/>
    <w:rsid w:val="004C68E3"/>
    <w:rsid w:val="004C7D69"/>
    <w:rsid w:val="004C7E31"/>
    <w:rsid w:val="004D13EC"/>
    <w:rsid w:val="004D15CC"/>
    <w:rsid w:val="004D1751"/>
    <w:rsid w:val="004D19FD"/>
    <w:rsid w:val="004D2072"/>
    <w:rsid w:val="004D2104"/>
    <w:rsid w:val="004D2278"/>
    <w:rsid w:val="004D2989"/>
    <w:rsid w:val="004D3179"/>
    <w:rsid w:val="004D36FF"/>
    <w:rsid w:val="004D39BB"/>
    <w:rsid w:val="004D39CB"/>
    <w:rsid w:val="004D4577"/>
    <w:rsid w:val="004D50DF"/>
    <w:rsid w:val="004D5281"/>
    <w:rsid w:val="004D5895"/>
    <w:rsid w:val="004D619F"/>
    <w:rsid w:val="004D6359"/>
    <w:rsid w:val="004D6B7F"/>
    <w:rsid w:val="004D7627"/>
    <w:rsid w:val="004D7A74"/>
    <w:rsid w:val="004D7FF3"/>
    <w:rsid w:val="004E0617"/>
    <w:rsid w:val="004E0800"/>
    <w:rsid w:val="004E1302"/>
    <w:rsid w:val="004E1387"/>
    <w:rsid w:val="004E154D"/>
    <w:rsid w:val="004E1E26"/>
    <w:rsid w:val="004E1ED2"/>
    <w:rsid w:val="004E2648"/>
    <w:rsid w:val="004E2C99"/>
    <w:rsid w:val="004E2EEE"/>
    <w:rsid w:val="004E2F5D"/>
    <w:rsid w:val="004E3631"/>
    <w:rsid w:val="004E3F13"/>
    <w:rsid w:val="004E5559"/>
    <w:rsid w:val="004E59E0"/>
    <w:rsid w:val="004E5F9D"/>
    <w:rsid w:val="004E627C"/>
    <w:rsid w:val="004E6A4C"/>
    <w:rsid w:val="004E71AB"/>
    <w:rsid w:val="004E7468"/>
    <w:rsid w:val="004E7DC0"/>
    <w:rsid w:val="004F00E8"/>
    <w:rsid w:val="004F01B1"/>
    <w:rsid w:val="004F01C6"/>
    <w:rsid w:val="004F09DB"/>
    <w:rsid w:val="004F0ECF"/>
    <w:rsid w:val="004F15D0"/>
    <w:rsid w:val="004F1769"/>
    <w:rsid w:val="004F21E9"/>
    <w:rsid w:val="004F24F9"/>
    <w:rsid w:val="004F312C"/>
    <w:rsid w:val="004F3F46"/>
    <w:rsid w:val="004F42B0"/>
    <w:rsid w:val="004F4578"/>
    <w:rsid w:val="004F46F4"/>
    <w:rsid w:val="004F6621"/>
    <w:rsid w:val="004F6A94"/>
    <w:rsid w:val="004F6F2A"/>
    <w:rsid w:val="004F7F2D"/>
    <w:rsid w:val="00500301"/>
    <w:rsid w:val="00500866"/>
    <w:rsid w:val="00501B98"/>
    <w:rsid w:val="00502158"/>
    <w:rsid w:val="00502519"/>
    <w:rsid w:val="00503BA3"/>
    <w:rsid w:val="00503C26"/>
    <w:rsid w:val="00504071"/>
    <w:rsid w:val="00504647"/>
    <w:rsid w:val="00505ABD"/>
    <w:rsid w:val="00505C3F"/>
    <w:rsid w:val="0050662C"/>
    <w:rsid w:val="0050671B"/>
    <w:rsid w:val="005075BC"/>
    <w:rsid w:val="0050772D"/>
    <w:rsid w:val="005078B1"/>
    <w:rsid w:val="00507A09"/>
    <w:rsid w:val="00507CB2"/>
    <w:rsid w:val="00507FF4"/>
    <w:rsid w:val="0051014A"/>
    <w:rsid w:val="00510459"/>
    <w:rsid w:val="00510FDD"/>
    <w:rsid w:val="005110DB"/>
    <w:rsid w:val="005114B1"/>
    <w:rsid w:val="005117E1"/>
    <w:rsid w:val="005128D4"/>
    <w:rsid w:val="00512CA5"/>
    <w:rsid w:val="00512DCE"/>
    <w:rsid w:val="005131E0"/>
    <w:rsid w:val="00513422"/>
    <w:rsid w:val="005141AB"/>
    <w:rsid w:val="00514717"/>
    <w:rsid w:val="00514ADA"/>
    <w:rsid w:val="00514C2E"/>
    <w:rsid w:val="00514D42"/>
    <w:rsid w:val="0051519B"/>
    <w:rsid w:val="00515D28"/>
    <w:rsid w:val="0051638B"/>
    <w:rsid w:val="005168E8"/>
    <w:rsid w:val="00516ABA"/>
    <w:rsid w:val="00517294"/>
    <w:rsid w:val="005178C4"/>
    <w:rsid w:val="00517FE9"/>
    <w:rsid w:val="005216D4"/>
    <w:rsid w:val="00521912"/>
    <w:rsid w:val="00521DF7"/>
    <w:rsid w:val="00522127"/>
    <w:rsid w:val="005221FA"/>
    <w:rsid w:val="005228A6"/>
    <w:rsid w:val="005228EC"/>
    <w:rsid w:val="0052317E"/>
    <w:rsid w:val="00523CB5"/>
    <w:rsid w:val="00523D66"/>
    <w:rsid w:val="00523ECA"/>
    <w:rsid w:val="00526569"/>
    <w:rsid w:val="005270EE"/>
    <w:rsid w:val="0053001F"/>
    <w:rsid w:val="005304C3"/>
    <w:rsid w:val="00530A35"/>
    <w:rsid w:val="00530E84"/>
    <w:rsid w:val="00531073"/>
    <w:rsid w:val="005313D6"/>
    <w:rsid w:val="005316BD"/>
    <w:rsid w:val="00531FCC"/>
    <w:rsid w:val="00532A54"/>
    <w:rsid w:val="00532A61"/>
    <w:rsid w:val="00532AEE"/>
    <w:rsid w:val="00532C4A"/>
    <w:rsid w:val="00532D3E"/>
    <w:rsid w:val="00532F25"/>
    <w:rsid w:val="0053379D"/>
    <w:rsid w:val="00533CBB"/>
    <w:rsid w:val="00534483"/>
    <w:rsid w:val="00534525"/>
    <w:rsid w:val="005345A9"/>
    <w:rsid w:val="0053490C"/>
    <w:rsid w:val="00535063"/>
    <w:rsid w:val="005351D7"/>
    <w:rsid w:val="00536BE5"/>
    <w:rsid w:val="005406AC"/>
    <w:rsid w:val="00540A3C"/>
    <w:rsid w:val="00540D60"/>
    <w:rsid w:val="00542312"/>
    <w:rsid w:val="005423BE"/>
    <w:rsid w:val="00542BDE"/>
    <w:rsid w:val="00543AEF"/>
    <w:rsid w:val="00543B25"/>
    <w:rsid w:val="00543FDD"/>
    <w:rsid w:val="005455B2"/>
    <w:rsid w:val="005464A4"/>
    <w:rsid w:val="00550030"/>
    <w:rsid w:val="005501F8"/>
    <w:rsid w:val="0055108E"/>
    <w:rsid w:val="005510D8"/>
    <w:rsid w:val="005511E5"/>
    <w:rsid w:val="0055266C"/>
    <w:rsid w:val="00553D50"/>
    <w:rsid w:val="00554862"/>
    <w:rsid w:val="00554E2A"/>
    <w:rsid w:val="00555421"/>
    <w:rsid w:val="00555422"/>
    <w:rsid w:val="005559DC"/>
    <w:rsid w:val="00555E67"/>
    <w:rsid w:val="0055643D"/>
    <w:rsid w:val="005617F0"/>
    <w:rsid w:val="00561BED"/>
    <w:rsid w:val="00562675"/>
    <w:rsid w:val="00563266"/>
    <w:rsid w:val="005632DF"/>
    <w:rsid w:val="00563534"/>
    <w:rsid w:val="005635D7"/>
    <w:rsid w:val="00563E84"/>
    <w:rsid w:val="00564343"/>
    <w:rsid w:val="00564B1C"/>
    <w:rsid w:val="005651B6"/>
    <w:rsid w:val="00565282"/>
    <w:rsid w:val="00565A4E"/>
    <w:rsid w:val="00565ABE"/>
    <w:rsid w:val="00566770"/>
    <w:rsid w:val="00566DEB"/>
    <w:rsid w:val="0056727F"/>
    <w:rsid w:val="00567338"/>
    <w:rsid w:val="00567478"/>
    <w:rsid w:val="005675F7"/>
    <w:rsid w:val="00567EC9"/>
    <w:rsid w:val="00567FC5"/>
    <w:rsid w:val="00570358"/>
    <w:rsid w:val="00570978"/>
    <w:rsid w:val="00571416"/>
    <w:rsid w:val="00572179"/>
    <w:rsid w:val="0057314B"/>
    <w:rsid w:val="005731F3"/>
    <w:rsid w:val="00573B60"/>
    <w:rsid w:val="00573F3D"/>
    <w:rsid w:val="005742A9"/>
    <w:rsid w:val="00574791"/>
    <w:rsid w:val="005749C8"/>
    <w:rsid w:val="00574AD2"/>
    <w:rsid w:val="0057533C"/>
    <w:rsid w:val="00575973"/>
    <w:rsid w:val="00575A8F"/>
    <w:rsid w:val="00575F9B"/>
    <w:rsid w:val="00576230"/>
    <w:rsid w:val="00576A02"/>
    <w:rsid w:val="0057740E"/>
    <w:rsid w:val="005775DC"/>
    <w:rsid w:val="005779CF"/>
    <w:rsid w:val="00577C7C"/>
    <w:rsid w:val="00577D81"/>
    <w:rsid w:val="00580435"/>
    <w:rsid w:val="00580DB3"/>
    <w:rsid w:val="00581395"/>
    <w:rsid w:val="005814E3"/>
    <w:rsid w:val="005819DD"/>
    <w:rsid w:val="00581E1E"/>
    <w:rsid w:val="00581FA3"/>
    <w:rsid w:val="005829B0"/>
    <w:rsid w:val="00582D10"/>
    <w:rsid w:val="00583B03"/>
    <w:rsid w:val="00583D56"/>
    <w:rsid w:val="00583DD3"/>
    <w:rsid w:val="00584918"/>
    <w:rsid w:val="00584A36"/>
    <w:rsid w:val="00584BA4"/>
    <w:rsid w:val="0058610A"/>
    <w:rsid w:val="005864C0"/>
    <w:rsid w:val="0058704E"/>
    <w:rsid w:val="00587583"/>
    <w:rsid w:val="0058779E"/>
    <w:rsid w:val="00587B3D"/>
    <w:rsid w:val="005903AE"/>
    <w:rsid w:val="00590F80"/>
    <w:rsid w:val="005915D8"/>
    <w:rsid w:val="005916A0"/>
    <w:rsid w:val="00591FCC"/>
    <w:rsid w:val="00592677"/>
    <w:rsid w:val="00593DBB"/>
    <w:rsid w:val="00594074"/>
    <w:rsid w:val="00594705"/>
    <w:rsid w:val="0059504D"/>
    <w:rsid w:val="005951B6"/>
    <w:rsid w:val="005956CD"/>
    <w:rsid w:val="005965CD"/>
    <w:rsid w:val="00597229"/>
    <w:rsid w:val="00597B0E"/>
    <w:rsid w:val="005A00AE"/>
    <w:rsid w:val="005A0644"/>
    <w:rsid w:val="005A0708"/>
    <w:rsid w:val="005A077D"/>
    <w:rsid w:val="005A1278"/>
    <w:rsid w:val="005A12A2"/>
    <w:rsid w:val="005A1741"/>
    <w:rsid w:val="005A1DCB"/>
    <w:rsid w:val="005A234B"/>
    <w:rsid w:val="005A26E9"/>
    <w:rsid w:val="005A4469"/>
    <w:rsid w:val="005A4AF1"/>
    <w:rsid w:val="005A4C67"/>
    <w:rsid w:val="005A54CE"/>
    <w:rsid w:val="005A5EB9"/>
    <w:rsid w:val="005A5F7B"/>
    <w:rsid w:val="005A61DA"/>
    <w:rsid w:val="005A66A9"/>
    <w:rsid w:val="005A677C"/>
    <w:rsid w:val="005A6ECC"/>
    <w:rsid w:val="005A7014"/>
    <w:rsid w:val="005A75F0"/>
    <w:rsid w:val="005A7C4A"/>
    <w:rsid w:val="005B09E5"/>
    <w:rsid w:val="005B0DDB"/>
    <w:rsid w:val="005B1084"/>
    <w:rsid w:val="005B157B"/>
    <w:rsid w:val="005B1B61"/>
    <w:rsid w:val="005B1BD2"/>
    <w:rsid w:val="005B2B68"/>
    <w:rsid w:val="005B311F"/>
    <w:rsid w:val="005B32B5"/>
    <w:rsid w:val="005B40A1"/>
    <w:rsid w:val="005B4197"/>
    <w:rsid w:val="005B43CF"/>
    <w:rsid w:val="005B4C61"/>
    <w:rsid w:val="005B5B0A"/>
    <w:rsid w:val="005B630A"/>
    <w:rsid w:val="005B65D2"/>
    <w:rsid w:val="005B66BE"/>
    <w:rsid w:val="005B692B"/>
    <w:rsid w:val="005B716A"/>
    <w:rsid w:val="005B7669"/>
    <w:rsid w:val="005C0186"/>
    <w:rsid w:val="005C06A3"/>
    <w:rsid w:val="005C107B"/>
    <w:rsid w:val="005C1189"/>
    <w:rsid w:val="005C1552"/>
    <w:rsid w:val="005C2350"/>
    <w:rsid w:val="005C26C6"/>
    <w:rsid w:val="005C3587"/>
    <w:rsid w:val="005C36F8"/>
    <w:rsid w:val="005C38E1"/>
    <w:rsid w:val="005C4464"/>
    <w:rsid w:val="005C4507"/>
    <w:rsid w:val="005C4AB7"/>
    <w:rsid w:val="005C6365"/>
    <w:rsid w:val="005C67D0"/>
    <w:rsid w:val="005C6F13"/>
    <w:rsid w:val="005C7971"/>
    <w:rsid w:val="005C79DB"/>
    <w:rsid w:val="005C7BDB"/>
    <w:rsid w:val="005D035B"/>
    <w:rsid w:val="005D138C"/>
    <w:rsid w:val="005D16ED"/>
    <w:rsid w:val="005D1F58"/>
    <w:rsid w:val="005D28B8"/>
    <w:rsid w:val="005D3383"/>
    <w:rsid w:val="005D33D2"/>
    <w:rsid w:val="005D401E"/>
    <w:rsid w:val="005D403C"/>
    <w:rsid w:val="005D404D"/>
    <w:rsid w:val="005D4571"/>
    <w:rsid w:val="005D5586"/>
    <w:rsid w:val="005D581F"/>
    <w:rsid w:val="005D5AC4"/>
    <w:rsid w:val="005D5B30"/>
    <w:rsid w:val="005D5F38"/>
    <w:rsid w:val="005D601D"/>
    <w:rsid w:val="005D654B"/>
    <w:rsid w:val="005D6C3A"/>
    <w:rsid w:val="005D6DB8"/>
    <w:rsid w:val="005D6E09"/>
    <w:rsid w:val="005D7342"/>
    <w:rsid w:val="005E03AC"/>
    <w:rsid w:val="005E07FA"/>
    <w:rsid w:val="005E11BB"/>
    <w:rsid w:val="005E13A4"/>
    <w:rsid w:val="005E2AF3"/>
    <w:rsid w:val="005E2CE8"/>
    <w:rsid w:val="005E332C"/>
    <w:rsid w:val="005E375B"/>
    <w:rsid w:val="005E50CB"/>
    <w:rsid w:val="005E5BC5"/>
    <w:rsid w:val="005E5D57"/>
    <w:rsid w:val="005E5F60"/>
    <w:rsid w:val="005E6995"/>
    <w:rsid w:val="005E7A9F"/>
    <w:rsid w:val="005E7D73"/>
    <w:rsid w:val="005F06C7"/>
    <w:rsid w:val="005F090B"/>
    <w:rsid w:val="005F1B9F"/>
    <w:rsid w:val="005F2159"/>
    <w:rsid w:val="005F3B98"/>
    <w:rsid w:val="005F3D32"/>
    <w:rsid w:val="005F54DC"/>
    <w:rsid w:val="005F5700"/>
    <w:rsid w:val="005F57E3"/>
    <w:rsid w:val="005F5E6E"/>
    <w:rsid w:val="005F74EA"/>
    <w:rsid w:val="005F7515"/>
    <w:rsid w:val="005F751A"/>
    <w:rsid w:val="005F7E68"/>
    <w:rsid w:val="006002C0"/>
    <w:rsid w:val="006019CD"/>
    <w:rsid w:val="0060211E"/>
    <w:rsid w:val="00602D5E"/>
    <w:rsid w:val="0060335B"/>
    <w:rsid w:val="00604105"/>
    <w:rsid w:val="00604D64"/>
    <w:rsid w:val="00605310"/>
    <w:rsid w:val="00605A83"/>
    <w:rsid w:val="0060628A"/>
    <w:rsid w:val="006064E2"/>
    <w:rsid w:val="00606C2C"/>
    <w:rsid w:val="00606DFD"/>
    <w:rsid w:val="00607827"/>
    <w:rsid w:val="006109EE"/>
    <w:rsid w:val="00611519"/>
    <w:rsid w:val="00611CE5"/>
    <w:rsid w:val="00612E0E"/>
    <w:rsid w:val="00612EAD"/>
    <w:rsid w:val="00612EE8"/>
    <w:rsid w:val="0061346A"/>
    <w:rsid w:val="00613E0D"/>
    <w:rsid w:val="006142AA"/>
    <w:rsid w:val="00614E57"/>
    <w:rsid w:val="006154B5"/>
    <w:rsid w:val="00615616"/>
    <w:rsid w:val="0061563E"/>
    <w:rsid w:val="00615C50"/>
    <w:rsid w:val="006161BB"/>
    <w:rsid w:val="00616354"/>
    <w:rsid w:val="006163CD"/>
    <w:rsid w:val="00616A4E"/>
    <w:rsid w:val="006170DB"/>
    <w:rsid w:val="0061726F"/>
    <w:rsid w:val="00617DBC"/>
    <w:rsid w:val="006200D2"/>
    <w:rsid w:val="00621302"/>
    <w:rsid w:val="0062196D"/>
    <w:rsid w:val="00621C12"/>
    <w:rsid w:val="0062203D"/>
    <w:rsid w:val="0062256F"/>
    <w:rsid w:val="006225B1"/>
    <w:rsid w:val="0062364B"/>
    <w:rsid w:val="00623AB6"/>
    <w:rsid w:val="006241E0"/>
    <w:rsid w:val="0062480F"/>
    <w:rsid w:val="00624FB8"/>
    <w:rsid w:val="00625467"/>
    <w:rsid w:val="006255E8"/>
    <w:rsid w:val="006256B6"/>
    <w:rsid w:val="0062574F"/>
    <w:rsid w:val="006259B9"/>
    <w:rsid w:val="00626350"/>
    <w:rsid w:val="0062656C"/>
    <w:rsid w:val="006265A4"/>
    <w:rsid w:val="00626747"/>
    <w:rsid w:val="00627056"/>
    <w:rsid w:val="006271A2"/>
    <w:rsid w:val="00627ABB"/>
    <w:rsid w:val="006300F3"/>
    <w:rsid w:val="00630896"/>
    <w:rsid w:val="0063100C"/>
    <w:rsid w:val="006314E7"/>
    <w:rsid w:val="00631B0D"/>
    <w:rsid w:val="00632E1D"/>
    <w:rsid w:val="0063331F"/>
    <w:rsid w:val="00633E59"/>
    <w:rsid w:val="00633FD7"/>
    <w:rsid w:val="006349BE"/>
    <w:rsid w:val="00634A34"/>
    <w:rsid w:val="00634DD6"/>
    <w:rsid w:val="00634FA5"/>
    <w:rsid w:val="00636C61"/>
    <w:rsid w:val="00636F76"/>
    <w:rsid w:val="0063766F"/>
    <w:rsid w:val="0064046F"/>
    <w:rsid w:val="006404FB"/>
    <w:rsid w:val="006409E3"/>
    <w:rsid w:val="00640E17"/>
    <w:rsid w:val="00640E6C"/>
    <w:rsid w:val="0064395E"/>
    <w:rsid w:val="006439AB"/>
    <w:rsid w:val="00643C7A"/>
    <w:rsid w:val="00643DC5"/>
    <w:rsid w:val="00644B54"/>
    <w:rsid w:val="00645D40"/>
    <w:rsid w:val="006465A7"/>
    <w:rsid w:val="00646BEF"/>
    <w:rsid w:val="0065086E"/>
    <w:rsid w:val="0065171B"/>
    <w:rsid w:val="006520DC"/>
    <w:rsid w:val="00652E45"/>
    <w:rsid w:val="00653682"/>
    <w:rsid w:val="006536B0"/>
    <w:rsid w:val="006545B4"/>
    <w:rsid w:val="006546A1"/>
    <w:rsid w:val="0065534E"/>
    <w:rsid w:val="00655412"/>
    <w:rsid w:val="006568CA"/>
    <w:rsid w:val="0065741A"/>
    <w:rsid w:val="00657B26"/>
    <w:rsid w:val="006607BF"/>
    <w:rsid w:val="00660D5C"/>
    <w:rsid w:val="006621A7"/>
    <w:rsid w:val="00663745"/>
    <w:rsid w:val="00664D98"/>
    <w:rsid w:val="00665277"/>
    <w:rsid w:val="0066541E"/>
    <w:rsid w:val="00665617"/>
    <w:rsid w:val="00665DA3"/>
    <w:rsid w:val="00666045"/>
    <w:rsid w:val="0066685D"/>
    <w:rsid w:val="006671B5"/>
    <w:rsid w:val="00670146"/>
    <w:rsid w:val="006705EC"/>
    <w:rsid w:val="00670AB9"/>
    <w:rsid w:val="00670F27"/>
    <w:rsid w:val="006710FC"/>
    <w:rsid w:val="00671329"/>
    <w:rsid w:val="00671884"/>
    <w:rsid w:val="00671908"/>
    <w:rsid w:val="00671C59"/>
    <w:rsid w:val="00671E56"/>
    <w:rsid w:val="00672689"/>
    <w:rsid w:val="0067274B"/>
    <w:rsid w:val="006727D6"/>
    <w:rsid w:val="00672E54"/>
    <w:rsid w:val="0067311C"/>
    <w:rsid w:val="00673C38"/>
    <w:rsid w:val="00673E97"/>
    <w:rsid w:val="00674988"/>
    <w:rsid w:val="00674AF1"/>
    <w:rsid w:val="00674F41"/>
    <w:rsid w:val="006755A8"/>
    <w:rsid w:val="00675848"/>
    <w:rsid w:val="00675A22"/>
    <w:rsid w:val="00675D4B"/>
    <w:rsid w:val="00675FA2"/>
    <w:rsid w:val="0067612C"/>
    <w:rsid w:val="00676577"/>
    <w:rsid w:val="00676DE1"/>
    <w:rsid w:val="00676E64"/>
    <w:rsid w:val="00677372"/>
    <w:rsid w:val="0067750C"/>
    <w:rsid w:val="00677E93"/>
    <w:rsid w:val="00681130"/>
    <w:rsid w:val="0068139D"/>
    <w:rsid w:val="00681CB7"/>
    <w:rsid w:val="006824D1"/>
    <w:rsid w:val="00682C6C"/>
    <w:rsid w:val="006836DA"/>
    <w:rsid w:val="00683836"/>
    <w:rsid w:val="00684B28"/>
    <w:rsid w:val="006865C7"/>
    <w:rsid w:val="00687F93"/>
    <w:rsid w:val="006905A5"/>
    <w:rsid w:val="00691042"/>
    <w:rsid w:val="006914DD"/>
    <w:rsid w:val="0069161E"/>
    <w:rsid w:val="00691701"/>
    <w:rsid w:val="00691B15"/>
    <w:rsid w:val="00691C26"/>
    <w:rsid w:val="00691EF1"/>
    <w:rsid w:val="00692BD7"/>
    <w:rsid w:val="00692DB3"/>
    <w:rsid w:val="00694167"/>
    <w:rsid w:val="00695AD9"/>
    <w:rsid w:val="00695F8C"/>
    <w:rsid w:val="00696F74"/>
    <w:rsid w:val="00696F8A"/>
    <w:rsid w:val="00697508"/>
    <w:rsid w:val="006977A4"/>
    <w:rsid w:val="00697822"/>
    <w:rsid w:val="00697DD9"/>
    <w:rsid w:val="00697F1F"/>
    <w:rsid w:val="006A148B"/>
    <w:rsid w:val="006A1B25"/>
    <w:rsid w:val="006A2842"/>
    <w:rsid w:val="006A31BF"/>
    <w:rsid w:val="006A4663"/>
    <w:rsid w:val="006A4861"/>
    <w:rsid w:val="006A52DF"/>
    <w:rsid w:val="006A5DFE"/>
    <w:rsid w:val="006A6875"/>
    <w:rsid w:val="006A7AB3"/>
    <w:rsid w:val="006A7D0B"/>
    <w:rsid w:val="006A7D53"/>
    <w:rsid w:val="006A7D5E"/>
    <w:rsid w:val="006B00C4"/>
    <w:rsid w:val="006B05DE"/>
    <w:rsid w:val="006B0721"/>
    <w:rsid w:val="006B127C"/>
    <w:rsid w:val="006B1438"/>
    <w:rsid w:val="006B1A4E"/>
    <w:rsid w:val="006B2A0F"/>
    <w:rsid w:val="006B2C83"/>
    <w:rsid w:val="006B345D"/>
    <w:rsid w:val="006B405C"/>
    <w:rsid w:val="006B4443"/>
    <w:rsid w:val="006B507A"/>
    <w:rsid w:val="006B5716"/>
    <w:rsid w:val="006B5AD0"/>
    <w:rsid w:val="006B5E4D"/>
    <w:rsid w:val="006B63DE"/>
    <w:rsid w:val="006B66FF"/>
    <w:rsid w:val="006B6930"/>
    <w:rsid w:val="006B6B71"/>
    <w:rsid w:val="006B6CF3"/>
    <w:rsid w:val="006B7E14"/>
    <w:rsid w:val="006B7E4E"/>
    <w:rsid w:val="006C01E4"/>
    <w:rsid w:val="006C0B8A"/>
    <w:rsid w:val="006C0F1E"/>
    <w:rsid w:val="006C161A"/>
    <w:rsid w:val="006C212F"/>
    <w:rsid w:val="006C2362"/>
    <w:rsid w:val="006C2F92"/>
    <w:rsid w:val="006C4301"/>
    <w:rsid w:val="006C48F8"/>
    <w:rsid w:val="006C51C8"/>
    <w:rsid w:val="006C561B"/>
    <w:rsid w:val="006C6B0E"/>
    <w:rsid w:val="006C779B"/>
    <w:rsid w:val="006C77F6"/>
    <w:rsid w:val="006C7930"/>
    <w:rsid w:val="006C7C2B"/>
    <w:rsid w:val="006D0288"/>
    <w:rsid w:val="006D151F"/>
    <w:rsid w:val="006D16C7"/>
    <w:rsid w:val="006D1841"/>
    <w:rsid w:val="006D193D"/>
    <w:rsid w:val="006D1EB4"/>
    <w:rsid w:val="006D272F"/>
    <w:rsid w:val="006D277C"/>
    <w:rsid w:val="006D331B"/>
    <w:rsid w:val="006D3A94"/>
    <w:rsid w:val="006D3C44"/>
    <w:rsid w:val="006D4670"/>
    <w:rsid w:val="006D4917"/>
    <w:rsid w:val="006D567A"/>
    <w:rsid w:val="006D579A"/>
    <w:rsid w:val="006D5CAE"/>
    <w:rsid w:val="006D5D58"/>
    <w:rsid w:val="006D68FF"/>
    <w:rsid w:val="006D6C90"/>
    <w:rsid w:val="006D70A8"/>
    <w:rsid w:val="006D786D"/>
    <w:rsid w:val="006E06C9"/>
    <w:rsid w:val="006E0E4B"/>
    <w:rsid w:val="006E0FD2"/>
    <w:rsid w:val="006E13E4"/>
    <w:rsid w:val="006E1E82"/>
    <w:rsid w:val="006E2089"/>
    <w:rsid w:val="006E2D1C"/>
    <w:rsid w:val="006E35D4"/>
    <w:rsid w:val="006E3764"/>
    <w:rsid w:val="006E3A43"/>
    <w:rsid w:val="006E3B04"/>
    <w:rsid w:val="006E4CF5"/>
    <w:rsid w:val="006E67D3"/>
    <w:rsid w:val="006E6BC1"/>
    <w:rsid w:val="006E7522"/>
    <w:rsid w:val="006F059A"/>
    <w:rsid w:val="006F1297"/>
    <w:rsid w:val="006F159E"/>
    <w:rsid w:val="006F1922"/>
    <w:rsid w:val="006F19A8"/>
    <w:rsid w:val="006F1D54"/>
    <w:rsid w:val="006F1D56"/>
    <w:rsid w:val="006F22EB"/>
    <w:rsid w:val="006F2F58"/>
    <w:rsid w:val="006F3576"/>
    <w:rsid w:val="006F39D7"/>
    <w:rsid w:val="006F4339"/>
    <w:rsid w:val="006F4BDF"/>
    <w:rsid w:val="006F4BFA"/>
    <w:rsid w:val="006F4D05"/>
    <w:rsid w:val="006F4E1A"/>
    <w:rsid w:val="006F6189"/>
    <w:rsid w:val="006F77BB"/>
    <w:rsid w:val="007002B2"/>
    <w:rsid w:val="0070077C"/>
    <w:rsid w:val="00700874"/>
    <w:rsid w:val="00700899"/>
    <w:rsid w:val="00700B39"/>
    <w:rsid w:val="00701AA6"/>
    <w:rsid w:val="00701BF8"/>
    <w:rsid w:val="00701D61"/>
    <w:rsid w:val="00702EC3"/>
    <w:rsid w:val="00702FC9"/>
    <w:rsid w:val="00703F2C"/>
    <w:rsid w:val="007063CC"/>
    <w:rsid w:val="00706772"/>
    <w:rsid w:val="00706A1A"/>
    <w:rsid w:val="00706C10"/>
    <w:rsid w:val="007071B2"/>
    <w:rsid w:val="00707755"/>
    <w:rsid w:val="00707E2C"/>
    <w:rsid w:val="0071009E"/>
    <w:rsid w:val="0071075F"/>
    <w:rsid w:val="007109D9"/>
    <w:rsid w:val="007109E8"/>
    <w:rsid w:val="00712291"/>
    <w:rsid w:val="00712AA3"/>
    <w:rsid w:val="007132DD"/>
    <w:rsid w:val="00714268"/>
    <w:rsid w:val="007147D0"/>
    <w:rsid w:val="0071483C"/>
    <w:rsid w:val="00714A08"/>
    <w:rsid w:val="00714FAE"/>
    <w:rsid w:val="0071510E"/>
    <w:rsid w:val="0071541A"/>
    <w:rsid w:val="00715AD4"/>
    <w:rsid w:val="007168B8"/>
    <w:rsid w:val="007171EA"/>
    <w:rsid w:val="007171EE"/>
    <w:rsid w:val="00717358"/>
    <w:rsid w:val="00717B43"/>
    <w:rsid w:val="00717C83"/>
    <w:rsid w:val="007203F7"/>
    <w:rsid w:val="00721363"/>
    <w:rsid w:val="00721D66"/>
    <w:rsid w:val="00721FD8"/>
    <w:rsid w:val="00722408"/>
    <w:rsid w:val="00722874"/>
    <w:rsid w:val="00722F08"/>
    <w:rsid w:val="00723034"/>
    <w:rsid w:val="007230DD"/>
    <w:rsid w:val="0072372F"/>
    <w:rsid w:val="00724536"/>
    <w:rsid w:val="00724F3F"/>
    <w:rsid w:val="00725708"/>
    <w:rsid w:val="00726701"/>
    <w:rsid w:val="00727187"/>
    <w:rsid w:val="00727593"/>
    <w:rsid w:val="007307D1"/>
    <w:rsid w:val="00730E8B"/>
    <w:rsid w:val="007314B7"/>
    <w:rsid w:val="00731639"/>
    <w:rsid w:val="00731BB7"/>
    <w:rsid w:val="00731F32"/>
    <w:rsid w:val="0073230F"/>
    <w:rsid w:val="00733DC6"/>
    <w:rsid w:val="00734D07"/>
    <w:rsid w:val="00734E8D"/>
    <w:rsid w:val="00735782"/>
    <w:rsid w:val="00735979"/>
    <w:rsid w:val="00736219"/>
    <w:rsid w:val="00736228"/>
    <w:rsid w:val="00736897"/>
    <w:rsid w:val="00736F67"/>
    <w:rsid w:val="007372A9"/>
    <w:rsid w:val="0073788B"/>
    <w:rsid w:val="00737E07"/>
    <w:rsid w:val="007406F0"/>
    <w:rsid w:val="00740D6B"/>
    <w:rsid w:val="00741558"/>
    <w:rsid w:val="00741611"/>
    <w:rsid w:val="007442DE"/>
    <w:rsid w:val="007448BE"/>
    <w:rsid w:val="00745F6D"/>
    <w:rsid w:val="00746667"/>
    <w:rsid w:val="00746B33"/>
    <w:rsid w:val="0074722F"/>
    <w:rsid w:val="0075035D"/>
    <w:rsid w:val="00751B0E"/>
    <w:rsid w:val="007525A2"/>
    <w:rsid w:val="007526BA"/>
    <w:rsid w:val="007533E9"/>
    <w:rsid w:val="00753A05"/>
    <w:rsid w:val="00753B84"/>
    <w:rsid w:val="00754939"/>
    <w:rsid w:val="00754FA1"/>
    <w:rsid w:val="007552A7"/>
    <w:rsid w:val="00755C0A"/>
    <w:rsid w:val="00755FBD"/>
    <w:rsid w:val="00756422"/>
    <w:rsid w:val="007564BE"/>
    <w:rsid w:val="007607B1"/>
    <w:rsid w:val="007614CC"/>
    <w:rsid w:val="0076172B"/>
    <w:rsid w:val="00762735"/>
    <w:rsid w:val="0076312A"/>
    <w:rsid w:val="00763623"/>
    <w:rsid w:val="00763E38"/>
    <w:rsid w:val="00763E44"/>
    <w:rsid w:val="007643B1"/>
    <w:rsid w:val="00767172"/>
    <w:rsid w:val="0076765D"/>
    <w:rsid w:val="007678F7"/>
    <w:rsid w:val="00767A3A"/>
    <w:rsid w:val="0077059F"/>
    <w:rsid w:val="007707D8"/>
    <w:rsid w:val="00770840"/>
    <w:rsid w:val="00770E70"/>
    <w:rsid w:val="007712B3"/>
    <w:rsid w:val="0077152C"/>
    <w:rsid w:val="00771C16"/>
    <w:rsid w:val="00771D07"/>
    <w:rsid w:val="00772305"/>
    <w:rsid w:val="00772755"/>
    <w:rsid w:val="00774C6E"/>
    <w:rsid w:val="00775823"/>
    <w:rsid w:val="007766D6"/>
    <w:rsid w:val="0077731C"/>
    <w:rsid w:val="00777B27"/>
    <w:rsid w:val="00781ECA"/>
    <w:rsid w:val="007828D8"/>
    <w:rsid w:val="00783550"/>
    <w:rsid w:val="00783AA1"/>
    <w:rsid w:val="00784161"/>
    <w:rsid w:val="00784F54"/>
    <w:rsid w:val="0078528E"/>
    <w:rsid w:val="00785698"/>
    <w:rsid w:val="00785DBB"/>
    <w:rsid w:val="0078622F"/>
    <w:rsid w:val="007867E0"/>
    <w:rsid w:val="00786FBD"/>
    <w:rsid w:val="0078740D"/>
    <w:rsid w:val="00787A95"/>
    <w:rsid w:val="00790426"/>
    <w:rsid w:val="00790AEC"/>
    <w:rsid w:val="00790B30"/>
    <w:rsid w:val="00791D98"/>
    <w:rsid w:val="00792254"/>
    <w:rsid w:val="00792BF5"/>
    <w:rsid w:val="00792C94"/>
    <w:rsid w:val="00792D47"/>
    <w:rsid w:val="00792F4D"/>
    <w:rsid w:val="007941C2"/>
    <w:rsid w:val="00794452"/>
    <w:rsid w:val="00795887"/>
    <w:rsid w:val="00796758"/>
    <w:rsid w:val="007970A5"/>
    <w:rsid w:val="00797283"/>
    <w:rsid w:val="007A0CC4"/>
    <w:rsid w:val="007A15F5"/>
    <w:rsid w:val="007A1A9A"/>
    <w:rsid w:val="007A1CE7"/>
    <w:rsid w:val="007A23F7"/>
    <w:rsid w:val="007A2EF6"/>
    <w:rsid w:val="007A3995"/>
    <w:rsid w:val="007A499D"/>
    <w:rsid w:val="007A4DAE"/>
    <w:rsid w:val="007A52B8"/>
    <w:rsid w:val="007A5DD2"/>
    <w:rsid w:val="007A5F36"/>
    <w:rsid w:val="007A6179"/>
    <w:rsid w:val="007A6741"/>
    <w:rsid w:val="007A67DF"/>
    <w:rsid w:val="007A7176"/>
    <w:rsid w:val="007A7252"/>
    <w:rsid w:val="007A78AD"/>
    <w:rsid w:val="007B00AB"/>
    <w:rsid w:val="007B0A64"/>
    <w:rsid w:val="007B0E00"/>
    <w:rsid w:val="007B0E0D"/>
    <w:rsid w:val="007B11F3"/>
    <w:rsid w:val="007B128F"/>
    <w:rsid w:val="007B14A3"/>
    <w:rsid w:val="007B165C"/>
    <w:rsid w:val="007B2A72"/>
    <w:rsid w:val="007B3BBD"/>
    <w:rsid w:val="007B469F"/>
    <w:rsid w:val="007B4E32"/>
    <w:rsid w:val="007B5306"/>
    <w:rsid w:val="007B5A40"/>
    <w:rsid w:val="007B5EF8"/>
    <w:rsid w:val="007B5FBE"/>
    <w:rsid w:val="007B6DB9"/>
    <w:rsid w:val="007B70D4"/>
    <w:rsid w:val="007B7457"/>
    <w:rsid w:val="007C0315"/>
    <w:rsid w:val="007C040A"/>
    <w:rsid w:val="007C2EC8"/>
    <w:rsid w:val="007C32E4"/>
    <w:rsid w:val="007C38BE"/>
    <w:rsid w:val="007C4894"/>
    <w:rsid w:val="007C4B2B"/>
    <w:rsid w:val="007C4B34"/>
    <w:rsid w:val="007C4C4D"/>
    <w:rsid w:val="007C4EAC"/>
    <w:rsid w:val="007C4EF8"/>
    <w:rsid w:val="007C5122"/>
    <w:rsid w:val="007C5428"/>
    <w:rsid w:val="007C5D9D"/>
    <w:rsid w:val="007C6332"/>
    <w:rsid w:val="007C6800"/>
    <w:rsid w:val="007C708F"/>
    <w:rsid w:val="007C7378"/>
    <w:rsid w:val="007D209D"/>
    <w:rsid w:val="007D20EF"/>
    <w:rsid w:val="007D32F8"/>
    <w:rsid w:val="007D3671"/>
    <w:rsid w:val="007D3E2D"/>
    <w:rsid w:val="007D4813"/>
    <w:rsid w:val="007D5DDA"/>
    <w:rsid w:val="007D6193"/>
    <w:rsid w:val="007E001A"/>
    <w:rsid w:val="007E02D7"/>
    <w:rsid w:val="007E0E3B"/>
    <w:rsid w:val="007E1650"/>
    <w:rsid w:val="007E2FC3"/>
    <w:rsid w:val="007E310E"/>
    <w:rsid w:val="007E390B"/>
    <w:rsid w:val="007E4F3F"/>
    <w:rsid w:val="007E55F0"/>
    <w:rsid w:val="007E59B3"/>
    <w:rsid w:val="007E5B5B"/>
    <w:rsid w:val="007E65D6"/>
    <w:rsid w:val="007E6862"/>
    <w:rsid w:val="007E6D4C"/>
    <w:rsid w:val="007E73DA"/>
    <w:rsid w:val="007E7542"/>
    <w:rsid w:val="007E7ED2"/>
    <w:rsid w:val="007F0673"/>
    <w:rsid w:val="007F09C9"/>
    <w:rsid w:val="007F1519"/>
    <w:rsid w:val="007F1BC6"/>
    <w:rsid w:val="007F23E6"/>
    <w:rsid w:val="007F2FDF"/>
    <w:rsid w:val="007F3F6A"/>
    <w:rsid w:val="007F483C"/>
    <w:rsid w:val="007F67EA"/>
    <w:rsid w:val="007F6A15"/>
    <w:rsid w:val="007F6BF2"/>
    <w:rsid w:val="007F6D3D"/>
    <w:rsid w:val="007F71DF"/>
    <w:rsid w:val="007F7696"/>
    <w:rsid w:val="007F7945"/>
    <w:rsid w:val="007F7B75"/>
    <w:rsid w:val="007F7F60"/>
    <w:rsid w:val="0080075C"/>
    <w:rsid w:val="008009AD"/>
    <w:rsid w:val="00801C72"/>
    <w:rsid w:val="008020CD"/>
    <w:rsid w:val="00802311"/>
    <w:rsid w:val="00803230"/>
    <w:rsid w:val="00803404"/>
    <w:rsid w:val="00803C44"/>
    <w:rsid w:val="00804047"/>
    <w:rsid w:val="00804964"/>
    <w:rsid w:val="00804C10"/>
    <w:rsid w:val="00805681"/>
    <w:rsid w:val="008059DD"/>
    <w:rsid w:val="00805B04"/>
    <w:rsid w:val="00805C76"/>
    <w:rsid w:val="00807444"/>
    <w:rsid w:val="008110DC"/>
    <w:rsid w:val="0081148D"/>
    <w:rsid w:val="00811C7F"/>
    <w:rsid w:val="008120A4"/>
    <w:rsid w:val="00812553"/>
    <w:rsid w:val="008128A0"/>
    <w:rsid w:val="00812BA5"/>
    <w:rsid w:val="00812F3E"/>
    <w:rsid w:val="00812FC5"/>
    <w:rsid w:val="00813B18"/>
    <w:rsid w:val="00814BA7"/>
    <w:rsid w:val="00814E05"/>
    <w:rsid w:val="008169CA"/>
    <w:rsid w:val="00817973"/>
    <w:rsid w:val="00820315"/>
    <w:rsid w:val="008206AB"/>
    <w:rsid w:val="008207DD"/>
    <w:rsid w:val="00820DA7"/>
    <w:rsid w:val="0082192E"/>
    <w:rsid w:val="00821BE1"/>
    <w:rsid w:val="0082212B"/>
    <w:rsid w:val="0082382F"/>
    <w:rsid w:val="0082491E"/>
    <w:rsid w:val="00824C5D"/>
    <w:rsid w:val="00824EA4"/>
    <w:rsid w:val="00824F86"/>
    <w:rsid w:val="0082518B"/>
    <w:rsid w:val="0082579F"/>
    <w:rsid w:val="0082598B"/>
    <w:rsid w:val="008267A2"/>
    <w:rsid w:val="008269BD"/>
    <w:rsid w:val="008270B5"/>
    <w:rsid w:val="00827388"/>
    <w:rsid w:val="00827DE9"/>
    <w:rsid w:val="00830D5F"/>
    <w:rsid w:val="00831FC2"/>
    <w:rsid w:val="00832D4C"/>
    <w:rsid w:val="00832DAE"/>
    <w:rsid w:val="00832E4D"/>
    <w:rsid w:val="008331A9"/>
    <w:rsid w:val="00834707"/>
    <w:rsid w:val="00834E38"/>
    <w:rsid w:val="0083565E"/>
    <w:rsid w:val="00835A5D"/>
    <w:rsid w:val="0083650C"/>
    <w:rsid w:val="00836F71"/>
    <w:rsid w:val="00837057"/>
    <w:rsid w:val="008370F7"/>
    <w:rsid w:val="00837180"/>
    <w:rsid w:val="0083719F"/>
    <w:rsid w:val="00837A65"/>
    <w:rsid w:val="00837B64"/>
    <w:rsid w:val="00837FF9"/>
    <w:rsid w:val="008405C6"/>
    <w:rsid w:val="00840B2E"/>
    <w:rsid w:val="00840C1A"/>
    <w:rsid w:val="00841187"/>
    <w:rsid w:val="008413A7"/>
    <w:rsid w:val="008413F8"/>
    <w:rsid w:val="00841D4B"/>
    <w:rsid w:val="00841E66"/>
    <w:rsid w:val="0084284B"/>
    <w:rsid w:val="00842B77"/>
    <w:rsid w:val="00842E30"/>
    <w:rsid w:val="0084329A"/>
    <w:rsid w:val="00843663"/>
    <w:rsid w:val="00843964"/>
    <w:rsid w:val="00843B9A"/>
    <w:rsid w:val="00843D67"/>
    <w:rsid w:val="00844D4D"/>
    <w:rsid w:val="00845584"/>
    <w:rsid w:val="00845628"/>
    <w:rsid w:val="00845659"/>
    <w:rsid w:val="008466A4"/>
    <w:rsid w:val="00850487"/>
    <w:rsid w:val="00850BA4"/>
    <w:rsid w:val="00851375"/>
    <w:rsid w:val="00852B84"/>
    <w:rsid w:val="00853EF3"/>
    <w:rsid w:val="00854151"/>
    <w:rsid w:val="008543FC"/>
    <w:rsid w:val="0085504A"/>
    <w:rsid w:val="008550E5"/>
    <w:rsid w:val="00855F53"/>
    <w:rsid w:val="00855FE8"/>
    <w:rsid w:val="008569C3"/>
    <w:rsid w:val="00856E8F"/>
    <w:rsid w:val="00857E34"/>
    <w:rsid w:val="008601ED"/>
    <w:rsid w:val="008607CC"/>
    <w:rsid w:val="00860D42"/>
    <w:rsid w:val="0086147C"/>
    <w:rsid w:val="008615CC"/>
    <w:rsid w:val="00861BE0"/>
    <w:rsid w:val="00861E2E"/>
    <w:rsid w:val="00861F8B"/>
    <w:rsid w:val="008621AC"/>
    <w:rsid w:val="00862A70"/>
    <w:rsid w:val="00862EC6"/>
    <w:rsid w:val="00863008"/>
    <w:rsid w:val="008633F4"/>
    <w:rsid w:val="0086348B"/>
    <w:rsid w:val="0086384D"/>
    <w:rsid w:val="008644EC"/>
    <w:rsid w:val="00864A22"/>
    <w:rsid w:val="00864B25"/>
    <w:rsid w:val="008651FF"/>
    <w:rsid w:val="00865903"/>
    <w:rsid w:val="00866912"/>
    <w:rsid w:val="00866A36"/>
    <w:rsid w:val="00867418"/>
    <w:rsid w:val="0086776B"/>
    <w:rsid w:val="00870D8E"/>
    <w:rsid w:val="0087124D"/>
    <w:rsid w:val="00871502"/>
    <w:rsid w:val="0087156A"/>
    <w:rsid w:val="008715F3"/>
    <w:rsid w:val="00871936"/>
    <w:rsid w:val="008722A5"/>
    <w:rsid w:val="00872866"/>
    <w:rsid w:val="008729C4"/>
    <w:rsid w:val="00872CBD"/>
    <w:rsid w:val="0087345F"/>
    <w:rsid w:val="00873910"/>
    <w:rsid w:val="0087477C"/>
    <w:rsid w:val="00874B93"/>
    <w:rsid w:val="00874DE4"/>
    <w:rsid w:val="008756AE"/>
    <w:rsid w:val="00877CB1"/>
    <w:rsid w:val="00881A13"/>
    <w:rsid w:val="00881D23"/>
    <w:rsid w:val="008823CA"/>
    <w:rsid w:val="00882D3B"/>
    <w:rsid w:val="00883176"/>
    <w:rsid w:val="008835F9"/>
    <w:rsid w:val="008843C8"/>
    <w:rsid w:val="00884484"/>
    <w:rsid w:val="00885006"/>
    <w:rsid w:val="00886602"/>
    <w:rsid w:val="0088690A"/>
    <w:rsid w:val="0088772A"/>
    <w:rsid w:val="008877F3"/>
    <w:rsid w:val="0089042F"/>
    <w:rsid w:val="00890EA5"/>
    <w:rsid w:val="00891210"/>
    <w:rsid w:val="00891F88"/>
    <w:rsid w:val="008928FA"/>
    <w:rsid w:val="00892F72"/>
    <w:rsid w:val="00892F87"/>
    <w:rsid w:val="00893A8C"/>
    <w:rsid w:val="00894427"/>
    <w:rsid w:val="00895031"/>
    <w:rsid w:val="008954B9"/>
    <w:rsid w:val="00896A47"/>
    <w:rsid w:val="00897C96"/>
    <w:rsid w:val="008A11CE"/>
    <w:rsid w:val="008A18B4"/>
    <w:rsid w:val="008A18BB"/>
    <w:rsid w:val="008A1939"/>
    <w:rsid w:val="008A1E3E"/>
    <w:rsid w:val="008A2921"/>
    <w:rsid w:val="008A2B56"/>
    <w:rsid w:val="008A2E84"/>
    <w:rsid w:val="008A2F33"/>
    <w:rsid w:val="008A4432"/>
    <w:rsid w:val="008A458C"/>
    <w:rsid w:val="008A4735"/>
    <w:rsid w:val="008A610F"/>
    <w:rsid w:val="008A67A5"/>
    <w:rsid w:val="008A6A25"/>
    <w:rsid w:val="008A6E33"/>
    <w:rsid w:val="008A6F07"/>
    <w:rsid w:val="008A72C8"/>
    <w:rsid w:val="008A7572"/>
    <w:rsid w:val="008A759D"/>
    <w:rsid w:val="008B0C6A"/>
    <w:rsid w:val="008B10A5"/>
    <w:rsid w:val="008B180D"/>
    <w:rsid w:val="008B1928"/>
    <w:rsid w:val="008B22C7"/>
    <w:rsid w:val="008B267C"/>
    <w:rsid w:val="008B26C8"/>
    <w:rsid w:val="008B27B9"/>
    <w:rsid w:val="008B4329"/>
    <w:rsid w:val="008B4EAF"/>
    <w:rsid w:val="008B5009"/>
    <w:rsid w:val="008B5587"/>
    <w:rsid w:val="008B56DD"/>
    <w:rsid w:val="008B571F"/>
    <w:rsid w:val="008B5763"/>
    <w:rsid w:val="008B65C0"/>
    <w:rsid w:val="008B707A"/>
    <w:rsid w:val="008B7D73"/>
    <w:rsid w:val="008B7EA8"/>
    <w:rsid w:val="008C1102"/>
    <w:rsid w:val="008C11CD"/>
    <w:rsid w:val="008C1885"/>
    <w:rsid w:val="008C1F74"/>
    <w:rsid w:val="008C2658"/>
    <w:rsid w:val="008C2782"/>
    <w:rsid w:val="008C313A"/>
    <w:rsid w:val="008C3DF2"/>
    <w:rsid w:val="008C42A8"/>
    <w:rsid w:val="008C4910"/>
    <w:rsid w:val="008C4B07"/>
    <w:rsid w:val="008C4CC8"/>
    <w:rsid w:val="008C52B9"/>
    <w:rsid w:val="008C52BA"/>
    <w:rsid w:val="008C6146"/>
    <w:rsid w:val="008C6180"/>
    <w:rsid w:val="008C6818"/>
    <w:rsid w:val="008C68C6"/>
    <w:rsid w:val="008C6981"/>
    <w:rsid w:val="008C6AC5"/>
    <w:rsid w:val="008D01AC"/>
    <w:rsid w:val="008D05C0"/>
    <w:rsid w:val="008D08A7"/>
    <w:rsid w:val="008D0A3D"/>
    <w:rsid w:val="008D0B29"/>
    <w:rsid w:val="008D287E"/>
    <w:rsid w:val="008D29D1"/>
    <w:rsid w:val="008D29DA"/>
    <w:rsid w:val="008D2DDD"/>
    <w:rsid w:val="008D3325"/>
    <w:rsid w:val="008D33B4"/>
    <w:rsid w:val="008D36FA"/>
    <w:rsid w:val="008D3CE3"/>
    <w:rsid w:val="008D40CC"/>
    <w:rsid w:val="008D4257"/>
    <w:rsid w:val="008D4527"/>
    <w:rsid w:val="008D4544"/>
    <w:rsid w:val="008D4709"/>
    <w:rsid w:val="008D4759"/>
    <w:rsid w:val="008D47D8"/>
    <w:rsid w:val="008D4BD9"/>
    <w:rsid w:val="008D560C"/>
    <w:rsid w:val="008D5767"/>
    <w:rsid w:val="008D6478"/>
    <w:rsid w:val="008D667B"/>
    <w:rsid w:val="008D6B08"/>
    <w:rsid w:val="008D71E3"/>
    <w:rsid w:val="008E0696"/>
    <w:rsid w:val="008E0D8F"/>
    <w:rsid w:val="008E1689"/>
    <w:rsid w:val="008E1853"/>
    <w:rsid w:val="008E339A"/>
    <w:rsid w:val="008E39C8"/>
    <w:rsid w:val="008E3AF9"/>
    <w:rsid w:val="008E44CD"/>
    <w:rsid w:val="008E4537"/>
    <w:rsid w:val="008E474D"/>
    <w:rsid w:val="008E4EC7"/>
    <w:rsid w:val="008E5C74"/>
    <w:rsid w:val="008E61F5"/>
    <w:rsid w:val="008E782A"/>
    <w:rsid w:val="008E7DC7"/>
    <w:rsid w:val="008F00B0"/>
    <w:rsid w:val="008F040D"/>
    <w:rsid w:val="008F0FEB"/>
    <w:rsid w:val="008F11AA"/>
    <w:rsid w:val="008F163A"/>
    <w:rsid w:val="008F18FE"/>
    <w:rsid w:val="008F1DD7"/>
    <w:rsid w:val="008F2488"/>
    <w:rsid w:val="008F283A"/>
    <w:rsid w:val="008F3706"/>
    <w:rsid w:val="008F3762"/>
    <w:rsid w:val="008F3916"/>
    <w:rsid w:val="008F3954"/>
    <w:rsid w:val="008F3AED"/>
    <w:rsid w:val="008F4469"/>
    <w:rsid w:val="008F4B0D"/>
    <w:rsid w:val="008F4C6D"/>
    <w:rsid w:val="008F56AC"/>
    <w:rsid w:val="008F5D28"/>
    <w:rsid w:val="008F5FBC"/>
    <w:rsid w:val="008F6A6C"/>
    <w:rsid w:val="008F6EE3"/>
    <w:rsid w:val="008F743E"/>
    <w:rsid w:val="008F7817"/>
    <w:rsid w:val="008F7827"/>
    <w:rsid w:val="00900010"/>
    <w:rsid w:val="009004B7"/>
    <w:rsid w:val="009011C7"/>
    <w:rsid w:val="009017C8"/>
    <w:rsid w:val="00901E17"/>
    <w:rsid w:val="0090220A"/>
    <w:rsid w:val="00902AFD"/>
    <w:rsid w:val="00902F57"/>
    <w:rsid w:val="00902F75"/>
    <w:rsid w:val="00903818"/>
    <w:rsid w:val="00904BCD"/>
    <w:rsid w:val="00905034"/>
    <w:rsid w:val="009067D7"/>
    <w:rsid w:val="0091057C"/>
    <w:rsid w:val="00910E65"/>
    <w:rsid w:val="00910F9E"/>
    <w:rsid w:val="00912A7A"/>
    <w:rsid w:val="00912E0B"/>
    <w:rsid w:val="00914B0F"/>
    <w:rsid w:val="00915285"/>
    <w:rsid w:val="00915CF5"/>
    <w:rsid w:val="00915E13"/>
    <w:rsid w:val="0091604A"/>
    <w:rsid w:val="00916C22"/>
    <w:rsid w:val="00916E18"/>
    <w:rsid w:val="00917214"/>
    <w:rsid w:val="009200B1"/>
    <w:rsid w:val="0092021C"/>
    <w:rsid w:val="009203FC"/>
    <w:rsid w:val="00920D3E"/>
    <w:rsid w:val="00920E8D"/>
    <w:rsid w:val="009215D8"/>
    <w:rsid w:val="009226BF"/>
    <w:rsid w:val="00922EDC"/>
    <w:rsid w:val="009230C4"/>
    <w:rsid w:val="009240C1"/>
    <w:rsid w:val="0092420D"/>
    <w:rsid w:val="009242D1"/>
    <w:rsid w:val="00924660"/>
    <w:rsid w:val="009246AA"/>
    <w:rsid w:val="00924914"/>
    <w:rsid w:val="009249AB"/>
    <w:rsid w:val="00925014"/>
    <w:rsid w:val="00925554"/>
    <w:rsid w:val="009256C4"/>
    <w:rsid w:val="0092602D"/>
    <w:rsid w:val="00926193"/>
    <w:rsid w:val="00927C3F"/>
    <w:rsid w:val="00927EF2"/>
    <w:rsid w:val="009323CD"/>
    <w:rsid w:val="0093264E"/>
    <w:rsid w:val="00932A15"/>
    <w:rsid w:val="00932BBC"/>
    <w:rsid w:val="00933211"/>
    <w:rsid w:val="00933697"/>
    <w:rsid w:val="00933F82"/>
    <w:rsid w:val="00934457"/>
    <w:rsid w:val="00934D73"/>
    <w:rsid w:val="0093508B"/>
    <w:rsid w:val="00935212"/>
    <w:rsid w:val="00937369"/>
    <w:rsid w:val="00937739"/>
    <w:rsid w:val="00937B65"/>
    <w:rsid w:val="0094004E"/>
    <w:rsid w:val="009405F7"/>
    <w:rsid w:val="0094089B"/>
    <w:rsid w:val="00940D97"/>
    <w:rsid w:val="00941129"/>
    <w:rsid w:val="00941459"/>
    <w:rsid w:val="00941C28"/>
    <w:rsid w:val="00941F4B"/>
    <w:rsid w:val="0094256C"/>
    <w:rsid w:val="009425BE"/>
    <w:rsid w:val="00942748"/>
    <w:rsid w:val="00942A9B"/>
    <w:rsid w:val="009439AF"/>
    <w:rsid w:val="0094450D"/>
    <w:rsid w:val="00944B7E"/>
    <w:rsid w:val="00944E24"/>
    <w:rsid w:val="00945063"/>
    <w:rsid w:val="0094597D"/>
    <w:rsid w:val="00945C47"/>
    <w:rsid w:val="00946201"/>
    <w:rsid w:val="00946202"/>
    <w:rsid w:val="00946399"/>
    <w:rsid w:val="0094767A"/>
    <w:rsid w:val="00947B3B"/>
    <w:rsid w:val="00950474"/>
    <w:rsid w:val="00950E1F"/>
    <w:rsid w:val="00951B10"/>
    <w:rsid w:val="009525CA"/>
    <w:rsid w:val="00952A29"/>
    <w:rsid w:val="00954397"/>
    <w:rsid w:val="009559BA"/>
    <w:rsid w:val="00955DC9"/>
    <w:rsid w:val="0095616A"/>
    <w:rsid w:val="00956489"/>
    <w:rsid w:val="0095690B"/>
    <w:rsid w:val="00956D87"/>
    <w:rsid w:val="009573CA"/>
    <w:rsid w:val="009579B2"/>
    <w:rsid w:val="00960AFF"/>
    <w:rsid w:val="00961118"/>
    <w:rsid w:val="009611C7"/>
    <w:rsid w:val="0096125B"/>
    <w:rsid w:val="009614AA"/>
    <w:rsid w:val="0096189F"/>
    <w:rsid w:val="00961DD4"/>
    <w:rsid w:val="00962042"/>
    <w:rsid w:val="0096216A"/>
    <w:rsid w:val="00962C18"/>
    <w:rsid w:val="0096349D"/>
    <w:rsid w:val="00964AA8"/>
    <w:rsid w:val="00964C1E"/>
    <w:rsid w:val="00964DC2"/>
    <w:rsid w:val="00964EAA"/>
    <w:rsid w:val="0096511F"/>
    <w:rsid w:val="009660DB"/>
    <w:rsid w:val="0096622A"/>
    <w:rsid w:val="0096631A"/>
    <w:rsid w:val="00966658"/>
    <w:rsid w:val="00966B15"/>
    <w:rsid w:val="00966CA2"/>
    <w:rsid w:val="00967545"/>
    <w:rsid w:val="009677B3"/>
    <w:rsid w:val="00967EAE"/>
    <w:rsid w:val="009702B8"/>
    <w:rsid w:val="00970B0D"/>
    <w:rsid w:val="00971313"/>
    <w:rsid w:val="0097208D"/>
    <w:rsid w:val="009722C7"/>
    <w:rsid w:val="00972322"/>
    <w:rsid w:val="009725D6"/>
    <w:rsid w:val="00972A50"/>
    <w:rsid w:val="00972D7D"/>
    <w:rsid w:val="00972FEE"/>
    <w:rsid w:val="00973518"/>
    <w:rsid w:val="009735A2"/>
    <w:rsid w:val="009737C8"/>
    <w:rsid w:val="009742C0"/>
    <w:rsid w:val="009753FC"/>
    <w:rsid w:val="0097687F"/>
    <w:rsid w:val="009776FD"/>
    <w:rsid w:val="00977C58"/>
    <w:rsid w:val="00980971"/>
    <w:rsid w:val="00981719"/>
    <w:rsid w:val="00981B29"/>
    <w:rsid w:val="0098242A"/>
    <w:rsid w:val="00982786"/>
    <w:rsid w:val="009837DB"/>
    <w:rsid w:val="009844D1"/>
    <w:rsid w:val="00984538"/>
    <w:rsid w:val="009847F8"/>
    <w:rsid w:val="009852D8"/>
    <w:rsid w:val="009857F8"/>
    <w:rsid w:val="00985E7E"/>
    <w:rsid w:val="009865A3"/>
    <w:rsid w:val="009869DD"/>
    <w:rsid w:val="0099099E"/>
    <w:rsid w:val="00990D37"/>
    <w:rsid w:val="0099120D"/>
    <w:rsid w:val="0099146A"/>
    <w:rsid w:val="009914CF"/>
    <w:rsid w:val="0099173D"/>
    <w:rsid w:val="0099217F"/>
    <w:rsid w:val="00992D73"/>
    <w:rsid w:val="00993C72"/>
    <w:rsid w:val="0099418C"/>
    <w:rsid w:val="00994677"/>
    <w:rsid w:val="00994812"/>
    <w:rsid w:val="00994925"/>
    <w:rsid w:val="00994BB6"/>
    <w:rsid w:val="009955EF"/>
    <w:rsid w:val="009957C4"/>
    <w:rsid w:val="009960E7"/>
    <w:rsid w:val="009967F7"/>
    <w:rsid w:val="00996A3C"/>
    <w:rsid w:val="00996ABD"/>
    <w:rsid w:val="009974F2"/>
    <w:rsid w:val="00997865"/>
    <w:rsid w:val="0099787A"/>
    <w:rsid w:val="0099794C"/>
    <w:rsid w:val="00997BCE"/>
    <w:rsid w:val="009A0471"/>
    <w:rsid w:val="009A05B3"/>
    <w:rsid w:val="009A0775"/>
    <w:rsid w:val="009A085E"/>
    <w:rsid w:val="009A0C88"/>
    <w:rsid w:val="009A0D5E"/>
    <w:rsid w:val="009A30D9"/>
    <w:rsid w:val="009A3BF6"/>
    <w:rsid w:val="009A3F00"/>
    <w:rsid w:val="009A40B3"/>
    <w:rsid w:val="009A4AD3"/>
    <w:rsid w:val="009A6B46"/>
    <w:rsid w:val="009A734C"/>
    <w:rsid w:val="009A78E4"/>
    <w:rsid w:val="009B047F"/>
    <w:rsid w:val="009B0847"/>
    <w:rsid w:val="009B0B06"/>
    <w:rsid w:val="009B108F"/>
    <w:rsid w:val="009B487E"/>
    <w:rsid w:val="009B4DA9"/>
    <w:rsid w:val="009B55A9"/>
    <w:rsid w:val="009B7211"/>
    <w:rsid w:val="009B7422"/>
    <w:rsid w:val="009B7B4F"/>
    <w:rsid w:val="009B7E20"/>
    <w:rsid w:val="009C0404"/>
    <w:rsid w:val="009C0866"/>
    <w:rsid w:val="009C0C68"/>
    <w:rsid w:val="009C299B"/>
    <w:rsid w:val="009C2DBE"/>
    <w:rsid w:val="009C302E"/>
    <w:rsid w:val="009C360E"/>
    <w:rsid w:val="009C37DC"/>
    <w:rsid w:val="009C3C09"/>
    <w:rsid w:val="009C44D2"/>
    <w:rsid w:val="009C4972"/>
    <w:rsid w:val="009C4A0C"/>
    <w:rsid w:val="009C4B15"/>
    <w:rsid w:val="009C57A5"/>
    <w:rsid w:val="009C6841"/>
    <w:rsid w:val="009C6F91"/>
    <w:rsid w:val="009C70F7"/>
    <w:rsid w:val="009C7298"/>
    <w:rsid w:val="009C73D2"/>
    <w:rsid w:val="009C74D2"/>
    <w:rsid w:val="009C76EE"/>
    <w:rsid w:val="009C777D"/>
    <w:rsid w:val="009D0512"/>
    <w:rsid w:val="009D0B7B"/>
    <w:rsid w:val="009D124B"/>
    <w:rsid w:val="009D1529"/>
    <w:rsid w:val="009D1913"/>
    <w:rsid w:val="009D1D6B"/>
    <w:rsid w:val="009D217B"/>
    <w:rsid w:val="009D2743"/>
    <w:rsid w:val="009D286E"/>
    <w:rsid w:val="009D2A2F"/>
    <w:rsid w:val="009D3BA5"/>
    <w:rsid w:val="009D3F10"/>
    <w:rsid w:val="009D4D23"/>
    <w:rsid w:val="009D5255"/>
    <w:rsid w:val="009D54BA"/>
    <w:rsid w:val="009D58A7"/>
    <w:rsid w:val="009D5C8F"/>
    <w:rsid w:val="009D6CB9"/>
    <w:rsid w:val="009D747D"/>
    <w:rsid w:val="009D7DFE"/>
    <w:rsid w:val="009E0691"/>
    <w:rsid w:val="009E0A9C"/>
    <w:rsid w:val="009E23C0"/>
    <w:rsid w:val="009E3508"/>
    <w:rsid w:val="009E381A"/>
    <w:rsid w:val="009E405D"/>
    <w:rsid w:val="009E430F"/>
    <w:rsid w:val="009E4312"/>
    <w:rsid w:val="009E4AA1"/>
    <w:rsid w:val="009E4CEE"/>
    <w:rsid w:val="009E4D42"/>
    <w:rsid w:val="009E51E6"/>
    <w:rsid w:val="009E52AB"/>
    <w:rsid w:val="009E55D5"/>
    <w:rsid w:val="009E6194"/>
    <w:rsid w:val="009E6361"/>
    <w:rsid w:val="009E6698"/>
    <w:rsid w:val="009E6F45"/>
    <w:rsid w:val="009E712E"/>
    <w:rsid w:val="009E759B"/>
    <w:rsid w:val="009F00ED"/>
    <w:rsid w:val="009F104E"/>
    <w:rsid w:val="009F1181"/>
    <w:rsid w:val="009F2096"/>
    <w:rsid w:val="009F2BBC"/>
    <w:rsid w:val="009F3DA2"/>
    <w:rsid w:val="009F4EB4"/>
    <w:rsid w:val="009F538A"/>
    <w:rsid w:val="009F5BAC"/>
    <w:rsid w:val="009F6553"/>
    <w:rsid w:val="009F732E"/>
    <w:rsid w:val="009F7490"/>
    <w:rsid w:val="009F7916"/>
    <w:rsid w:val="009F7AE9"/>
    <w:rsid w:val="009F7BB3"/>
    <w:rsid w:val="00A00AE4"/>
    <w:rsid w:val="00A021D5"/>
    <w:rsid w:val="00A0269F"/>
    <w:rsid w:val="00A02748"/>
    <w:rsid w:val="00A02DD9"/>
    <w:rsid w:val="00A0356F"/>
    <w:rsid w:val="00A04E41"/>
    <w:rsid w:val="00A0594F"/>
    <w:rsid w:val="00A05F3B"/>
    <w:rsid w:val="00A06992"/>
    <w:rsid w:val="00A06BE1"/>
    <w:rsid w:val="00A074FC"/>
    <w:rsid w:val="00A10020"/>
    <w:rsid w:val="00A1047B"/>
    <w:rsid w:val="00A109BB"/>
    <w:rsid w:val="00A112DF"/>
    <w:rsid w:val="00A11C20"/>
    <w:rsid w:val="00A120DE"/>
    <w:rsid w:val="00A124C1"/>
    <w:rsid w:val="00A12608"/>
    <w:rsid w:val="00A12B5E"/>
    <w:rsid w:val="00A13D3A"/>
    <w:rsid w:val="00A13E48"/>
    <w:rsid w:val="00A15847"/>
    <w:rsid w:val="00A15C7E"/>
    <w:rsid w:val="00A17084"/>
    <w:rsid w:val="00A1722E"/>
    <w:rsid w:val="00A178C2"/>
    <w:rsid w:val="00A20124"/>
    <w:rsid w:val="00A209B5"/>
    <w:rsid w:val="00A20D0E"/>
    <w:rsid w:val="00A217E0"/>
    <w:rsid w:val="00A21AF8"/>
    <w:rsid w:val="00A21CA8"/>
    <w:rsid w:val="00A21D57"/>
    <w:rsid w:val="00A21F7A"/>
    <w:rsid w:val="00A232F9"/>
    <w:rsid w:val="00A2378F"/>
    <w:rsid w:val="00A23D4C"/>
    <w:rsid w:val="00A25571"/>
    <w:rsid w:val="00A2687F"/>
    <w:rsid w:val="00A269B3"/>
    <w:rsid w:val="00A26DAE"/>
    <w:rsid w:val="00A27244"/>
    <w:rsid w:val="00A273DC"/>
    <w:rsid w:val="00A2796E"/>
    <w:rsid w:val="00A300D7"/>
    <w:rsid w:val="00A304B4"/>
    <w:rsid w:val="00A30709"/>
    <w:rsid w:val="00A30C42"/>
    <w:rsid w:val="00A30E5A"/>
    <w:rsid w:val="00A31087"/>
    <w:rsid w:val="00A312A9"/>
    <w:rsid w:val="00A312EE"/>
    <w:rsid w:val="00A31CFE"/>
    <w:rsid w:val="00A320BB"/>
    <w:rsid w:val="00A32849"/>
    <w:rsid w:val="00A32E77"/>
    <w:rsid w:val="00A32EA3"/>
    <w:rsid w:val="00A3300B"/>
    <w:rsid w:val="00A33412"/>
    <w:rsid w:val="00A353DE"/>
    <w:rsid w:val="00A357C5"/>
    <w:rsid w:val="00A35B36"/>
    <w:rsid w:val="00A35FA5"/>
    <w:rsid w:val="00A36489"/>
    <w:rsid w:val="00A36FB2"/>
    <w:rsid w:val="00A37362"/>
    <w:rsid w:val="00A37511"/>
    <w:rsid w:val="00A37905"/>
    <w:rsid w:val="00A404A2"/>
    <w:rsid w:val="00A40D46"/>
    <w:rsid w:val="00A40DF1"/>
    <w:rsid w:val="00A40FF0"/>
    <w:rsid w:val="00A41193"/>
    <w:rsid w:val="00A4172E"/>
    <w:rsid w:val="00A41D13"/>
    <w:rsid w:val="00A4212E"/>
    <w:rsid w:val="00A4280E"/>
    <w:rsid w:val="00A43B35"/>
    <w:rsid w:val="00A43CFD"/>
    <w:rsid w:val="00A442D8"/>
    <w:rsid w:val="00A44BBA"/>
    <w:rsid w:val="00A44D23"/>
    <w:rsid w:val="00A45B13"/>
    <w:rsid w:val="00A45B79"/>
    <w:rsid w:val="00A47188"/>
    <w:rsid w:val="00A47F00"/>
    <w:rsid w:val="00A503E6"/>
    <w:rsid w:val="00A505EE"/>
    <w:rsid w:val="00A50F1F"/>
    <w:rsid w:val="00A50F5B"/>
    <w:rsid w:val="00A512C0"/>
    <w:rsid w:val="00A51443"/>
    <w:rsid w:val="00A527A0"/>
    <w:rsid w:val="00A52EF6"/>
    <w:rsid w:val="00A543AB"/>
    <w:rsid w:val="00A543B6"/>
    <w:rsid w:val="00A54D0C"/>
    <w:rsid w:val="00A5529D"/>
    <w:rsid w:val="00A55800"/>
    <w:rsid w:val="00A55AC6"/>
    <w:rsid w:val="00A55C97"/>
    <w:rsid w:val="00A569FF"/>
    <w:rsid w:val="00A57127"/>
    <w:rsid w:val="00A57CFC"/>
    <w:rsid w:val="00A60289"/>
    <w:rsid w:val="00A606EC"/>
    <w:rsid w:val="00A60704"/>
    <w:rsid w:val="00A60741"/>
    <w:rsid w:val="00A61702"/>
    <w:rsid w:val="00A62D0C"/>
    <w:rsid w:val="00A635F2"/>
    <w:rsid w:val="00A63D44"/>
    <w:rsid w:val="00A6473F"/>
    <w:rsid w:val="00A64895"/>
    <w:rsid w:val="00A64F78"/>
    <w:rsid w:val="00A65CCB"/>
    <w:rsid w:val="00A65E0C"/>
    <w:rsid w:val="00A65F8B"/>
    <w:rsid w:val="00A66515"/>
    <w:rsid w:val="00A67123"/>
    <w:rsid w:val="00A6736B"/>
    <w:rsid w:val="00A675A9"/>
    <w:rsid w:val="00A67C2F"/>
    <w:rsid w:val="00A70338"/>
    <w:rsid w:val="00A7053B"/>
    <w:rsid w:val="00A7096F"/>
    <w:rsid w:val="00A710FA"/>
    <w:rsid w:val="00A7154C"/>
    <w:rsid w:val="00A717FE"/>
    <w:rsid w:val="00A7209D"/>
    <w:rsid w:val="00A720A1"/>
    <w:rsid w:val="00A72CAF"/>
    <w:rsid w:val="00A72E05"/>
    <w:rsid w:val="00A73AA6"/>
    <w:rsid w:val="00A73F5B"/>
    <w:rsid w:val="00A74423"/>
    <w:rsid w:val="00A7465F"/>
    <w:rsid w:val="00A7526A"/>
    <w:rsid w:val="00A75345"/>
    <w:rsid w:val="00A758D1"/>
    <w:rsid w:val="00A75945"/>
    <w:rsid w:val="00A765ED"/>
    <w:rsid w:val="00A769E7"/>
    <w:rsid w:val="00A76C66"/>
    <w:rsid w:val="00A76DD5"/>
    <w:rsid w:val="00A772C4"/>
    <w:rsid w:val="00A77851"/>
    <w:rsid w:val="00A77F0D"/>
    <w:rsid w:val="00A8179B"/>
    <w:rsid w:val="00A82D13"/>
    <w:rsid w:val="00A82EC1"/>
    <w:rsid w:val="00A8303F"/>
    <w:rsid w:val="00A83637"/>
    <w:rsid w:val="00A83921"/>
    <w:rsid w:val="00A8464A"/>
    <w:rsid w:val="00A84833"/>
    <w:rsid w:val="00A85934"/>
    <w:rsid w:val="00A85BC9"/>
    <w:rsid w:val="00A85E46"/>
    <w:rsid w:val="00A85F78"/>
    <w:rsid w:val="00A86A5A"/>
    <w:rsid w:val="00A87C12"/>
    <w:rsid w:val="00A90752"/>
    <w:rsid w:val="00A90775"/>
    <w:rsid w:val="00A90AF3"/>
    <w:rsid w:val="00A910F9"/>
    <w:rsid w:val="00A91581"/>
    <w:rsid w:val="00A91997"/>
    <w:rsid w:val="00A9203D"/>
    <w:rsid w:val="00A92D02"/>
    <w:rsid w:val="00A930EB"/>
    <w:rsid w:val="00A93A8C"/>
    <w:rsid w:val="00A94EE1"/>
    <w:rsid w:val="00A95866"/>
    <w:rsid w:val="00A95AC3"/>
    <w:rsid w:val="00A96677"/>
    <w:rsid w:val="00A973F3"/>
    <w:rsid w:val="00A97604"/>
    <w:rsid w:val="00A97A1E"/>
    <w:rsid w:val="00A97BF3"/>
    <w:rsid w:val="00A97D4A"/>
    <w:rsid w:val="00AA07D6"/>
    <w:rsid w:val="00AA0A87"/>
    <w:rsid w:val="00AA0B1C"/>
    <w:rsid w:val="00AA0CCB"/>
    <w:rsid w:val="00AA2388"/>
    <w:rsid w:val="00AA2BF6"/>
    <w:rsid w:val="00AA367E"/>
    <w:rsid w:val="00AA38B7"/>
    <w:rsid w:val="00AA4779"/>
    <w:rsid w:val="00AA4F44"/>
    <w:rsid w:val="00AA5A3E"/>
    <w:rsid w:val="00AA5BE6"/>
    <w:rsid w:val="00AA5E72"/>
    <w:rsid w:val="00AA6E63"/>
    <w:rsid w:val="00AA728C"/>
    <w:rsid w:val="00AA7E67"/>
    <w:rsid w:val="00AA7FDB"/>
    <w:rsid w:val="00AB0070"/>
    <w:rsid w:val="00AB00A8"/>
    <w:rsid w:val="00AB01E4"/>
    <w:rsid w:val="00AB0A72"/>
    <w:rsid w:val="00AB1045"/>
    <w:rsid w:val="00AB140C"/>
    <w:rsid w:val="00AB1787"/>
    <w:rsid w:val="00AB1CE7"/>
    <w:rsid w:val="00AB221C"/>
    <w:rsid w:val="00AB2AA5"/>
    <w:rsid w:val="00AB2C56"/>
    <w:rsid w:val="00AB2D83"/>
    <w:rsid w:val="00AB4157"/>
    <w:rsid w:val="00AB46B7"/>
    <w:rsid w:val="00AB4CAC"/>
    <w:rsid w:val="00AB4E4B"/>
    <w:rsid w:val="00AB5028"/>
    <w:rsid w:val="00AB5082"/>
    <w:rsid w:val="00AB5E0B"/>
    <w:rsid w:val="00AB5E75"/>
    <w:rsid w:val="00AB5F22"/>
    <w:rsid w:val="00AB65E6"/>
    <w:rsid w:val="00AB6CE6"/>
    <w:rsid w:val="00AB6E7F"/>
    <w:rsid w:val="00AB70BA"/>
    <w:rsid w:val="00AB795C"/>
    <w:rsid w:val="00AB7B54"/>
    <w:rsid w:val="00AB7C0E"/>
    <w:rsid w:val="00AC0C43"/>
    <w:rsid w:val="00AC156A"/>
    <w:rsid w:val="00AC19F3"/>
    <w:rsid w:val="00AC2890"/>
    <w:rsid w:val="00AC2BE7"/>
    <w:rsid w:val="00AC3023"/>
    <w:rsid w:val="00AC4C3A"/>
    <w:rsid w:val="00AC50FE"/>
    <w:rsid w:val="00AC5273"/>
    <w:rsid w:val="00AC5789"/>
    <w:rsid w:val="00AC5F72"/>
    <w:rsid w:val="00AC66FA"/>
    <w:rsid w:val="00AC67B4"/>
    <w:rsid w:val="00AC73DD"/>
    <w:rsid w:val="00AD0133"/>
    <w:rsid w:val="00AD0BD4"/>
    <w:rsid w:val="00AD107C"/>
    <w:rsid w:val="00AD1816"/>
    <w:rsid w:val="00AD1F1E"/>
    <w:rsid w:val="00AD29AE"/>
    <w:rsid w:val="00AD386A"/>
    <w:rsid w:val="00AD3DBE"/>
    <w:rsid w:val="00AD4103"/>
    <w:rsid w:val="00AD5386"/>
    <w:rsid w:val="00AD54D9"/>
    <w:rsid w:val="00AD5AE3"/>
    <w:rsid w:val="00AD64BF"/>
    <w:rsid w:val="00AD66EE"/>
    <w:rsid w:val="00AD6D01"/>
    <w:rsid w:val="00AE052E"/>
    <w:rsid w:val="00AE0DA7"/>
    <w:rsid w:val="00AE12D8"/>
    <w:rsid w:val="00AE139F"/>
    <w:rsid w:val="00AE153A"/>
    <w:rsid w:val="00AE1838"/>
    <w:rsid w:val="00AE1F8B"/>
    <w:rsid w:val="00AE21C1"/>
    <w:rsid w:val="00AE254F"/>
    <w:rsid w:val="00AE26A6"/>
    <w:rsid w:val="00AE28D5"/>
    <w:rsid w:val="00AE2930"/>
    <w:rsid w:val="00AE2B65"/>
    <w:rsid w:val="00AE2F51"/>
    <w:rsid w:val="00AE346E"/>
    <w:rsid w:val="00AE3F39"/>
    <w:rsid w:val="00AE406D"/>
    <w:rsid w:val="00AE50BB"/>
    <w:rsid w:val="00AE5BAF"/>
    <w:rsid w:val="00AE69BB"/>
    <w:rsid w:val="00AE6AFB"/>
    <w:rsid w:val="00AF0B59"/>
    <w:rsid w:val="00AF101A"/>
    <w:rsid w:val="00AF1102"/>
    <w:rsid w:val="00AF25FB"/>
    <w:rsid w:val="00AF2936"/>
    <w:rsid w:val="00AF3F99"/>
    <w:rsid w:val="00AF40FA"/>
    <w:rsid w:val="00AF42D6"/>
    <w:rsid w:val="00AF5214"/>
    <w:rsid w:val="00AF5232"/>
    <w:rsid w:val="00AF5536"/>
    <w:rsid w:val="00AF59F2"/>
    <w:rsid w:val="00AF6361"/>
    <w:rsid w:val="00AF6B99"/>
    <w:rsid w:val="00AF6EAB"/>
    <w:rsid w:val="00AF78DD"/>
    <w:rsid w:val="00AF799E"/>
    <w:rsid w:val="00B003D3"/>
    <w:rsid w:val="00B00B60"/>
    <w:rsid w:val="00B00DFB"/>
    <w:rsid w:val="00B01AE5"/>
    <w:rsid w:val="00B01B2F"/>
    <w:rsid w:val="00B030AD"/>
    <w:rsid w:val="00B044A6"/>
    <w:rsid w:val="00B05ADD"/>
    <w:rsid w:val="00B05CCA"/>
    <w:rsid w:val="00B05E7B"/>
    <w:rsid w:val="00B064DE"/>
    <w:rsid w:val="00B066C5"/>
    <w:rsid w:val="00B069FF"/>
    <w:rsid w:val="00B07710"/>
    <w:rsid w:val="00B07EAF"/>
    <w:rsid w:val="00B106B3"/>
    <w:rsid w:val="00B112A5"/>
    <w:rsid w:val="00B123DA"/>
    <w:rsid w:val="00B13BF6"/>
    <w:rsid w:val="00B146BE"/>
    <w:rsid w:val="00B148A3"/>
    <w:rsid w:val="00B14E14"/>
    <w:rsid w:val="00B14F0E"/>
    <w:rsid w:val="00B15025"/>
    <w:rsid w:val="00B15A28"/>
    <w:rsid w:val="00B15D04"/>
    <w:rsid w:val="00B165C1"/>
    <w:rsid w:val="00B16F9A"/>
    <w:rsid w:val="00B20D2E"/>
    <w:rsid w:val="00B21951"/>
    <w:rsid w:val="00B21C17"/>
    <w:rsid w:val="00B21E02"/>
    <w:rsid w:val="00B22369"/>
    <w:rsid w:val="00B225C5"/>
    <w:rsid w:val="00B22D01"/>
    <w:rsid w:val="00B230B3"/>
    <w:rsid w:val="00B23A97"/>
    <w:rsid w:val="00B24167"/>
    <w:rsid w:val="00B243BA"/>
    <w:rsid w:val="00B24F8D"/>
    <w:rsid w:val="00B250C7"/>
    <w:rsid w:val="00B25185"/>
    <w:rsid w:val="00B2540E"/>
    <w:rsid w:val="00B25FDC"/>
    <w:rsid w:val="00B2661B"/>
    <w:rsid w:val="00B266D1"/>
    <w:rsid w:val="00B26B7D"/>
    <w:rsid w:val="00B27188"/>
    <w:rsid w:val="00B27700"/>
    <w:rsid w:val="00B277B3"/>
    <w:rsid w:val="00B3055B"/>
    <w:rsid w:val="00B30621"/>
    <w:rsid w:val="00B306AE"/>
    <w:rsid w:val="00B31DB2"/>
    <w:rsid w:val="00B31F0D"/>
    <w:rsid w:val="00B3258D"/>
    <w:rsid w:val="00B32626"/>
    <w:rsid w:val="00B32EE8"/>
    <w:rsid w:val="00B33B46"/>
    <w:rsid w:val="00B34267"/>
    <w:rsid w:val="00B35031"/>
    <w:rsid w:val="00B35691"/>
    <w:rsid w:val="00B356F5"/>
    <w:rsid w:val="00B3659C"/>
    <w:rsid w:val="00B37759"/>
    <w:rsid w:val="00B378D2"/>
    <w:rsid w:val="00B409F2"/>
    <w:rsid w:val="00B41365"/>
    <w:rsid w:val="00B4193C"/>
    <w:rsid w:val="00B41E9C"/>
    <w:rsid w:val="00B41F1D"/>
    <w:rsid w:val="00B42388"/>
    <w:rsid w:val="00B42743"/>
    <w:rsid w:val="00B42B69"/>
    <w:rsid w:val="00B4348E"/>
    <w:rsid w:val="00B43827"/>
    <w:rsid w:val="00B44849"/>
    <w:rsid w:val="00B4553C"/>
    <w:rsid w:val="00B45E23"/>
    <w:rsid w:val="00B4625E"/>
    <w:rsid w:val="00B46A20"/>
    <w:rsid w:val="00B46E99"/>
    <w:rsid w:val="00B47509"/>
    <w:rsid w:val="00B47C35"/>
    <w:rsid w:val="00B47D51"/>
    <w:rsid w:val="00B50B90"/>
    <w:rsid w:val="00B5108B"/>
    <w:rsid w:val="00B51351"/>
    <w:rsid w:val="00B514CE"/>
    <w:rsid w:val="00B51EEE"/>
    <w:rsid w:val="00B52087"/>
    <w:rsid w:val="00B52145"/>
    <w:rsid w:val="00B52AEF"/>
    <w:rsid w:val="00B52F12"/>
    <w:rsid w:val="00B53201"/>
    <w:rsid w:val="00B53BC1"/>
    <w:rsid w:val="00B54D6A"/>
    <w:rsid w:val="00B5556C"/>
    <w:rsid w:val="00B55F29"/>
    <w:rsid w:val="00B5767F"/>
    <w:rsid w:val="00B576BC"/>
    <w:rsid w:val="00B579B9"/>
    <w:rsid w:val="00B60325"/>
    <w:rsid w:val="00B60782"/>
    <w:rsid w:val="00B614E4"/>
    <w:rsid w:val="00B614F2"/>
    <w:rsid w:val="00B615E0"/>
    <w:rsid w:val="00B620FB"/>
    <w:rsid w:val="00B62600"/>
    <w:rsid w:val="00B630B5"/>
    <w:rsid w:val="00B632AA"/>
    <w:rsid w:val="00B63489"/>
    <w:rsid w:val="00B63C40"/>
    <w:rsid w:val="00B63FEF"/>
    <w:rsid w:val="00B64059"/>
    <w:rsid w:val="00B64C23"/>
    <w:rsid w:val="00B65850"/>
    <w:rsid w:val="00B65B53"/>
    <w:rsid w:val="00B65E9A"/>
    <w:rsid w:val="00B666EB"/>
    <w:rsid w:val="00B6712D"/>
    <w:rsid w:val="00B67217"/>
    <w:rsid w:val="00B6726C"/>
    <w:rsid w:val="00B704AD"/>
    <w:rsid w:val="00B70A4E"/>
    <w:rsid w:val="00B70B42"/>
    <w:rsid w:val="00B70E86"/>
    <w:rsid w:val="00B719B5"/>
    <w:rsid w:val="00B73625"/>
    <w:rsid w:val="00B73D4B"/>
    <w:rsid w:val="00B75109"/>
    <w:rsid w:val="00B7578F"/>
    <w:rsid w:val="00B758E3"/>
    <w:rsid w:val="00B765B2"/>
    <w:rsid w:val="00B77150"/>
    <w:rsid w:val="00B8006E"/>
    <w:rsid w:val="00B803E5"/>
    <w:rsid w:val="00B8082A"/>
    <w:rsid w:val="00B8088D"/>
    <w:rsid w:val="00B80B2E"/>
    <w:rsid w:val="00B80EFF"/>
    <w:rsid w:val="00B81188"/>
    <w:rsid w:val="00B82242"/>
    <w:rsid w:val="00B82478"/>
    <w:rsid w:val="00B82E10"/>
    <w:rsid w:val="00B83D9B"/>
    <w:rsid w:val="00B84396"/>
    <w:rsid w:val="00B851DD"/>
    <w:rsid w:val="00B855EE"/>
    <w:rsid w:val="00B85C8A"/>
    <w:rsid w:val="00B86216"/>
    <w:rsid w:val="00B867C7"/>
    <w:rsid w:val="00B869B3"/>
    <w:rsid w:val="00B904D0"/>
    <w:rsid w:val="00B90670"/>
    <w:rsid w:val="00B9148D"/>
    <w:rsid w:val="00B916AC"/>
    <w:rsid w:val="00B91FB2"/>
    <w:rsid w:val="00B92695"/>
    <w:rsid w:val="00B92F9A"/>
    <w:rsid w:val="00B938E3"/>
    <w:rsid w:val="00B94793"/>
    <w:rsid w:val="00B94A54"/>
    <w:rsid w:val="00B94B3F"/>
    <w:rsid w:val="00B94D40"/>
    <w:rsid w:val="00B94E79"/>
    <w:rsid w:val="00B954F9"/>
    <w:rsid w:val="00B959F1"/>
    <w:rsid w:val="00B969FF"/>
    <w:rsid w:val="00B96B6E"/>
    <w:rsid w:val="00B9700A"/>
    <w:rsid w:val="00B97BE3"/>
    <w:rsid w:val="00BA0C85"/>
    <w:rsid w:val="00BA1030"/>
    <w:rsid w:val="00BA15F7"/>
    <w:rsid w:val="00BA1D30"/>
    <w:rsid w:val="00BA2131"/>
    <w:rsid w:val="00BA218C"/>
    <w:rsid w:val="00BA322A"/>
    <w:rsid w:val="00BA3340"/>
    <w:rsid w:val="00BA34F4"/>
    <w:rsid w:val="00BA3673"/>
    <w:rsid w:val="00BA4806"/>
    <w:rsid w:val="00BA5332"/>
    <w:rsid w:val="00BA54DB"/>
    <w:rsid w:val="00BA6F5D"/>
    <w:rsid w:val="00BA78E7"/>
    <w:rsid w:val="00BA7BEB"/>
    <w:rsid w:val="00BB0260"/>
    <w:rsid w:val="00BB028B"/>
    <w:rsid w:val="00BB05B3"/>
    <w:rsid w:val="00BB188C"/>
    <w:rsid w:val="00BB2861"/>
    <w:rsid w:val="00BB29BB"/>
    <w:rsid w:val="00BB4983"/>
    <w:rsid w:val="00BB5C82"/>
    <w:rsid w:val="00BB5E16"/>
    <w:rsid w:val="00BB5FC4"/>
    <w:rsid w:val="00BB6477"/>
    <w:rsid w:val="00BB686D"/>
    <w:rsid w:val="00BB7673"/>
    <w:rsid w:val="00BC0409"/>
    <w:rsid w:val="00BC044F"/>
    <w:rsid w:val="00BC0FDE"/>
    <w:rsid w:val="00BC1010"/>
    <w:rsid w:val="00BC1466"/>
    <w:rsid w:val="00BC1933"/>
    <w:rsid w:val="00BC19A6"/>
    <w:rsid w:val="00BC2538"/>
    <w:rsid w:val="00BC367E"/>
    <w:rsid w:val="00BC4228"/>
    <w:rsid w:val="00BC49BA"/>
    <w:rsid w:val="00BC4B3F"/>
    <w:rsid w:val="00BC5BB5"/>
    <w:rsid w:val="00BC5EC5"/>
    <w:rsid w:val="00BC5F36"/>
    <w:rsid w:val="00BC642A"/>
    <w:rsid w:val="00BC64FF"/>
    <w:rsid w:val="00BC660C"/>
    <w:rsid w:val="00BC6C47"/>
    <w:rsid w:val="00BC7099"/>
    <w:rsid w:val="00BC74D8"/>
    <w:rsid w:val="00BC77F9"/>
    <w:rsid w:val="00BC784E"/>
    <w:rsid w:val="00BC7CD0"/>
    <w:rsid w:val="00BC7DB3"/>
    <w:rsid w:val="00BD073E"/>
    <w:rsid w:val="00BD1168"/>
    <w:rsid w:val="00BD12B0"/>
    <w:rsid w:val="00BD1F3B"/>
    <w:rsid w:val="00BD2282"/>
    <w:rsid w:val="00BD2705"/>
    <w:rsid w:val="00BD2918"/>
    <w:rsid w:val="00BD2A02"/>
    <w:rsid w:val="00BD36D0"/>
    <w:rsid w:val="00BD3BFF"/>
    <w:rsid w:val="00BD41DF"/>
    <w:rsid w:val="00BD45F1"/>
    <w:rsid w:val="00BD58B7"/>
    <w:rsid w:val="00BD5D3A"/>
    <w:rsid w:val="00BD6468"/>
    <w:rsid w:val="00BD648B"/>
    <w:rsid w:val="00BD6BD4"/>
    <w:rsid w:val="00BD6F78"/>
    <w:rsid w:val="00BD73A6"/>
    <w:rsid w:val="00BE04CD"/>
    <w:rsid w:val="00BE06E2"/>
    <w:rsid w:val="00BE0CC4"/>
    <w:rsid w:val="00BE0CD6"/>
    <w:rsid w:val="00BE1063"/>
    <w:rsid w:val="00BE1402"/>
    <w:rsid w:val="00BE2851"/>
    <w:rsid w:val="00BE3298"/>
    <w:rsid w:val="00BE35B3"/>
    <w:rsid w:val="00BE3A68"/>
    <w:rsid w:val="00BE42FC"/>
    <w:rsid w:val="00BE4392"/>
    <w:rsid w:val="00BE43B7"/>
    <w:rsid w:val="00BE454A"/>
    <w:rsid w:val="00BE4845"/>
    <w:rsid w:val="00BE49F1"/>
    <w:rsid w:val="00BE4ADC"/>
    <w:rsid w:val="00BE5250"/>
    <w:rsid w:val="00BE6F56"/>
    <w:rsid w:val="00BE700F"/>
    <w:rsid w:val="00BE793F"/>
    <w:rsid w:val="00BF0139"/>
    <w:rsid w:val="00BF1222"/>
    <w:rsid w:val="00BF1790"/>
    <w:rsid w:val="00BF18E1"/>
    <w:rsid w:val="00BF20A3"/>
    <w:rsid w:val="00BF294E"/>
    <w:rsid w:val="00BF2F46"/>
    <w:rsid w:val="00BF3548"/>
    <w:rsid w:val="00BF3F50"/>
    <w:rsid w:val="00BF47EF"/>
    <w:rsid w:val="00BF4A81"/>
    <w:rsid w:val="00BF4B18"/>
    <w:rsid w:val="00BF4E46"/>
    <w:rsid w:val="00BF5213"/>
    <w:rsid w:val="00BF5481"/>
    <w:rsid w:val="00BF56CD"/>
    <w:rsid w:val="00BF5D93"/>
    <w:rsid w:val="00BF6841"/>
    <w:rsid w:val="00BF75A2"/>
    <w:rsid w:val="00BF782C"/>
    <w:rsid w:val="00BF7961"/>
    <w:rsid w:val="00C00521"/>
    <w:rsid w:val="00C00B3E"/>
    <w:rsid w:val="00C00D16"/>
    <w:rsid w:val="00C00F2D"/>
    <w:rsid w:val="00C00FF0"/>
    <w:rsid w:val="00C01428"/>
    <w:rsid w:val="00C0174A"/>
    <w:rsid w:val="00C01891"/>
    <w:rsid w:val="00C0218B"/>
    <w:rsid w:val="00C02264"/>
    <w:rsid w:val="00C0235F"/>
    <w:rsid w:val="00C02A06"/>
    <w:rsid w:val="00C0373B"/>
    <w:rsid w:val="00C04252"/>
    <w:rsid w:val="00C04516"/>
    <w:rsid w:val="00C045EA"/>
    <w:rsid w:val="00C04F42"/>
    <w:rsid w:val="00C04FF0"/>
    <w:rsid w:val="00C0587F"/>
    <w:rsid w:val="00C05C65"/>
    <w:rsid w:val="00C067E7"/>
    <w:rsid w:val="00C07184"/>
    <w:rsid w:val="00C07829"/>
    <w:rsid w:val="00C07E9C"/>
    <w:rsid w:val="00C104AC"/>
    <w:rsid w:val="00C1079E"/>
    <w:rsid w:val="00C112D8"/>
    <w:rsid w:val="00C114E6"/>
    <w:rsid w:val="00C11C91"/>
    <w:rsid w:val="00C120E8"/>
    <w:rsid w:val="00C12154"/>
    <w:rsid w:val="00C12976"/>
    <w:rsid w:val="00C12A99"/>
    <w:rsid w:val="00C12CA1"/>
    <w:rsid w:val="00C12CEC"/>
    <w:rsid w:val="00C131F3"/>
    <w:rsid w:val="00C13E56"/>
    <w:rsid w:val="00C14473"/>
    <w:rsid w:val="00C14BD8"/>
    <w:rsid w:val="00C15017"/>
    <w:rsid w:val="00C1513F"/>
    <w:rsid w:val="00C155C8"/>
    <w:rsid w:val="00C1573E"/>
    <w:rsid w:val="00C1715A"/>
    <w:rsid w:val="00C1718A"/>
    <w:rsid w:val="00C17388"/>
    <w:rsid w:val="00C17A50"/>
    <w:rsid w:val="00C17C3C"/>
    <w:rsid w:val="00C17F47"/>
    <w:rsid w:val="00C20913"/>
    <w:rsid w:val="00C219CB"/>
    <w:rsid w:val="00C21A46"/>
    <w:rsid w:val="00C21B9A"/>
    <w:rsid w:val="00C22117"/>
    <w:rsid w:val="00C2211E"/>
    <w:rsid w:val="00C226B8"/>
    <w:rsid w:val="00C22839"/>
    <w:rsid w:val="00C23BCA"/>
    <w:rsid w:val="00C24673"/>
    <w:rsid w:val="00C26E05"/>
    <w:rsid w:val="00C27B61"/>
    <w:rsid w:val="00C30E5A"/>
    <w:rsid w:val="00C311C8"/>
    <w:rsid w:val="00C314B8"/>
    <w:rsid w:val="00C31951"/>
    <w:rsid w:val="00C31ADD"/>
    <w:rsid w:val="00C323CB"/>
    <w:rsid w:val="00C32F48"/>
    <w:rsid w:val="00C33681"/>
    <w:rsid w:val="00C33AB7"/>
    <w:rsid w:val="00C3415D"/>
    <w:rsid w:val="00C34465"/>
    <w:rsid w:val="00C34D1B"/>
    <w:rsid w:val="00C361E9"/>
    <w:rsid w:val="00C3678F"/>
    <w:rsid w:val="00C367AB"/>
    <w:rsid w:val="00C36A4E"/>
    <w:rsid w:val="00C36D2F"/>
    <w:rsid w:val="00C37B3D"/>
    <w:rsid w:val="00C37B55"/>
    <w:rsid w:val="00C400E3"/>
    <w:rsid w:val="00C40628"/>
    <w:rsid w:val="00C4180B"/>
    <w:rsid w:val="00C42588"/>
    <w:rsid w:val="00C4364D"/>
    <w:rsid w:val="00C4409C"/>
    <w:rsid w:val="00C4532E"/>
    <w:rsid w:val="00C45FED"/>
    <w:rsid w:val="00C46C8F"/>
    <w:rsid w:val="00C46ED0"/>
    <w:rsid w:val="00C47264"/>
    <w:rsid w:val="00C503C1"/>
    <w:rsid w:val="00C5070E"/>
    <w:rsid w:val="00C50DE2"/>
    <w:rsid w:val="00C51001"/>
    <w:rsid w:val="00C51331"/>
    <w:rsid w:val="00C52021"/>
    <w:rsid w:val="00C52901"/>
    <w:rsid w:val="00C52EDD"/>
    <w:rsid w:val="00C53BE2"/>
    <w:rsid w:val="00C54340"/>
    <w:rsid w:val="00C55713"/>
    <w:rsid w:val="00C55BDC"/>
    <w:rsid w:val="00C568DC"/>
    <w:rsid w:val="00C56912"/>
    <w:rsid w:val="00C56F13"/>
    <w:rsid w:val="00C57177"/>
    <w:rsid w:val="00C5723B"/>
    <w:rsid w:val="00C620A9"/>
    <w:rsid w:val="00C627EB"/>
    <w:rsid w:val="00C62A38"/>
    <w:rsid w:val="00C632E1"/>
    <w:rsid w:val="00C634C5"/>
    <w:rsid w:val="00C6361D"/>
    <w:rsid w:val="00C6448C"/>
    <w:rsid w:val="00C66953"/>
    <w:rsid w:val="00C66C0D"/>
    <w:rsid w:val="00C672C8"/>
    <w:rsid w:val="00C6777E"/>
    <w:rsid w:val="00C67BFF"/>
    <w:rsid w:val="00C7284E"/>
    <w:rsid w:val="00C72C57"/>
    <w:rsid w:val="00C72CA1"/>
    <w:rsid w:val="00C73A16"/>
    <w:rsid w:val="00C73A2F"/>
    <w:rsid w:val="00C74257"/>
    <w:rsid w:val="00C74289"/>
    <w:rsid w:val="00C757B5"/>
    <w:rsid w:val="00C7656C"/>
    <w:rsid w:val="00C7744E"/>
    <w:rsid w:val="00C77CAF"/>
    <w:rsid w:val="00C77D77"/>
    <w:rsid w:val="00C803A6"/>
    <w:rsid w:val="00C81238"/>
    <w:rsid w:val="00C812D3"/>
    <w:rsid w:val="00C81B13"/>
    <w:rsid w:val="00C81CE8"/>
    <w:rsid w:val="00C822BF"/>
    <w:rsid w:val="00C82911"/>
    <w:rsid w:val="00C84BDF"/>
    <w:rsid w:val="00C84ECE"/>
    <w:rsid w:val="00C84ED8"/>
    <w:rsid w:val="00C8562F"/>
    <w:rsid w:val="00C8567A"/>
    <w:rsid w:val="00C85D7E"/>
    <w:rsid w:val="00C861AE"/>
    <w:rsid w:val="00C8643F"/>
    <w:rsid w:val="00C86D4B"/>
    <w:rsid w:val="00C86F6D"/>
    <w:rsid w:val="00C87551"/>
    <w:rsid w:val="00C90270"/>
    <w:rsid w:val="00C90339"/>
    <w:rsid w:val="00C905C1"/>
    <w:rsid w:val="00C9062B"/>
    <w:rsid w:val="00C9135C"/>
    <w:rsid w:val="00C916FF"/>
    <w:rsid w:val="00C918EB"/>
    <w:rsid w:val="00C91DB4"/>
    <w:rsid w:val="00C91F1B"/>
    <w:rsid w:val="00C9248C"/>
    <w:rsid w:val="00C92776"/>
    <w:rsid w:val="00C9343E"/>
    <w:rsid w:val="00C93487"/>
    <w:rsid w:val="00C939D5"/>
    <w:rsid w:val="00C93A7C"/>
    <w:rsid w:val="00C93ABE"/>
    <w:rsid w:val="00C93CDF"/>
    <w:rsid w:val="00C94C2C"/>
    <w:rsid w:val="00C94C9B"/>
    <w:rsid w:val="00C961F9"/>
    <w:rsid w:val="00C96372"/>
    <w:rsid w:val="00C96D2E"/>
    <w:rsid w:val="00C971C0"/>
    <w:rsid w:val="00C972C3"/>
    <w:rsid w:val="00C97AA8"/>
    <w:rsid w:val="00CA0486"/>
    <w:rsid w:val="00CA07AC"/>
    <w:rsid w:val="00CA0AE1"/>
    <w:rsid w:val="00CA0E9B"/>
    <w:rsid w:val="00CA1600"/>
    <w:rsid w:val="00CA1721"/>
    <w:rsid w:val="00CA1AD7"/>
    <w:rsid w:val="00CA1BD6"/>
    <w:rsid w:val="00CA1D0E"/>
    <w:rsid w:val="00CA1EFF"/>
    <w:rsid w:val="00CA1FFB"/>
    <w:rsid w:val="00CA21A3"/>
    <w:rsid w:val="00CA263D"/>
    <w:rsid w:val="00CA270E"/>
    <w:rsid w:val="00CA2822"/>
    <w:rsid w:val="00CA3246"/>
    <w:rsid w:val="00CA3581"/>
    <w:rsid w:val="00CA3D8E"/>
    <w:rsid w:val="00CA48B8"/>
    <w:rsid w:val="00CA4F40"/>
    <w:rsid w:val="00CA5090"/>
    <w:rsid w:val="00CA62C3"/>
    <w:rsid w:val="00CA65F5"/>
    <w:rsid w:val="00CA67BC"/>
    <w:rsid w:val="00CA6A3C"/>
    <w:rsid w:val="00CA6D51"/>
    <w:rsid w:val="00CA7A5B"/>
    <w:rsid w:val="00CA7E9D"/>
    <w:rsid w:val="00CA7F85"/>
    <w:rsid w:val="00CB10BE"/>
    <w:rsid w:val="00CB19B4"/>
    <w:rsid w:val="00CB2404"/>
    <w:rsid w:val="00CB2677"/>
    <w:rsid w:val="00CB2A2D"/>
    <w:rsid w:val="00CB38A8"/>
    <w:rsid w:val="00CB39AC"/>
    <w:rsid w:val="00CB4449"/>
    <w:rsid w:val="00CB4EE9"/>
    <w:rsid w:val="00CB58C3"/>
    <w:rsid w:val="00CB58EA"/>
    <w:rsid w:val="00CB5B1F"/>
    <w:rsid w:val="00CB5E21"/>
    <w:rsid w:val="00CB6A80"/>
    <w:rsid w:val="00CB7B9B"/>
    <w:rsid w:val="00CC0A94"/>
    <w:rsid w:val="00CC0EC2"/>
    <w:rsid w:val="00CC1407"/>
    <w:rsid w:val="00CC1469"/>
    <w:rsid w:val="00CC19E8"/>
    <w:rsid w:val="00CC1C0C"/>
    <w:rsid w:val="00CC25AB"/>
    <w:rsid w:val="00CC2B65"/>
    <w:rsid w:val="00CC35A7"/>
    <w:rsid w:val="00CC40D4"/>
    <w:rsid w:val="00CC508D"/>
    <w:rsid w:val="00CC52DA"/>
    <w:rsid w:val="00CC62B9"/>
    <w:rsid w:val="00CC658F"/>
    <w:rsid w:val="00CC6B46"/>
    <w:rsid w:val="00CC6C3E"/>
    <w:rsid w:val="00CC6DC2"/>
    <w:rsid w:val="00CC6EDD"/>
    <w:rsid w:val="00CC6FE2"/>
    <w:rsid w:val="00CC75CB"/>
    <w:rsid w:val="00CC79D8"/>
    <w:rsid w:val="00CC7E7D"/>
    <w:rsid w:val="00CD06CC"/>
    <w:rsid w:val="00CD0BF0"/>
    <w:rsid w:val="00CD21A0"/>
    <w:rsid w:val="00CD23EC"/>
    <w:rsid w:val="00CD3AF2"/>
    <w:rsid w:val="00CD3CB0"/>
    <w:rsid w:val="00CD5CA5"/>
    <w:rsid w:val="00CD71DE"/>
    <w:rsid w:val="00CD73BF"/>
    <w:rsid w:val="00CD7B59"/>
    <w:rsid w:val="00CD7BF8"/>
    <w:rsid w:val="00CE05F0"/>
    <w:rsid w:val="00CE1C8D"/>
    <w:rsid w:val="00CE2087"/>
    <w:rsid w:val="00CE3016"/>
    <w:rsid w:val="00CE34F8"/>
    <w:rsid w:val="00CE3D57"/>
    <w:rsid w:val="00CE3D92"/>
    <w:rsid w:val="00CE3F34"/>
    <w:rsid w:val="00CE4219"/>
    <w:rsid w:val="00CE4A4A"/>
    <w:rsid w:val="00CE4F34"/>
    <w:rsid w:val="00CE56FB"/>
    <w:rsid w:val="00CE7D82"/>
    <w:rsid w:val="00CF01B4"/>
    <w:rsid w:val="00CF06FE"/>
    <w:rsid w:val="00CF0D67"/>
    <w:rsid w:val="00CF1F97"/>
    <w:rsid w:val="00CF20F9"/>
    <w:rsid w:val="00CF2316"/>
    <w:rsid w:val="00CF2396"/>
    <w:rsid w:val="00CF23BF"/>
    <w:rsid w:val="00CF26C4"/>
    <w:rsid w:val="00CF38A4"/>
    <w:rsid w:val="00CF3D62"/>
    <w:rsid w:val="00CF44D8"/>
    <w:rsid w:val="00CF4CC8"/>
    <w:rsid w:val="00CF52D2"/>
    <w:rsid w:val="00CF64DE"/>
    <w:rsid w:val="00CF65A6"/>
    <w:rsid w:val="00CF6FE7"/>
    <w:rsid w:val="00CF71BD"/>
    <w:rsid w:val="00CF7546"/>
    <w:rsid w:val="00CF7D33"/>
    <w:rsid w:val="00CF7EB3"/>
    <w:rsid w:val="00D009AA"/>
    <w:rsid w:val="00D0124C"/>
    <w:rsid w:val="00D0131A"/>
    <w:rsid w:val="00D017AE"/>
    <w:rsid w:val="00D01915"/>
    <w:rsid w:val="00D0199C"/>
    <w:rsid w:val="00D037C9"/>
    <w:rsid w:val="00D03CBE"/>
    <w:rsid w:val="00D047E1"/>
    <w:rsid w:val="00D04C78"/>
    <w:rsid w:val="00D04CD4"/>
    <w:rsid w:val="00D05006"/>
    <w:rsid w:val="00D05094"/>
    <w:rsid w:val="00D05126"/>
    <w:rsid w:val="00D051AD"/>
    <w:rsid w:val="00D05DEB"/>
    <w:rsid w:val="00D070DE"/>
    <w:rsid w:val="00D10079"/>
    <w:rsid w:val="00D102F9"/>
    <w:rsid w:val="00D10479"/>
    <w:rsid w:val="00D10C69"/>
    <w:rsid w:val="00D10C7E"/>
    <w:rsid w:val="00D10D7B"/>
    <w:rsid w:val="00D11173"/>
    <w:rsid w:val="00D12D37"/>
    <w:rsid w:val="00D13596"/>
    <w:rsid w:val="00D13EAC"/>
    <w:rsid w:val="00D14A51"/>
    <w:rsid w:val="00D14B82"/>
    <w:rsid w:val="00D1513F"/>
    <w:rsid w:val="00D15788"/>
    <w:rsid w:val="00D15E65"/>
    <w:rsid w:val="00D170DA"/>
    <w:rsid w:val="00D171E9"/>
    <w:rsid w:val="00D178C7"/>
    <w:rsid w:val="00D178E5"/>
    <w:rsid w:val="00D202F8"/>
    <w:rsid w:val="00D203D7"/>
    <w:rsid w:val="00D20BB6"/>
    <w:rsid w:val="00D21DF8"/>
    <w:rsid w:val="00D21E85"/>
    <w:rsid w:val="00D2350C"/>
    <w:rsid w:val="00D23EC5"/>
    <w:rsid w:val="00D240F6"/>
    <w:rsid w:val="00D24142"/>
    <w:rsid w:val="00D24221"/>
    <w:rsid w:val="00D253EB"/>
    <w:rsid w:val="00D25BED"/>
    <w:rsid w:val="00D25D06"/>
    <w:rsid w:val="00D269A7"/>
    <w:rsid w:val="00D26B0B"/>
    <w:rsid w:val="00D26E30"/>
    <w:rsid w:val="00D27D0E"/>
    <w:rsid w:val="00D311FA"/>
    <w:rsid w:val="00D31661"/>
    <w:rsid w:val="00D31C7C"/>
    <w:rsid w:val="00D3253C"/>
    <w:rsid w:val="00D35418"/>
    <w:rsid w:val="00D35A68"/>
    <w:rsid w:val="00D35E6D"/>
    <w:rsid w:val="00D36D22"/>
    <w:rsid w:val="00D372FA"/>
    <w:rsid w:val="00D37CD9"/>
    <w:rsid w:val="00D37E01"/>
    <w:rsid w:val="00D4009F"/>
    <w:rsid w:val="00D4013B"/>
    <w:rsid w:val="00D40B5E"/>
    <w:rsid w:val="00D40D63"/>
    <w:rsid w:val="00D41861"/>
    <w:rsid w:val="00D418A9"/>
    <w:rsid w:val="00D41FC4"/>
    <w:rsid w:val="00D4280A"/>
    <w:rsid w:val="00D42D7E"/>
    <w:rsid w:val="00D42F3C"/>
    <w:rsid w:val="00D43260"/>
    <w:rsid w:val="00D4347C"/>
    <w:rsid w:val="00D43704"/>
    <w:rsid w:val="00D43CF9"/>
    <w:rsid w:val="00D4407D"/>
    <w:rsid w:val="00D448C2"/>
    <w:rsid w:val="00D45779"/>
    <w:rsid w:val="00D45936"/>
    <w:rsid w:val="00D46162"/>
    <w:rsid w:val="00D464A6"/>
    <w:rsid w:val="00D4652C"/>
    <w:rsid w:val="00D47608"/>
    <w:rsid w:val="00D51565"/>
    <w:rsid w:val="00D51992"/>
    <w:rsid w:val="00D519F9"/>
    <w:rsid w:val="00D5327E"/>
    <w:rsid w:val="00D53C98"/>
    <w:rsid w:val="00D53CD5"/>
    <w:rsid w:val="00D546B8"/>
    <w:rsid w:val="00D54BCC"/>
    <w:rsid w:val="00D55A57"/>
    <w:rsid w:val="00D55DF0"/>
    <w:rsid w:val="00D57ECE"/>
    <w:rsid w:val="00D60148"/>
    <w:rsid w:val="00D60F3B"/>
    <w:rsid w:val="00D61DF2"/>
    <w:rsid w:val="00D61F0F"/>
    <w:rsid w:val="00D624C8"/>
    <w:rsid w:val="00D62B68"/>
    <w:rsid w:val="00D6311C"/>
    <w:rsid w:val="00D63433"/>
    <w:rsid w:val="00D63D38"/>
    <w:rsid w:val="00D642DF"/>
    <w:rsid w:val="00D6466B"/>
    <w:rsid w:val="00D6504C"/>
    <w:rsid w:val="00D650C3"/>
    <w:rsid w:val="00D65DAD"/>
    <w:rsid w:val="00D664DE"/>
    <w:rsid w:val="00D675A8"/>
    <w:rsid w:val="00D67666"/>
    <w:rsid w:val="00D67C39"/>
    <w:rsid w:val="00D67CC1"/>
    <w:rsid w:val="00D67F04"/>
    <w:rsid w:val="00D70680"/>
    <w:rsid w:val="00D714F8"/>
    <w:rsid w:val="00D72118"/>
    <w:rsid w:val="00D72379"/>
    <w:rsid w:val="00D728E5"/>
    <w:rsid w:val="00D73756"/>
    <w:rsid w:val="00D73C15"/>
    <w:rsid w:val="00D743C9"/>
    <w:rsid w:val="00D74707"/>
    <w:rsid w:val="00D74B58"/>
    <w:rsid w:val="00D74CE9"/>
    <w:rsid w:val="00D74D67"/>
    <w:rsid w:val="00D7510C"/>
    <w:rsid w:val="00D754C8"/>
    <w:rsid w:val="00D758FB"/>
    <w:rsid w:val="00D75A3A"/>
    <w:rsid w:val="00D76216"/>
    <w:rsid w:val="00D76346"/>
    <w:rsid w:val="00D7655B"/>
    <w:rsid w:val="00D7691B"/>
    <w:rsid w:val="00D77039"/>
    <w:rsid w:val="00D77255"/>
    <w:rsid w:val="00D77430"/>
    <w:rsid w:val="00D77C4B"/>
    <w:rsid w:val="00D80321"/>
    <w:rsid w:val="00D80B45"/>
    <w:rsid w:val="00D818E7"/>
    <w:rsid w:val="00D82A60"/>
    <w:rsid w:val="00D82C4C"/>
    <w:rsid w:val="00D83257"/>
    <w:rsid w:val="00D837F4"/>
    <w:rsid w:val="00D83B18"/>
    <w:rsid w:val="00D83B99"/>
    <w:rsid w:val="00D84603"/>
    <w:rsid w:val="00D84626"/>
    <w:rsid w:val="00D84727"/>
    <w:rsid w:val="00D8649A"/>
    <w:rsid w:val="00D8665A"/>
    <w:rsid w:val="00D86F1C"/>
    <w:rsid w:val="00D86F43"/>
    <w:rsid w:val="00D875E1"/>
    <w:rsid w:val="00D87A99"/>
    <w:rsid w:val="00D901AB"/>
    <w:rsid w:val="00D9072C"/>
    <w:rsid w:val="00D9355A"/>
    <w:rsid w:val="00D9366B"/>
    <w:rsid w:val="00D93A9C"/>
    <w:rsid w:val="00D9409D"/>
    <w:rsid w:val="00D96E31"/>
    <w:rsid w:val="00D97091"/>
    <w:rsid w:val="00D974FE"/>
    <w:rsid w:val="00D977AC"/>
    <w:rsid w:val="00D97E71"/>
    <w:rsid w:val="00DA0100"/>
    <w:rsid w:val="00DA097C"/>
    <w:rsid w:val="00DA0B7D"/>
    <w:rsid w:val="00DA2975"/>
    <w:rsid w:val="00DA359F"/>
    <w:rsid w:val="00DA41BE"/>
    <w:rsid w:val="00DA47D1"/>
    <w:rsid w:val="00DA485C"/>
    <w:rsid w:val="00DA49CD"/>
    <w:rsid w:val="00DA54FE"/>
    <w:rsid w:val="00DA5703"/>
    <w:rsid w:val="00DA5AB1"/>
    <w:rsid w:val="00DA70C6"/>
    <w:rsid w:val="00DB12B6"/>
    <w:rsid w:val="00DB1D6D"/>
    <w:rsid w:val="00DB268A"/>
    <w:rsid w:val="00DB2A26"/>
    <w:rsid w:val="00DB3393"/>
    <w:rsid w:val="00DB348E"/>
    <w:rsid w:val="00DB35FF"/>
    <w:rsid w:val="00DB3D5F"/>
    <w:rsid w:val="00DB3E77"/>
    <w:rsid w:val="00DB44B5"/>
    <w:rsid w:val="00DB4648"/>
    <w:rsid w:val="00DB4ECA"/>
    <w:rsid w:val="00DB4EDB"/>
    <w:rsid w:val="00DB6A0D"/>
    <w:rsid w:val="00DB6EB5"/>
    <w:rsid w:val="00DC01FC"/>
    <w:rsid w:val="00DC0664"/>
    <w:rsid w:val="00DC088E"/>
    <w:rsid w:val="00DC10F2"/>
    <w:rsid w:val="00DC149E"/>
    <w:rsid w:val="00DC2260"/>
    <w:rsid w:val="00DC26C3"/>
    <w:rsid w:val="00DC27C5"/>
    <w:rsid w:val="00DC298D"/>
    <w:rsid w:val="00DC2A05"/>
    <w:rsid w:val="00DC398F"/>
    <w:rsid w:val="00DC57E8"/>
    <w:rsid w:val="00DC5858"/>
    <w:rsid w:val="00DC6332"/>
    <w:rsid w:val="00DC64EC"/>
    <w:rsid w:val="00DC76E9"/>
    <w:rsid w:val="00DC78E5"/>
    <w:rsid w:val="00DC7D90"/>
    <w:rsid w:val="00DD0513"/>
    <w:rsid w:val="00DD106D"/>
    <w:rsid w:val="00DD148A"/>
    <w:rsid w:val="00DD1584"/>
    <w:rsid w:val="00DD161E"/>
    <w:rsid w:val="00DD1B50"/>
    <w:rsid w:val="00DD25E4"/>
    <w:rsid w:val="00DD28E8"/>
    <w:rsid w:val="00DD2E14"/>
    <w:rsid w:val="00DD4476"/>
    <w:rsid w:val="00DD5294"/>
    <w:rsid w:val="00DD53C6"/>
    <w:rsid w:val="00DD5949"/>
    <w:rsid w:val="00DD65F8"/>
    <w:rsid w:val="00DD6B48"/>
    <w:rsid w:val="00DE0447"/>
    <w:rsid w:val="00DE07A8"/>
    <w:rsid w:val="00DE10B4"/>
    <w:rsid w:val="00DE1668"/>
    <w:rsid w:val="00DE1DB9"/>
    <w:rsid w:val="00DE2FF6"/>
    <w:rsid w:val="00DE3F20"/>
    <w:rsid w:val="00DE4426"/>
    <w:rsid w:val="00DE4797"/>
    <w:rsid w:val="00DE4F6F"/>
    <w:rsid w:val="00DE5095"/>
    <w:rsid w:val="00DE68AC"/>
    <w:rsid w:val="00DE6ABE"/>
    <w:rsid w:val="00DE6B0F"/>
    <w:rsid w:val="00DE72D0"/>
    <w:rsid w:val="00DE7688"/>
    <w:rsid w:val="00DE77CE"/>
    <w:rsid w:val="00DF00B2"/>
    <w:rsid w:val="00DF0A18"/>
    <w:rsid w:val="00DF0FB6"/>
    <w:rsid w:val="00DF1201"/>
    <w:rsid w:val="00DF29EB"/>
    <w:rsid w:val="00DF2F80"/>
    <w:rsid w:val="00DF3167"/>
    <w:rsid w:val="00DF325B"/>
    <w:rsid w:val="00DF40F9"/>
    <w:rsid w:val="00DF4BD2"/>
    <w:rsid w:val="00DF4E39"/>
    <w:rsid w:val="00DF5C81"/>
    <w:rsid w:val="00DF5EE8"/>
    <w:rsid w:val="00DF684D"/>
    <w:rsid w:val="00DF6880"/>
    <w:rsid w:val="00DF7168"/>
    <w:rsid w:val="00DF780B"/>
    <w:rsid w:val="00DF7CC8"/>
    <w:rsid w:val="00E0036D"/>
    <w:rsid w:val="00E006DE"/>
    <w:rsid w:val="00E00BC2"/>
    <w:rsid w:val="00E01545"/>
    <w:rsid w:val="00E01882"/>
    <w:rsid w:val="00E0316B"/>
    <w:rsid w:val="00E031CF"/>
    <w:rsid w:val="00E035C3"/>
    <w:rsid w:val="00E03FFC"/>
    <w:rsid w:val="00E0404B"/>
    <w:rsid w:val="00E044FD"/>
    <w:rsid w:val="00E04F43"/>
    <w:rsid w:val="00E06258"/>
    <w:rsid w:val="00E06915"/>
    <w:rsid w:val="00E07155"/>
    <w:rsid w:val="00E10C02"/>
    <w:rsid w:val="00E10D6A"/>
    <w:rsid w:val="00E1101B"/>
    <w:rsid w:val="00E11B30"/>
    <w:rsid w:val="00E12191"/>
    <w:rsid w:val="00E13240"/>
    <w:rsid w:val="00E1420A"/>
    <w:rsid w:val="00E148E2"/>
    <w:rsid w:val="00E154A1"/>
    <w:rsid w:val="00E15877"/>
    <w:rsid w:val="00E1597A"/>
    <w:rsid w:val="00E1644D"/>
    <w:rsid w:val="00E164AE"/>
    <w:rsid w:val="00E168A9"/>
    <w:rsid w:val="00E20969"/>
    <w:rsid w:val="00E20A98"/>
    <w:rsid w:val="00E20FC3"/>
    <w:rsid w:val="00E21478"/>
    <w:rsid w:val="00E21526"/>
    <w:rsid w:val="00E21611"/>
    <w:rsid w:val="00E216DD"/>
    <w:rsid w:val="00E21ADC"/>
    <w:rsid w:val="00E21D68"/>
    <w:rsid w:val="00E22483"/>
    <w:rsid w:val="00E22561"/>
    <w:rsid w:val="00E228DB"/>
    <w:rsid w:val="00E22B83"/>
    <w:rsid w:val="00E22FE1"/>
    <w:rsid w:val="00E232B7"/>
    <w:rsid w:val="00E23B0F"/>
    <w:rsid w:val="00E2411A"/>
    <w:rsid w:val="00E249B1"/>
    <w:rsid w:val="00E25085"/>
    <w:rsid w:val="00E260E1"/>
    <w:rsid w:val="00E26287"/>
    <w:rsid w:val="00E269E2"/>
    <w:rsid w:val="00E302CF"/>
    <w:rsid w:val="00E31006"/>
    <w:rsid w:val="00E31479"/>
    <w:rsid w:val="00E3175C"/>
    <w:rsid w:val="00E31F8A"/>
    <w:rsid w:val="00E32457"/>
    <w:rsid w:val="00E329AD"/>
    <w:rsid w:val="00E33B6A"/>
    <w:rsid w:val="00E34CED"/>
    <w:rsid w:val="00E34D0D"/>
    <w:rsid w:val="00E34EB5"/>
    <w:rsid w:val="00E353EB"/>
    <w:rsid w:val="00E36249"/>
    <w:rsid w:val="00E36567"/>
    <w:rsid w:val="00E36B1E"/>
    <w:rsid w:val="00E375BD"/>
    <w:rsid w:val="00E379FA"/>
    <w:rsid w:val="00E37D23"/>
    <w:rsid w:val="00E37DD0"/>
    <w:rsid w:val="00E37FDC"/>
    <w:rsid w:val="00E401BC"/>
    <w:rsid w:val="00E4252C"/>
    <w:rsid w:val="00E42C4C"/>
    <w:rsid w:val="00E43036"/>
    <w:rsid w:val="00E439F9"/>
    <w:rsid w:val="00E445DF"/>
    <w:rsid w:val="00E447D5"/>
    <w:rsid w:val="00E44F45"/>
    <w:rsid w:val="00E4589E"/>
    <w:rsid w:val="00E45C9D"/>
    <w:rsid w:val="00E46D4A"/>
    <w:rsid w:val="00E47115"/>
    <w:rsid w:val="00E50F33"/>
    <w:rsid w:val="00E51148"/>
    <w:rsid w:val="00E513DE"/>
    <w:rsid w:val="00E514DB"/>
    <w:rsid w:val="00E52C6C"/>
    <w:rsid w:val="00E52C7E"/>
    <w:rsid w:val="00E52D16"/>
    <w:rsid w:val="00E52D89"/>
    <w:rsid w:val="00E53675"/>
    <w:rsid w:val="00E5414B"/>
    <w:rsid w:val="00E54265"/>
    <w:rsid w:val="00E55589"/>
    <w:rsid w:val="00E56CE4"/>
    <w:rsid w:val="00E5707D"/>
    <w:rsid w:val="00E57119"/>
    <w:rsid w:val="00E5794D"/>
    <w:rsid w:val="00E60AB8"/>
    <w:rsid w:val="00E61E81"/>
    <w:rsid w:val="00E623F7"/>
    <w:rsid w:val="00E62423"/>
    <w:rsid w:val="00E634B3"/>
    <w:rsid w:val="00E636F0"/>
    <w:rsid w:val="00E64279"/>
    <w:rsid w:val="00E66211"/>
    <w:rsid w:val="00E66582"/>
    <w:rsid w:val="00E66A79"/>
    <w:rsid w:val="00E66D1E"/>
    <w:rsid w:val="00E67360"/>
    <w:rsid w:val="00E67A7A"/>
    <w:rsid w:val="00E67DC9"/>
    <w:rsid w:val="00E701D6"/>
    <w:rsid w:val="00E70523"/>
    <w:rsid w:val="00E70CB4"/>
    <w:rsid w:val="00E7196A"/>
    <w:rsid w:val="00E71B8D"/>
    <w:rsid w:val="00E71C97"/>
    <w:rsid w:val="00E71E0E"/>
    <w:rsid w:val="00E720E2"/>
    <w:rsid w:val="00E72227"/>
    <w:rsid w:val="00E72C9C"/>
    <w:rsid w:val="00E7306E"/>
    <w:rsid w:val="00E73815"/>
    <w:rsid w:val="00E73A53"/>
    <w:rsid w:val="00E73A59"/>
    <w:rsid w:val="00E74165"/>
    <w:rsid w:val="00E7419D"/>
    <w:rsid w:val="00E74356"/>
    <w:rsid w:val="00E750E9"/>
    <w:rsid w:val="00E75711"/>
    <w:rsid w:val="00E76051"/>
    <w:rsid w:val="00E76987"/>
    <w:rsid w:val="00E76D85"/>
    <w:rsid w:val="00E8104D"/>
    <w:rsid w:val="00E819F1"/>
    <w:rsid w:val="00E81A8F"/>
    <w:rsid w:val="00E81D37"/>
    <w:rsid w:val="00E81F95"/>
    <w:rsid w:val="00E821F5"/>
    <w:rsid w:val="00E82FAF"/>
    <w:rsid w:val="00E8307B"/>
    <w:rsid w:val="00E8425B"/>
    <w:rsid w:val="00E84541"/>
    <w:rsid w:val="00E845CC"/>
    <w:rsid w:val="00E85486"/>
    <w:rsid w:val="00E8570A"/>
    <w:rsid w:val="00E858AC"/>
    <w:rsid w:val="00E85CA2"/>
    <w:rsid w:val="00E8619A"/>
    <w:rsid w:val="00E866E6"/>
    <w:rsid w:val="00E86A59"/>
    <w:rsid w:val="00E8751A"/>
    <w:rsid w:val="00E87E18"/>
    <w:rsid w:val="00E90A71"/>
    <w:rsid w:val="00E9242A"/>
    <w:rsid w:val="00E92C96"/>
    <w:rsid w:val="00E93323"/>
    <w:rsid w:val="00E94E50"/>
    <w:rsid w:val="00E95C86"/>
    <w:rsid w:val="00E95F39"/>
    <w:rsid w:val="00E96320"/>
    <w:rsid w:val="00E963F4"/>
    <w:rsid w:val="00E96403"/>
    <w:rsid w:val="00E96B32"/>
    <w:rsid w:val="00E96D23"/>
    <w:rsid w:val="00E97072"/>
    <w:rsid w:val="00E973D5"/>
    <w:rsid w:val="00EA047E"/>
    <w:rsid w:val="00EA0593"/>
    <w:rsid w:val="00EA07BF"/>
    <w:rsid w:val="00EA0F1A"/>
    <w:rsid w:val="00EA1787"/>
    <w:rsid w:val="00EA1B98"/>
    <w:rsid w:val="00EA1C97"/>
    <w:rsid w:val="00EA234E"/>
    <w:rsid w:val="00EA2CB4"/>
    <w:rsid w:val="00EA2F08"/>
    <w:rsid w:val="00EA40DC"/>
    <w:rsid w:val="00EA418A"/>
    <w:rsid w:val="00EA5F7F"/>
    <w:rsid w:val="00EA60FC"/>
    <w:rsid w:val="00EA67DA"/>
    <w:rsid w:val="00EA6908"/>
    <w:rsid w:val="00EA6D4C"/>
    <w:rsid w:val="00EA6E2E"/>
    <w:rsid w:val="00EA6F60"/>
    <w:rsid w:val="00EA759E"/>
    <w:rsid w:val="00EA762E"/>
    <w:rsid w:val="00EA76FA"/>
    <w:rsid w:val="00EA7A5A"/>
    <w:rsid w:val="00EA7B81"/>
    <w:rsid w:val="00EB011B"/>
    <w:rsid w:val="00EB02D9"/>
    <w:rsid w:val="00EB04DF"/>
    <w:rsid w:val="00EB07BC"/>
    <w:rsid w:val="00EB0E87"/>
    <w:rsid w:val="00EB132D"/>
    <w:rsid w:val="00EB1BAB"/>
    <w:rsid w:val="00EB22E5"/>
    <w:rsid w:val="00EB2D4E"/>
    <w:rsid w:val="00EB32BD"/>
    <w:rsid w:val="00EB32FB"/>
    <w:rsid w:val="00EB40CC"/>
    <w:rsid w:val="00EB45B9"/>
    <w:rsid w:val="00EB49F7"/>
    <w:rsid w:val="00EB4CC6"/>
    <w:rsid w:val="00EB4DB4"/>
    <w:rsid w:val="00EB4F95"/>
    <w:rsid w:val="00EB50DC"/>
    <w:rsid w:val="00EB510F"/>
    <w:rsid w:val="00EB6090"/>
    <w:rsid w:val="00EB67C7"/>
    <w:rsid w:val="00EB6835"/>
    <w:rsid w:val="00EB7258"/>
    <w:rsid w:val="00EB733B"/>
    <w:rsid w:val="00EB75C7"/>
    <w:rsid w:val="00EB7ADF"/>
    <w:rsid w:val="00EB7E4D"/>
    <w:rsid w:val="00EC0309"/>
    <w:rsid w:val="00EC088D"/>
    <w:rsid w:val="00EC08B7"/>
    <w:rsid w:val="00EC08B9"/>
    <w:rsid w:val="00EC0A1A"/>
    <w:rsid w:val="00EC0EED"/>
    <w:rsid w:val="00EC12F5"/>
    <w:rsid w:val="00EC17AE"/>
    <w:rsid w:val="00EC1AE0"/>
    <w:rsid w:val="00EC1DD4"/>
    <w:rsid w:val="00EC1E85"/>
    <w:rsid w:val="00EC2AC5"/>
    <w:rsid w:val="00EC2F49"/>
    <w:rsid w:val="00EC3952"/>
    <w:rsid w:val="00EC48BC"/>
    <w:rsid w:val="00EC4BAB"/>
    <w:rsid w:val="00EC4CE4"/>
    <w:rsid w:val="00EC5444"/>
    <w:rsid w:val="00EC5774"/>
    <w:rsid w:val="00EC5B07"/>
    <w:rsid w:val="00EC5C4D"/>
    <w:rsid w:val="00EC5EF3"/>
    <w:rsid w:val="00EC6054"/>
    <w:rsid w:val="00EC6469"/>
    <w:rsid w:val="00EC691D"/>
    <w:rsid w:val="00EC6C7E"/>
    <w:rsid w:val="00EC740F"/>
    <w:rsid w:val="00EC7969"/>
    <w:rsid w:val="00ED11E5"/>
    <w:rsid w:val="00ED1E07"/>
    <w:rsid w:val="00ED23A6"/>
    <w:rsid w:val="00ED28AF"/>
    <w:rsid w:val="00ED2BD6"/>
    <w:rsid w:val="00ED2CEC"/>
    <w:rsid w:val="00ED3272"/>
    <w:rsid w:val="00ED35A0"/>
    <w:rsid w:val="00ED5463"/>
    <w:rsid w:val="00ED5843"/>
    <w:rsid w:val="00ED5A4B"/>
    <w:rsid w:val="00ED5C65"/>
    <w:rsid w:val="00ED6116"/>
    <w:rsid w:val="00ED6BA8"/>
    <w:rsid w:val="00ED71AD"/>
    <w:rsid w:val="00ED7CAD"/>
    <w:rsid w:val="00ED7F34"/>
    <w:rsid w:val="00EE0590"/>
    <w:rsid w:val="00EE0FA1"/>
    <w:rsid w:val="00EE1968"/>
    <w:rsid w:val="00EE1A7A"/>
    <w:rsid w:val="00EE1FF0"/>
    <w:rsid w:val="00EE28B3"/>
    <w:rsid w:val="00EE30EA"/>
    <w:rsid w:val="00EE3244"/>
    <w:rsid w:val="00EE35E8"/>
    <w:rsid w:val="00EE395A"/>
    <w:rsid w:val="00EE4385"/>
    <w:rsid w:val="00EE4C1E"/>
    <w:rsid w:val="00EE4CA9"/>
    <w:rsid w:val="00EE4E8A"/>
    <w:rsid w:val="00EE578B"/>
    <w:rsid w:val="00EE643B"/>
    <w:rsid w:val="00EE671B"/>
    <w:rsid w:val="00EE674B"/>
    <w:rsid w:val="00EE6FBC"/>
    <w:rsid w:val="00EF0996"/>
    <w:rsid w:val="00EF09B5"/>
    <w:rsid w:val="00EF17AF"/>
    <w:rsid w:val="00EF2032"/>
    <w:rsid w:val="00EF2C70"/>
    <w:rsid w:val="00EF38CA"/>
    <w:rsid w:val="00EF3C6C"/>
    <w:rsid w:val="00EF4978"/>
    <w:rsid w:val="00EF5CB4"/>
    <w:rsid w:val="00EF682F"/>
    <w:rsid w:val="00EF685B"/>
    <w:rsid w:val="00EF6C06"/>
    <w:rsid w:val="00EF776A"/>
    <w:rsid w:val="00EF7905"/>
    <w:rsid w:val="00EF7E98"/>
    <w:rsid w:val="00F00463"/>
    <w:rsid w:val="00F0184C"/>
    <w:rsid w:val="00F02770"/>
    <w:rsid w:val="00F03AAC"/>
    <w:rsid w:val="00F03CC4"/>
    <w:rsid w:val="00F042D5"/>
    <w:rsid w:val="00F049AB"/>
    <w:rsid w:val="00F04F55"/>
    <w:rsid w:val="00F05A5E"/>
    <w:rsid w:val="00F06123"/>
    <w:rsid w:val="00F064C7"/>
    <w:rsid w:val="00F06633"/>
    <w:rsid w:val="00F075F0"/>
    <w:rsid w:val="00F07682"/>
    <w:rsid w:val="00F11A0B"/>
    <w:rsid w:val="00F11EA6"/>
    <w:rsid w:val="00F12B7A"/>
    <w:rsid w:val="00F12CE4"/>
    <w:rsid w:val="00F1314C"/>
    <w:rsid w:val="00F133CC"/>
    <w:rsid w:val="00F13DEF"/>
    <w:rsid w:val="00F13F26"/>
    <w:rsid w:val="00F14179"/>
    <w:rsid w:val="00F1442F"/>
    <w:rsid w:val="00F1477F"/>
    <w:rsid w:val="00F14BF8"/>
    <w:rsid w:val="00F14C19"/>
    <w:rsid w:val="00F159DD"/>
    <w:rsid w:val="00F15A21"/>
    <w:rsid w:val="00F15B31"/>
    <w:rsid w:val="00F16EF0"/>
    <w:rsid w:val="00F1708B"/>
    <w:rsid w:val="00F1730B"/>
    <w:rsid w:val="00F202C8"/>
    <w:rsid w:val="00F20529"/>
    <w:rsid w:val="00F21075"/>
    <w:rsid w:val="00F210D1"/>
    <w:rsid w:val="00F2115F"/>
    <w:rsid w:val="00F215CB"/>
    <w:rsid w:val="00F21B49"/>
    <w:rsid w:val="00F21BFE"/>
    <w:rsid w:val="00F21D29"/>
    <w:rsid w:val="00F222D8"/>
    <w:rsid w:val="00F22621"/>
    <w:rsid w:val="00F229A4"/>
    <w:rsid w:val="00F234B5"/>
    <w:rsid w:val="00F242E4"/>
    <w:rsid w:val="00F24A4D"/>
    <w:rsid w:val="00F24E21"/>
    <w:rsid w:val="00F24FA0"/>
    <w:rsid w:val="00F25C2C"/>
    <w:rsid w:val="00F264EE"/>
    <w:rsid w:val="00F26788"/>
    <w:rsid w:val="00F26AB6"/>
    <w:rsid w:val="00F26CF1"/>
    <w:rsid w:val="00F27151"/>
    <w:rsid w:val="00F27497"/>
    <w:rsid w:val="00F27D82"/>
    <w:rsid w:val="00F30BC2"/>
    <w:rsid w:val="00F31260"/>
    <w:rsid w:val="00F313AD"/>
    <w:rsid w:val="00F3231F"/>
    <w:rsid w:val="00F3257C"/>
    <w:rsid w:val="00F326FA"/>
    <w:rsid w:val="00F32E1D"/>
    <w:rsid w:val="00F3352D"/>
    <w:rsid w:val="00F33B42"/>
    <w:rsid w:val="00F33FA7"/>
    <w:rsid w:val="00F340B4"/>
    <w:rsid w:val="00F344E9"/>
    <w:rsid w:val="00F34F13"/>
    <w:rsid w:val="00F34FF8"/>
    <w:rsid w:val="00F3529E"/>
    <w:rsid w:val="00F35836"/>
    <w:rsid w:val="00F358B2"/>
    <w:rsid w:val="00F35AF9"/>
    <w:rsid w:val="00F35CAF"/>
    <w:rsid w:val="00F36A9E"/>
    <w:rsid w:val="00F400E4"/>
    <w:rsid w:val="00F40794"/>
    <w:rsid w:val="00F40E3B"/>
    <w:rsid w:val="00F42B79"/>
    <w:rsid w:val="00F43960"/>
    <w:rsid w:val="00F44558"/>
    <w:rsid w:val="00F45061"/>
    <w:rsid w:val="00F454F0"/>
    <w:rsid w:val="00F4569F"/>
    <w:rsid w:val="00F457EA"/>
    <w:rsid w:val="00F459C5"/>
    <w:rsid w:val="00F46B27"/>
    <w:rsid w:val="00F502CC"/>
    <w:rsid w:val="00F5085F"/>
    <w:rsid w:val="00F510C8"/>
    <w:rsid w:val="00F514DF"/>
    <w:rsid w:val="00F52292"/>
    <w:rsid w:val="00F52665"/>
    <w:rsid w:val="00F52B9D"/>
    <w:rsid w:val="00F52DD8"/>
    <w:rsid w:val="00F53AC3"/>
    <w:rsid w:val="00F54888"/>
    <w:rsid w:val="00F54A43"/>
    <w:rsid w:val="00F55646"/>
    <w:rsid w:val="00F55BDF"/>
    <w:rsid w:val="00F55ED5"/>
    <w:rsid w:val="00F56C56"/>
    <w:rsid w:val="00F576D5"/>
    <w:rsid w:val="00F57789"/>
    <w:rsid w:val="00F57BC1"/>
    <w:rsid w:val="00F607A5"/>
    <w:rsid w:val="00F61302"/>
    <w:rsid w:val="00F6134C"/>
    <w:rsid w:val="00F6282E"/>
    <w:rsid w:val="00F6292E"/>
    <w:rsid w:val="00F63A3E"/>
    <w:rsid w:val="00F63F98"/>
    <w:rsid w:val="00F646D5"/>
    <w:rsid w:val="00F648A9"/>
    <w:rsid w:val="00F65B30"/>
    <w:rsid w:val="00F65D2F"/>
    <w:rsid w:val="00F65F7C"/>
    <w:rsid w:val="00F67068"/>
    <w:rsid w:val="00F67242"/>
    <w:rsid w:val="00F7106A"/>
    <w:rsid w:val="00F71A02"/>
    <w:rsid w:val="00F7220A"/>
    <w:rsid w:val="00F72D6D"/>
    <w:rsid w:val="00F737BD"/>
    <w:rsid w:val="00F738BC"/>
    <w:rsid w:val="00F74228"/>
    <w:rsid w:val="00F75AC1"/>
    <w:rsid w:val="00F761AE"/>
    <w:rsid w:val="00F762AA"/>
    <w:rsid w:val="00F77762"/>
    <w:rsid w:val="00F800C6"/>
    <w:rsid w:val="00F810AD"/>
    <w:rsid w:val="00F817A8"/>
    <w:rsid w:val="00F822AC"/>
    <w:rsid w:val="00F8255E"/>
    <w:rsid w:val="00F8273A"/>
    <w:rsid w:val="00F8277B"/>
    <w:rsid w:val="00F82F5C"/>
    <w:rsid w:val="00F83FB1"/>
    <w:rsid w:val="00F843EE"/>
    <w:rsid w:val="00F84571"/>
    <w:rsid w:val="00F84805"/>
    <w:rsid w:val="00F84873"/>
    <w:rsid w:val="00F85350"/>
    <w:rsid w:val="00F86267"/>
    <w:rsid w:val="00F872AB"/>
    <w:rsid w:val="00F874D4"/>
    <w:rsid w:val="00F878EE"/>
    <w:rsid w:val="00F87B4A"/>
    <w:rsid w:val="00F87D27"/>
    <w:rsid w:val="00F87EA3"/>
    <w:rsid w:val="00F90591"/>
    <w:rsid w:val="00F90958"/>
    <w:rsid w:val="00F90B8A"/>
    <w:rsid w:val="00F90D7D"/>
    <w:rsid w:val="00F911E5"/>
    <w:rsid w:val="00F92C7C"/>
    <w:rsid w:val="00F92CF1"/>
    <w:rsid w:val="00F9389A"/>
    <w:rsid w:val="00F93C76"/>
    <w:rsid w:val="00F941F9"/>
    <w:rsid w:val="00F9427F"/>
    <w:rsid w:val="00F94377"/>
    <w:rsid w:val="00F9495C"/>
    <w:rsid w:val="00F957B1"/>
    <w:rsid w:val="00F97147"/>
    <w:rsid w:val="00F97BCC"/>
    <w:rsid w:val="00F97C56"/>
    <w:rsid w:val="00F97DC7"/>
    <w:rsid w:val="00FA0382"/>
    <w:rsid w:val="00FA03D5"/>
    <w:rsid w:val="00FA08A1"/>
    <w:rsid w:val="00FA0AE9"/>
    <w:rsid w:val="00FA0C7F"/>
    <w:rsid w:val="00FA1F58"/>
    <w:rsid w:val="00FA2B49"/>
    <w:rsid w:val="00FA2CDF"/>
    <w:rsid w:val="00FA31D2"/>
    <w:rsid w:val="00FA4329"/>
    <w:rsid w:val="00FA4E10"/>
    <w:rsid w:val="00FA64B4"/>
    <w:rsid w:val="00FA651D"/>
    <w:rsid w:val="00FA741C"/>
    <w:rsid w:val="00FA7F02"/>
    <w:rsid w:val="00FB09C1"/>
    <w:rsid w:val="00FB1FAA"/>
    <w:rsid w:val="00FB260B"/>
    <w:rsid w:val="00FB2E26"/>
    <w:rsid w:val="00FB2EDF"/>
    <w:rsid w:val="00FB2F1D"/>
    <w:rsid w:val="00FB37A7"/>
    <w:rsid w:val="00FB389D"/>
    <w:rsid w:val="00FB4658"/>
    <w:rsid w:val="00FB4B4D"/>
    <w:rsid w:val="00FB51A6"/>
    <w:rsid w:val="00FB5CA7"/>
    <w:rsid w:val="00FB7016"/>
    <w:rsid w:val="00FB7747"/>
    <w:rsid w:val="00FB7946"/>
    <w:rsid w:val="00FC0EBD"/>
    <w:rsid w:val="00FC0EEE"/>
    <w:rsid w:val="00FC1240"/>
    <w:rsid w:val="00FC158A"/>
    <w:rsid w:val="00FC1D3B"/>
    <w:rsid w:val="00FC1DCA"/>
    <w:rsid w:val="00FC212B"/>
    <w:rsid w:val="00FC24D9"/>
    <w:rsid w:val="00FC2630"/>
    <w:rsid w:val="00FC2F36"/>
    <w:rsid w:val="00FC310A"/>
    <w:rsid w:val="00FC374E"/>
    <w:rsid w:val="00FC37BB"/>
    <w:rsid w:val="00FC3D53"/>
    <w:rsid w:val="00FC4B09"/>
    <w:rsid w:val="00FC50F3"/>
    <w:rsid w:val="00FC5127"/>
    <w:rsid w:val="00FC57FD"/>
    <w:rsid w:val="00FC5C0E"/>
    <w:rsid w:val="00FC5FCD"/>
    <w:rsid w:val="00FC61FC"/>
    <w:rsid w:val="00FC6446"/>
    <w:rsid w:val="00FC6933"/>
    <w:rsid w:val="00FC6E72"/>
    <w:rsid w:val="00FD044F"/>
    <w:rsid w:val="00FD1A38"/>
    <w:rsid w:val="00FD20F1"/>
    <w:rsid w:val="00FD3F43"/>
    <w:rsid w:val="00FD4229"/>
    <w:rsid w:val="00FD4476"/>
    <w:rsid w:val="00FD48BE"/>
    <w:rsid w:val="00FD4992"/>
    <w:rsid w:val="00FD4CDA"/>
    <w:rsid w:val="00FD5070"/>
    <w:rsid w:val="00FD5105"/>
    <w:rsid w:val="00FD5A01"/>
    <w:rsid w:val="00FD5DFD"/>
    <w:rsid w:val="00FD5F5E"/>
    <w:rsid w:val="00FD685F"/>
    <w:rsid w:val="00FD6AA4"/>
    <w:rsid w:val="00FD74E0"/>
    <w:rsid w:val="00FD7ABC"/>
    <w:rsid w:val="00FE07A3"/>
    <w:rsid w:val="00FE0DD4"/>
    <w:rsid w:val="00FE150B"/>
    <w:rsid w:val="00FE1A92"/>
    <w:rsid w:val="00FE1B87"/>
    <w:rsid w:val="00FE1D16"/>
    <w:rsid w:val="00FE2E1D"/>
    <w:rsid w:val="00FE31A5"/>
    <w:rsid w:val="00FE3498"/>
    <w:rsid w:val="00FE3753"/>
    <w:rsid w:val="00FE3B39"/>
    <w:rsid w:val="00FE3DB3"/>
    <w:rsid w:val="00FE464A"/>
    <w:rsid w:val="00FE4761"/>
    <w:rsid w:val="00FE48B0"/>
    <w:rsid w:val="00FE4D45"/>
    <w:rsid w:val="00FE5672"/>
    <w:rsid w:val="00FE5704"/>
    <w:rsid w:val="00FE5973"/>
    <w:rsid w:val="00FE6100"/>
    <w:rsid w:val="00FE632E"/>
    <w:rsid w:val="00FE6B3A"/>
    <w:rsid w:val="00FE7B2E"/>
    <w:rsid w:val="00FF0A14"/>
    <w:rsid w:val="00FF0E80"/>
    <w:rsid w:val="00FF0E92"/>
    <w:rsid w:val="00FF202A"/>
    <w:rsid w:val="00FF2643"/>
    <w:rsid w:val="00FF2B67"/>
    <w:rsid w:val="00FF4AAF"/>
    <w:rsid w:val="00FF4AD4"/>
    <w:rsid w:val="00FF503F"/>
    <w:rsid w:val="00FF625F"/>
    <w:rsid w:val="00FF723C"/>
    <w:rsid w:val="00FF7AB4"/>
    <w:rsid w:val="00FF7F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First Indent"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449"/>
    <w:pPr>
      <w:spacing w:line="360" w:lineRule="auto"/>
      <w:jc w:val="both"/>
    </w:pPr>
    <w:rPr>
      <w:rFonts w:ascii="Times New Roman" w:hAnsi="Times New Roman"/>
      <w:sz w:val="24"/>
      <w:szCs w:val="22"/>
      <w:lang w:eastAsia="en-US"/>
    </w:rPr>
  </w:style>
  <w:style w:type="paragraph" w:styleId="1">
    <w:name w:val="heading 1"/>
    <w:aliases w:val="Заголовок 1 Знак Знак,Заголовок 1 Знак Знак Знак"/>
    <w:basedOn w:val="a0"/>
    <w:next w:val="a0"/>
    <w:link w:val="10"/>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iPriority w:val="9"/>
    <w:unhideWhenUsed/>
    <w:qFormat/>
    <w:rsid w:val="00022C3C"/>
    <w:pPr>
      <w:keepNext/>
      <w:keepLines/>
      <w:spacing w:after="240" w:line="240" w:lineRule="auto"/>
      <w:ind w:firstLine="709"/>
      <w:outlineLvl w:val="1"/>
    </w:pPr>
    <w:rPr>
      <w:rFonts w:ascii="Arial" w:eastAsia="Times New Roman" w:hAnsi="Arial" w:cs="Arial"/>
      <w:b/>
      <w:color w:val="1F497D" w:themeColor="text2"/>
      <w:szCs w:val="24"/>
      <w:lang w:eastAsia="ru-RU"/>
    </w:rPr>
  </w:style>
  <w:style w:type="paragraph" w:styleId="3">
    <w:name w:val="heading 3"/>
    <w:aliases w:val="ПодЗаголовок"/>
    <w:basedOn w:val="a0"/>
    <w:next w:val="a0"/>
    <w:link w:val="30"/>
    <w:autoRedefine/>
    <w:uiPriority w:val="9"/>
    <w:unhideWhenUsed/>
    <w:qFormat/>
    <w:rsid w:val="00770840"/>
    <w:pPr>
      <w:keepNext/>
      <w:keepLines/>
      <w:spacing w:after="200" w:line="240" w:lineRule="auto"/>
      <w:ind w:firstLine="709"/>
      <w:outlineLvl w:val="2"/>
    </w:pPr>
    <w:rPr>
      <w:rFonts w:ascii="Arial" w:hAnsi="Arial" w:cs="Arial"/>
      <w:b/>
      <w:bCs/>
      <w:iCs/>
      <w:color w:val="1F497D" w:themeColor="text2"/>
      <w:szCs w:val="24"/>
      <w:lang w:eastAsia="ru-RU"/>
    </w:rPr>
  </w:style>
  <w:style w:type="paragraph" w:styleId="4">
    <w:name w:val="heading 4"/>
    <w:basedOn w:val="a0"/>
    <w:next w:val="a0"/>
    <w:link w:val="40"/>
    <w:uiPriority w:val="9"/>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uiPriority w:val="9"/>
    <w:rsid w:val="00022C3C"/>
    <w:rPr>
      <w:rFonts w:ascii="Arial" w:eastAsia="Times New Roman" w:hAnsi="Arial" w:cs="Arial"/>
      <w:b/>
      <w:color w:val="1F497D" w:themeColor="text2"/>
      <w:sz w:val="24"/>
      <w:szCs w:val="24"/>
    </w:rPr>
  </w:style>
  <w:style w:type="character" w:customStyle="1" w:styleId="30">
    <w:name w:val="Заголовок 3 Знак"/>
    <w:aliases w:val="ПодЗаголовок Знак"/>
    <w:basedOn w:val="a1"/>
    <w:link w:val="3"/>
    <w:uiPriority w:val="9"/>
    <w:rsid w:val="00770840"/>
    <w:rPr>
      <w:rFonts w:ascii="Arial" w:hAnsi="Arial" w:cs="Arial"/>
      <w:b/>
      <w:bCs/>
      <w:iCs/>
      <w:color w:val="1F497D" w:themeColor="text2"/>
      <w:sz w:val="24"/>
      <w:szCs w:val="24"/>
    </w:rPr>
  </w:style>
  <w:style w:type="character" w:customStyle="1" w:styleId="40">
    <w:name w:val="Заголовок 4 Знак"/>
    <w:basedOn w:val="a1"/>
    <w:link w:val="4"/>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rsid w:val="00BD1168"/>
    <w:rPr>
      <w:rFonts w:ascii="Arial" w:eastAsia="Times New Roman" w:hAnsi="Arial"/>
      <w:b/>
      <w:color w:val="000000"/>
      <w:lang w:eastAsia="ar-SA"/>
    </w:rPr>
  </w:style>
  <w:style w:type="paragraph" w:styleId="a4">
    <w:name w:val="header"/>
    <w:aliases w:val="ВерхКолонтитул"/>
    <w:basedOn w:val="a0"/>
    <w:link w:val="a5"/>
    <w:uiPriority w:val="99"/>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uiPriority w:val="99"/>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uiPriority w:val="9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uiPriority w:val="34"/>
    <w:qFormat/>
    <w:rsid w:val="00CA0486"/>
    <w:pPr>
      <w:ind w:left="720"/>
      <w:contextualSpacing/>
    </w:pPr>
  </w:style>
  <w:style w:type="paragraph" w:customStyle="1" w:styleId="ConsPlusTitle">
    <w:name w:val="ConsPlusTitle"/>
    <w:uiPriority w:val="99"/>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uiPriority w:val="99"/>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rsid w:val="00173C4F"/>
    <w:rPr>
      <w:rFonts w:ascii="Times New Roman" w:eastAsia="Times New Roman" w:hAnsi="Times New Roman" w:cs="Times New Roman"/>
      <w:i/>
      <w:iCs/>
      <w:sz w:val="24"/>
      <w:szCs w:val="24"/>
    </w:rPr>
  </w:style>
  <w:style w:type="paragraph" w:customStyle="1" w:styleId="S0">
    <w:name w:val="S_Обычный"/>
    <w:basedOn w:val="a0"/>
    <w:autoRedefine/>
    <w:rsid w:val="00DF5EE8"/>
    <w:pPr>
      <w:tabs>
        <w:tab w:val="left" w:pos="1010"/>
      </w:tabs>
      <w:suppressAutoHyphens/>
      <w:ind w:firstLine="709"/>
    </w:pPr>
    <w:rPr>
      <w:rFonts w:eastAsia="MS Mincho"/>
      <w:i/>
      <w:szCs w:val="24"/>
      <w:lang w:eastAsia="ar-SA"/>
    </w:rPr>
  </w:style>
  <w:style w:type="paragraph" w:customStyle="1" w:styleId="S1">
    <w:name w:val="S_Обычний подчёркнутый"/>
    <w:basedOn w:val="a0"/>
    <w:autoRedefine/>
    <w:qFormat/>
    <w:rsid w:val="00B92695"/>
    <w:pPr>
      <w:suppressAutoHyphens/>
      <w:ind w:firstLine="709"/>
    </w:pPr>
    <w:rPr>
      <w:rFonts w:ascii="Arial" w:eastAsia="Times New Roman" w:hAnsi="Arial" w:cs="Arial"/>
      <w:b/>
      <w:color w:val="1F497D" w:themeColor="text2"/>
      <w:szCs w:val="24"/>
      <w:lang w:eastAsia="ar-SA"/>
    </w:rPr>
  </w:style>
  <w:style w:type="paragraph" w:customStyle="1" w:styleId="S2">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2"/>
    <w:rsid w:val="00523CB5"/>
    <w:rPr>
      <w:rFonts w:ascii="Times New Roman" w:eastAsia="Times New Roman" w:hAnsi="Times New Roman"/>
      <w:sz w:val="24"/>
      <w:szCs w:val="24"/>
    </w:rPr>
  </w:style>
  <w:style w:type="paragraph" w:customStyle="1" w:styleId="S3">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w:basedOn w:val="a0"/>
    <w:link w:val="af6"/>
    <w:unhideWhenUsed/>
    <w:rsid w:val="00D4009F"/>
    <w:pPr>
      <w:spacing w:after="120"/>
    </w:pPr>
  </w:style>
  <w:style w:type="character" w:customStyle="1" w:styleId="af6">
    <w:name w:val="Основной текст Знак"/>
    <w:aliases w:val="Основной текст1 Знак"/>
    <w:basedOn w:val="a1"/>
    <w:link w:val="af5"/>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iPriority w:val="99"/>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qFormat/>
    <w:rsid w:val="006E35D4"/>
    <w:pPr>
      <w:suppressAutoHyphens/>
      <w:spacing w:line="240" w:lineRule="auto"/>
      <w:ind w:right="-73"/>
      <w:jc w:val="center"/>
    </w:pPr>
    <w:rPr>
      <w:b/>
      <w:sz w:val="20"/>
      <w:szCs w:val="20"/>
      <w:lang w:eastAsia="ru-RU"/>
    </w:rPr>
  </w:style>
  <w:style w:type="character" w:styleId="af9">
    <w:name w:val="Strong"/>
    <w:basedOn w:val="a1"/>
    <w:uiPriority w:val="22"/>
    <w:qFormat/>
    <w:rsid w:val="00127973"/>
    <w:rPr>
      <w:b/>
      <w:bCs/>
    </w:rPr>
  </w:style>
  <w:style w:type="paragraph" w:styleId="12">
    <w:name w:val="toc 1"/>
    <w:basedOn w:val="a0"/>
    <w:next w:val="a0"/>
    <w:autoRedefine/>
    <w:uiPriority w:val="39"/>
    <w:unhideWhenUsed/>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rsid w:val="00426FD7"/>
    <w:pPr>
      <w:tabs>
        <w:tab w:val="left" w:pos="426"/>
        <w:tab w:val="right" w:leader="dot" w:pos="9781"/>
      </w:tabs>
      <w:spacing w:after="100" w:line="240" w:lineRule="auto"/>
      <w:jc w:val="left"/>
    </w:pPr>
    <w:rPr>
      <w:rFonts w:ascii="Arial" w:hAnsi="Arial" w:cs="Arial"/>
      <w:i/>
      <w:sz w:val="22"/>
    </w:rPr>
  </w:style>
  <w:style w:type="character" w:styleId="afa">
    <w:name w:val="Hyperlink"/>
    <w:basedOn w:val="a1"/>
    <w:uiPriority w:val="99"/>
    <w:unhideWhenUsed/>
    <w:rsid w:val="00590F80"/>
    <w:rPr>
      <w:color w:val="0000FF"/>
      <w:u w:val="single"/>
    </w:rPr>
  </w:style>
  <w:style w:type="paragraph" w:styleId="33">
    <w:name w:val="toc 3"/>
    <w:basedOn w:val="a0"/>
    <w:next w:val="a0"/>
    <w:autoRedefine/>
    <w:unhideWhenUsed/>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uiPriority w:val="99"/>
    <w:rsid w:val="007F1BC6"/>
    <w:pPr>
      <w:spacing w:line="240" w:lineRule="auto"/>
    </w:pPr>
    <w:rPr>
      <w:rFonts w:eastAsia="Times New Roman"/>
      <w:szCs w:val="20"/>
      <w:lang w:eastAsia="ru-RU"/>
    </w:rPr>
  </w:style>
  <w:style w:type="character" w:customStyle="1" w:styleId="25">
    <w:name w:val="Основной текст 2 Знак"/>
    <w:basedOn w:val="a1"/>
    <w:link w:val="24"/>
    <w:uiPriority w:val="99"/>
    <w:rsid w:val="007F1BC6"/>
    <w:rPr>
      <w:rFonts w:ascii="Times New Roman" w:eastAsia="Times New Roman" w:hAnsi="Times New Roman"/>
      <w:sz w:val="24"/>
    </w:rPr>
  </w:style>
  <w:style w:type="character" w:styleId="afc">
    <w:name w:val="Emphasis"/>
    <w:basedOn w:val="a1"/>
    <w:uiPriority w:val="20"/>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uiPriority w:val="99"/>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uiPriority w:val="99"/>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uiPriority w:val="9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3"/>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link w:val="affa"/>
    <w:rsid w:val="00BD1168"/>
    <w:pPr>
      <w:suppressAutoHyphens/>
      <w:spacing w:line="240" w:lineRule="auto"/>
      <w:jc w:val="left"/>
    </w:pPr>
    <w:rPr>
      <w:rFonts w:eastAsia="Times New Roman" w:cs="Tahoma"/>
      <w:szCs w:val="24"/>
      <w:lang w:eastAsia="ar-SA"/>
    </w:rPr>
  </w:style>
  <w:style w:type="paragraph" w:styleId="affb">
    <w:name w:val="Plain Text"/>
    <w:basedOn w:val="a0"/>
    <w:link w:val="affc"/>
    <w:rsid w:val="00BD1168"/>
    <w:pPr>
      <w:spacing w:line="240" w:lineRule="auto"/>
      <w:jc w:val="left"/>
    </w:pPr>
    <w:rPr>
      <w:rFonts w:ascii="Courier New" w:eastAsia="Times New Roman" w:hAnsi="Courier New"/>
      <w:sz w:val="20"/>
      <w:szCs w:val="20"/>
      <w:lang w:eastAsia="ru-RU"/>
    </w:rPr>
  </w:style>
  <w:style w:type="character" w:customStyle="1" w:styleId="affc">
    <w:name w:val="Текст Знак"/>
    <w:basedOn w:val="a1"/>
    <w:link w:val="affb"/>
    <w:rsid w:val="00BD1168"/>
    <w:rPr>
      <w:rFonts w:ascii="Courier New" w:eastAsia="Times New Roman" w:hAnsi="Courier New"/>
    </w:rPr>
  </w:style>
  <w:style w:type="paragraph" w:customStyle="1" w:styleId="affd">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e">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0">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1">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2">
    <w:name w:val="Цифры в таблице"/>
    <w:basedOn w:val="afff1"/>
    <w:rsid w:val="00BD1168"/>
  </w:style>
  <w:style w:type="paragraph" w:customStyle="1" w:styleId="afff3">
    <w:name w:val="Шапка таблицы"/>
    <w:basedOn w:val="afff1"/>
    <w:rsid w:val="00BD1168"/>
  </w:style>
  <w:style w:type="paragraph" w:customStyle="1" w:styleId="afff4">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5">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6">
    <w:name w:val="Таблица в том числе"/>
    <w:basedOn w:val="afff"/>
    <w:next w:val="afff"/>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7">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8">
    <w:name w:val="Таблица еденицы измерения"/>
    <w:basedOn w:val="afff"/>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9">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a">
    <w:name w:val="Заголовок таблицы"/>
    <w:basedOn w:val="afff9"/>
    <w:rsid w:val="00BD1168"/>
    <w:pPr>
      <w:jc w:val="center"/>
    </w:pPr>
    <w:rPr>
      <w:b/>
      <w:bCs/>
    </w:rPr>
  </w:style>
  <w:style w:type="paragraph" w:customStyle="1" w:styleId="afffb">
    <w:name w:val="Содержимое врезки"/>
    <w:basedOn w:val="af5"/>
    <w:rsid w:val="00BD1168"/>
  </w:style>
  <w:style w:type="paragraph" w:customStyle="1" w:styleId="afffc">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d">
    <w:name w:val="Таблицы"/>
    <w:basedOn w:val="a0"/>
    <w:rsid w:val="00BD1168"/>
    <w:pPr>
      <w:spacing w:line="240" w:lineRule="auto"/>
      <w:jc w:val="left"/>
    </w:pPr>
    <w:rPr>
      <w:rFonts w:eastAsia="Times New Roman"/>
      <w:sz w:val="22"/>
      <w:szCs w:val="24"/>
      <w:lang w:eastAsia="ru-RU"/>
    </w:rPr>
  </w:style>
  <w:style w:type="paragraph" w:styleId="afffe">
    <w:name w:val="Document Map"/>
    <w:basedOn w:val="a0"/>
    <w:link w:val="affff"/>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
    <w:name w:val="Схема документа Знак"/>
    <w:basedOn w:val="a1"/>
    <w:link w:val="afffe"/>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0">
    <w:name w:val="ПЗаг_ГД"/>
    <w:basedOn w:val="a1"/>
    <w:rsid w:val="00BD1168"/>
    <w:rPr>
      <w:rFonts w:ascii="Times New Roman" w:hAnsi="Times New Roman"/>
      <w:b/>
      <w:i/>
      <w:sz w:val="24"/>
    </w:rPr>
  </w:style>
  <w:style w:type="paragraph" w:customStyle="1" w:styleId="affff1">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uiPriority w:val="9"/>
    <w:rsid w:val="00BD1168"/>
    <w:rPr>
      <w:rFonts w:ascii="Arial" w:hAnsi="Arial" w:cs="Arial"/>
      <w:b/>
      <w:bCs/>
      <w:kern w:val="32"/>
      <w:sz w:val="32"/>
      <w:szCs w:val="32"/>
      <w:lang w:val="ru-RU" w:eastAsia="ru-RU" w:bidi="ar-SA"/>
    </w:rPr>
  </w:style>
  <w:style w:type="paragraph" w:customStyle="1" w:styleId="affff2">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3">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4">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5">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2"/>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6">
    <w:name w:val="caption"/>
    <w:basedOn w:val="a0"/>
    <w:next w:val="a0"/>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7">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8">
    <w:name w:val="Текст таблицы"/>
    <w:basedOn w:val="a0"/>
    <w:rsid w:val="00BD1168"/>
    <w:pPr>
      <w:keepLines/>
      <w:spacing w:line="240" w:lineRule="auto"/>
      <w:jc w:val="center"/>
    </w:pPr>
    <w:rPr>
      <w:rFonts w:eastAsia="Times New Roman"/>
      <w:b/>
      <w:szCs w:val="20"/>
      <w:lang w:eastAsia="ru-RU"/>
    </w:rPr>
  </w:style>
  <w:style w:type="paragraph" w:customStyle="1" w:styleId="affff9">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a">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uiPriority w:val="99"/>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b">
    <w:name w:val="ВерхКолонтитул Знак Знак"/>
    <w:basedOn w:val="a1"/>
    <w:locked/>
    <w:rsid w:val="00BD1168"/>
    <w:rPr>
      <w:sz w:val="24"/>
      <w:szCs w:val="24"/>
      <w:lang w:val="ru-RU" w:eastAsia="ru-RU" w:bidi="ar-SA"/>
    </w:rPr>
  </w:style>
  <w:style w:type="paragraph" w:styleId="affffc">
    <w:name w:val="Body Text First Indent"/>
    <w:basedOn w:val="af5"/>
    <w:link w:val="affffd"/>
    <w:rsid w:val="00BD1168"/>
    <w:pPr>
      <w:spacing w:line="240" w:lineRule="auto"/>
      <w:ind w:firstLine="210"/>
      <w:jc w:val="left"/>
    </w:pPr>
    <w:rPr>
      <w:rFonts w:eastAsia="Times New Roman"/>
      <w:szCs w:val="24"/>
      <w:lang w:eastAsia="ar-SA"/>
    </w:rPr>
  </w:style>
  <w:style w:type="character" w:customStyle="1" w:styleId="affffd">
    <w:name w:val="Красная строка Знак"/>
    <w:basedOn w:val="af6"/>
    <w:link w:val="affffc"/>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e">
    <w:name w:val="No Spacing"/>
    <w:link w:val="afffff"/>
    <w:uiPriority w:val="1"/>
    <w:qFormat/>
    <w:rsid w:val="00E1597A"/>
    <w:rPr>
      <w:rFonts w:eastAsia="Times New Roman"/>
      <w:sz w:val="22"/>
      <w:szCs w:val="22"/>
      <w:lang w:eastAsia="en-US"/>
    </w:rPr>
  </w:style>
  <w:style w:type="character" w:customStyle="1" w:styleId="afffff">
    <w:name w:val="Без интервала Знак"/>
    <w:basedOn w:val="a1"/>
    <w:link w:val="affffe"/>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0"/>
    <w:rsid w:val="00D178C7"/>
    <w:pPr>
      <w:spacing w:after="160" w:line="240" w:lineRule="exact"/>
      <w:jc w:val="left"/>
    </w:pPr>
    <w:rPr>
      <w:rFonts w:ascii="Verdana" w:eastAsia="Times New Roman" w:hAnsi="Verdana" w:cs="Verdana"/>
      <w:szCs w:val="24"/>
      <w:lang w:val="en-US"/>
    </w:rPr>
  </w:style>
  <w:style w:type="paragraph" w:customStyle="1" w:styleId="1f5">
    <w:name w:val="Абзац списка1"/>
    <w:basedOn w:val="a0"/>
    <w:qFormat/>
    <w:rsid w:val="00870D8E"/>
    <w:pPr>
      <w:spacing w:before="120" w:after="120" w:line="240" w:lineRule="auto"/>
      <w:jc w:val="center"/>
    </w:pPr>
    <w:rPr>
      <w:rFonts w:ascii="Arial Narrow" w:hAnsi="Arial Narrow" w:cs="Arial CYR"/>
      <w:b/>
      <w:bCs/>
      <w:iCs/>
      <w:color w:val="000000"/>
    </w:rPr>
  </w:style>
  <w:style w:type="character" w:customStyle="1" w:styleId="afffff0">
    <w:name w:val="Ц Обычный Знак"/>
    <w:basedOn w:val="a1"/>
    <w:link w:val="afffff1"/>
    <w:locked/>
    <w:rsid w:val="003463B0"/>
    <w:rPr>
      <w:color w:val="000000"/>
    </w:rPr>
  </w:style>
  <w:style w:type="paragraph" w:customStyle="1" w:styleId="afffff1">
    <w:name w:val="Ц Обычный"/>
    <w:basedOn w:val="a0"/>
    <w:link w:val="afffff0"/>
    <w:autoRedefine/>
    <w:rsid w:val="003463B0"/>
    <w:pPr>
      <w:tabs>
        <w:tab w:val="left" w:pos="6588"/>
      </w:tabs>
      <w:suppressAutoHyphens/>
      <w:spacing w:line="240" w:lineRule="auto"/>
    </w:pPr>
    <w:rPr>
      <w:rFonts w:ascii="Calibri" w:hAnsi="Calibri"/>
      <w:color w:val="000000"/>
      <w:sz w:val="20"/>
      <w:szCs w:val="20"/>
      <w:lang w:eastAsia="ru-RU"/>
    </w:rPr>
  </w:style>
  <w:style w:type="paragraph" w:customStyle="1" w:styleId="afffff2">
    <w:name w:val="Табличный_заголовки"/>
    <w:basedOn w:val="a0"/>
    <w:rsid w:val="008550E5"/>
    <w:pPr>
      <w:keepNext/>
      <w:keepLines/>
      <w:spacing w:line="240" w:lineRule="auto"/>
      <w:jc w:val="center"/>
    </w:pPr>
    <w:rPr>
      <w:rFonts w:eastAsia="Times New Roman"/>
      <w:b/>
      <w:sz w:val="22"/>
      <w:lang w:eastAsia="ru-RU"/>
    </w:rPr>
  </w:style>
  <w:style w:type="paragraph" w:customStyle="1" w:styleId="afffff3">
    <w:name w:val="Табличный_центр"/>
    <w:basedOn w:val="a0"/>
    <w:rsid w:val="008550E5"/>
    <w:pPr>
      <w:spacing w:line="240" w:lineRule="auto"/>
      <w:jc w:val="center"/>
    </w:pPr>
    <w:rPr>
      <w:rFonts w:eastAsia="Times New Roman"/>
      <w:sz w:val="22"/>
      <w:lang w:eastAsia="ru-RU"/>
    </w:rPr>
  </w:style>
  <w:style w:type="paragraph" w:customStyle="1" w:styleId="afffff4">
    <w:name w:val="Абзац"/>
    <w:basedOn w:val="a0"/>
    <w:link w:val="afffff5"/>
    <w:rsid w:val="008550E5"/>
    <w:pPr>
      <w:spacing w:before="120" w:after="60" w:line="240" w:lineRule="auto"/>
      <w:ind w:firstLine="567"/>
    </w:pPr>
    <w:rPr>
      <w:rFonts w:eastAsia="Times New Roman"/>
      <w:szCs w:val="24"/>
      <w:lang w:eastAsia="ru-RU"/>
    </w:rPr>
  </w:style>
  <w:style w:type="character" w:customStyle="1" w:styleId="afffff5">
    <w:name w:val="Абзац Знак"/>
    <w:basedOn w:val="a1"/>
    <w:link w:val="afffff4"/>
    <w:rsid w:val="008550E5"/>
    <w:rPr>
      <w:rFonts w:ascii="Times New Roman" w:eastAsia="Times New Roman" w:hAnsi="Times New Roman"/>
      <w:sz w:val="24"/>
      <w:szCs w:val="24"/>
    </w:rPr>
  </w:style>
  <w:style w:type="character" w:customStyle="1" w:styleId="affa">
    <w:name w:val="Список Знак"/>
    <w:basedOn w:val="a1"/>
    <w:link w:val="aff9"/>
    <w:rsid w:val="008550E5"/>
    <w:rPr>
      <w:rFonts w:ascii="Times New Roman" w:eastAsia="Times New Roman" w:hAnsi="Times New Roman" w:cs="Tahoma"/>
      <w:sz w:val="24"/>
      <w:szCs w:val="24"/>
      <w:lang w:eastAsia="ar-SA"/>
    </w:rPr>
  </w:style>
  <w:style w:type="character" w:customStyle="1" w:styleId="S4">
    <w:name w:val="S_Маркированный Знак"/>
    <w:basedOn w:val="a1"/>
    <w:rsid w:val="003A651B"/>
    <w:rPr>
      <w:rFonts w:ascii="Times New Roman" w:eastAsia="Times New Roman" w:hAnsi="Times New Roman" w:cs="Times New Roman"/>
      <w:w w:val="109"/>
      <w:sz w:val="24"/>
      <w:szCs w:val="24"/>
    </w:rPr>
  </w:style>
  <w:style w:type="paragraph" w:customStyle="1" w:styleId="afffff6">
    <w:name w:val="СтильЗ"/>
    <w:basedOn w:val="a0"/>
    <w:link w:val="afffff7"/>
    <w:qFormat/>
    <w:rsid w:val="0070077C"/>
    <w:pPr>
      <w:ind w:firstLine="567"/>
    </w:pPr>
    <w:rPr>
      <w:rFonts w:eastAsia="Times New Roman"/>
      <w:szCs w:val="20"/>
      <w:lang w:eastAsia="ru-RU"/>
    </w:rPr>
  </w:style>
  <w:style w:type="character" w:customStyle="1" w:styleId="afffff7">
    <w:name w:val="СтильЗ Знак"/>
    <w:basedOn w:val="a1"/>
    <w:link w:val="afffff6"/>
    <w:rsid w:val="0070077C"/>
    <w:rPr>
      <w:rFonts w:ascii="Times New Roman" w:eastAsia="Times New Roman" w:hAnsi="Times New Roman"/>
      <w:sz w:val="24"/>
    </w:rPr>
  </w:style>
  <w:style w:type="paragraph" w:customStyle="1" w:styleId="afffff8">
    <w:name w:val="Обычный в таблице"/>
    <w:basedOn w:val="a0"/>
    <w:link w:val="afffff9"/>
    <w:rsid w:val="008D287E"/>
    <w:pPr>
      <w:ind w:hanging="6"/>
      <w:jc w:val="center"/>
    </w:pPr>
    <w:rPr>
      <w:rFonts w:eastAsia="Times New Roman"/>
      <w:szCs w:val="24"/>
      <w:lang w:eastAsia="ru-RU"/>
    </w:rPr>
  </w:style>
  <w:style w:type="character" w:customStyle="1" w:styleId="afffff9">
    <w:name w:val="Обычный в таблице Знак"/>
    <w:basedOn w:val="a1"/>
    <w:link w:val="afffff8"/>
    <w:rsid w:val="008D287E"/>
    <w:rPr>
      <w:rFonts w:ascii="Times New Roman" w:eastAsia="Times New Roman" w:hAnsi="Times New Roman"/>
      <w:sz w:val="24"/>
      <w:szCs w:val="24"/>
    </w:rPr>
  </w:style>
  <w:style w:type="paragraph" w:customStyle="1" w:styleId="afffffa">
    <w:name w:val="Табличный_слева"/>
    <w:basedOn w:val="a0"/>
    <w:rsid w:val="001261DF"/>
    <w:pPr>
      <w:spacing w:line="240" w:lineRule="auto"/>
      <w:jc w:val="left"/>
    </w:pPr>
    <w:rPr>
      <w:rFonts w:eastAsia="Times New Roman"/>
      <w:sz w:val="22"/>
      <w:lang w:eastAsia="ru-RU"/>
    </w:rPr>
  </w:style>
  <w:style w:type="paragraph" w:customStyle="1" w:styleId="afffffb">
    <w:name w:val="Основной"/>
    <w:rsid w:val="00542312"/>
    <w:pPr>
      <w:suppressAutoHyphens/>
      <w:spacing w:line="360" w:lineRule="auto"/>
    </w:pPr>
    <w:rPr>
      <w:rFonts w:ascii="Arial" w:eastAsia="Times New Roman" w:hAnsi="Arial"/>
      <w:sz w:val="24"/>
      <w:lang w:eastAsia="ar-SA"/>
    </w:rPr>
  </w:style>
  <w:style w:type="paragraph" w:customStyle="1" w:styleId="consnormal0">
    <w:name w:val="consnormal"/>
    <w:basedOn w:val="a0"/>
    <w:rsid w:val="00A512C0"/>
    <w:pPr>
      <w:spacing w:before="100" w:beforeAutospacing="1" w:after="100" w:afterAutospacing="1" w:line="240" w:lineRule="auto"/>
      <w:jc w:val="left"/>
    </w:pPr>
    <w:rPr>
      <w:rFonts w:eastAsia="Times New Roman"/>
      <w:sz w:val="18"/>
      <w:szCs w:val="18"/>
      <w:lang w:eastAsia="ru-RU"/>
    </w:rPr>
  </w:style>
  <w:style w:type="paragraph" w:customStyle="1" w:styleId="afffffc">
    <w:name w:val="Заголовок таблици"/>
    <w:basedOn w:val="a0"/>
    <w:semiHidden/>
    <w:rsid w:val="00450C30"/>
    <w:pPr>
      <w:spacing w:line="240" w:lineRule="auto"/>
      <w:ind w:firstLine="540"/>
    </w:pPr>
    <w:rPr>
      <w:rFonts w:eastAsia="Times New Roman"/>
      <w:sz w:val="22"/>
      <w:szCs w:val="24"/>
      <w:lang w:eastAsia="ru-RU"/>
    </w:rPr>
  </w:style>
  <w:style w:type="paragraph" w:customStyle="1" w:styleId="bodytext21">
    <w:name w:val="bodytext2"/>
    <w:basedOn w:val="a0"/>
    <w:rsid w:val="007E73DA"/>
    <w:pPr>
      <w:spacing w:before="100" w:beforeAutospacing="1" w:after="100" w:afterAutospacing="1" w:line="240" w:lineRule="auto"/>
      <w:jc w:val="left"/>
    </w:pPr>
    <w:rPr>
      <w:rFonts w:eastAsia="Times New Roman"/>
      <w:sz w:val="18"/>
      <w:szCs w:val="18"/>
      <w:lang w:eastAsia="ru-RU"/>
    </w:rPr>
  </w:style>
  <w:style w:type="paragraph" w:customStyle="1" w:styleId="bodytextindent2">
    <w:name w:val="bodytextindent2"/>
    <w:basedOn w:val="a0"/>
    <w:rsid w:val="007E73DA"/>
    <w:pPr>
      <w:spacing w:before="100" w:beforeAutospacing="1" w:after="100" w:afterAutospacing="1" w:line="240" w:lineRule="auto"/>
      <w:jc w:val="left"/>
    </w:pPr>
    <w:rPr>
      <w:rFonts w:eastAsia="Times New Roman"/>
      <w:sz w:val="18"/>
      <w:szCs w:val="18"/>
      <w:lang w:eastAsia="ru-RU"/>
    </w:rPr>
  </w:style>
  <w:style w:type="paragraph" w:customStyle="1" w:styleId="Style7">
    <w:name w:val="Style7"/>
    <w:basedOn w:val="a0"/>
    <w:uiPriority w:val="99"/>
    <w:rsid w:val="00A55C97"/>
    <w:pPr>
      <w:widowControl w:val="0"/>
      <w:autoSpaceDE w:val="0"/>
      <w:autoSpaceDN w:val="0"/>
      <w:adjustRightInd w:val="0"/>
      <w:spacing w:line="240" w:lineRule="auto"/>
      <w:jc w:val="left"/>
    </w:pPr>
    <w:rPr>
      <w:rFonts w:eastAsia="Times New Roman"/>
      <w:szCs w:val="24"/>
      <w:lang w:eastAsia="ru-RU"/>
    </w:rPr>
  </w:style>
  <w:style w:type="paragraph" w:customStyle="1" w:styleId="Style4">
    <w:name w:val="Style4"/>
    <w:basedOn w:val="a0"/>
    <w:rsid w:val="00A55C97"/>
    <w:pPr>
      <w:widowControl w:val="0"/>
      <w:autoSpaceDE w:val="0"/>
      <w:autoSpaceDN w:val="0"/>
      <w:adjustRightInd w:val="0"/>
      <w:spacing w:line="240" w:lineRule="auto"/>
      <w:jc w:val="left"/>
    </w:pPr>
    <w:rPr>
      <w:rFonts w:eastAsia="Times New Roman"/>
      <w:szCs w:val="24"/>
      <w:lang w:eastAsia="ru-RU"/>
    </w:rPr>
  </w:style>
  <w:style w:type="paragraph" w:customStyle="1" w:styleId="Style5">
    <w:name w:val="Style5"/>
    <w:basedOn w:val="a0"/>
    <w:rsid w:val="00A55C97"/>
    <w:pPr>
      <w:widowControl w:val="0"/>
      <w:autoSpaceDE w:val="0"/>
      <w:autoSpaceDN w:val="0"/>
      <w:adjustRightInd w:val="0"/>
      <w:spacing w:line="276" w:lineRule="exact"/>
      <w:jc w:val="left"/>
    </w:pPr>
    <w:rPr>
      <w:rFonts w:eastAsia="Times New Roman"/>
      <w:szCs w:val="24"/>
      <w:lang w:eastAsia="ru-RU"/>
    </w:rPr>
  </w:style>
  <w:style w:type="paragraph" w:customStyle="1" w:styleId="Style6">
    <w:name w:val="Style6"/>
    <w:basedOn w:val="a0"/>
    <w:rsid w:val="00A55C97"/>
    <w:pPr>
      <w:widowControl w:val="0"/>
      <w:autoSpaceDE w:val="0"/>
      <w:autoSpaceDN w:val="0"/>
      <w:adjustRightInd w:val="0"/>
      <w:spacing w:line="322" w:lineRule="exact"/>
      <w:jc w:val="left"/>
    </w:pPr>
    <w:rPr>
      <w:rFonts w:eastAsia="Times New Roman"/>
      <w:szCs w:val="24"/>
      <w:lang w:eastAsia="ru-RU"/>
    </w:rPr>
  </w:style>
  <w:style w:type="paragraph" w:customStyle="1" w:styleId="Style3">
    <w:name w:val="Style3"/>
    <w:basedOn w:val="a0"/>
    <w:rsid w:val="00A55C97"/>
    <w:pPr>
      <w:widowControl w:val="0"/>
      <w:autoSpaceDE w:val="0"/>
      <w:autoSpaceDN w:val="0"/>
      <w:adjustRightInd w:val="0"/>
      <w:spacing w:line="410" w:lineRule="exact"/>
      <w:jc w:val="center"/>
    </w:pPr>
    <w:rPr>
      <w:rFonts w:ascii="MS Reference Sans Serif" w:eastAsia="Times New Roman" w:hAnsi="MS Reference Sans Serif"/>
      <w:szCs w:val="24"/>
      <w:lang w:eastAsia="ru-RU"/>
    </w:rPr>
  </w:style>
  <w:style w:type="character" w:customStyle="1" w:styleId="FontStyle11">
    <w:name w:val="Font Style11"/>
    <w:basedOn w:val="a1"/>
    <w:rsid w:val="00A55C97"/>
    <w:rPr>
      <w:rFonts w:ascii="Times New Roman" w:hAnsi="Times New Roman" w:cs="Times New Roman" w:hint="default"/>
      <w:b/>
      <w:bCs/>
      <w:sz w:val="22"/>
      <w:szCs w:val="22"/>
    </w:rPr>
  </w:style>
  <w:style w:type="character" w:customStyle="1" w:styleId="FontStyle13">
    <w:name w:val="Font Style13"/>
    <w:basedOn w:val="a1"/>
    <w:rsid w:val="00A55C97"/>
    <w:rPr>
      <w:rFonts w:ascii="Times New Roman" w:hAnsi="Times New Roman" w:cs="Times New Roman" w:hint="default"/>
      <w:sz w:val="26"/>
      <w:szCs w:val="26"/>
    </w:rPr>
  </w:style>
  <w:style w:type="character" w:customStyle="1" w:styleId="FontStyle14">
    <w:name w:val="Font Style14"/>
    <w:basedOn w:val="a1"/>
    <w:rsid w:val="00A55C97"/>
    <w:rPr>
      <w:rFonts w:ascii="MS Reference Sans Serif" w:hAnsi="MS Reference Sans Serif" w:cs="MS Reference Sans Serif" w:hint="default"/>
      <w:sz w:val="30"/>
      <w:szCs w:val="30"/>
    </w:rPr>
  </w:style>
  <w:style w:type="table" w:customStyle="1" w:styleId="1f6">
    <w:name w:val="Сетка таблицы1"/>
    <w:basedOn w:val="a2"/>
    <w:uiPriority w:val="59"/>
    <w:rsid w:val="00737E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2"/>
    <w:rsid w:val="00737E0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uiPriority w:val="59"/>
    <w:rsid w:val="00737E07"/>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uiPriority w:val="59"/>
    <w:rsid w:val="00737E07"/>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737E07"/>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a0"/>
    <w:uiPriority w:val="99"/>
    <w:rsid w:val="00DC78E5"/>
    <w:pPr>
      <w:shd w:val="clear" w:color="auto" w:fill="FFFFFF"/>
      <w:spacing w:after="180" w:line="298" w:lineRule="exact"/>
    </w:pPr>
    <w:rPr>
      <w:rFonts w:ascii="Calibri" w:hAnsi="Calibri"/>
      <w:bCs/>
      <w:sz w:val="20"/>
      <w:szCs w:val="20"/>
      <w:lang w:eastAsia="ru-RU"/>
    </w:rPr>
  </w:style>
  <w:style w:type="character" w:customStyle="1" w:styleId="Bodytext4">
    <w:name w:val="Body text (4)_"/>
    <w:link w:val="Bodytext41"/>
    <w:uiPriority w:val="99"/>
    <w:locked/>
    <w:rsid w:val="00DC78E5"/>
    <w:rPr>
      <w:sz w:val="24"/>
      <w:szCs w:val="24"/>
      <w:shd w:val="clear" w:color="auto" w:fill="FFFFFF"/>
    </w:rPr>
  </w:style>
  <w:style w:type="paragraph" w:customStyle="1" w:styleId="Bodytext41">
    <w:name w:val="Body text (4)1"/>
    <w:basedOn w:val="a0"/>
    <w:link w:val="Bodytext4"/>
    <w:uiPriority w:val="99"/>
    <w:rsid w:val="00DC78E5"/>
    <w:pPr>
      <w:shd w:val="clear" w:color="auto" w:fill="FFFFFF"/>
      <w:spacing w:before="300" w:line="302" w:lineRule="exact"/>
    </w:pPr>
    <w:rPr>
      <w:rFonts w:ascii="Calibri" w:hAnsi="Calibri"/>
      <w:szCs w:val="24"/>
      <w:lang w:eastAsia="ru-RU"/>
    </w:rPr>
  </w:style>
  <w:style w:type="character" w:customStyle="1" w:styleId="Bodytext3">
    <w:name w:val="Body text (3)_"/>
    <w:link w:val="Bodytext31"/>
    <w:locked/>
    <w:rsid w:val="00DC78E5"/>
    <w:rPr>
      <w:shd w:val="clear" w:color="auto" w:fill="FFFFFF"/>
    </w:rPr>
  </w:style>
  <w:style w:type="paragraph" w:customStyle="1" w:styleId="Bodytext31">
    <w:name w:val="Body text (3)1"/>
    <w:basedOn w:val="a0"/>
    <w:link w:val="Bodytext3"/>
    <w:rsid w:val="00DC78E5"/>
    <w:pPr>
      <w:shd w:val="clear" w:color="auto" w:fill="FFFFFF"/>
      <w:spacing w:before="60" w:after="300" w:line="259" w:lineRule="exact"/>
      <w:ind w:hanging="360"/>
      <w:jc w:val="right"/>
    </w:pPr>
    <w:rPr>
      <w:rFonts w:ascii="Calibri" w:hAnsi="Calibri"/>
      <w:sz w:val="20"/>
      <w:szCs w:val="20"/>
      <w:lang w:eastAsia="ru-RU"/>
    </w:rPr>
  </w:style>
  <w:style w:type="character" w:customStyle="1" w:styleId="Bodytext311pt8">
    <w:name w:val="Body text (3) + 11 pt8"/>
    <w:rsid w:val="00DC78E5"/>
    <w:rPr>
      <w:sz w:val="22"/>
      <w:szCs w:val="22"/>
      <w:lang w:bidi="ar-SA"/>
    </w:rPr>
  </w:style>
  <w:style w:type="character" w:customStyle="1" w:styleId="Bodytext39pt10">
    <w:name w:val="Body text (3) + 9 pt10"/>
    <w:aliases w:val="Italic106,Heading #4 (2) + Bold,Spacing 0 pt184"/>
    <w:uiPriority w:val="99"/>
    <w:rsid w:val="00DC78E5"/>
    <w:rPr>
      <w:i/>
      <w:iCs/>
      <w:sz w:val="18"/>
      <w:szCs w:val="18"/>
      <w:lang w:bidi="ar-SA"/>
    </w:rPr>
  </w:style>
  <w:style w:type="paragraph" w:customStyle="1" w:styleId="46">
    <w:name w:val="Стиль 4"/>
    <w:basedOn w:val="4"/>
    <w:link w:val="47"/>
    <w:qFormat/>
    <w:rsid w:val="00DC78E5"/>
    <w:pPr>
      <w:suppressAutoHyphens/>
      <w:ind w:firstLine="709"/>
    </w:pPr>
    <w:rPr>
      <w:rFonts w:ascii="Times New Roman" w:hAnsi="Times New Roman"/>
      <w:i w:val="0"/>
      <w:color w:val="auto"/>
    </w:rPr>
  </w:style>
  <w:style w:type="character" w:customStyle="1" w:styleId="47">
    <w:name w:val="Стиль 4 Знак"/>
    <w:link w:val="46"/>
    <w:rsid w:val="00DC78E5"/>
    <w:rPr>
      <w:rFonts w:ascii="Times New Roman" w:eastAsia="Times New Roman" w:hAnsi="Times New Roman"/>
      <w:b/>
      <w:bCs/>
      <w:iCs/>
      <w:sz w:val="24"/>
      <w:szCs w:val="22"/>
      <w:lang w:eastAsia="en-US"/>
    </w:rPr>
  </w:style>
  <w:style w:type="character" w:customStyle="1" w:styleId="Bodytext23">
    <w:name w:val="Body text2"/>
    <w:uiPriority w:val="99"/>
    <w:rsid w:val="00DC78E5"/>
    <w:rPr>
      <w:spacing w:val="0"/>
      <w:shd w:val="clear" w:color="auto" w:fill="FFFFFF"/>
    </w:rPr>
  </w:style>
  <w:style w:type="character" w:customStyle="1" w:styleId="Bodytext411pt2">
    <w:name w:val="Body text (4) + 11 pt2"/>
    <w:rsid w:val="00DC78E5"/>
    <w:rPr>
      <w:rFonts w:ascii="Times New Roman" w:hAnsi="Times New Roman" w:cs="Times New Roman"/>
      <w:spacing w:val="0"/>
      <w:sz w:val="22"/>
      <w:szCs w:val="22"/>
      <w:lang w:bidi="ar-SA"/>
    </w:rPr>
  </w:style>
  <w:style w:type="character" w:customStyle="1" w:styleId="Bodytext2Spacing0pt">
    <w:name w:val="Body text (2) + Spacing 0 pt"/>
    <w:rsid w:val="00DC78E5"/>
    <w:rPr>
      <w:rFonts w:ascii="Times New Roman" w:hAnsi="Times New Roman" w:cs="Times New Roman"/>
      <w:b/>
      <w:bCs/>
      <w:spacing w:val="-10"/>
      <w:sz w:val="31"/>
      <w:szCs w:val="31"/>
    </w:rPr>
  </w:style>
  <w:style w:type="character" w:customStyle="1" w:styleId="Bodytext2Spacing1pt1">
    <w:name w:val="Body text (2) + Spacing 1 pt1"/>
    <w:rsid w:val="00DC78E5"/>
    <w:rPr>
      <w:rFonts w:ascii="Times New Roman" w:hAnsi="Times New Roman" w:cs="Times New Roman"/>
      <w:b/>
      <w:bCs/>
      <w:spacing w:val="20"/>
      <w:sz w:val="31"/>
      <w:szCs w:val="31"/>
    </w:rPr>
  </w:style>
  <w:style w:type="character" w:customStyle="1" w:styleId="Bodytext40">
    <w:name w:val="Body text (4)"/>
    <w:uiPriority w:val="99"/>
    <w:rsid w:val="00DC78E5"/>
    <w:rPr>
      <w:rFonts w:ascii="Times New Roman" w:hAnsi="Times New Roman" w:cs="Times New Roman"/>
      <w:spacing w:val="0"/>
      <w:sz w:val="24"/>
      <w:szCs w:val="24"/>
      <w:lang w:bidi="ar-SA"/>
    </w:rPr>
  </w:style>
  <w:style w:type="character" w:customStyle="1" w:styleId="Bodytext415">
    <w:name w:val="Body text (4) + 15"/>
    <w:aliases w:val="5 pt204,Bold114,Scaling 75%27"/>
    <w:rsid w:val="00DC78E5"/>
    <w:rPr>
      <w:rFonts w:ascii="Times New Roman" w:hAnsi="Times New Roman" w:cs="Times New Roman"/>
      <w:b/>
      <w:bCs/>
      <w:spacing w:val="0"/>
      <w:w w:val="75"/>
      <w:sz w:val="31"/>
      <w:szCs w:val="31"/>
      <w:lang w:bidi="ar-SA"/>
    </w:rPr>
  </w:style>
  <w:style w:type="character" w:customStyle="1" w:styleId="Bodytext49pt">
    <w:name w:val="Body text (4) + 9 pt"/>
    <w:aliases w:val="Italic128"/>
    <w:rsid w:val="00DC78E5"/>
    <w:rPr>
      <w:rFonts w:ascii="Times New Roman" w:hAnsi="Times New Roman" w:cs="Times New Roman"/>
      <w:i/>
      <w:iCs/>
      <w:spacing w:val="0"/>
      <w:sz w:val="18"/>
      <w:szCs w:val="18"/>
      <w:lang w:bidi="ar-SA"/>
    </w:rPr>
  </w:style>
  <w:style w:type="character" w:customStyle="1" w:styleId="Bodytext12pt12">
    <w:name w:val="Body text + 12 pt12"/>
    <w:rsid w:val="00DC78E5"/>
    <w:rPr>
      <w:rFonts w:ascii="Times New Roman" w:hAnsi="Times New Roman" w:cs="Times New Roman"/>
      <w:spacing w:val="0"/>
      <w:sz w:val="24"/>
      <w:szCs w:val="24"/>
      <w:shd w:val="clear" w:color="auto" w:fill="FFFFFF"/>
    </w:rPr>
  </w:style>
  <w:style w:type="character" w:customStyle="1" w:styleId="Bodytext411pt1">
    <w:name w:val="Body text (4) + 11 pt1"/>
    <w:aliases w:val="Italic126"/>
    <w:rsid w:val="00DC78E5"/>
    <w:rPr>
      <w:rFonts w:ascii="Times New Roman" w:hAnsi="Times New Roman" w:cs="Times New Roman"/>
      <w:i/>
      <w:iCs/>
      <w:spacing w:val="0"/>
      <w:sz w:val="22"/>
      <w:szCs w:val="22"/>
      <w:lang w:bidi="ar-SA"/>
    </w:rPr>
  </w:style>
  <w:style w:type="character" w:customStyle="1" w:styleId="Bodytext1012pt">
    <w:name w:val="Body text (10) + 12 pt"/>
    <w:aliases w:val="Not Italic42"/>
    <w:rsid w:val="00DC78E5"/>
    <w:rPr>
      <w:rFonts w:ascii="Times New Roman" w:hAnsi="Times New Roman" w:cs="Times New Roman"/>
      <w:i/>
      <w:iCs/>
      <w:spacing w:val="0"/>
      <w:sz w:val="24"/>
      <w:szCs w:val="24"/>
      <w:shd w:val="clear" w:color="auto" w:fill="FFFFFF"/>
    </w:rPr>
  </w:style>
  <w:style w:type="character" w:customStyle="1" w:styleId="Bodytext412">
    <w:name w:val="Body text (4) + 12"/>
    <w:aliases w:val="5 pt203,Italic124"/>
    <w:rsid w:val="00DC78E5"/>
    <w:rPr>
      <w:rFonts w:ascii="Times New Roman" w:hAnsi="Times New Roman" w:cs="Times New Roman"/>
      <w:i/>
      <w:iCs/>
      <w:spacing w:val="0"/>
      <w:sz w:val="25"/>
      <w:szCs w:val="25"/>
      <w:lang w:bidi="ar-SA"/>
    </w:rPr>
  </w:style>
  <w:style w:type="character" w:customStyle="1" w:styleId="BodytextItalic">
    <w:name w:val="Body text + Italic"/>
    <w:rsid w:val="00DC78E5"/>
    <w:rPr>
      <w:rFonts w:ascii="Times New Roman" w:hAnsi="Times New Roman" w:cs="Times New Roman"/>
      <w:i/>
      <w:iCs/>
      <w:spacing w:val="0"/>
      <w:sz w:val="22"/>
      <w:szCs w:val="22"/>
      <w:shd w:val="clear" w:color="auto" w:fill="FFFFFF"/>
    </w:rPr>
  </w:style>
  <w:style w:type="character" w:customStyle="1" w:styleId="Bodytext12pt7">
    <w:name w:val="Body text + 12 pt7"/>
    <w:rsid w:val="00DC78E5"/>
    <w:rPr>
      <w:rFonts w:ascii="Times New Roman" w:hAnsi="Times New Roman" w:cs="Times New Roman"/>
      <w:spacing w:val="0"/>
      <w:sz w:val="24"/>
      <w:szCs w:val="24"/>
      <w:shd w:val="clear" w:color="auto" w:fill="FFFFFF"/>
    </w:rPr>
  </w:style>
  <w:style w:type="character" w:customStyle="1" w:styleId="BodytextArialNarrow1">
    <w:name w:val="Body text + Arial Narrow1"/>
    <w:aliases w:val="133,5 pt189"/>
    <w:rsid w:val="00DC78E5"/>
    <w:rPr>
      <w:rFonts w:ascii="Arial Narrow" w:eastAsia="Times New Roman" w:hAnsi="Arial Narrow" w:cs="Arial Narrow"/>
      <w:spacing w:val="0"/>
      <w:sz w:val="27"/>
      <w:szCs w:val="27"/>
      <w:shd w:val="clear" w:color="auto" w:fill="FFFFFF"/>
    </w:rPr>
  </w:style>
  <w:style w:type="character" w:customStyle="1" w:styleId="Bodytext10pt4">
    <w:name w:val="Body text + 10 pt4"/>
    <w:rsid w:val="00DC78E5"/>
    <w:rPr>
      <w:rFonts w:ascii="Times New Roman" w:hAnsi="Times New Roman" w:cs="Times New Roman"/>
      <w:spacing w:val="0"/>
      <w:sz w:val="20"/>
      <w:szCs w:val="20"/>
      <w:shd w:val="clear" w:color="auto" w:fill="FFFFFF"/>
    </w:rPr>
  </w:style>
  <w:style w:type="character" w:customStyle="1" w:styleId="Bodytext12">
    <w:name w:val="Body text + 12"/>
    <w:aliases w:val="5 pt188,Italic105"/>
    <w:rsid w:val="00DC78E5"/>
    <w:rPr>
      <w:rFonts w:ascii="Times New Roman" w:hAnsi="Times New Roman" w:cs="Times New Roman"/>
      <w:i/>
      <w:iCs/>
      <w:spacing w:val="0"/>
      <w:sz w:val="25"/>
      <w:szCs w:val="25"/>
      <w:shd w:val="clear" w:color="auto" w:fill="FFFFFF"/>
    </w:rPr>
  </w:style>
  <w:style w:type="character" w:customStyle="1" w:styleId="Bodytext12pt6">
    <w:name w:val="Body text + 12 pt6"/>
    <w:rsid w:val="00DC78E5"/>
    <w:rPr>
      <w:rFonts w:ascii="Times New Roman" w:hAnsi="Times New Roman" w:cs="Times New Roman"/>
      <w:spacing w:val="0"/>
      <w:sz w:val="24"/>
      <w:szCs w:val="24"/>
      <w:shd w:val="clear" w:color="auto" w:fill="FFFFFF"/>
    </w:rPr>
  </w:style>
  <w:style w:type="character" w:customStyle="1" w:styleId="BodytextItalic5">
    <w:name w:val="Body text + Italic5"/>
    <w:rsid w:val="00DC78E5"/>
    <w:rPr>
      <w:rFonts w:ascii="Times New Roman" w:hAnsi="Times New Roman" w:cs="Times New Roman"/>
      <w:i/>
      <w:iCs/>
      <w:spacing w:val="0"/>
      <w:sz w:val="22"/>
      <w:szCs w:val="22"/>
      <w:shd w:val="clear" w:color="auto" w:fill="FFFFFF"/>
    </w:rPr>
  </w:style>
  <w:style w:type="character" w:customStyle="1" w:styleId="Bodytext10pt3">
    <w:name w:val="Body text + 10 pt3"/>
    <w:rsid w:val="00DC78E5"/>
    <w:rPr>
      <w:rFonts w:ascii="Times New Roman" w:hAnsi="Times New Roman" w:cs="Times New Roman"/>
      <w:spacing w:val="0"/>
      <w:sz w:val="20"/>
      <w:szCs w:val="20"/>
      <w:shd w:val="clear" w:color="auto" w:fill="FFFFFF"/>
    </w:rPr>
  </w:style>
  <w:style w:type="character" w:customStyle="1" w:styleId="Bodytext39pt7">
    <w:name w:val="Body text (3) + 9 pt7"/>
    <w:aliases w:val="Italic101"/>
    <w:rsid w:val="00DC78E5"/>
    <w:rPr>
      <w:rFonts w:ascii="Times New Roman" w:hAnsi="Times New Roman" w:cs="Times New Roman"/>
      <w:i/>
      <w:iCs/>
      <w:spacing w:val="0"/>
      <w:sz w:val="18"/>
      <w:szCs w:val="18"/>
      <w:lang w:bidi="ar-SA"/>
    </w:rPr>
  </w:style>
  <w:style w:type="character" w:customStyle="1" w:styleId="Bodytext311pt6">
    <w:name w:val="Body text (3) + 11 pt6"/>
    <w:aliases w:val="Italic100"/>
    <w:rsid w:val="00DC78E5"/>
    <w:rPr>
      <w:rFonts w:ascii="Times New Roman" w:hAnsi="Times New Roman" w:cs="Times New Roman"/>
      <w:i/>
      <w:iCs/>
      <w:spacing w:val="0"/>
      <w:sz w:val="22"/>
      <w:szCs w:val="22"/>
      <w:lang w:bidi="ar-SA"/>
    </w:rPr>
  </w:style>
  <w:style w:type="character" w:customStyle="1" w:styleId="Bodytext220">
    <w:name w:val="Body text (22)"/>
    <w:rsid w:val="00E06915"/>
    <w:rPr>
      <w:rFonts w:ascii="Times New Roman" w:eastAsia="Times New Roman" w:hAnsi="Times New Roman" w:cs="Times New Roman"/>
      <w:b w:val="0"/>
      <w:bCs w:val="0"/>
      <w:i w:val="0"/>
      <w:iCs w:val="0"/>
      <w:smallCaps w:val="0"/>
      <w:strike w:val="0"/>
      <w:spacing w:val="0"/>
      <w:sz w:val="18"/>
      <w:szCs w:val="18"/>
      <w:lang w:bidi="ar-SA"/>
    </w:rPr>
  </w:style>
  <w:style w:type="table" w:customStyle="1" w:styleId="2d">
    <w:name w:val="Сетка таблицы2"/>
    <w:basedOn w:val="a2"/>
    <w:next w:val="a8"/>
    <w:uiPriority w:val="59"/>
    <w:rsid w:val="00803404"/>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6">
    <w:name w:val="Body text (6)_"/>
    <w:link w:val="Bodytext60"/>
    <w:uiPriority w:val="99"/>
    <w:locked/>
    <w:rsid w:val="00803404"/>
    <w:rPr>
      <w:spacing w:val="-10"/>
      <w:sz w:val="31"/>
      <w:szCs w:val="31"/>
      <w:shd w:val="clear" w:color="auto" w:fill="FFFFFF"/>
    </w:rPr>
  </w:style>
  <w:style w:type="paragraph" w:customStyle="1" w:styleId="Bodytext60">
    <w:name w:val="Body text (6)"/>
    <w:basedOn w:val="a0"/>
    <w:link w:val="Bodytext6"/>
    <w:rsid w:val="00803404"/>
    <w:pPr>
      <w:shd w:val="clear" w:color="auto" w:fill="FFFFFF"/>
      <w:spacing w:line="240" w:lineRule="atLeast"/>
      <w:jc w:val="left"/>
    </w:pPr>
    <w:rPr>
      <w:rFonts w:ascii="Calibri" w:hAnsi="Calibri"/>
      <w:spacing w:val="-10"/>
      <w:sz w:val="31"/>
      <w:szCs w:val="31"/>
      <w:lang w:eastAsia="ru-RU"/>
    </w:rPr>
  </w:style>
  <w:style w:type="paragraph" w:customStyle="1" w:styleId="ConsPlusCell">
    <w:name w:val="ConsPlusCell"/>
    <w:uiPriority w:val="99"/>
    <w:rsid w:val="00046700"/>
    <w:pPr>
      <w:autoSpaceDE w:val="0"/>
      <w:autoSpaceDN w:val="0"/>
      <w:adjustRightInd w:val="0"/>
    </w:pPr>
    <w:rPr>
      <w:rFonts w:ascii="Arial" w:eastAsiaTheme="minorHAnsi" w:hAnsi="Arial" w:cs="Arial"/>
      <w:lang w:eastAsia="en-US"/>
    </w:rPr>
  </w:style>
  <w:style w:type="paragraph" w:customStyle="1" w:styleId="bl0">
    <w:name w:val="bl0"/>
    <w:basedOn w:val="a0"/>
    <w:rsid w:val="00046700"/>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0"/>
    <w:rsid w:val="00046700"/>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basedOn w:val="a1"/>
    <w:rsid w:val="00046700"/>
  </w:style>
  <w:style w:type="character" w:customStyle="1" w:styleId="Heading42">
    <w:name w:val="Heading #4 (2)_"/>
    <w:basedOn w:val="a1"/>
    <w:link w:val="Heading421"/>
    <w:uiPriority w:val="99"/>
    <w:rsid w:val="00046700"/>
    <w:rPr>
      <w:rFonts w:ascii="Arial Narrow" w:hAnsi="Arial Narrow" w:cs="Arial Narrow"/>
      <w:sz w:val="21"/>
      <w:szCs w:val="21"/>
      <w:shd w:val="clear" w:color="auto" w:fill="FFFFFF"/>
    </w:rPr>
  </w:style>
  <w:style w:type="character" w:customStyle="1" w:styleId="Heading420">
    <w:name w:val="Heading #4 (2)"/>
    <w:basedOn w:val="Heading42"/>
    <w:uiPriority w:val="99"/>
    <w:rsid w:val="00046700"/>
    <w:rPr>
      <w:rFonts w:ascii="Arial Narrow" w:hAnsi="Arial Narrow" w:cs="Arial Narrow"/>
      <w:noProof/>
      <w:sz w:val="21"/>
      <w:szCs w:val="21"/>
      <w:shd w:val="clear" w:color="auto" w:fill="FFFFFF"/>
    </w:rPr>
  </w:style>
  <w:style w:type="paragraph" w:customStyle="1" w:styleId="Heading421">
    <w:name w:val="Heading #4 (2)1"/>
    <w:basedOn w:val="a0"/>
    <w:link w:val="Heading42"/>
    <w:uiPriority w:val="99"/>
    <w:rsid w:val="00046700"/>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0"/>
    <w:uiPriority w:val="99"/>
    <w:rsid w:val="00046700"/>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0"/>
    <w:uiPriority w:val="99"/>
    <w:rsid w:val="00046700"/>
    <w:pPr>
      <w:suppressAutoHyphens/>
      <w:spacing w:before="20" w:after="20" w:line="240" w:lineRule="auto"/>
    </w:pPr>
    <w:rPr>
      <w:rFonts w:eastAsia="Times New Roman"/>
      <w:sz w:val="22"/>
      <w:szCs w:val="20"/>
      <w:lang w:eastAsia="ru-RU"/>
    </w:rPr>
  </w:style>
  <w:style w:type="character" w:customStyle="1" w:styleId="Tablecaption">
    <w:name w:val="Table caption_"/>
    <w:basedOn w:val="a1"/>
    <w:link w:val="Tablecaption0"/>
    <w:uiPriority w:val="99"/>
    <w:rsid w:val="00046700"/>
    <w:rPr>
      <w:b/>
      <w:bCs/>
      <w:i/>
      <w:iCs/>
      <w:spacing w:val="10"/>
      <w:sz w:val="19"/>
      <w:szCs w:val="19"/>
      <w:shd w:val="clear" w:color="auto" w:fill="FFFFFF"/>
    </w:rPr>
  </w:style>
  <w:style w:type="paragraph" w:customStyle="1" w:styleId="Tablecaption0">
    <w:name w:val="Table caption"/>
    <w:basedOn w:val="a0"/>
    <w:link w:val="Tablecaption"/>
    <w:uiPriority w:val="99"/>
    <w:rsid w:val="00046700"/>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0"/>
    <w:uiPriority w:val="99"/>
    <w:rsid w:val="00046700"/>
    <w:pPr>
      <w:shd w:val="clear" w:color="auto" w:fill="FFFFFF"/>
      <w:spacing w:line="240" w:lineRule="atLeast"/>
      <w:jc w:val="left"/>
    </w:pPr>
    <w:rPr>
      <w:rFonts w:asciiTheme="minorHAnsi" w:eastAsiaTheme="minorHAnsi" w:hAnsiTheme="minorHAnsi" w:cstheme="minorBidi"/>
      <w:b/>
      <w:bCs/>
      <w:sz w:val="15"/>
      <w:szCs w:val="15"/>
    </w:rPr>
  </w:style>
  <w:style w:type="character" w:customStyle="1" w:styleId="afffffd">
    <w:name w:val="Основной текст_"/>
    <w:basedOn w:val="a1"/>
    <w:rsid w:val="00F202C8"/>
    <w:rPr>
      <w:rFonts w:ascii="Times New Roman" w:eastAsia="Times New Roman" w:hAnsi="Times New Roman" w:cs="Times New Roman"/>
      <w:b w:val="0"/>
      <w:bCs w:val="0"/>
      <w:i w:val="0"/>
      <w:iCs w:val="0"/>
      <w:smallCaps w:val="0"/>
      <w:strike w:val="0"/>
      <w:sz w:val="20"/>
      <w:szCs w:val="20"/>
      <w:u w:val="none"/>
    </w:rPr>
  </w:style>
  <w:style w:type="character" w:customStyle="1" w:styleId="9pt">
    <w:name w:val="Основной текст + 9 pt"/>
    <w:basedOn w:val="afffffd"/>
    <w:rsid w:val="00F202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Default">
    <w:name w:val="Default"/>
    <w:rsid w:val="002A20F5"/>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First Indent"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449"/>
    <w:pPr>
      <w:spacing w:line="360" w:lineRule="auto"/>
      <w:jc w:val="both"/>
    </w:pPr>
    <w:rPr>
      <w:rFonts w:ascii="Times New Roman" w:hAnsi="Times New Roman"/>
      <w:sz w:val="24"/>
      <w:szCs w:val="22"/>
      <w:lang w:eastAsia="en-US"/>
    </w:rPr>
  </w:style>
  <w:style w:type="paragraph" w:styleId="1">
    <w:name w:val="heading 1"/>
    <w:aliases w:val="Заголовок 1 Знак Знак,Заголовок 1 Знак Знак Знак"/>
    <w:basedOn w:val="a0"/>
    <w:next w:val="a0"/>
    <w:link w:val="10"/>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iPriority w:val="9"/>
    <w:unhideWhenUsed/>
    <w:qFormat/>
    <w:rsid w:val="00022C3C"/>
    <w:pPr>
      <w:keepNext/>
      <w:keepLines/>
      <w:spacing w:after="240" w:line="240" w:lineRule="auto"/>
      <w:ind w:firstLine="709"/>
      <w:outlineLvl w:val="1"/>
    </w:pPr>
    <w:rPr>
      <w:rFonts w:ascii="Arial" w:eastAsia="Times New Roman" w:hAnsi="Arial" w:cs="Arial"/>
      <w:b/>
      <w:color w:val="1F497D" w:themeColor="text2"/>
      <w:szCs w:val="24"/>
      <w:lang w:eastAsia="ru-RU"/>
    </w:rPr>
  </w:style>
  <w:style w:type="paragraph" w:styleId="3">
    <w:name w:val="heading 3"/>
    <w:aliases w:val="ПодЗаголовок"/>
    <w:basedOn w:val="a0"/>
    <w:next w:val="a0"/>
    <w:link w:val="30"/>
    <w:autoRedefine/>
    <w:uiPriority w:val="9"/>
    <w:unhideWhenUsed/>
    <w:qFormat/>
    <w:rsid w:val="00770840"/>
    <w:pPr>
      <w:keepNext/>
      <w:keepLines/>
      <w:spacing w:after="200" w:line="240" w:lineRule="auto"/>
      <w:ind w:firstLine="709"/>
      <w:outlineLvl w:val="2"/>
    </w:pPr>
    <w:rPr>
      <w:rFonts w:ascii="Arial" w:hAnsi="Arial" w:cs="Arial"/>
      <w:b/>
      <w:bCs/>
      <w:iCs/>
      <w:color w:val="1F497D" w:themeColor="text2"/>
      <w:szCs w:val="24"/>
      <w:lang w:eastAsia="ru-RU"/>
    </w:rPr>
  </w:style>
  <w:style w:type="paragraph" w:styleId="4">
    <w:name w:val="heading 4"/>
    <w:basedOn w:val="a0"/>
    <w:next w:val="a0"/>
    <w:link w:val="40"/>
    <w:uiPriority w:val="9"/>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uiPriority w:val="9"/>
    <w:rsid w:val="00022C3C"/>
    <w:rPr>
      <w:rFonts w:ascii="Arial" w:eastAsia="Times New Roman" w:hAnsi="Arial" w:cs="Arial"/>
      <w:b/>
      <w:color w:val="1F497D" w:themeColor="text2"/>
      <w:sz w:val="24"/>
      <w:szCs w:val="24"/>
    </w:rPr>
  </w:style>
  <w:style w:type="character" w:customStyle="1" w:styleId="30">
    <w:name w:val="Заголовок 3 Знак"/>
    <w:aliases w:val="ПодЗаголовок Знак"/>
    <w:basedOn w:val="a1"/>
    <w:link w:val="3"/>
    <w:uiPriority w:val="9"/>
    <w:rsid w:val="00770840"/>
    <w:rPr>
      <w:rFonts w:ascii="Arial" w:hAnsi="Arial" w:cs="Arial"/>
      <w:b/>
      <w:bCs/>
      <w:iCs/>
      <w:color w:val="1F497D" w:themeColor="text2"/>
      <w:sz w:val="24"/>
      <w:szCs w:val="24"/>
    </w:rPr>
  </w:style>
  <w:style w:type="character" w:customStyle="1" w:styleId="40">
    <w:name w:val="Заголовок 4 Знак"/>
    <w:basedOn w:val="a1"/>
    <w:link w:val="4"/>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rsid w:val="00BD1168"/>
    <w:rPr>
      <w:rFonts w:ascii="Arial" w:eastAsia="Times New Roman" w:hAnsi="Arial"/>
      <w:b/>
      <w:color w:val="000000"/>
      <w:lang w:eastAsia="ar-SA"/>
    </w:rPr>
  </w:style>
  <w:style w:type="paragraph" w:styleId="a4">
    <w:name w:val="header"/>
    <w:aliases w:val="ВерхКолонтитул"/>
    <w:basedOn w:val="a0"/>
    <w:link w:val="a5"/>
    <w:uiPriority w:val="99"/>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uiPriority w:val="99"/>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uiPriority w:val="9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uiPriority w:val="34"/>
    <w:qFormat/>
    <w:rsid w:val="00CA0486"/>
    <w:pPr>
      <w:ind w:left="720"/>
      <w:contextualSpacing/>
    </w:pPr>
  </w:style>
  <w:style w:type="paragraph" w:customStyle="1" w:styleId="ConsPlusTitle">
    <w:name w:val="ConsPlusTitle"/>
    <w:uiPriority w:val="99"/>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uiPriority w:val="99"/>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rsid w:val="00173C4F"/>
    <w:rPr>
      <w:rFonts w:ascii="Times New Roman" w:eastAsia="Times New Roman" w:hAnsi="Times New Roman" w:cs="Times New Roman"/>
      <w:i/>
      <w:iCs/>
      <w:sz w:val="24"/>
      <w:szCs w:val="24"/>
    </w:rPr>
  </w:style>
  <w:style w:type="paragraph" w:customStyle="1" w:styleId="S0">
    <w:name w:val="S_Обычный"/>
    <w:basedOn w:val="a0"/>
    <w:autoRedefine/>
    <w:rsid w:val="00DF5EE8"/>
    <w:pPr>
      <w:tabs>
        <w:tab w:val="left" w:pos="1010"/>
      </w:tabs>
      <w:suppressAutoHyphens/>
      <w:ind w:firstLine="709"/>
    </w:pPr>
    <w:rPr>
      <w:rFonts w:eastAsia="MS Mincho"/>
      <w:i/>
      <w:szCs w:val="24"/>
      <w:lang w:eastAsia="ar-SA"/>
    </w:rPr>
  </w:style>
  <w:style w:type="paragraph" w:customStyle="1" w:styleId="S1">
    <w:name w:val="S_Обычний подчёркнутый"/>
    <w:basedOn w:val="a0"/>
    <w:autoRedefine/>
    <w:qFormat/>
    <w:rsid w:val="00B92695"/>
    <w:pPr>
      <w:suppressAutoHyphens/>
      <w:ind w:firstLine="709"/>
    </w:pPr>
    <w:rPr>
      <w:rFonts w:ascii="Arial" w:eastAsia="Times New Roman" w:hAnsi="Arial" w:cs="Arial"/>
      <w:b/>
      <w:color w:val="1F497D" w:themeColor="text2"/>
      <w:szCs w:val="24"/>
      <w:lang w:eastAsia="ar-SA"/>
    </w:rPr>
  </w:style>
  <w:style w:type="paragraph" w:customStyle="1" w:styleId="S2">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2"/>
    <w:rsid w:val="00523CB5"/>
    <w:rPr>
      <w:rFonts w:ascii="Times New Roman" w:eastAsia="Times New Roman" w:hAnsi="Times New Roman"/>
      <w:sz w:val="24"/>
      <w:szCs w:val="24"/>
    </w:rPr>
  </w:style>
  <w:style w:type="paragraph" w:customStyle="1" w:styleId="S3">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w:basedOn w:val="a0"/>
    <w:link w:val="af6"/>
    <w:unhideWhenUsed/>
    <w:rsid w:val="00D4009F"/>
    <w:pPr>
      <w:spacing w:after="120"/>
    </w:pPr>
  </w:style>
  <w:style w:type="character" w:customStyle="1" w:styleId="af6">
    <w:name w:val="Основной текст Знак"/>
    <w:aliases w:val="Основной текст1 Знак"/>
    <w:basedOn w:val="a1"/>
    <w:link w:val="af5"/>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iPriority w:val="99"/>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qFormat/>
    <w:rsid w:val="006E35D4"/>
    <w:pPr>
      <w:suppressAutoHyphens/>
      <w:spacing w:line="240" w:lineRule="auto"/>
      <w:ind w:right="-73"/>
      <w:jc w:val="center"/>
    </w:pPr>
    <w:rPr>
      <w:b/>
      <w:sz w:val="20"/>
      <w:szCs w:val="20"/>
      <w:lang w:eastAsia="ru-RU"/>
    </w:rPr>
  </w:style>
  <w:style w:type="character" w:styleId="af9">
    <w:name w:val="Strong"/>
    <w:basedOn w:val="a1"/>
    <w:uiPriority w:val="22"/>
    <w:qFormat/>
    <w:rsid w:val="00127973"/>
    <w:rPr>
      <w:b/>
      <w:bCs/>
    </w:rPr>
  </w:style>
  <w:style w:type="paragraph" w:styleId="12">
    <w:name w:val="toc 1"/>
    <w:basedOn w:val="a0"/>
    <w:next w:val="a0"/>
    <w:autoRedefine/>
    <w:uiPriority w:val="39"/>
    <w:unhideWhenUsed/>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rsid w:val="00426FD7"/>
    <w:pPr>
      <w:tabs>
        <w:tab w:val="left" w:pos="426"/>
        <w:tab w:val="right" w:leader="dot" w:pos="9781"/>
      </w:tabs>
      <w:spacing w:after="100" w:line="240" w:lineRule="auto"/>
      <w:jc w:val="left"/>
    </w:pPr>
    <w:rPr>
      <w:rFonts w:ascii="Arial" w:hAnsi="Arial" w:cs="Arial"/>
      <w:i/>
      <w:sz w:val="22"/>
    </w:rPr>
  </w:style>
  <w:style w:type="character" w:styleId="afa">
    <w:name w:val="Hyperlink"/>
    <w:basedOn w:val="a1"/>
    <w:uiPriority w:val="99"/>
    <w:unhideWhenUsed/>
    <w:rsid w:val="00590F80"/>
    <w:rPr>
      <w:color w:val="0000FF"/>
      <w:u w:val="single"/>
    </w:rPr>
  </w:style>
  <w:style w:type="paragraph" w:styleId="33">
    <w:name w:val="toc 3"/>
    <w:basedOn w:val="a0"/>
    <w:next w:val="a0"/>
    <w:autoRedefine/>
    <w:unhideWhenUsed/>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uiPriority w:val="99"/>
    <w:rsid w:val="007F1BC6"/>
    <w:pPr>
      <w:spacing w:line="240" w:lineRule="auto"/>
    </w:pPr>
    <w:rPr>
      <w:rFonts w:eastAsia="Times New Roman"/>
      <w:szCs w:val="20"/>
      <w:lang w:eastAsia="ru-RU"/>
    </w:rPr>
  </w:style>
  <w:style w:type="character" w:customStyle="1" w:styleId="25">
    <w:name w:val="Основной текст 2 Знак"/>
    <w:basedOn w:val="a1"/>
    <w:link w:val="24"/>
    <w:uiPriority w:val="99"/>
    <w:rsid w:val="007F1BC6"/>
    <w:rPr>
      <w:rFonts w:ascii="Times New Roman" w:eastAsia="Times New Roman" w:hAnsi="Times New Roman"/>
      <w:sz w:val="24"/>
    </w:rPr>
  </w:style>
  <w:style w:type="character" w:styleId="afc">
    <w:name w:val="Emphasis"/>
    <w:basedOn w:val="a1"/>
    <w:uiPriority w:val="20"/>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uiPriority w:val="99"/>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uiPriority w:val="99"/>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uiPriority w:val="9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3"/>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link w:val="affa"/>
    <w:rsid w:val="00BD1168"/>
    <w:pPr>
      <w:suppressAutoHyphens/>
      <w:spacing w:line="240" w:lineRule="auto"/>
      <w:jc w:val="left"/>
    </w:pPr>
    <w:rPr>
      <w:rFonts w:eastAsia="Times New Roman" w:cs="Tahoma"/>
      <w:szCs w:val="24"/>
      <w:lang w:eastAsia="ar-SA"/>
    </w:rPr>
  </w:style>
  <w:style w:type="paragraph" w:styleId="affb">
    <w:name w:val="Plain Text"/>
    <w:basedOn w:val="a0"/>
    <w:link w:val="affc"/>
    <w:rsid w:val="00BD1168"/>
    <w:pPr>
      <w:spacing w:line="240" w:lineRule="auto"/>
      <w:jc w:val="left"/>
    </w:pPr>
    <w:rPr>
      <w:rFonts w:ascii="Courier New" w:eastAsia="Times New Roman" w:hAnsi="Courier New"/>
      <w:sz w:val="20"/>
      <w:szCs w:val="20"/>
      <w:lang w:eastAsia="ru-RU"/>
    </w:rPr>
  </w:style>
  <w:style w:type="character" w:customStyle="1" w:styleId="affc">
    <w:name w:val="Текст Знак"/>
    <w:basedOn w:val="a1"/>
    <w:link w:val="affb"/>
    <w:rsid w:val="00BD1168"/>
    <w:rPr>
      <w:rFonts w:ascii="Courier New" w:eastAsia="Times New Roman" w:hAnsi="Courier New"/>
    </w:rPr>
  </w:style>
  <w:style w:type="paragraph" w:customStyle="1" w:styleId="affd">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e">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0">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1">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2">
    <w:name w:val="Цифры в таблице"/>
    <w:basedOn w:val="afff1"/>
    <w:rsid w:val="00BD1168"/>
  </w:style>
  <w:style w:type="paragraph" w:customStyle="1" w:styleId="afff3">
    <w:name w:val="Шапка таблицы"/>
    <w:basedOn w:val="afff1"/>
    <w:rsid w:val="00BD1168"/>
  </w:style>
  <w:style w:type="paragraph" w:customStyle="1" w:styleId="afff4">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5">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6">
    <w:name w:val="Таблица в том числе"/>
    <w:basedOn w:val="afff"/>
    <w:next w:val="afff"/>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7">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8">
    <w:name w:val="Таблица еденицы измерения"/>
    <w:basedOn w:val="afff"/>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9">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a">
    <w:name w:val="Заголовок таблицы"/>
    <w:basedOn w:val="afff9"/>
    <w:rsid w:val="00BD1168"/>
    <w:pPr>
      <w:jc w:val="center"/>
    </w:pPr>
    <w:rPr>
      <w:b/>
      <w:bCs/>
    </w:rPr>
  </w:style>
  <w:style w:type="paragraph" w:customStyle="1" w:styleId="afffb">
    <w:name w:val="Содержимое врезки"/>
    <w:basedOn w:val="af5"/>
    <w:rsid w:val="00BD1168"/>
  </w:style>
  <w:style w:type="paragraph" w:customStyle="1" w:styleId="afffc">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d">
    <w:name w:val="Таблицы"/>
    <w:basedOn w:val="a0"/>
    <w:rsid w:val="00BD1168"/>
    <w:pPr>
      <w:spacing w:line="240" w:lineRule="auto"/>
      <w:jc w:val="left"/>
    </w:pPr>
    <w:rPr>
      <w:rFonts w:eastAsia="Times New Roman"/>
      <w:sz w:val="22"/>
      <w:szCs w:val="24"/>
      <w:lang w:eastAsia="ru-RU"/>
    </w:rPr>
  </w:style>
  <w:style w:type="paragraph" w:styleId="afffe">
    <w:name w:val="Document Map"/>
    <w:basedOn w:val="a0"/>
    <w:link w:val="affff"/>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
    <w:name w:val="Схема документа Знак"/>
    <w:basedOn w:val="a1"/>
    <w:link w:val="afffe"/>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0">
    <w:name w:val="ПЗаг_ГД"/>
    <w:basedOn w:val="a1"/>
    <w:rsid w:val="00BD1168"/>
    <w:rPr>
      <w:rFonts w:ascii="Times New Roman" w:hAnsi="Times New Roman"/>
      <w:b/>
      <w:i/>
      <w:sz w:val="24"/>
    </w:rPr>
  </w:style>
  <w:style w:type="paragraph" w:customStyle="1" w:styleId="affff1">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uiPriority w:val="9"/>
    <w:rsid w:val="00BD1168"/>
    <w:rPr>
      <w:rFonts w:ascii="Arial" w:hAnsi="Arial" w:cs="Arial"/>
      <w:b/>
      <w:bCs/>
      <w:kern w:val="32"/>
      <w:sz w:val="32"/>
      <w:szCs w:val="32"/>
      <w:lang w:val="ru-RU" w:eastAsia="ru-RU" w:bidi="ar-SA"/>
    </w:rPr>
  </w:style>
  <w:style w:type="paragraph" w:customStyle="1" w:styleId="affff2">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3">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4">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5">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2"/>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6">
    <w:name w:val="caption"/>
    <w:basedOn w:val="a0"/>
    <w:next w:val="a0"/>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7">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8">
    <w:name w:val="Текст таблицы"/>
    <w:basedOn w:val="a0"/>
    <w:rsid w:val="00BD1168"/>
    <w:pPr>
      <w:keepLines/>
      <w:spacing w:line="240" w:lineRule="auto"/>
      <w:jc w:val="center"/>
    </w:pPr>
    <w:rPr>
      <w:rFonts w:eastAsia="Times New Roman"/>
      <w:b/>
      <w:szCs w:val="20"/>
      <w:lang w:eastAsia="ru-RU"/>
    </w:rPr>
  </w:style>
  <w:style w:type="paragraph" w:customStyle="1" w:styleId="affff9">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a">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uiPriority w:val="99"/>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b">
    <w:name w:val="ВерхКолонтитул Знак Знак"/>
    <w:basedOn w:val="a1"/>
    <w:locked/>
    <w:rsid w:val="00BD1168"/>
    <w:rPr>
      <w:sz w:val="24"/>
      <w:szCs w:val="24"/>
      <w:lang w:val="ru-RU" w:eastAsia="ru-RU" w:bidi="ar-SA"/>
    </w:rPr>
  </w:style>
  <w:style w:type="paragraph" w:styleId="affffc">
    <w:name w:val="Body Text First Indent"/>
    <w:basedOn w:val="af5"/>
    <w:link w:val="affffd"/>
    <w:rsid w:val="00BD1168"/>
    <w:pPr>
      <w:spacing w:line="240" w:lineRule="auto"/>
      <w:ind w:firstLine="210"/>
      <w:jc w:val="left"/>
    </w:pPr>
    <w:rPr>
      <w:rFonts w:eastAsia="Times New Roman"/>
      <w:szCs w:val="24"/>
      <w:lang w:eastAsia="ar-SA"/>
    </w:rPr>
  </w:style>
  <w:style w:type="character" w:customStyle="1" w:styleId="affffd">
    <w:name w:val="Красная строка Знак"/>
    <w:basedOn w:val="af6"/>
    <w:link w:val="affffc"/>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e">
    <w:name w:val="No Spacing"/>
    <w:link w:val="afffff"/>
    <w:uiPriority w:val="1"/>
    <w:qFormat/>
    <w:rsid w:val="00E1597A"/>
    <w:rPr>
      <w:rFonts w:eastAsia="Times New Roman"/>
      <w:sz w:val="22"/>
      <w:szCs w:val="22"/>
      <w:lang w:eastAsia="en-US"/>
    </w:rPr>
  </w:style>
  <w:style w:type="character" w:customStyle="1" w:styleId="afffff">
    <w:name w:val="Без интервала Знак"/>
    <w:basedOn w:val="a1"/>
    <w:link w:val="affffe"/>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0"/>
    <w:rsid w:val="00D178C7"/>
    <w:pPr>
      <w:spacing w:after="160" w:line="240" w:lineRule="exact"/>
      <w:jc w:val="left"/>
    </w:pPr>
    <w:rPr>
      <w:rFonts w:ascii="Verdana" w:eastAsia="Times New Roman" w:hAnsi="Verdana" w:cs="Verdana"/>
      <w:szCs w:val="24"/>
      <w:lang w:val="en-US"/>
    </w:rPr>
  </w:style>
  <w:style w:type="paragraph" w:customStyle="1" w:styleId="1f5">
    <w:name w:val="Абзац списка1"/>
    <w:basedOn w:val="a0"/>
    <w:qFormat/>
    <w:rsid w:val="00870D8E"/>
    <w:pPr>
      <w:spacing w:before="120" w:after="120" w:line="240" w:lineRule="auto"/>
      <w:jc w:val="center"/>
    </w:pPr>
    <w:rPr>
      <w:rFonts w:ascii="Arial Narrow" w:hAnsi="Arial Narrow" w:cs="Arial CYR"/>
      <w:b/>
      <w:bCs/>
      <w:iCs/>
      <w:color w:val="000000"/>
    </w:rPr>
  </w:style>
  <w:style w:type="character" w:customStyle="1" w:styleId="afffff0">
    <w:name w:val="Ц Обычный Знак"/>
    <w:basedOn w:val="a1"/>
    <w:link w:val="afffff1"/>
    <w:locked/>
    <w:rsid w:val="003463B0"/>
    <w:rPr>
      <w:color w:val="000000"/>
    </w:rPr>
  </w:style>
  <w:style w:type="paragraph" w:customStyle="1" w:styleId="afffff1">
    <w:name w:val="Ц Обычный"/>
    <w:basedOn w:val="a0"/>
    <w:link w:val="afffff0"/>
    <w:autoRedefine/>
    <w:rsid w:val="003463B0"/>
    <w:pPr>
      <w:tabs>
        <w:tab w:val="left" w:pos="6588"/>
      </w:tabs>
      <w:suppressAutoHyphens/>
      <w:spacing w:line="240" w:lineRule="auto"/>
    </w:pPr>
    <w:rPr>
      <w:rFonts w:ascii="Calibri" w:hAnsi="Calibri"/>
      <w:color w:val="000000"/>
      <w:sz w:val="20"/>
      <w:szCs w:val="20"/>
      <w:lang w:eastAsia="ru-RU"/>
    </w:rPr>
  </w:style>
  <w:style w:type="paragraph" w:customStyle="1" w:styleId="afffff2">
    <w:name w:val="Табличный_заголовки"/>
    <w:basedOn w:val="a0"/>
    <w:rsid w:val="008550E5"/>
    <w:pPr>
      <w:keepNext/>
      <w:keepLines/>
      <w:spacing w:line="240" w:lineRule="auto"/>
      <w:jc w:val="center"/>
    </w:pPr>
    <w:rPr>
      <w:rFonts w:eastAsia="Times New Roman"/>
      <w:b/>
      <w:sz w:val="22"/>
      <w:lang w:eastAsia="ru-RU"/>
    </w:rPr>
  </w:style>
  <w:style w:type="paragraph" w:customStyle="1" w:styleId="afffff3">
    <w:name w:val="Табличный_центр"/>
    <w:basedOn w:val="a0"/>
    <w:rsid w:val="008550E5"/>
    <w:pPr>
      <w:spacing w:line="240" w:lineRule="auto"/>
      <w:jc w:val="center"/>
    </w:pPr>
    <w:rPr>
      <w:rFonts w:eastAsia="Times New Roman"/>
      <w:sz w:val="22"/>
      <w:lang w:eastAsia="ru-RU"/>
    </w:rPr>
  </w:style>
  <w:style w:type="paragraph" w:customStyle="1" w:styleId="afffff4">
    <w:name w:val="Абзац"/>
    <w:basedOn w:val="a0"/>
    <w:link w:val="afffff5"/>
    <w:rsid w:val="008550E5"/>
    <w:pPr>
      <w:spacing w:before="120" w:after="60" w:line="240" w:lineRule="auto"/>
      <w:ind w:firstLine="567"/>
    </w:pPr>
    <w:rPr>
      <w:rFonts w:eastAsia="Times New Roman"/>
      <w:szCs w:val="24"/>
      <w:lang w:eastAsia="ru-RU"/>
    </w:rPr>
  </w:style>
  <w:style w:type="character" w:customStyle="1" w:styleId="afffff5">
    <w:name w:val="Абзац Знак"/>
    <w:basedOn w:val="a1"/>
    <w:link w:val="afffff4"/>
    <w:rsid w:val="008550E5"/>
    <w:rPr>
      <w:rFonts w:ascii="Times New Roman" w:eastAsia="Times New Roman" w:hAnsi="Times New Roman"/>
      <w:sz w:val="24"/>
      <w:szCs w:val="24"/>
    </w:rPr>
  </w:style>
  <w:style w:type="character" w:customStyle="1" w:styleId="affa">
    <w:name w:val="Список Знак"/>
    <w:basedOn w:val="a1"/>
    <w:link w:val="aff9"/>
    <w:rsid w:val="008550E5"/>
    <w:rPr>
      <w:rFonts w:ascii="Times New Roman" w:eastAsia="Times New Roman" w:hAnsi="Times New Roman" w:cs="Tahoma"/>
      <w:sz w:val="24"/>
      <w:szCs w:val="24"/>
      <w:lang w:eastAsia="ar-SA"/>
    </w:rPr>
  </w:style>
  <w:style w:type="character" w:customStyle="1" w:styleId="S4">
    <w:name w:val="S_Маркированный Знак"/>
    <w:basedOn w:val="a1"/>
    <w:rsid w:val="003A651B"/>
    <w:rPr>
      <w:rFonts w:ascii="Times New Roman" w:eastAsia="Times New Roman" w:hAnsi="Times New Roman" w:cs="Times New Roman"/>
      <w:w w:val="109"/>
      <w:sz w:val="24"/>
      <w:szCs w:val="24"/>
    </w:rPr>
  </w:style>
  <w:style w:type="paragraph" w:customStyle="1" w:styleId="afffff6">
    <w:name w:val="СтильЗ"/>
    <w:basedOn w:val="a0"/>
    <w:link w:val="afffff7"/>
    <w:qFormat/>
    <w:rsid w:val="0070077C"/>
    <w:pPr>
      <w:ind w:firstLine="567"/>
    </w:pPr>
    <w:rPr>
      <w:rFonts w:eastAsia="Times New Roman"/>
      <w:szCs w:val="20"/>
      <w:lang w:eastAsia="ru-RU"/>
    </w:rPr>
  </w:style>
  <w:style w:type="character" w:customStyle="1" w:styleId="afffff7">
    <w:name w:val="СтильЗ Знак"/>
    <w:basedOn w:val="a1"/>
    <w:link w:val="afffff6"/>
    <w:rsid w:val="0070077C"/>
    <w:rPr>
      <w:rFonts w:ascii="Times New Roman" w:eastAsia="Times New Roman" w:hAnsi="Times New Roman"/>
      <w:sz w:val="24"/>
    </w:rPr>
  </w:style>
  <w:style w:type="paragraph" w:customStyle="1" w:styleId="afffff8">
    <w:name w:val="Обычный в таблице"/>
    <w:basedOn w:val="a0"/>
    <w:link w:val="afffff9"/>
    <w:rsid w:val="008D287E"/>
    <w:pPr>
      <w:ind w:hanging="6"/>
      <w:jc w:val="center"/>
    </w:pPr>
    <w:rPr>
      <w:rFonts w:eastAsia="Times New Roman"/>
      <w:szCs w:val="24"/>
      <w:lang w:eastAsia="ru-RU"/>
    </w:rPr>
  </w:style>
  <w:style w:type="character" w:customStyle="1" w:styleId="afffff9">
    <w:name w:val="Обычный в таблице Знак"/>
    <w:basedOn w:val="a1"/>
    <w:link w:val="afffff8"/>
    <w:rsid w:val="008D287E"/>
    <w:rPr>
      <w:rFonts w:ascii="Times New Roman" w:eastAsia="Times New Roman" w:hAnsi="Times New Roman"/>
      <w:sz w:val="24"/>
      <w:szCs w:val="24"/>
    </w:rPr>
  </w:style>
  <w:style w:type="paragraph" w:customStyle="1" w:styleId="afffffa">
    <w:name w:val="Табличный_слева"/>
    <w:basedOn w:val="a0"/>
    <w:rsid w:val="001261DF"/>
    <w:pPr>
      <w:spacing w:line="240" w:lineRule="auto"/>
      <w:jc w:val="left"/>
    </w:pPr>
    <w:rPr>
      <w:rFonts w:eastAsia="Times New Roman"/>
      <w:sz w:val="22"/>
      <w:lang w:eastAsia="ru-RU"/>
    </w:rPr>
  </w:style>
  <w:style w:type="paragraph" w:customStyle="1" w:styleId="afffffb">
    <w:name w:val="Основной"/>
    <w:rsid w:val="00542312"/>
    <w:pPr>
      <w:suppressAutoHyphens/>
      <w:spacing w:line="360" w:lineRule="auto"/>
    </w:pPr>
    <w:rPr>
      <w:rFonts w:ascii="Arial" w:eastAsia="Times New Roman" w:hAnsi="Arial"/>
      <w:sz w:val="24"/>
      <w:lang w:eastAsia="ar-SA"/>
    </w:rPr>
  </w:style>
  <w:style w:type="paragraph" w:customStyle="1" w:styleId="consnormal0">
    <w:name w:val="consnormal"/>
    <w:basedOn w:val="a0"/>
    <w:rsid w:val="00A512C0"/>
    <w:pPr>
      <w:spacing w:before="100" w:beforeAutospacing="1" w:after="100" w:afterAutospacing="1" w:line="240" w:lineRule="auto"/>
      <w:jc w:val="left"/>
    </w:pPr>
    <w:rPr>
      <w:rFonts w:eastAsia="Times New Roman"/>
      <w:sz w:val="18"/>
      <w:szCs w:val="18"/>
      <w:lang w:eastAsia="ru-RU"/>
    </w:rPr>
  </w:style>
  <w:style w:type="paragraph" w:customStyle="1" w:styleId="afffffc">
    <w:name w:val="Заголовок таблици"/>
    <w:basedOn w:val="a0"/>
    <w:semiHidden/>
    <w:rsid w:val="00450C30"/>
    <w:pPr>
      <w:spacing w:line="240" w:lineRule="auto"/>
      <w:ind w:firstLine="540"/>
    </w:pPr>
    <w:rPr>
      <w:rFonts w:eastAsia="Times New Roman"/>
      <w:sz w:val="22"/>
      <w:szCs w:val="24"/>
      <w:lang w:eastAsia="ru-RU"/>
    </w:rPr>
  </w:style>
  <w:style w:type="paragraph" w:customStyle="1" w:styleId="bodytext21">
    <w:name w:val="bodytext2"/>
    <w:basedOn w:val="a0"/>
    <w:rsid w:val="007E73DA"/>
    <w:pPr>
      <w:spacing w:before="100" w:beforeAutospacing="1" w:after="100" w:afterAutospacing="1" w:line="240" w:lineRule="auto"/>
      <w:jc w:val="left"/>
    </w:pPr>
    <w:rPr>
      <w:rFonts w:eastAsia="Times New Roman"/>
      <w:sz w:val="18"/>
      <w:szCs w:val="18"/>
      <w:lang w:eastAsia="ru-RU"/>
    </w:rPr>
  </w:style>
  <w:style w:type="paragraph" w:customStyle="1" w:styleId="bodytextindent2">
    <w:name w:val="bodytextindent2"/>
    <w:basedOn w:val="a0"/>
    <w:rsid w:val="007E73DA"/>
    <w:pPr>
      <w:spacing w:before="100" w:beforeAutospacing="1" w:after="100" w:afterAutospacing="1" w:line="240" w:lineRule="auto"/>
      <w:jc w:val="left"/>
    </w:pPr>
    <w:rPr>
      <w:rFonts w:eastAsia="Times New Roman"/>
      <w:sz w:val="18"/>
      <w:szCs w:val="18"/>
      <w:lang w:eastAsia="ru-RU"/>
    </w:rPr>
  </w:style>
  <w:style w:type="paragraph" w:customStyle="1" w:styleId="Style7">
    <w:name w:val="Style7"/>
    <w:basedOn w:val="a0"/>
    <w:uiPriority w:val="99"/>
    <w:rsid w:val="00A55C97"/>
    <w:pPr>
      <w:widowControl w:val="0"/>
      <w:autoSpaceDE w:val="0"/>
      <w:autoSpaceDN w:val="0"/>
      <w:adjustRightInd w:val="0"/>
      <w:spacing w:line="240" w:lineRule="auto"/>
      <w:jc w:val="left"/>
    </w:pPr>
    <w:rPr>
      <w:rFonts w:eastAsia="Times New Roman"/>
      <w:szCs w:val="24"/>
      <w:lang w:eastAsia="ru-RU"/>
    </w:rPr>
  </w:style>
  <w:style w:type="paragraph" w:customStyle="1" w:styleId="Style4">
    <w:name w:val="Style4"/>
    <w:basedOn w:val="a0"/>
    <w:rsid w:val="00A55C97"/>
    <w:pPr>
      <w:widowControl w:val="0"/>
      <w:autoSpaceDE w:val="0"/>
      <w:autoSpaceDN w:val="0"/>
      <w:adjustRightInd w:val="0"/>
      <w:spacing w:line="240" w:lineRule="auto"/>
      <w:jc w:val="left"/>
    </w:pPr>
    <w:rPr>
      <w:rFonts w:eastAsia="Times New Roman"/>
      <w:szCs w:val="24"/>
      <w:lang w:eastAsia="ru-RU"/>
    </w:rPr>
  </w:style>
  <w:style w:type="paragraph" w:customStyle="1" w:styleId="Style5">
    <w:name w:val="Style5"/>
    <w:basedOn w:val="a0"/>
    <w:rsid w:val="00A55C97"/>
    <w:pPr>
      <w:widowControl w:val="0"/>
      <w:autoSpaceDE w:val="0"/>
      <w:autoSpaceDN w:val="0"/>
      <w:adjustRightInd w:val="0"/>
      <w:spacing w:line="276" w:lineRule="exact"/>
      <w:jc w:val="left"/>
    </w:pPr>
    <w:rPr>
      <w:rFonts w:eastAsia="Times New Roman"/>
      <w:szCs w:val="24"/>
      <w:lang w:eastAsia="ru-RU"/>
    </w:rPr>
  </w:style>
  <w:style w:type="paragraph" w:customStyle="1" w:styleId="Style6">
    <w:name w:val="Style6"/>
    <w:basedOn w:val="a0"/>
    <w:rsid w:val="00A55C97"/>
    <w:pPr>
      <w:widowControl w:val="0"/>
      <w:autoSpaceDE w:val="0"/>
      <w:autoSpaceDN w:val="0"/>
      <w:adjustRightInd w:val="0"/>
      <w:spacing w:line="322" w:lineRule="exact"/>
      <w:jc w:val="left"/>
    </w:pPr>
    <w:rPr>
      <w:rFonts w:eastAsia="Times New Roman"/>
      <w:szCs w:val="24"/>
      <w:lang w:eastAsia="ru-RU"/>
    </w:rPr>
  </w:style>
  <w:style w:type="paragraph" w:customStyle="1" w:styleId="Style3">
    <w:name w:val="Style3"/>
    <w:basedOn w:val="a0"/>
    <w:rsid w:val="00A55C97"/>
    <w:pPr>
      <w:widowControl w:val="0"/>
      <w:autoSpaceDE w:val="0"/>
      <w:autoSpaceDN w:val="0"/>
      <w:adjustRightInd w:val="0"/>
      <w:spacing w:line="410" w:lineRule="exact"/>
      <w:jc w:val="center"/>
    </w:pPr>
    <w:rPr>
      <w:rFonts w:ascii="MS Reference Sans Serif" w:eastAsia="Times New Roman" w:hAnsi="MS Reference Sans Serif"/>
      <w:szCs w:val="24"/>
      <w:lang w:eastAsia="ru-RU"/>
    </w:rPr>
  </w:style>
  <w:style w:type="character" w:customStyle="1" w:styleId="FontStyle11">
    <w:name w:val="Font Style11"/>
    <w:basedOn w:val="a1"/>
    <w:rsid w:val="00A55C97"/>
    <w:rPr>
      <w:rFonts w:ascii="Times New Roman" w:hAnsi="Times New Roman" w:cs="Times New Roman" w:hint="default"/>
      <w:b/>
      <w:bCs/>
      <w:sz w:val="22"/>
      <w:szCs w:val="22"/>
    </w:rPr>
  </w:style>
  <w:style w:type="character" w:customStyle="1" w:styleId="FontStyle13">
    <w:name w:val="Font Style13"/>
    <w:basedOn w:val="a1"/>
    <w:rsid w:val="00A55C97"/>
    <w:rPr>
      <w:rFonts w:ascii="Times New Roman" w:hAnsi="Times New Roman" w:cs="Times New Roman" w:hint="default"/>
      <w:sz w:val="26"/>
      <w:szCs w:val="26"/>
    </w:rPr>
  </w:style>
  <w:style w:type="character" w:customStyle="1" w:styleId="FontStyle14">
    <w:name w:val="Font Style14"/>
    <w:basedOn w:val="a1"/>
    <w:rsid w:val="00A55C97"/>
    <w:rPr>
      <w:rFonts w:ascii="MS Reference Sans Serif" w:hAnsi="MS Reference Sans Serif" w:cs="MS Reference Sans Serif" w:hint="default"/>
      <w:sz w:val="30"/>
      <w:szCs w:val="30"/>
    </w:rPr>
  </w:style>
  <w:style w:type="table" w:customStyle="1" w:styleId="1f6">
    <w:name w:val="Сетка таблицы1"/>
    <w:basedOn w:val="a2"/>
    <w:uiPriority w:val="59"/>
    <w:rsid w:val="00737E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2"/>
    <w:rsid w:val="00737E0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uiPriority w:val="59"/>
    <w:rsid w:val="00737E07"/>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uiPriority w:val="59"/>
    <w:rsid w:val="00737E07"/>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737E07"/>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a0"/>
    <w:uiPriority w:val="99"/>
    <w:rsid w:val="00DC78E5"/>
    <w:pPr>
      <w:shd w:val="clear" w:color="auto" w:fill="FFFFFF"/>
      <w:spacing w:after="180" w:line="298" w:lineRule="exact"/>
    </w:pPr>
    <w:rPr>
      <w:rFonts w:ascii="Calibri" w:hAnsi="Calibri"/>
      <w:bCs/>
      <w:sz w:val="20"/>
      <w:szCs w:val="20"/>
      <w:lang w:eastAsia="ru-RU"/>
    </w:rPr>
  </w:style>
  <w:style w:type="character" w:customStyle="1" w:styleId="Bodytext4">
    <w:name w:val="Body text (4)_"/>
    <w:link w:val="Bodytext41"/>
    <w:uiPriority w:val="99"/>
    <w:locked/>
    <w:rsid w:val="00DC78E5"/>
    <w:rPr>
      <w:sz w:val="24"/>
      <w:szCs w:val="24"/>
      <w:shd w:val="clear" w:color="auto" w:fill="FFFFFF"/>
    </w:rPr>
  </w:style>
  <w:style w:type="paragraph" w:customStyle="1" w:styleId="Bodytext41">
    <w:name w:val="Body text (4)1"/>
    <w:basedOn w:val="a0"/>
    <w:link w:val="Bodytext4"/>
    <w:uiPriority w:val="99"/>
    <w:rsid w:val="00DC78E5"/>
    <w:pPr>
      <w:shd w:val="clear" w:color="auto" w:fill="FFFFFF"/>
      <w:spacing w:before="300" w:line="302" w:lineRule="exact"/>
    </w:pPr>
    <w:rPr>
      <w:rFonts w:ascii="Calibri" w:hAnsi="Calibri"/>
      <w:szCs w:val="24"/>
      <w:lang w:eastAsia="ru-RU"/>
    </w:rPr>
  </w:style>
  <w:style w:type="character" w:customStyle="1" w:styleId="Bodytext3">
    <w:name w:val="Body text (3)_"/>
    <w:link w:val="Bodytext31"/>
    <w:locked/>
    <w:rsid w:val="00DC78E5"/>
    <w:rPr>
      <w:shd w:val="clear" w:color="auto" w:fill="FFFFFF"/>
    </w:rPr>
  </w:style>
  <w:style w:type="paragraph" w:customStyle="1" w:styleId="Bodytext31">
    <w:name w:val="Body text (3)1"/>
    <w:basedOn w:val="a0"/>
    <w:link w:val="Bodytext3"/>
    <w:rsid w:val="00DC78E5"/>
    <w:pPr>
      <w:shd w:val="clear" w:color="auto" w:fill="FFFFFF"/>
      <w:spacing w:before="60" w:after="300" w:line="259" w:lineRule="exact"/>
      <w:ind w:hanging="360"/>
      <w:jc w:val="right"/>
    </w:pPr>
    <w:rPr>
      <w:rFonts w:ascii="Calibri" w:hAnsi="Calibri"/>
      <w:sz w:val="20"/>
      <w:szCs w:val="20"/>
      <w:lang w:eastAsia="ru-RU"/>
    </w:rPr>
  </w:style>
  <w:style w:type="character" w:customStyle="1" w:styleId="Bodytext311pt8">
    <w:name w:val="Body text (3) + 11 pt8"/>
    <w:rsid w:val="00DC78E5"/>
    <w:rPr>
      <w:sz w:val="22"/>
      <w:szCs w:val="22"/>
      <w:lang w:bidi="ar-SA"/>
    </w:rPr>
  </w:style>
  <w:style w:type="character" w:customStyle="1" w:styleId="Bodytext39pt10">
    <w:name w:val="Body text (3) + 9 pt10"/>
    <w:aliases w:val="Italic106,Heading #4 (2) + Bold,Spacing 0 pt184"/>
    <w:uiPriority w:val="99"/>
    <w:rsid w:val="00DC78E5"/>
    <w:rPr>
      <w:i/>
      <w:iCs/>
      <w:sz w:val="18"/>
      <w:szCs w:val="18"/>
      <w:lang w:bidi="ar-SA"/>
    </w:rPr>
  </w:style>
  <w:style w:type="paragraph" w:customStyle="1" w:styleId="46">
    <w:name w:val="Стиль 4"/>
    <w:basedOn w:val="4"/>
    <w:link w:val="47"/>
    <w:qFormat/>
    <w:rsid w:val="00DC78E5"/>
    <w:pPr>
      <w:suppressAutoHyphens/>
      <w:ind w:firstLine="709"/>
    </w:pPr>
    <w:rPr>
      <w:rFonts w:ascii="Times New Roman" w:hAnsi="Times New Roman"/>
      <w:i w:val="0"/>
      <w:color w:val="auto"/>
    </w:rPr>
  </w:style>
  <w:style w:type="character" w:customStyle="1" w:styleId="47">
    <w:name w:val="Стиль 4 Знак"/>
    <w:link w:val="46"/>
    <w:rsid w:val="00DC78E5"/>
    <w:rPr>
      <w:rFonts w:ascii="Times New Roman" w:eastAsia="Times New Roman" w:hAnsi="Times New Roman"/>
      <w:b/>
      <w:bCs/>
      <w:iCs/>
      <w:sz w:val="24"/>
      <w:szCs w:val="22"/>
      <w:lang w:eastAsia="en-US"/>
    </w:rPr>
  </w:style>
  <w:style w:type="character" w:customStyle="1" w:styleId="Bodytext23">
    <w:name w:val="Body text2"/>
    <w:uiPriority w:val="99"/>
    <w:rsid w:val="00DC78E5"/>
    <w:rPr>
      <w:spacing w:val="0"/>
      <w:shd w:val="clear" w:color="auto" w:fill="FFFFFF"/>
    </w:rPr>
  </w:style>
  <w:style w:type="character" w:customStyle="1" w:styleId="Bodytext411pt2">
    <w:name w:val="Body text (4) + 11 pt2"/>
    <w:rsid w:val="00DC78E5"/>
    <w:rPr>
      <w:rFonts w:ascii="Times New Roman" w:hAnsi="Times New Roman" w:cs="Times New Roman"/>
      <w:spacing w:val="0"/>
      <w:sz w:val="22"/>
      <w:szCs w:val="22"/>
      <w:lang w:bidi="ar-SA"/>
    </w:rPr>
  </w:style>
  <w:style w:type="character" w:customStyle="1" w:styleId="Bodytext2Spacing0pt">
    <w:name w:val="Body text (2) + Spacing 0 pt"/>
    <w:rsid w:val="00DC78E5"/>
    <w:rPr>
      <w:rFonts w:ascii="Times New Roman" w:hAnsi="Times New Roman" w:cs="Times New Roman"/>
      <w:b/>
      <w:bCs/>
      <w:spacing w:val="-10"/>
      <w:sz w:val="31"/>
      <w:szCs w:val="31"/>
    </w:rPr>
  </w:style>
  <w:style w:type="character" w:customStyle="1" w:styleId="Bodytext2Spacing1pt1">
    <w:name w:val="Body text (2) + Spacing 1 pt1"/>
    <w:rsid w:val="00DC78E5"/>
    <w:rPr>
      <w:rFonts w:ascii="Times New Roman" w:hAnsi="Times New Roman" w:cs="Times New Roman"/>
      <w:b/>
      <w:bCs/>
      <w:spacing w:val="20"/>
      <w:sz w:val="31"/>
      <w:szCs w:val="31"/>
    </w:rPr>
  </w:style>
  <w:style w:type="character" w:customStyle="1" w:styleId="Bodytext40">
    <w:name w:val="Body text (4)"/>
    <w:uiPriority w:val="99"/>
    <w:rsid w:val="00DC78E5"/>
    <w:rPr>
      <w:rFonts w:ascii="Times New Roman" w:hAnsi="Times New Roman" w:cs="Times New Roman"/>
      <w:spacing w:val="0"/>
      <w:sz w:val="24"/>
      <w:szCs w:val="24"/>
      <w:lang w:bidi="ar-SA"/>
    </w:rPr>
  </w:style>
  <w:style w:type="character" w:customStyle="1" w:styleId="Bodytext415">
    <w:name w:val="Body text (4) + 15"/>
    <w:aliases w:val="5 pt204,Bold114,Scaling 75%27"/>
    <w:rsid w:val="00DC78E5"/>
    <w:rPr>
      <w:rFonts w:ascii="Times New Roman" w:hAnsi="Times New Roman" w:cs="Times New Roman"/>
      <w:b/>
      <w:bCs/>
      <w:spacing w:val="0"/>
      <w:w w:val="75"/>
      <w:sz w:val="31"/>
      <w:szCs w:val="31"/>
      <w:lang w:bidi="ar-SA"/>
    </w:rPr>
  </w:style>
  <w:style w:type="character" w:customStyle="1" w:styleId="Bodytext49pt">
    <w:name w:val="Body text (4) + 9 pt"/>
    <w:aliases w:val="Italic128"/>
    <w:rsid w:val="00DC78E5"/>
    <w:rPr>
      <w:rFonts w:ascii="Times New Roman" w:hAnsi="Times New Roman" w:cs="Times New Roman"/>
      <w:i/>
      <w:iCs/>
      <w:spacing w:val="0"/>
      <w:sz w:val="18"/>
      <w:szCs w:val="18"/>
      <w:lang w:bidi="ar-SA"/>
    </w:rPr>
  </w:style>
  <w:style w:type="character" w:customStyle="1" w:styleId="Bodytext12pt12">
    <w:name w:val="Body text + 12 pt12"/>
    <w:rsid w:val="00DC78E5"/>
    <w:rPr>
      <w:rFonts w:ascii="Times New Roman" w:hAnsi="Times New Roman" w:cs="Times New Roman"/>
      <w:spacing w:val="0"/>
      <w:sz w:val="24"/>
      <w:szCs w:val="24"/>
      <w:shd w:val="clear" w:color="auto" w:fill="FFFFFF"/>
    </w:rPr>
  </w:style>
  <w:style w:type="character" w:customStyle="1" w:styleId="Bodytext411pt1">
    <w:name w:val="Body text (4) + 11 pt1"/>
    <w:aliases w:val="Italic126"/>
    <w:rsid w:val="00DC78E5"/>
    <w:rPr>
      <w:rFonts w:ascii="Times New Roman" w:hAnsi="Times New Roman" w:cs="Times New Roman"/>
      <w:i/>
      <w:iCs/>
      <w:spacing w:val="0"/>
      <w:sz w:val="22"/>
      <w:szCs w:val="22"/>
      <w:lang w:bidi="ar-SA"/>
    </w:rPr>
  </w:style>
  <w:style w:type="character" w:customStyle="1" w:styleId="Bodytext1012pt">
    <w:name w:val="Body text (10) + 12 pt"/>
    <w:aliases w:val="Not Italic42"/>
    <w:rsid w:val="00DC78E5"/>
    <w:rPr>
      <w:rFonts w:ascii="Times New Roman" w:hAnsi="Times New Roman" w:cs="Times New Roman"/>
      <w:i/>
      <w:iCs/>
      <w:spacing w:val="0"/>
      <w:sz w:val="24"/>
      <w:szCs w:val="24"/>
      <w:shd w:val="clear" w:color="auto" w:fill="FFFFFF"/>
    </w:rPr>
  </w:style>
  <w:style w:type="character" w:customStyle="1" w:styleId="Bodytext412">
    <w:name w:val="Body text (4) + 12"/>
    <w:aliases w:val="5 pt203,Italic124"/>
    <w:rsid w:val="00DC78E5"/>
    <w:rPr>
      <w:rFonts w:ascii="Times New Roman" w:hAnsi="Times New Roman" w:cs="Times New Roman"/>
      <w:i/>
      <w:iCs/>
      <w:spacing w:val="0"/>
      <w:sz w:val="25"/>
      <w:szCs w:val="25"/>
      <w:lang w:bidi="ar-SA"/>
    </w:rPr>
  </w:style>
  <w:style w:type="character" w:customStyle="1" w:styleId="BodytextItalic">
    <w:name w:val="Body text + Italic"/>
    <w:rsid w:val="00DC78E5"/>
    <w:rPr>
      <w:rFonts w:ascii="Times New Roman" w:hAnsi="Times New Roman" w:cs="Times New Roman"/>
      <w:i/>
      <w:iCs/>
      <w:spacing w:val="0"/>
      <w:sz w:val="22"/>
      <w:szCs w:val="22"/>
      <w:shd w:val="clear" w:color="auto" w:fill="FFFFFF"/>
    </w:rPr>
  </w:style>
  <w:style w:type="character" w:customStyle="1" w:styleId="Bodytext12pt7">
    <w:name w:val="Body text + 12 pt7"/>
    <w:rsid w:val="00DC78E5"/>
    <w:rPr>
      <w:rFonts w:ascii="Times New Roman" w:hAnsi="Times New Roman" w:cs="Times New Roman"/>
      <w:spacing w:val="0"/>
      <w:sz w:val="24"/>
      <w:szCs w:val="24"/>
      <w:shd w:val="clear" w:color="auto" w:fill="FFFFFF"/>
    </w:rPr>
  </w:style>
  <w:style w:type="character" w:customStyle="1" w:styleId="BodytextArialNarrow1">
    <w:name w:val="Body text + Arial Narrow1"/>
    <w:aliases w:val="133,5 pt189"/>
    <w:rsid w:val="00DC78E5"/>
    <w:rPr>
      <w:rFonts w:ascii="Arial Narrow" w:eastAsia="Times New Roman" w:hAnsi="Arial Narrow" w:cs="Arial Narrow"/>
      <w:spacing w:val="0"/>
      <w:sz w:val="27"/>
      <w:szCs w:val="27"/>
      <w:shd w:val="clear" w:color="auto" w:fill="FFFFFF"/>
    </w:rPr>
  </w:style>
  <w:style w:type="character" w:customStyle="1" w:styleId="Bodytext10pt4">
    <w:name w:val="Body text + 10 pt4"/>
    <w:rsid w:val="00DC78E5"/>
    <w:rPr>
      <w:rFonts w:ascii="Times New Roman" w:hAnsi="Times New Roman" w:cs="Times New Roman"/>
      <w:spacing w:val="0"/>
      <w:sz w:val="20"/>
      <w:szCs w:val="20"/>
      <w:shd w:val="clear" w:color="auto" w:fill="FFFFFF"/>
    </w:rPr>
  </w:style>
  <w:style w:type="character" w:customStyle="1" w:styleId="Bodytext12">
    <w:name w:val="Body text + 12"/>
    <w:aliases w:val="5 pt188,Italic105"/>
    <w:rsid w:val="00DC78E5"/>
    <w:rPr>
      <w:rFonts w:ascii="Times New Roman" w:hAnsi="Times New Roman" w:cs="Times New Roman"/>
      <w:i/>
      <w:iCs/>
      <w:spacing w:val="0"/>
      <w:sz w:val="25"/>
      <w:szCs w:val="25"/>
      <w:shd w:val="clear" w:color="auto" w:fill="FFFFFF"/>
    </w:rPr>
  </w:style>
  <w:style w:type="character" w:customStyle="1" w:styleId="Bodytext12pt6">
    <w:name w:val="Body text + 12 pt6"/>
    <w:rsid w:val="00DC78E5"/>
    <w:rPr>
      <w:rFonts w:ascii="Times New Roman" w:hAnsi="Times New Roman" w:cs="Times New Roman"/>
      <w:spacing w:val="0"/>
      <w:sz w:val="24"/>
      <w:szCs w:val="24"/>
      <w:shd w:val="clear" w:color="auto" w:fill="FFFFFF"/>
    </w:rPr>
  </w:style>
  <w:style w:type="character" w:customStyle="1" w:styleId="BodytextItalic5">
    <w:name w:val="Body text + Italic5"/>
    <w:rsid w:val="00DC78E5"/>
    <w:rPr>
      <w:rFonts w:ascii="Times New Roman" w:hAnsi="Times New Roman" w:cs="Times New Roman"/>
      <w:i/>
      <w:iCs/>
      <w:spacing w:val="0"/>
      <w:sz w:val="22"/>
      <w:szCs w:val="22"/>
      <w:shd w:val="clear" w:color="auto" w:fill="FFFFFF"/>
    </w:rPr>
  </w:style>
  <w:style w:type="character" w:customStyle="1" w:styleId="Bodytext10pt3">
    <w:name w:val="Body text + 10 pt3"/>
    <w:rsid w:val="00DC78E5"/>
    <w:rPr>
      <w:rFonts w:ascii="Times New Roman" w:hAnsi="Times New Roman" w:cs="Times New Roman"/>
      <w:spacing w:val="0"/>
      <w:sz w:val="20"/>
      <w:szCs w:val="20"/>
      <w:shd w:val="clear" w:color="auto" w:fill="FFFFFF"/>
    </w:rPr>
  </w:style>
  <w:style w:type="character" w:customStyle="1" w:styleId="Bodytext39pt7">
    <w:name w:val="Body text (3) + 9 pt7"/>
    <w:aliases w:val="Italic101"/>
    <w:rsid w:val="00DC78E5"/>
    <w:rPr>
      <w:rFonts w:ascii="Times New Roman" w:hAnsi="Times New Roman" w:cs="Times New Roman"/>
      <w:i/>
      <w:iCs/>
      <w:spacing w:val="0"/>
      <w:sz w:val="18"/>
      <w:szCs w:val="18"/>
      <w:lang w:bidi="ar-SA"/>
    </w:rPr>
  </w:style>
  <w:style w:type="character" w:customStyle="1" w:styleId="Bodytext311pt6">
    <w:name w:val="Body text (3) + 11 pt6"/>
    <w:aliases w:val="Italic100"/>
    <w:rsid w:val="00DC78E5"/>
    <w:rPr>
      <w:rFonts w:ascii="Times New Roman" w:hAnsi="Times New Roman" w:cs="Times New Roman"/>
      <w:i/>
      <w:iCs/>
      <w:spacing w:val="0"/>
      <w:sz w:val="22"/>
      <w:szCs w:val="22"/>
      <w:lang w:bidi="ar-SA"/>
    </w:rPr>
  </w:style>
  <w:style w:type="character" w:customStyle="1" w:styleId="Bodytext220">
    <w:name w:val="Body text (22)"/>
    <w:rsid w:val="00E06915"/>
    <w:rPr>
      <w:rFonts w:ascii="Times New Roman" w:eastAsia="Times New Roman" w:hAnsi="Times New Roman" w:cs="Times New Roman"/>
      <w:b w:val="0"/>
      <w:bCs w:val="0"/>
      <w:i w:val="0"/>
      <w:iCs w:val="0"/>
      <w:smallCaps w:val="0"/>
      <w:strike w:val="0"/>
      <w:spacing w:val="0"/>
      <w:sz w:val="18"/>
      <w:szCs w:val="18"/>
      <w:lang w:bidi="ar-SA"/>
    </w:rPr>
  </w:style>
  <w:style w:type="table" w:customStyle="1" w:styleId="2d">
    <w:name w:val="Сетка таблицы2"/>
    <w:basedOn w:val="a2"/>
    <w:next w:val="a8"/>
    <w:uiPriority w:val="59"/>
    <w:rsid w:val="00803404"/>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6">
    <w:name w:val="Body text (6)_"/>
    <w:link w:val="Bodytext60"/>
    <w:uiPriority w:val="99"/>
    <w:locked/>
    <w:rsid w:val="00803404"/>
    <w:rPr>
      <w:spacing w:val="-10"/>
      <w:sz w:val="31"/>
      <w:szCs w:val="31"/>
      <w:shd w:val="clear" w:color="auto" w:fill="FFFFFF"/>
    </w:rPr>
  </w:style>
  <w:style w:type="paragraph" w:customStyle="1" w:styleId="Bodytext60">
    <w:name w:val="Body text (6)"/>
    <w:basedOn w:val="a0"/>
    <w:link w:val="Bodytext6"/>
    <w:rsid w:val="00803404"/>
    <w:pPr>
      <w:shd w:val="clear" w:color="auto" w:fill="FFFFFF"/>
      <w:spacing w:line="240" w:lineRule="atLeast"/>
      <w:jc w:val="left"/>
    </w:pPr>
    <w:rPr>
      <w:rFonts w:ascii="Calibri" w:hAnsi="Calibri"/>
      <w:spacing w:val="-10"/>
      <w:sz w:val="31"/>
      <w:szCs w:val="31"/>
      <w:lang w:eastAsia="ru-RU"/>
    </w:rPr>
  </w:style>
  <w:style w:type="paragraph" w:customStyle="1" w:styleId="ConsPlusCell">
    <w:name w:val="ConsPlusCell"/>
    <w:uiPriority w:val="99"/>
    <w:rsid w:val="00046700"/>
    <w:pPr>
      <w:autoSpaceDE w:val="0"/>
      <w:autoSpaceDN w:val="0"/>
      <w:adjustRightInd w:val="0"/>
    </w:pPr>
    <w:rPr>
      <w:rFonts w:ascii="Arial" w:eastAsiaTheme="minorHAnsi" w:hAnsi="Arial" w:cs="Arial"/>
      <w:lang w:eastAsia="en-US"/>
    </w:rPr>
  </w:style>
  <w:style w:type="paragraph" w:customStyle="1" w:styleId="bl0">
    <w:name w:val="bl0"/>
    <w:basedOn w:val="a0"/>
    <w:rsid w:val="00046700"/>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0"/>
    <w:rsid w:val="00046700"/>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basedOn w:val="a1"/>
    <w:rsid w:val="00046700"/>
  </w:style>
  <w:style w:type="character" w:customStyle="1" w:styleId="Heading42">
    <w:name w:val="Heading #4 (2)_"/>
    <w:basedOn w:val="a1"/>
    <w:link w:val="Heading421"/>
    <w:uiPriority w:val="99"/>
    <w:rsid w:val="00046700"/>
    <w:rPr>
      <w:rFonts w:ascii="Arial Narrow" w:hAnsi="Arial Narrow" w:cs="Arial Narrow"/>
      <w:sz w:val="21"/>
      <w:szCs w:val="21"/>
      <w:shd w:val="clear" w:color="auto" w:fill="FFFFFF"/>
    </w:rPr>
  </w:style>
  <w:style w:type="character" w:customStyle="1" w:styleId="Heading420">
    <w:name w:val="Heading #4 (2)"/>
    <w:basedOn w:val="Heading42"/>
    <w:uiPriority w:val="99"/>
    <w:rsid w:val="00046700"/>
    <w:rPr>
      <w:rFonts w:ascii="Arial Narrow" w:hAnsi="Arial Narrow" w:cs="Arial Narrow"/>
      <w:noProof/>
      <w:sz w:val="21"/>
      <w:szCs w:val="21"/>
      <w:shd w:val="clear" w:color="auto" w:fill="FFFFFF"/>
    </w:rPr>
  </w:style>
  <w:style w:type="paragraph" w:customStyle="1" w:styleId="Heading421">
    <w:name w:val="Heading #4 (2)1"/>
    <w:basedOn w:val="a0"/>
    <w:link w:val="Heading42"/>
    <w:uiPriority w:val="99"/>
    <w:rsid w:val="00046700"/>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0"/>
    <w:uiPriority w:val="99"/>
    <w:rsid w:val="00046700"/>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0"/>
    <w:uiPriority w:val="99"/>
    <w:rsid w:val="00046700"/>
    <w:pPr>
      <w:suppressAutoHyphens/>
      <w:spacing w:before="20" w:after="20" w:line="240" w:lineRule="auto"/>
    </w:pPr>
    <w:rPr>
      <w:rFonts w:eastAsia="Times New Roman"/>
      <w:sz w:val="22"/>
      <w:szCs w:val="20"/>
      <w:lang w:eastAsia="ru-RU"/>
    </w:rPr>
  </w:style>
  <w:style w:type="character" w:customStyle="1" w:styleId="Tablecaption">
    <w:name w:val="Table caption_"/>
    <w:basedOn w:val="a1"/>
    <w:link w:val="Tablecaption0"/>
    <w:uiPriority w:val="99"/>
    <w:rsid w:val="00046700"/>
    <w:rPr>
      <w:b/>
      <w:bCs/>
      <w:i/>
      <w:iCs/>
      <w:spacing w:val="10"/>
      <w:sz w:val="19"/>
      <w:szCs w:val="19"/>
      <w:shd w:val="clear" w:color="auto" w:fill="FFFFFF"/>
    </w:rPr>
  </w:style>
  <w:style w:type="paragraph" w:customStyle="1" w:styleId="Tablecaption0">
    <w:name w:val="Table caption"/>
    <w:basedOn w:val="a0"/>
    <w:link w:val="Tablecaption"/>
    <w:uiPriority w:val="99"/>
    <w:rsid w:val="00046700"/>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0"/>
    <w:uiPriority w:val="99"/>
    <w:rsid w:val="00046700"/>
    <w:pPr>
      <w:shd w:val="clear" w:color="auto" w:fill="FFFFFF"/>
      <w:spacing w:line="240" w:lineRule="atLeast"/>
      <w:jc w:val="left"/>
    </w:pPr>
    <w:rPr>
      <w:rFonts w:asciiTheme="minorHAnsi" w:eastAsiaTheme="minorHAnsi" w:hAnsiTheme="minorHAnsi" w:cstheme="minorBidi"/>
      <w:b/>
      <w:bCs/>
      <w:sz w:val="15"/>
      <w:szCs w:val="15"/>
    </w:rPr>
  </w:style>
  <w:style w:type="character" w:customStyle="1" w:styleId="afffffd">
    <w:name w:val="Основной текст_"/>
    <w:basedOn w:val="a1"/>
    <w:rsid w:val="00F202C8"/>
    <w:rPr>
      <w:rFonts w:ascii="Times New Roman" w:eastAsia="Times New Roman" w:hAnsi="Times New Roman" w:cs="Times New Roman"/>
      <w:b w:val="0"/>
      <w:bCs w:val="0"/>
      <w:i w:val="0"/>
      <w:iCs w:val="0"/>
      <w:smallCaps w:val="0"/>
      <w:strike w:val="0"/>
      <w:sz w:val="20"/>
      <w:szCs w:val="20"/>
      <w:u w:val="none"/>
    </w:rPr>
  </w:style>
  <w:style w:type="character" w:customStyle="1" w:styleId="9pt">
    <w:name w:val="Основной текст + 9 pt"/>
    <w:basedOn w:val="afffffd"/>
    <w:rsid w:val="00F202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Default">
    <w:name w:val="Default"/>
    <w:rsid w:val="002A20F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810">
      <w:bodyDiv w:val="1"/>
      <w:marLeft w:val="0"/>
      <w:marRight w:val="0"/>
      <w:marTop w:val="0"/>
      <w:marBottom w:val="0"/>
      <w:divBdr>
        <w:top w:val="none" w:sz="0" w:space="0" w:color="auto"/>
        <w:left w:val="none" w:sz="0" w:space="0" w:color="auto"/>
        <w:bottom w:val="none" w:sz="0" w:space="0" w:color="auto"/>
        <w:right w:val="none" w:sz="0" w:space="0" w:color="auto"/>
      </w:divBdr>
      <w:divsChild>
        <w:div w:id="1420368238">
          <w:marLeft w:val="0"/>
          <w:marRight w:val="0"/>
          <w:marTop w:val="0"/>
          <w:marBottom w:val="150"/>
          <w:divBdr>
            <w:top w:val="none" w:sz="0" w:space="0" w:color="auto"/>
            <w:left w:val="none" w:sz="0" w:space="0" w:color="auto"/>
            <w:bottom w:val="none" w:sz="0" w:space="0" w:color="auto"/>
            <w:right w:val="none" w:sz="0" w:space="0" w:color="auto"/>
          </w:divBdr>
          <w:divsChild>
            <w:div w:id="12400194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83187">
      <w:bodyDiv w:val="1"/>
      <w:marLeft w:val="0"/>
      <w:marRight w:val="0"/>
      <w:marTop w:val="0"/>
      <w:marBottom w:val="0"/>
      <w:divBdr>
        <w:top w:val="none" w:sz="0" w:space="0" w:color="auto"/>
        <w:left w:val="none" w:sz="0" w:space="0" w:color="auto"/>
        <w:bottom w:val="none" w:sz="0" w:space="0" w:color="auto"/>
        <w:right w:val="none" w:sz="0" w:space="0" w:color="auto"/>
      </w:divBdr>
    </w:div>
    <w:div w:id="55399408">
      <w:bodyDiv w:val="1"/>
      <w:marLeft w:val="0"/>
      <w:marRight w:val="0"/>
      <w:marTop w:val="0"/>
      <w:marBottom w:val="0"/>
      <w:divBdr>
        <w:top w:val="none" w:sz="0" w:space="0" w:color="auto"/>
        <w:left w:val="none" w:sz="0" w:space="0" w:color="auto"/>
        <w:bottom w:val="none" w:sz="0" w:space="0" w:color="auto"/>
        <w:right w:val="none" w:sz="0" w:space="0" w:color="auto"/>
      </w:divBdr>
      <w:divsChild>
        <w:div w:id="2061396682">
          <w:marLeft w:val="0"/>
          <w:marRight w:val="0"/>
          <w:marTop w:val="0"/>
          <w:marBottom w:val="150"/>
          <w:divBdr>
            <w:top w:val="none" w:sz="0" w:space="0" w:color="auto"/>
            <w:left w:val="none" w:sz="0" w:space="0" w:color="auto"/>
            <w:bottom w:val="none" w:sz="0" w:space="0" w:color="auto"/>
            <w:right w:val="none" w:sz="0" w:space="0" w:color="auto"/>
          </w:divBdr>
          <w:divsChild>
            <w:div w:id="16017138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857961">
      <w:bodyDiv w:val="1"/>
      <w:marLeft w:val="0"/>
      <w:marRight w:val="0"/>
      <w:marTop w:val="0"/>
      <w:marBottom w:val="0"/>
      <w:divBdr>
        <w:top w:val="none" w:sz="0" w:space="0" w:color="auto"/>
        <w:left w:val="none" w:sz="0" w:space="0" w:color="auto"/>
        <w:bottom w:val="none" w:sz="0" w:space="0" w:color="auto"/>
        <w:right w:val="none" w:sz="0" w:space="0" w:color="auto"/>
      </w:divBdr>
    </w:div>
    <w:div w:id="84546362">
      <w:bodyDiv w:val="1"/>
      <w:marLeft w:val="0"/>
      <w:marRight w:val="0"/>
      <w:marTop w:val="0"/>
      <w:marBottom w:val="0"/>
      <w:divBdr>
        <w:top w:val="none" w:sz="0" w:space="0" w:color="auto"/>
        <w:left w:val="none" w:sz="0" w:space="0" w:color="auto"/>
        <w:bottom w:val="none" w:sz="0" w:space="0" w:color="auto"/>
        <w:right w:val="none" w:sz="0" w:space="0" w:color="auto"/>
      </w:divBdr>
    </w:div>
    <w:div w:id="114102109">
      <w:bodyDiv w:val="1"/>
      <w:marLeft w:val="0"/>
      <w:marRight w:val="0"/>
      <w:marTop w:val="0"/>
      <w:marBottom w:val="0"/>
      <w:divBdr>
        <w:top w:val="none" w:sz="0" w:space="0" w:color="auto"/>
        <w:left w:val="none" w:sz="0" w:space="0" w:color="auto"/>
        <w:bottom w:val="none" w:sz="0" w:space="0" w:color="auto"/>
        <w:right w:val="none" w:sz="0" w:space="0" w:color="auto"/>
      </w:divBdr>
    </w:div>
    <w:div w:id="134495518">
      <w:bodyDiv w:val="1"/>
      <w:marLeft w:val="0"/>
      <w:marRight w:val="0"/>
      <w:marTop w:val="0"/>
      <w:marBottom w:val="0"/>
      <w:divBdr>
        <w:top w:val="none" w:sz="0" w:space="0" w:color="auto"/>
        <w:left w:val="none" w:sz="0" w:space="0" w:color="auto"/>
        <w:bottom w:val="none" w:sz="0" w:space="0" w:color="auto"/>
        <w:right w:val="none" w:sz="0" w:space="0" w:color="auto"/>
      </w:divBdr>
    </w:div>
    <w:div w:id="135804222">
      <w:bodyDiv w:val="1"/>
      <w:marLeft w:val="0"/>
      <w:marRight w:val="0"/>
      <w:marTop w:val="0"/>
      <w:marBottom w:val="0"/>
      <w:divBdr>
        <w:top w:val="none" w:sz="0" w:space="0" w:color="auto"/>
        <w:left w:val="none" w:sz="0" w:space="0" w:color="auto"/>
        <w:bottom w:val="none" w:sz="0" w:space="0" w:color="auto"/>
        <w:right w:val="none" w:sz="0" w:space="0" w:color="auto"/>
      </w:divBdr>
      <w:divsChild>
        <w:div w:id="308362716">
          <w:marLeft w:val="0"/>
          <w:marRight w:val="0"/>
          <w:marTop w:val="0"/>
          <w:marBottom w:val="150"/>
          <w:divBdr>
            <w:top w:val="none" w:sz="0" w:space="0" w:color="auto"/>
            <w:left w:val="none" w:sz="0" w:space="0" w:color="auto"/>
            <w:bottom w:val="none" w:sz="0" w:space="0" w:color="auto"/>
            <w:right w:val="none" w:sz="0" w:space="0" w:color="auto"/>
          </w:divBdr>
          <w:divsChild>
            <w:div w:id="19170864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3908945">
      <w:bodyDiv w:val="1"/>
      <w:marLeft w:val="0"/>
      <w:marRight w:val="0"/>
      <w:marTop w:val="0"/>
      <w:marBottom w:val="0"/>
      <w:divBdr>
        <w:top w:val="none" w:sz="0" w:space="0" w:color="auto"/>
        <w:left w:val="none" w:sz="0" w:space="0" w:color="auto"/>
        <w:bottom w:val="none" w:sz="0" w:space="0" w:color="auto"/>
        <w:right w:val="none" w:sz="0" w:space="0" w:color="auto"/>
      </w:divBdr>
    </w:div>
    <w:div w:id="171068804">
      <w:bodyDiv w:val="1"/>
      <w:marLeft w:val="0"/>
      <w:marRight w:val="0"/>
      <w:marTop w:val="0"/>
      <w:marBottom w:val="0"/>
      <w:divBdr>
        <w:top w:val="none" w:sz="0" w:space="0" w:color="auto"/>
        <w:left w:val="none" w:sz="0" w:space="0" w:color="auto"/>
        <w:bottom w:val="none" w:sz="0" w:space="0" w:color="auto"/>
        <w:right w:val="none" w:sz="0" w:space="0" w:color="auto"/>
      </w:divBdr>
    </w:div>
    <w:div w:id="173958396">
      <w:bodyDiv w:val="1"/>
      <w:marLeft w:val="0"/>
      <w:marRight w:val="0"/>
      <w:marTop w:val="0"/>
      <w:marBottom w:val="0"/>
      <w:divBdr>
        <w:top w:val="none" w:sz="0" w:space="0" w:color="auto"/>
        <w:left w:val="none" w:sz="0" w:space="0" w:color="auto"/>
        <w:bottom w:val="none" w:sz="0" w:space="0" w:color="auto"/>
        <w:right w:val="none" w:sz="0" w:space="0" w:color="auto"/>
      </w:divBdr>
      <w:divsChild>
        <w:div w:id="212427526">
          <w:marLeft w:val="0"/>
          <w:marRight w:val="0"/>
          <w:marTop w:val="0"/>
          <w:marBottom w:val="150"/>
          <w:divBdr>
            <w:top w:val="none" w:sz="0" w:space="0" w:color="auto"/>
            <w:left w:val="none" w:sz="0" w:space="0" w:color="auto"/>
            <w:bottom w:val="none" w:sz="0" w:space="0" w:color="auto"/>
            <w:right w:val="none" w:sz="0" w:space="0" w:color="auto"/>
          </w:divBdr>
          <w:divsChild>
            <w:div w:id="11024131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1554010">
      <w:bodyDiv w:val="1"/>
      <w:marLeft w:val="0"/>
      <w:marRight w:val="0"/>
      <w:marTop w:val="0"/>
      <w:marBottom w:val="0"/>
      <w:divBdr>
        <w:top w:val="none" w:sz="0" w:space="0" w:color="auto"/>
        <w:left w:val="none" w:sz="0" w:space="0" w:color="auto"/>
        <w:bottom w:val="none" w:sz="0" w:space="0" w:color="auto"/>
        <w:right w:val="none" w:sz="0" w:space="0" w:color="auto"/>
      </w:divBdr>
    </w:div>
    <w:div w:id="197670787">
      <w:bodyDiv w:val="1"/>
      <w:marLeft w:val="0"/>
      <w:marRight w:val="0"/>
      <w:marTop w:val="0"/>
      <w:marBottom w:val="0"/>
      <w:divBdr>
        <w:top w:val="none" w:sz="0" w:space="0" w:color="auto"/>
        <w:left w:val="none" w:sz="0" w:space="0" w:color="auto"/>
        <w:bottom w:val="none" w:sz="0" w:space="0" w:color="auto"/>
        <w:right w:val="none" w:sz="0" w:space="0" w:color="auto"/>
      </w:divBdr>
    </w:div>
    <w:div w:id="200285498">
      <w:bodyDiv w:val="1"/>
      <w:marLeft w:val="0"/>
      <w:marRight w:val="0"/>
      <w:marTop w:val="0"/>
      <w:marBottom w:val="0"/>
      <w:divBdr>
        <w:top w:val="none" w:sz="0" w:space="0" w:color="auto"/>
        <w:left w:val="none" w:sz="0" w:space="0" w:color="auto"/>
        <w:bottom w:val="none" w:sz="0" w:space="0" w:color="auto"/>
        <w:right w:val="none" w:sz="0" w:space="0" w:color="auto"/>
      </w:divBdr>
    </w:div>
    <w:div w:id="208612685">
      <w:bodyDiv w:val="1"/>
      <w:marLeft w:val="0"/>
      <w:marRight w:val="0"/>
      <w:marTop w:val="0"/>
      <w:marBottom w:val="0"/>
      <w:divBdr>
        <w:top w:val="none" w:sz="0" w:space="0" w:color="auto"/>
        <w:left w:val="none" w:sz="0" w:space="0" w:color="auto"/>
        <w:bottom w:val="none" w:sz="0" w:space="0" w:color="auto"/>
        <w:right w:val="none" w:sz="0" w:space="0" w:color="auto"/>
      </w:divBdr>
    </w:div>
    <w:div w:id="217939179">
      <w:bodyDiv w:val="1"/>
      <w:marLeft w:val="0"/>
      <w:marRight w:val="0"/>
      <w:marTop w:val="0"/>
      <w:marBottom w:val="0"/>
      <w:divBdr>
        <w:top w:val="none" w:sz="0" w:space="0" w:color="auto"/>
        <w:left w:val="none" w:sz="0" w:space="0" w:color="auto"/>
        <w:bottom w:val="none" w:sz="0" w:space="0" w:color="auto"/>
        <w:right w:val="none" w:sz="0" w:space="0" w:color="auto"/>
      </w:divBdr>
    </w:div>
    <w:div w:id="252205212">
      <w:bodyDiv w:val="1"/>
      <w:marLeft w:val="0"/>
      <w:marRight w:val="0"/>
      <w:marTop w:val="0"/>
      <w:marBottom w:val="0"/>
      <w:divBdr>
        <w:top w:val="none" w:sz="0" w:space="0" w:color="auto"/>
        <w:left w:val="none" w:sz="0" w:space="0" w:color="auto"/>
        <w:bottom w:val="none" w:sz="0" w:space="0" w:color="auto"/>
        <w:right w:val="none" w:sz="0" w:space="0" w:color="auto"/>
      </w:divBdr>
    </w:div>
    <w:div w:id="271937924">
      <w:bodyDiv w:val="1"/>
      <w:marLeft w:val="0"/>
      <w:marRight w:val="0"/>
      <w:marTop w:val="0"/>
      <w:marBottom w:val="0"/>
      <w:divBdr>
        <w:top w:val="none" w:sz="0" w:space="0" w:color="auto"/>
        <w:left w:val="none" w:sz="0" w:space="0" w:color="auto"/>
        <w:bottom w:val="none" w:sz="0" w:space="0" w:color="auto"/>
        <w:right w:val="none" w:sz="0" w:space="0" w:color="auto"/>
      </w:divBdr>
    </w:div>
    <w:div w:id="272135346">
      <w:bodyDiv w:val="1"/>
      <w:marLeft w:val="0"/>
      <w:marRight w:val="0"/>
      <w:marTop w:val="0"/>
      <w:marBottom w:val="0"/>
      <w:divBdr>
        <w:top w:val="none" w:sz="0" w:space="0" w:color="auto"/>
        <w:left w:val="none" w:sz="0" w:space="0" w:color="auto"/>
        <w:bottom w:val="none" w:sz="0" w:space="0" w:color="auto"/>
        <w:right w:val="none" w:sz="0" w:space="0" w:color="auto"/>
      </w:divBdr>
    </w:div>
    <w:div w:id="322006524">
      <w:bodyDiv w:val="1"/>
      <w:marLeft w:val="0"/>
      <w:marRight w:val="0"/>
      <w:marTop w:val="0"/>
      <w:marBottom w:val="0"/>
      <w:divBdr>
        <w:top w:val="none" w:sz="0" w:space="0" w:color="auto"/>
        <w:left w:val="none" w:sz="0" w:space="0" w:color="auto"/>
        <w:bottom w:val="none" w:sz="0" w:space="0" w:color="auto"/>
        <w:right w:val="none" w:sz="0" w:space="0" w:color="auto"/>
      </w:divBdr>
    </w:div>
    <w:div w:id="329675479">
      <w:bodyDiv w:val="1"/>
      <w:marLeft w:val="0"/>
      <w:marRight w:val="0"/>
      <w:marTop w:val="0"/>
      <w:marBottom w:val="0"/>
      <w:divBdr>
        <w:top w:val="none" w:sz="0" w:space="0" w:color="auto"/>
        <w:left w:val="none" w:sz="0" w:space="0" w:color="auto"/>
        <w:bottom w:val="none" w:sz="0" w:space="0" w:color="auto"/>
        <w:right w:val="none" w:sz="0" w:space="0" w:color="auto"/>
      </w:divBdr>
    </w:div>
    <w:div w:id="362638174">
      <w:bodyDiv w:val="1"/>
      <w:marLeft w:val="0"/>
      <w:marRight w:val="0"/>
      <w:marTop w:val="0"/>
      <w:marBottom w:val="0"/>
      <w:divBdr>
        <w:top w:val="none" w:sz="0" w:space="0" w:color="auto"/>
        <w:left w:val="none" w:sz="0" w:space="0" w:color="auto"/>
        <w:bottom w:val="none" w:sz="0" w:space="0" w:color="auto"/>
        <w:right w:val="none" w:sz="0" w:space="0" w:color="auto"/>
      </w:divBdr>
    </w:div>
    <w:div w:id="364064479">
      <w:bodyDiv w:val="1"/>
      <w:marLeft w:val="0"/>
      <w:marRight w:val="0"/>
      <w:marTop w:val="0"/>
      <w:marBottom w:val="0"/>
      <w:divBdr>
        <w:top w:val="none" w:sz="0" w:space="0" w:color="auto"/>
        <w:left w:val="none" w:sz="0" w:space="0" w:color="auto"/>
        <w:bottom w:val="none" w:sz="0" w:space="0" w:color="auto"/>
        <w:right w:val="none" w:sz="0" w:space="0" w:color="auto"/>
      </w:divBdr>
    </w:div>
    <w:div w:id="373621246">
      <w:bodyDiv w:val="1"/>
      <w:marLeft w:val="0"/>
      <w:marRight w:val="0"/>
      <w:marTop w:val="0"/>
      <w:marBottom w:val="0"/>
      <w:divBdr>
        <w:top w:val="none" w:sz="0" w:space="0" w:color="auto"/>
        <w:left w:val="none" w:sz="0" w:space="0" w:color="auto"/>
        <w:bottom w:val="none" w:sz="0" w:space="0" w:color="auto"/>
        <w:right w:val="none" w:sz="0" w:space="0" w:color="auto"/>
      </w:divBdr>
    </w:div>
    <w:div w:id="381949234">
      <w:bodyDiv w:val="1"/>
      <w:marLeft w:val="0"/>
      <w:marRight w:val="0"/>
      <w:marTop w:val="0"/>
      <w:marBottom w:val="0"/>
      <w:divBdr>
        <w:top w:val="none" w:sz="0" w:space="0" w:color="auto"/>
        <w:left w:val="none" w:sz="0" w:space="0" w:color="auto"/>
        <w:bottom w:val="none" w:sz="0" w:space="0" w:color="auto"/>
        <w:right w:val="none" w:sz="0" w:space="0" w:color="auto"/>
      </w:divBdr>
    </w:div>
    <w:div w:id="387336655">
      <w:bodyDiv w:val="1"/>
      <w:marLeft w:val="0"/>
      <w:marRight w:val="0"/>
      <w:marTop w:val="0"/>
      <w:marBottom w:val="0"/>
      <w:divBdr>
        <w:top w:val="none" w:sz="0" w:space="0" w:color="auto"/>
        <w:left w:val="none" w:sz="0" w:space="0" w:color="auto"/>
        <w:bottom w:val="none" w:sz="0" w:space="0" w:color="auto"/>
        <w:right w:val="none" w:sz="0" w:space="0" w:color="auto"/>
      </w:divBdr>
    </w:div>
    <w:div w:id="423766892">
      <w:bodyDiv w:val="1"/>
      <w:marLeft w:val="0"/>
      <w:marRight w:val="0"/>
      <w:marTop w:val="0"/>
      <w:marBottom w:val="0"/>
      <w:divBdr>
        <w:top w:val="none" w:sz="0" w:space="0" w:color="auto"/>
        <w:left w:val="none" w:sz="0" w:space="0" w:color="auto"/>
        <w:bottom w:val="none" w:sz="0" w:space="0" w:color="auto"/>
        <w:right w:val="none" w:sz="0" w:space="0" w:color="auto"/>
      </w:divBdr>
    </w:div>
    <w:div w:id="450439910">
      <w:bodyDiv w:val="1"/>
      <w:marLeft w:val="0"/>
      <w:marRight w:val="0"/>
      <w:marTop w:val="0"/>
      <w:marBottom w:val="0"/>
      <w:divBdr>
        <w:top w:val="none" w:sz="0" w:space="0" w:color="auto"/>
        <w:left w:val="none" w:sz="0" w:space="0" w:color="auto"/>
        <w:bottom w:val="none" w:sz="0" w:space="0" w:color="auto"/>
        <w:right w:val="none" w:sz="0" w:space="0" w:color="auto"/>
      </w:divBdr>
    </w:div>
    <w:div w:id="476992044">
      <w:bodyDiv w:val="1"/>
      <w:marLeft w:val="0"/>
      <w:marRight w:val="0"/>
      <w:marTop w:val="0"/>
      <w:marBottom w:val="0"/>
      <w:divBdr>
        <w:top w:val="none" w:sz="0" w:space="0" w:color="auto"/>
        <w:left w:val="none" w:sz="0" w:space="0" w:color="auto"/>
        <w:bottom w:val="none" w:sz="0" w:space="0" w:color="auto"/>
        <w:right w:val="none" w:sz="0" w:space="0" w:color="auto"/>
      </w:divBdr>
    </w:div>
    <w:div w:id="479033742">
      <w:bodyDiv w:val="1"/>
      <w:marLeft w:val="0"/>
      <w:marRight w:val="0"/>
      <w:marTop w:val="0"/>
      <w:marBottom w:val="0"/>
      <w:divBdr>
        <w:top w:val="none" w:sz="0" w:space="0" w:color="auto"/>
        <w:left w:val="none" w:sz="0" w:space="0" w:color="auto"/>
        <w:bottom w:val="none" w:sz="0" w:space="0" w:color="auto"/>
        <w:right w:val="none" w:sz="0" w:space="0" w:color="auto"/>
      </w:divBdr>
    </w:div>
    <w:div w:id="483937107">
      <w:bodyDiv w:val="1"/>
      <w:marLeft w:val="0"/>
      <w:marRight w:val="0"/>
      <w:marTop w:val="0"/>
      <w:marBottom w:val="0"/>
      <w:divBdr>
        <w:top w:val="none" w:sz="0" w:space="0" w:color="auto"/>
        <w:left w:val="none" w:sz="0" w:space="0" w:color="auto"/>
        <w:bottom w:val="none" w:sz="0" w:space="0" w:color="auto"/>
        <w:right w:val="none" w:sz="0" w:space="0" w:color="auto"/>
      </w:divBdr>
    </w:div>
    <w:div w:id="503977433">
      <w:bodyDiv w:val="1"/>
      <w:marLeft w:val="0"/>
      <w:marRight w:val="0"/>
      <w:marTop w:val="0"/>
      <w:marBottom w:val="0"/>
      <w:divBdr>
        <w:top w:val="none" w:sz="0" w:space="0" w:color="auto"/>
        <w:left w:val="none" w:sz="0" w:space="0" w:color="auto"/>
        <w:bottom w:val="none" w:sz="0" w:space="0" w:color="auto"/>
        <w:right w:val="none" w:sz="0" w:space="0" w:color="auto"/>
      </w:divBdr>
    </w:div>
    <w:div w:id="506020540">
      <w:bodyDiv w:val="1"/>
      <w:marLeft w:val="0"/>
      <w:marRight w:val="0"/>
      <w:marTop w:val="0"/>
      <w:marBottom w:val="0"/>
      <w:divBdr>
        <w:top w:val="none" w:sz="0" w:space="0" w:color="auto"/>
        <w:left w:val="none" w:sz="0" w:space="0" w:color="auto"/>
        <w:bottom w:val="none" w:sz="0" w:space="0" w:color="auto"/>
        <w:right w:val="none" w:sz="0" w:space="0" w:color="auto"/>
      </w:divBdr>
    </w:div>
    <w:div w:id="511263868">
      <w:bodyDiv w:val="1"/>
      <w:marLeft w:val="0"/>
      <w:marRight w:val="0"/>
      <w:marTop w:val="0"/>
      <w:marBottom w:val="0"/>
      <w:divBdr>
        <w:top w:val="none" w:sz="0" w:space="0" w:color="auto"/>
        <w:left w:val="none" w:sz="0" w:space="0" w:color="auto"/>
        <w:bottom w:val="none" w:sz="0" w:space="0" w:color="auto"/>
        <w:right w:val="none" w:sz="0" w:space="0" w:color="auto"/>
      </w:divBdr>
    </w:div>
    <w:div w:id="520052246">
      <w:bodyDiv w:val="1"/>
      <w:marLeft w:val="0"/>
      <w:marRight w:val="0"/>
      <w:marTop w:val="0"/>
      <w:marBottom w:val="0"/>
      <w:divBdr>
        <w:top w:val="none" w:sz="0" w:space="0" w:color="auto"/>
        <w:left w:val="none" w:sz="0" w:space="0" w:color="auto"/>
        <w:bottom w:val="none" w:sz="0" w:space="0" w:color="auto"/>
        <w:right w:val="none" w:sz="0" w:space="0" w:color="auto"/>
      </w:divBdr>
    </w:div>
    <w:div w:id="528764655">
      <w:bodyDiv w:val="1"/>
      <w:marLeft w:val="0"/>
      <w:marRight w:val="0"/>
      <w:marTop w:val="0"/>
      <w:marBottom w:val="0"/>
      <w:divBdr>
        <w:top w:val="none" w:sz="0" w:space="0" w:color="auto"/>
        <w:left w:val="none" w:sz="0" w:space="0" w:color="auto"/>
        <w:bottom w:val="none" w:sz="0" w:space="0" w:color="auto"/>
        <w:right w:val="none" w:sz="0" w:space="0" w:color="auto"/>
      </w:divBdr>
    </w:div>
    <w:div w:id="533615416">
      <w:bodyDiv w:val="1"/>
      <w:marLeft w:val="0"/>
      <w:marRight w:val="0"/>
      <w:marTop w:val="0"/>
      <w:marBottom w:val="0"/>
      <w:divBdr>
        <w:top w:val="none" w:sz="0" w:space="0" w:color="auto"/>
        <w:left w:val="none" w:sz="0" w:space="0" w:color="auto"/>
        <w:bottom w:val="none" w:sz="0" w:space="0" w:color="auto"/>
        <w:right w:val="none" w:sz="0" w:space="0" w:color="auto"/>
      </w:divBdr>
    </w:div>
    <w:div w:id="543905944">
      <w:bodyDiv w:val="1"/>
      <w:marLeft w:val="0"/>
      <w:marRight w:val="0"/>
      <w:marTop w:val="0"/>
      <w:marBottom w:val="0"/>
      <w:divBdr>
        <w:top w:val="none" w:sz="0" w:space="0" w:color="auto"/>
        <w:left w:val="none" w:sz="0" w:space="0" w:color="auto"/>
        <w:bottom w:val="none" w:sz="0" w:space="0" w:color="auto"/>
        <w:right w:val="none" w:sz="0" w:space="0" w:color="auto"/>
      </w:divBdr>
    </w:div>
    <w:div w:id="559906677">
      <w:bodyDiv w:val="1"/>
      <w:marLeft w:val="0"/>
      <w:marRight w:val="0"/>
      <w:marTop w:val="0"/>
      <w:marBottom w:val="0"/>
      <w:divBdr>
        <w:top w:val="none" w:sz="0" w:space="0" w:color="auto"/>
        <w:left w:val="none" w:sz="0" w:space="0" w:color="auto"/>
        <w:bottom w:val="none" w:sz="0" w:space="0" w:color="auto"/>
        <w:right w:val="none" w:sz="0" w:space="0" w:color="auto"/>
      </w:divBdr>
    </w:div>
    <w:div w:id="563561781">
      <w:bodyDiv w:val="1"/>
      <w:marLeft w:val="0"/>
      <w:marRight w:val="0"/>
      <w:marTop w:val="0"/>
      <w:marBottom w:val="0"/>
      <w:divBdr>
        <w:top w:val="none" w:sz="0" w:space="0" w:color="auto"/>
        <w:left w:val="none" w:sz="0" w:space="0" w:color="auto"/>
        <w:bottom w:val="none" w:sz="0" w:space="0" w:color="auto"/>
        <w:right w:val="none" w:sz="0" w:space="0" w:color="auto"/>
      </w:divBdr>
    </w:div>
    <w:div w:id="572667351">
      <w:bodyDiv w:val="1"/>
      <w:marLeft w:val="0"/>
      <w:marRight w:val="0"/>
      <w:marTop w:val="0"/>
      <w:marBottom w:val="0"/>
      <w:divBdr>
        <w:top w:val="none" w:sz="0" w:space="0" w:color="auto"/>
        <w:left w:val="none" w:sz="0" w:space="0" w:color="auto"/>
        <w:bottom w:val="none" w:sz="0" w:space="0" w:color="auto"/>
        <w:right w:val="none" w:sz="0" w:space="0" w:color="auto"/>
      </w:divBdr>
    </w:div>
    <w:div w:id="581180293">
      <w:bodyDiv w:val="1"/>
      <w:marLeft w:val="0"/>
      <w:marRight w:val="0"/>
      <w:marTop w:val="0"/>
      <w:marBottom w:val="0"/>
      <w:divBdr>
        <w:top w:val="none" w:sz="0" w:space="0" w:color="auto"/>
        <w:left w:val="none" w:sz="0" w:space="0" w:color="auto"/>
        <w:bottom w:val="none" w:sz="0" w:space="0" w:color="auto"/>
        <w:right w:val="none" w:sz="0" w:space="0" w:color="auto"/>
      </w:divBdr>
      <w:divsChild>
        <w:div w:id="881403409">
          <w:marLeft w:val="0"/>
          <w:marRight w:val="0"/>
          <w:marTop w:val="0"/>
          <w:marBottom w:val="150"/>
          <w:divBdr>
            <w:top w:val="none" w:sz="0" w:space="0" w:color="auto"/>
            <w:left w:val="none" w:sz="0" w:space="0" w:color="auto"/>
            <w:bottom w:val="none" w:sz="0" w:space="0" w:color="auto"/>
            <w:right w:val="none" w:sz="0" w:space="0" w:color="auto"/>
          </w:divBdr>
          <w:divsChild>
            <w:div w:id="1272518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7005142">
      <w:bodyDiv w:val="1"/>
      <w:marLeft w:val="0"/>
      <w:marRight w:val="0"/>
      <w:marTop w:val="0"/>
      <w:marBottom w:val="0"/>
      <w:divBdr>
        <w:top w:val="none" w:sz="0" w:space="0" w:color="auto"/>
        <w:left w:val="none" w:sz="0" w:space="0" w:color="auto"/>
        <w:bottom w:val="none" w:sz="0" w:space="0" w:color="auto"/>
        <w:right w:val="none" w:sz="0" w:space="0" w:color="auto"/>
      </w:divBdr>
    </w:div>
    <w:div w:id="633753145">
      <w:bodyDiv w:val="1"/>
      <w:marLeft w:val="0"/>
      <w:marRight w:val="0"/>
      <w:marTop w:val="0"/>
      <w:marBottom w:val="0"/>
      <w:divBdr>
        <w:top w:val="none" w:sz="0" w:space="0" w:color="auto"/>
        <w:left w:val="none" w:sz="0" w:space="0" w:color="auto"/>
        <w:bottom w:val="none" w:sz="0" w:space="0" w:color="auto"/>
        <w:right w:val="none" w:sz="0" w:space="0" w:color="auto"/>
      </w:divBdr>
    </w:div>
    <w:div w:id="649527773">
      <w:bodyDiv w:val="1"/>
      <w:marLeft w:val="0"/>
      <w:marRight w:val="0"/>
      <w:marTop w:val="0"/>
      <w:marBottom w:val="0"/>
      <w:divBdr>
        <w:top w:val="none" w:sz="0" w:space="0" w:color="auto"/>
        <w:left w:val="none" w:sz="0" w:space="0" w:color="auto"/>
        <w:bottom w:val="none" w:sz="0" w:space="0" w:color="auto"/>
        <w:right w:val="none" w:sz="0" w:space="0" w:color="auto"/>
      </w:divBdr>
    </w:div>
    <w:div w:id="651983392">
      <w:bodyDiv w:val="1"/>
      <w:marLeft w:val="0"/>
      <w:marRight w:val="0"/>
      <w:marTop w:val="0"/>
      <w:marBottom w:val="0"/>
      <w:divBdr>
        <w:top w:val="none" w:sz="0" w:space="0" w:color="auto"/>
        <w:left w:val="none" w:sz="0" w:space="0" w:color="auto"/>
        <w:bottom w:val="none" w:sz="0" w:space="0" w:color="auto"/>
        <w:right w:val="none" w:sz="0" w:space="0" w:color="auto"/>
      </w:divBdr>
    </w:div>
    <w:div w:id="657197914">
      <w:bodyDiv w:val="1"/>
      <w:marLeft w:val="0"/>
      <w:marRight w:val="0"/>
      <w:marTop w:val="0"/>
      <w:marBottom w:val="0"/>
      <w:divBdr>
        <w:top w:val="none" w:sz="0" w:space="0" w:color="auto"/>
        <w:left w:val="none" w:sz="0" w:space="0" w:color="auto"/>
        <w:bottom w:val="none" w:sz="0" w:space="0" w:color="auto"/>
        <w:right w:val="none" w:sz="0" w:space="0" w:color="auto"/>
      </w:divBdr>
    </w:div>
    <w:div w:id="660042031">
      <w:bodyDiv w:val="1"/>
      <w:marLeft w:val="0"/>
      <w:marRight w:val="0"/>
      <w:marTop w:val="0"/>
      <w:marBottom w:val="0"/>
      <w:divBdr>
        <w:top w:val="none" w:sz="0" w:space="0" w:color="auto"/>
        <w:left w:val="none" w:sz="0" w:space="0" w:color="auto"/>
        <w:bottom w:val="none" w:sz="0" w:space="0" w:color="auto"/>
        <w:right w:val="none" w:sz="0" w:space="0" w:color="auto"/>
      </w:divBdr>
    </w:div>
    <w:div w:id="681860706">
      <w:bodyDiv w:val="1"/>
      <w:marLeft w:val="0"/>
      <w:marRight w:val="0"/>
      <w:marTop w:val="0"/>
      <w:marBottom w:val="0"/>
      <w:divBdr>
        <w:top w:val="none" w:sz="0" w:space="0" w:color="auto"/>
        <w:left w:val="none" w:sz="0" w:space="0" w:color="auto"/>
        <w:bottom w:val="none" w:sz="0" w:space="0" w:color="auto"/>
        <w:right w:val="none" w:sz="0" w:space="0" w:color="auto"/>
      </w:divBdr>
    </w:div>
    <w:div w:id="714280921">
      <w:bodyDiv w:val="1"/>
      <w:marLeft w:val="0"/>
      <w:marRight w:val="0"/>
      <w:marTop w:val="0"/>
      <w:marBottom w:val="0"/>
      <w:divBdr>
        <w:top w:val="none" w:sz="0" w:space="0" w:color="auto"/>
        <w:left w:val="none" w:sz="0" w:space="0" w:color="auto"/>
        <w:bottom w:val="none" w:sz="0" w:space="0" w:color="auto"/>
        <w:right w:val="none" w:sz="0" w:space="0" w:color="auto"/>
      </w:divBdr>
    </w:div>
    <w:div w:id="726416264">
      <w:bodyDiv w:val="1"/>
      <w:marLeft w:val="0"/>
      <w:marRight w:val="0"/>
      <w:marTop w:val="0"/>
      <w:marBottom w:val="0"/>
      <w:divBdr>
        <w:top w:val="none" w:sz="0" w:space="0" w:color="auto"/>
        <w:left w:val="none" w:sz="0" w:space="0" w:color="auto"/>
        <w:bottom w:val="none" w:sz="0" w:space="0" w:color="auto"/>
        <w:right w:val="none" w:sz="0" w:space="0" w:color="auto"/>
      </w:divBdr>
    </w:div>
    <w:div w:id="769013538">
      <w:bodyDiv w:val="1"/>
      <w:marLeft w:val="0"/>
      <w:marRight w:val="0"/>
      <w:marTop w:val="0"/>
      <w:marBottom w:val="0"/>
      <w:divBdr>
        <w:top w:val="none" w:sz="0" w:space="0" w:color="auto"/>
        <w:left w:val="none" w:sz="0" w:space="0" w:color="auto"/>
        <w:bottom w:val="none" w:sz="0" w:space="0" w:color="auto"/>
        <w:right w:val="none" w:sz="0" w:space="0" w:color="auto"/>
      </w:divBdr>
    </w:div>
    <w:div w:id="771359745">
      <w:bodyDiv w:val="1"/>
      <w:marLeft w:val="0"/>
      <w:marRight w:val="0"/>
      <w:marTop w:val="0"/>
      <w:marBottom w:val="0"/>
      <w:divBdr>
        <w:top w:val="none" w:sz="0" w:space="0" w:color="auto"/>
        <w:left w:val="none" w:sz="0" w:space="0" w:color="auto"/>
        <w:bottom w:val="none" w:sz="0" w:space="0" w:color="auto"/>
        <w:right w:val="none" w:sz="0" w:space="0" w:color="auto"/>
      </w:divBdr>
    </w:div>
    <w:div w:id="772942178">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816066051">
      <w:bodyDiv w:val="1"/>
      <w:marLeft w:val="0"/>
      <w:marRight w:val="0"/>
      <w:marTop w:val="0"/>
      <w:marBottom w:val="0"/>
      <w:divBdr>
        <w:top w:val="none" w:sz="0" w:space="0" w:color="auto"/>
        <w:left w:val="none" w:sz="0" w:space="0" w:color="auto"/>
        <w:bottom w:val="none" w:sz="0" w:space="0" w:color="auto"/>
        <w:right w:val="none" w:sz="0" w:space="0" w:color="auto"/>
      </w:divBdr>
    </w:div>
    <w:div w:id="820733512">
      <w:bodyDiv w:val="1"/>
      <w:marLeft w:val="0"/>
      <w:marRight w:val="0"/>
      <w:marTop w:val="0"/>
      <w:marBottom w:val="0"/>
      <w:divBdr>
        <w:top w:val="none" w:sz="0" w:space="0" w:color="auto"/>
        <w:left w:val="none" w:sz="0" w:space="0" w:color="auto"/>
        <w:bottom w:val="none" w:sz="0" w:space="0" w:color="auto"/>
        <w:right w:val="none" w:sz="0" w:space="0" w:color="auto"/>
      </w:divBdr>
    </w:div>
    <w:div w:id="825777952">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868568513">
      <w:bodyDiv w:val="1"/>
      <w:marLeft w:val="0"/>
      <w:marRight w:val="0"/>
      <w:marTop w:val="0"/>
      <w:marBottom w:val="0"/>
      <w:divBdr>
        <w:top w:val="none" w:sz="0" w:space="0" w:color="auto"/>
        <w:left w:val="none" w:sz="0" w:space="0" w:color="auto"/>
        <w:bottom w:val="none" w:sz="0" w:space="0" w:color="auto"/>
        <w:right w:val="none" w:sz="0" w:space="0" w:color="auto"/>
      </w:divBdr>
      <w:divsChild>
        <w:div w:id="1136803036">
          <w:marLeft w:val="0"/>
          <w:marRight w:val="0"/>
          <w:marTop w:val="0"/>
          <w:marBottom w:val="150"/>
          <w:divBdr>
            <w:top w:val="none" w:sz="0" w:space="0" w:color="auto"/>
            <w:left w:val="none" w:sz="0" w:space="0" w:color="auto"/>
            <w:bottom w:val="none" w:sz="0" w:space="0" w:color="auto"/>
            <w:right w:val="none" w:sz="0" w:space="0" w:color="auto"/>
          </w:divBdr>
          <w:divsChild>
            <w:div w:id="1480145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0604901">
      <w:bodyDiv w:val="1"/>
      <w:marLeft w:val="0"/>
      <w:marRight w:val="0"/>
      <w:marTop w:val="0"/>
      <w:marBottom w:val="0"/>
      <w:divBdr>
        <w:top w:val="none" w:sz="0" w:space="0" w:color="auto"/>
        <w:left w:val="none" w:sz="0" w:space="0" w:color="auto"/>
        <w:bottom w:val="none" w:sz="0" w:space="0" w:color="auto"/>
        <w:right w:val="none" w:sz="0" w:space="0" w:color="auto"/>
      </w:divBdr>
    </w:div>
    <w:div w:id="875242181">
      <w:bodyDiv w:val="1"/>
      <w:marLeft w:val="0"/>
      <w:marRight w:val="0"/>
      <w:marTop w:val="0"/>
      <w:marBottom w:val="0"/>
      <w:divBdr>
        <w:top w:val="none" w:sz="0" w:space="0" w:color="auto"/>
        <w:left w:val="none" w:sz="0" w:space="0" w:color="auto"/>
        <w:bottom w:val="none" w:sz="0" w:space="0" w:color="auto"/>
        <w:right w:val="none" w:sz="0" w:space="0" w:color="auto"/>
      </w:divBdr>
    </w:div>
    <w:div w:id="881594926">
      <w:bodyDiv w:val="1"/>
      <w:marLeft w:val="0"/>
      <w:marRight w:val="0"/>
      <w:marTop w:val="0"/>
      <w:marBottom w:val="0"/>
      <w:divBdr>
        <w:top w:val="none" w:sz="0" w:space="0" w:color="auto"/>
        <w:left w:val="none" w:sz="0" w:space="0" w:color="auto"/>
        <w:bottom w:val="none" w:sz="0" w:space="0" w:color="auto"/>
        <w:right w:val="none" w:sz="0" w:space="0" w:color="auto"/>
      </w:divBdr>
    </w:div>
    <w:div w:id="908688440">
      <w:bodyDiv w:val="1"/>
      <w:marLeft w:val="0"/>
      <w:marRight w:val="0"/>
      <w:marTop w:val="0"/>
      <w:marBottom w:val="0"/>
      <w:divBdr>
        <w:top w:val="none" w:sz="0" w:space="0" w:color="auto"/>
        <w:left w:val="none" w:sz="0" w:space="0" w:color="auto"/>
        <w:bottom w:val="none" w:sz="0" w:space="0" w:color="auto"/>
        <w:right w:val="none" w:sz="0" w:space="0" w:color="auto"/>
      </w:divBdr>
    </w:div>
    <w:div w:id="919801241">
      <w:bodyDiv w:val="1"/>
      <w:marLeft w:val="0"/>
      <w:marRight w:val="0"/>
      <w:marTop w:val="0"/>
      <w:marBottom w:val="0"/>
      <w:divBdr>
        <w:top w:val="none" w:sz="0" w:space="0" w:color="auto"/>
        <w:left w:val="none" w:sz="0" w:space="0" w:color="auto"/>
        <w:bottom w:val="none" w:sz="0" w:space="0" w:color="auto"/>
        <w:right w:val="none" w:sz="0" w:space="0" w:color="auto"/>
      </w:divBdr>
    </w:div>
    <w:div w:id="920872437">
      <w:bodyDiv w:val="1"/>
      <w:marLeft w:val="0"/>
      <w:marRight w:val="0"/>
      <w:marTop w:val="0"/>
      <w:marBottom w:val="0"/>
      <w:divBdr>
        <w:top w:val="none" w:sz="0" w:space="0" w:color="auto"/>
        <w:left w:val="none" w:sz="0" w:space="0" w:color="auto"/>
        <w:bottom w:val="none" w:sz="0" w:space="0" w:color="auto"/>
        <w:right w:val="none" w:sz="0" w:space="0" w:color="auto"/>
      </w:divBdr>
      <w:divsChild>
        <w:div w:id="1514106775">
          <w:marLeft w:val="0"/>
          <w:marRight w:val="0"/>
          <w:marTop w:val="0"/>
          <w:marBottom w:val="150"/>
          <w:divBdr>
            <w:top w:val="none" w:sz="0" w:space="0" w:color="auto"/>
            <w:left w:val="none" w:sz="0" w:space="0" w:color="auto"/>
            <w:bottom w:val="none" w:sz="0" w:space="0" w:color="auto"/>
            <w:right w:val="none" w:sz="0" w:space="0" w:color="auto"/>
          </w:divBdr>
          <w:divsChild>
            <w:div w:id="229774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39491109">
      <w:bodyDiv w:val="1"/>
      <w:marLeft w:val="0"/>
      <w:marRight w:val="0"/>
      <w:marTop w:val="0"/>
      <w:marBottom w:val="0"/>
      <w:divBdr>
        <w:top w:val="none" w:sz="0" w:space="0" w:color="auto"/>
        <w:left w:val="none" w:sz="0" w:space="0" w:color="auto"/>
        <w:bottom w:val="none" w:sz="0" w:space="0" w:color="auto"/>
        <w:right w:val="none" w:sz="0" w:space="0" w:color="auto"/>
      </w:divBdr>
    </w:div>
    <w:div w:id="965964134">
      <w:bodyDiv w:val="1"/>
      <w:marLeft w:val="0"/>
      <w:marRight w:val="0"/>
      <w:marTop w:val="0"/>
      <w:marBottom w:val="0"/>
      <w:divBdr>
        <w:top w:val="none" w:sz="0" w:space="0" w:color="auto"/>
        <w:left w:val="none" w:sz="0" w:space="0" w:color="auto"/>
        <w:bottom w:val="none" w:sz="0" w:space="0" w:color="auto"/>
        <w:right w:val="none" w:sz="0" w:space="0" w:color="auto"/>
      </w:divBdr>
    </w:div>
    <w:div w:id="1001010971">
      <w:bodyDiv w:val="1"/>
      <w:marLeft w:val="0"/>
      <w:marRight w:val="0"/>
      <w:marTop w:val="0"/>
      <w:marBottom w:val="0"/>
      <w:divBdr>
        <w:top w:val="none" w:sz="0" w:space="0" w:color="auto"/>
        <w:left w:val="none" w:sz="0" w:space="0" w:color="auto"/>
        <w:bottom w:val="none" w:sz="0" w:space="0" w:color="auto"/>
        <w:right w:val="none" w:sz="0" w:space="0" w:color="auto"/>
      </w:divBdr>
    </w:div>
    <w:div w:id="1007826480">
      <w:bodyDiv w:val="1"/>
      <w:marLeft w:val="0"/>
      <w:marRight w:val="0"/>
      <w:marTop w:val="0"/>
      <w:marBottom w:val="0"/>
      <w:divBdr>
        <w:top w:val="none" w:sz="0" w:space="0" w:color="auto"/>
        <w:left w:val="none" w:sz="0" w:space="0" w:color="auto"/>
        <w:bottom w:val="none" w:sz="0" w:space="0" w:color="auto"/>
        <w:right w:val="none" w:sz="0" w:space="0" w:color="auto"/>
      </w:divBdr>
    </w:div>
    <w:div w:id="1020618984">
      <w:bodyDiv w:val="1"/>
      <w:marLeft w:val="0"/>
      <w:marRight w:val="0"/>
      <w:marTop w:val="0"/>
      <w:marBottom w:val="0"/>
      <w:divBdr>
        <w:top w:val="none" w:sz="0" w:space="0" w:color="auto"/>
        <w:left w:val="none" w:sz="0" w:space="0" w:color="auto"/>
        <w:bottom w:val="none" w:sz="0" w:space="0" w:color="auto"/>
        <w:right w:val="none" w:sz="0" w:space="0" w:color="auto"/>
      </w:divBdr>
    </w:div>
    <w:div w:id="1047990161">
      <w:bodyDiv w:val="1"/>
      <w:marLeft w:val="0"/>
      <w:marRight w:val="0"/>
      <w:marTop w:val="0"/>
      <w:marBottom w:val="0"/>
      <w:divBdr>
        <w:top w:val="none" w:sz="0" w:space="0" w:color="auto"/>
        <w:left w:val="none" w:sz="0" w:space="0" w:color="auto"/>
        <w:bottom w:val="none" w:sz="0" w:space="0" w:color="auto"/>
        <w:right w:val="none" w:sz="0" w:space="0" w:color="auto"/>
      </w:divBdr>
    </w:div>
    <w:div w:id="1048071757">
      <w:bodyDiv w:val="1"/>
      <w:marLeft w:val="0"/>
      <w:marRight w:val="0"/>
      <w:marTop w:val="0"/>
      <w:marBottom w:val="0"/>
      <w:divBdr>
        <w:top w:val="none" w:sz="0" w:space="0" w:color="auto"/>
        <w:left w:val="none" w:sz="0" w:space="0" w:color="auto"/>
        <w:bottom w:val="none" w:sz="0" w:space="0" w:color="auto"/>
        <w:right w:val="none" w:sz="0" w:space="0" w:color="auto"/>
      </w:divBdr>
    </w:div>
    <w:div w:id="1051657805">
      <w:bodyDiv w:val="1"/>
      <w:marLeft w:val="0"/>
      <w:marRight w:val="0"/>
      <w:marTop w:val="0"/>
      <w:marBottom w:val="0"/>
      <w:divBdr>
        <w:top w:val="none" w:sz="0" w:space="0" w:color="auto"/>
        <w:left w:val="none" w:sz="0" w:space="0" w:color="auto"/>
        <w:bottom w:val="none" w:sz="0" w:space="0" w:color="auto"/>
        <w:right w:val="none" w:sz="0" w:space="0" w:color="auto"/>
      </w:divBdr>
    </w:div>
    <w:div w:id="1062485588">
      <w:bodyDiv w:val="1"/>
      <w:marLeft w:val="0"/>
      <w:marRight w:val="0"/>
      <w:marTop w:val="0"/>
      <w:marBottom w:val="0"/>
      <w:divBdr>
        <w:top w:val="none" w:sz="0" w:space="0" w:color="auto"/>
        <w:left w:val="none" w:sz="0" w:space="0" w:color="auto"/>
        <w:bottom w:val="none" w:sz="0" w:space="0" w:color="auto"/>
        <w:right w:val="none" w:sz="0" w:space="0" w:color="auto"/>
      </w:divBdr>
    </w:div>
    <w:div w:id="1063217596">
      <w:bodyDiv w:val="1"/>
      <w:marLeft w:val="0"/>
      <w:marRight w:val="0"/>
      <w:marTop w:val="0"/>
      <w:marBottom w:val="0"/>
      <w:divBdr>
        <w:top w:val="none" w:sz="0" w:space="0" w:color="auto"/>
        <w:left w:val="none" w:sz="0" w:space="0" w:color="auto"/>
        <w:bottom w:val="none" w:sz="0" w:space="0" w:color="auto"/>
        <w:right w:val="none" w:sz="0" w:space="0" w:color="auto"/>
      </w:divBdr>
    </w:div>
    <w:div w:id="1067612207">
      <w:bodyDiv w:val="1"/>
      <w:marLeft w:val="0"/>
      <w:marRight w:val="0"/>
      <w:marTop w:val="0"/>
      <w:marBottom w:val="0"/>
      <w:divBdr>
        <w:top w:val="none" w:sz="0" w:space="0" w:color="auto"/>
        <w:left w:val="none" w:sz="0" w:space="0" w:color="auto"/>
        <w:bottom w:val="none" w:sz="0" w:space="0" w:color="auto"/>
        <w:right w:val="none" w:sz="0" w:space="0" w:color="auto"/>
      </w:divBdr>
    </w:div>
    <w:div w:id="1089086276">
      <w:bodyDiv w:val="1"/>
      <w:marLeft w:val="0"/>
      <w:marRight w:val="0"/>
      <w:marTop w:val="0"/>
      <w:marBottom w:val="0"/>
      <w:divBdr>
        <w:top w:val="none" w:sz="0" w:space="0" w:color="auto"/>
        <w:left w:val="none" w:sz="0" w:space="0" w:color="auto"/>
        <w:bottom w:val="none" w:sz="0" w:space="0" w:color="auto"/>
        <w:right w:val="none" w:sz="0" w:space="0" w:color="auto"/>
      </w:divBdr>
    </w:div>
    <w:div w:id="1106579832">
      <w:bodyDiv w:val="1"/>
      <w:marLeft w:val="0"/>
      <w:marRight w:val="0"/>
      <w:marTop w:val="0"/>
      <w:marBottom w:val="0"/>
      <w:divBdr>
        <w:top w:val="none" w:sz="0" w:space="0" w:color="auto"/>
        <w:left w:val="none" w:sz="0" w:space="0" w:color="auto"/>
        <w:bottom w:val="none" w:sz="0" w:space="0" w:color="auto"/>
        <w:right w:val="none" w:sz="0" w:space="0" w:color="auto"/>
      </w:divBdr>
    </w:div>
    <w:div w:id="1134908550">
      <w:bodyDiv w:val="1"/>
      <w:marLeft w:val="0"/>
      <w:marRight w:val="0"/>
      <w:marTop w:val="0"/>
      <w:marBottom w:val="0"/>
      <w:divBdr>
        <w:top w:val="none" w:sz="0" w:space="0" w:color="auto"/>
        <w:left w:val="none" w:sz="0" w:space="0" w:color="auto"/>
        <w:bottom w:val="none" w:sz="0" w:space="0" w:color="auto"/>
        <w:right w:val="none" w:sz="0" w:space="0" w:color="auto"/>
      </w:divBdr>
    </w:div>
    <w:div w:id="1138033109">
      <w:bodyDiv w:val="1"/>
      <w:marLeft w:val="0"/>
      <w:marRight w:val="0"/>
      <w:marTop w:val="0"/>
      <w:marBottom w:val="0"/>
      <w:divBdr>
        <w:top w:val="none" w:sz="0" w:space="0" w:color="auto"/>
        <w:left w:val="none" w:sz="0" w:space="0" w:color="auto"/>
        <w:bottom w:val="none" w:sz="0" w:space="0" w:color="auto"/>
        <w:right w:val="none" w:sz="0" w:space="0" w:color="auto"/>
      </w:divBdr>
      <w:divsChild>
        <w:div w:id="2021420185">
          <w:marLeft w:val="0"/>
          <w:marRight w:val="0"/>
          <w:marTop w:val="0"/>
          <w:marBottom w:val="0"/>
          <w:divBdr>
            <w:top w:val="none" w:sz="0" w:space="0" w:color="auto"/>
            <w:left w:val="none" w:sz="0" w:space="0" w:color="auto"/>
            <w:bottom w:val="none" w:sz="0" w:space="0" w:color="auto"/>
            <w:right w:val="none" w:sz="0" w:space="0" w:color="auto"/>
          </w:divBdr>
        </w:div>
      </w:divsChild>
    </w:div>
    <w:div w:id="1139803000">
      <w:bodyDiv w:val="1"/>
      <w:marLeft w:val="0"/>
      <w:marRight w:val="0"/>
      <w:marTop w:val="0"/>
      <w:marBottom w:val="0"/>
      <w:divBdr>
        <w:top w:val="none" w:sz="0" w:space="0" w:color="auto"/>
        <w:left w:val="none" w:sz="0" w:space="0" w:color="auto"/>
        <w:bottom w:val="none" w:sz="0" w:space="0" w:color="auto"/>
        <w:right w:val="none" w:sz="0" w:space="0" w:color="auto"/>
      </w:divBdr>
    </w:div>
    <w:div w:id="1140346215">
      <w:bodyDiv w:val="1"/>
      <w:marLeft w:val="0"/>
      <w:marRight w:val="0"/>
      <w:marTop w:val="0"/>
      <w:marBottom w:val="0"/>
      <w:divBdr>
        <w:top w:val="none" w:sz="0" w:space="0" w:color="auto"/>
        <w:left w:val="none" w:sz="0" w:space="0" w:color="auto"/>
        <w:bottom w:val="none" w:sz="0" w:space="0" w:color="auto"/>
        <w:right w:val="none" w:sz="0" w:space="0" w:color="auto"/>
      </w:divBdr>
    </w:div>
    <w:div w:id="1150443170">
      <w:bodyDiv w:val="1"/>
      <w:marLeft w:val="0"/>
      <w:marRight w:val="0"/>
      <w:marTop w:val="0"/>
      <w:marBottom w:val="0"/>
      <w:divBdr>
        <w:top w:val="none" w:sz="0" w:space="0" w:color="auto"/>
        <w:left w:val="none" w:sz="0" w:space="0" w:color="auto"/>
        <w:bottom w:val="none" w:sz="0" w:space="0" w:color="auto"/>
        <w:right w:val="none" w:sz="0" w:space="0" w:color="auto"/>
      </w:divBdr>
    </w:div>
    <w:div w:id="1166630349">
      <w:bodyDiv w:val="1"/>
      <w:marLeft w:val="0"/>
      <w:marRight w:val="0"/>
      <w:marTop w:val="0"/>
      <w:marBottom w:val="0"/>
      <w:divBdr>
        <w:top w:val="none" w:sz="0" w:space="0" w:color="auto"/>
        <w:left w:val="none" w:sz="0" w:space="0" w:color="auto"/>
        <w:bottom w:val="none" w:sz="0" w:space="0" w:color="auto"/>
        <w:right w:val="none" w:sz="0" w:space="0" w:color="auto"/>
      </w:divBdr>
      <w:divsChild>
        <w:div w:id="686718643">
          <w:marLeft w:val="0"/>
          <w:marRight w:val="0"/>
          <w:marTop w:val="0"/>
          <w:marBottom w:val="0"/>
          <w:divBdr>
            <w:top w:val="none" w:sz="0" w:space="0" w:color="auto"/>
            <w:left w:val="none" w:sz="0" w:space="0" w:color="auto"/>
            <w:bottom w:val="none" w:sz="0" w:space="0" w:color="auto"/>
            <w:right w:val="none" w:sz="0" w:space="0" w:color="auto"/>
          </w:divBdr>
          <w:divsChild>
            <w:div w:id="47807167">
              <w:marLeft w:val="0"/>
              <w:marRight w:val="0"/>
              <w:marTop w:val="0"/>
              <w:marBottom w:val="0"/>
              <w:divBdr>
                <w:top w:val="none" w:sz="0" w:space="0" w:color="auto"/>
                <w:left w:val="none" w:sz="0" w:space="0" w:color="auto"/>
                <w:bottom w:val="none" w:sz="0" w:space="0" w:color="auto"/>
                <w:right w:val="none" w:sz="0" w:space="0" w:color="auto"/>
              </w:divBdr>
              <w:divsChild>
                <w:div w:id="831528875">
                  <w:marLeft w:val="0"/>
                  <w:marRight w:val="0"/>
                  <w:marTop w:val="0"/>
                  <w:marBottom w:val="0"/>
                  <w:divBdr>
                    <w:top w:val="none" w:sz="0" w:space="0" w:color="auto"/>
                    <w:left w:val="none" w:sz="0" w:space="0" w:color="auto"/>
                    <w:bottom w:val="none" w:sz="0" w:space="0" w:color="auto"/>
                    <w:right w:val="none" w:sz="0" w:space="0" w:color="auto"/>
                  </w:divBdr>
                  <w:divsChild>
                    <w:div w:id="269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4622">
      <w:bodyDiv w:val="1"/>
      <w:marLeft w:val="0"/>
      <w:marRight w:val="0"/>
      <w:marTop w:val="0"/>
      <w:marBottom w:val="0"/>
      <w:divBdr>
        <w:top w:val="none" w:sz="0" w:space="0" w:color="auto"/>
        <w:left w:val="none" w:sz="0" w:space="0" w:color="auto"/>
        <w:bottom w:val="none" w:sz="0" w:space="0" w:color="auto"/>
        <w:right w:val="none" w:sz="0" w:space="0" w:color="auto"/>
      </w:divBdr>
    </w:div>
    <w:div w:id="1199901313">
      <w:bodyDiv w:val="1"/>
      <w:marLeft w:val="0"/>
      <w:marRight w:val="0"/>
      <w:marTop w:val="0"/>
      <w:marBottom w:val="0"/>
      <w:divBdr>
        <w:top w:val="none" w:sz="0" w:space="0" w:color="auto"/>
        <w:left w:val="none" w:sz="0" w:space="0" w:color="auto"/>
        <w:bottom w:val="none" w:sz="0" w:space="0" w:color="auto"/>
        <w:right w:val="none" w:sz="0" w:space="0" w:color="auto"/>
      </w:divBdr>
    </w:div>
    <w:div w:id="1202356021">
      <w:bodyDiv w:val="1"/>
      <w:marLeft w:val="0"/>
      <w:marRight w:val="0"/>
      <w:marTop w:val="0"/>
      <w:marBottom w:val="0"/>
      <w:divBdr>
        <w:top w:val="none" w:sz="0" w:space="0" w:color="auto"/>
        <w:left w:val="none" w:sz="0" w:space="0" w:color="auto"/>
        <w:bottom w:val="none" w:sz="0" w:space="0" w:color="auto"/>
        <w:right w:val="none" w:sz="0" w:space="0" w:color="auto"/>
      </w:divBdr>
    </w:div>
    <w:div w:id="1206256380">
      <w:bodyDiv w:val="1"/>
      <w:marLeft w:val="0"/>
      <w:marRight w:val="0"/>
      <w:marTop w:val="0"/>
      <w:marBottom w:val="0"/>
      <w:divBdr>
        <w:top w:val="none" w:sz="0" w:space="0" w:color="auto"/>
        <w:left w:val="none" w:sz="0" w:space="0" w:color="auto"/>
        <w:bottom w:val="none" w:sz="0" w:space="0" w:color="auto"/>
        <w:right w:val="none" w:sz="0" w:space="0" w:color="auto"/>
      </w:divBdr>
    </w:div>
    <w:div w:id="1212421683">
      <w:bodyDiv w:val="1"/>
      <w:marLeft w:val="0"/>
      <w:marRight w:val="0"/>
      <w:marTop w:val="0"/>
      <w:marBottom w:val="0"/>
      <w:divBdr>
        <w:top w:val="none" w:sz="0" w:space="0" w:color="auto"/>
        <w:left w:val="none" w:sz="0" w:space="0" w:color="auto"/>
        <w:bottom w:val="none" w:sz="0" w:space="0" w:color="auto"/>
        <w:right w:val="none" w:sz="0" w:space="0" w:color="auto"/>
      </w:divBdr>
    </w:div>
    <w:div w:id="1224099361">
      <w:bodyDiv w:val="1"/>
      <w:marLeft w:val="0"/>
      <w:marRight w:val="0"/>
      <w:marTop w:val="0"/>
      <w:marBottom w:val="0"/>
      <w:divBdr>
        <w:top w:val="none" w:sz="0" w:space="0" w:color="auto"/>
        <w:left w:val="none" w:sz="0" w:space="0" w:color="auto"/>
        <w:bottom w:val="none" w:sz="0" w:space="0" w:color="auto"/>
        <w:right w:val="none" w:sz="0" w:space="0" w:color="auto"/>
      </w:divBdr>
    </w:div>
    <w:div w:id="1229222845">
      <w:bodyDiv w:val="1"/>
      <w:marLeft w:val="0"/>
      <w:marRight w:val="0"/>
      <w:marTop w:val="0"/>
      <w:marBottom w:val="0"/>
      <w:divBdr>
        <w:top w:val="none" w:sz="0" w:space="0" w:color="auto"/>
        <w:left w:val="none" w:sz="0" w:space="0" w:color="auto"/>
        <w:bottom w:val="none" w:sz="0" w:space="0" w:color="auto"/>
        <w:right w:val="none" w:sz="0" w:space="0" w:color="auto"/>
      </w:divBdr>
    </w:div>
    <w:div w:id="1240597905">
      <w:bodyDiv w:val="1"/>
      <w:marLeft w:val="0"/>
      <w:marRight w:val="0"/>
      <w:marTop w:val="0"/>
      <w:marBottom w:val="0"/>
      <w:divBdr>
        <w:top w:val="none" w:sz="0" w:space="0" w:color="auto"/>
        <w:left w:val="none" w:sz="0" w:space="0" w:color="auto"/>
        <w:bottom w:val="none" w:sz="0" w:space="0" w:color="auto"/>
        <w:right w:val="none" w:sz="0" w:space="0" w:color="auto"/>
      </w:divBdr>
    </w:div>
    <w:div w:id="1247379079">
      <w:bodyDiv w:val="1"/>
      <w:marLeft w:val="0"/>
      <w:marRight w:val="0"/>
      <w:marTop w:val="0"/>
      <w:marBottom w:val="0"/>
      <w:divBdr>
        <w:top w:val="none" w:sz="0" w:space="0" w:color="auto"/>
        <w:left w:val="none" w:sz="0" w:space="0" w:color="auto"/>
        <w:bottom w:val="none" w:sz="0" w:space="0" w:color="auto"/>
        <w:right w:val="none" w:sz="0" w:space="0" w:color="auto"/>
      </w:divBdr>
    </w:div>
    <w:div w:id="1248612187">
      <w:bodyDiv w:val="1"/>
      <w:marLeft w:val="0"/>
      <w:marRight w:val="0"/>
      <w:marTop w:val="0"/>
      <w:marBottom w:val="0"/>
      <w:divBdr>
        <w:top w:val="none" w:sz="0" w:space="0" w:color="auto"/>
        <w:left w:val="none" w:sz="0" w:space="0" w:color="auto"/>
        <w:bottom w:val="none" w:sz="0" w:space="0" w:color="auto"/>
        <w:right w:val="none" w:sz="0" w:space="0" w:color="auto"/>
      </w:divBdr>
    </w:div>
    <w:div w:id="1283416253">
      <w:bodyDiv w:val="1"/>
      <w:marLeft w:val="0"/>
      <w:marRight w:val="0"/>
      <w:marTop w:val="0"/>
      <w:marBottom w:val="0"/>
      <w:divBdr>
        <w:top w:val="none" w:sz="0" w:space="0" w:color="auto"/>
        <w:left w:val="none" w:sz="0" w:space="0" w:color="auto"/>
        <w:bottom w:val="none" w:sz="0" w:space="0" w:color="auto"/>
        <w:right w:val="none" w:sz="0" w:space="0" w:color="auto"/>
      </w:divBdr>
    </w:div>
    <w:div w:id="1305240458">
      <w:bodyDiv w:val="1"/>
      <w:marLeft w:val="0"/>
      <w:marRight w:val="0"/>
      <w:marTop w:val="0"/>
      <w:marBottom w:val="0"/>
      <w:divBdr>
        <w:top w:val="none" w:sz="0" w:space="0" w:color="auto"/>
        <w:left w:val="none" w:sz="0" w:space="0" w:color="auto"/>
        <w:bottom w:val="none" w:sz="0" w:space="0" w:color="auto"/>
        <w:right w:val="none" w:sz="0" w:space="0" w:color="auto"/>
      </w:divBdr>
    </w:div>
    <w:div w:id="1315798010">
      <w:bodyDiv w:val="1"/>
      <w:marLeft w:val="0"/>
      <w:marRight w:val="0"/>
      <w:marTop w:val="0"/>
      <w:marBottom w:val="0"/>
      <w:divBdr>
        <w:top w:val="none" w:sz="0" w:space="0" w:color="auto"/>
        <w:left w:val="none" w:sz="0" w:space="0" w:color="auto"/>
        <w:bottom w:val="none" w:sz="0" w:space="0" w:color="auto"/>
        <w:right w:val="none" w:sz="0" w:space="0" w:color="auto"/>
      </w:divBdr>
    </w:div>
    <w:div w:id="1319071312">
      <w:bodyDiv w:val="1"/>
      <w:marLeft w:val="0"/>
      <w:marRight w:val="0"/>
      <w:marTop w:val="0"/>
      <w:marBottom w:val="0"/>
      <w:divBdr>
        <w:top w:val="none" w:sz="0" w:space="0" w:color="auto"/>
        <w:left w:val="none" w:sz="0" w:space="0" w:color="auto"/>
        <w:bottom w:val="none" w:sz="0" w:space="0" w:color="auto"/>
        <w:right w:val="none" w:sz="0" w:space="0" w:color="auto"/>
      </w:divBdr>
    </w:div>
    <w:div w:id="1332682467">
      <w:bodyDiv w:val="1"/>
      <w:marLeft w:val="0"/>
      <w:marRight w:val="0"/>
      <w:marTop w:val="0"/>
      <w:marBottom w:val="0"/>
      <w:divBdr>
        <w:top w:val="none" w:sz="0" w:space="0" w:color="auto"/>
        <w:left w:val="none" w:sz="0" w:space="0" w:color="auto"/>
        <w:bottom w:val="none" w:sz="0" w:space="0" w:color="auto"/>
        <w:right w:val="none" w:sz="0" w:space="0" w:color="auto"/>
      </w:divBdr>
    </w:div>
    <w:div w:id="1392389822">
      <w:bodyDiv w:val="1"/>
      <w:marLeft w:val="0"/>
      <w:marRight w:val="0"/>
      <w:marTop w:val="0"/>
      <w:marBottom w:val="0"/>
      <w:divBdr>
        <w:top w:val="none" w:sz="0" w:space="0" w:color="auto"/>
        <w:left w:val="none" w:sz="0" w:space="0" w:color="auto"/>
        <w:bottom w:val="none" w:sz="0" w:space="0" w:color="auto"/>
        <w:right w:val="none" w:sz="0" w:space="0" w:color="auto"/>
      </w:divBdr>
    </w:div>
    <w:div w:id="1423644590">
      <w:bodyDiv w:val="1"/>
      <w:marLeft w:val="0"/>
      <w:marRight w:val="0"/>
      <w:marTop w:val="0"/>
      <w:marBottom w:val="0"/>
      <w:divBdr>
        <w:top w:val="none" w:sz="0" w:space="0" w:color="auto"/>
        <w:left w:val="none" w:sz="0" w:space="0" w:color="auto"/>
        <w:bottom w:val="none" w:sz="0" w:space="0" w:color="auto"/>
        <w:right w:val="none" w:sz="0" w:space="0" w:color="auto"/>
      </w:divBdr>
    </w:div>
    <w:div w:id="1426461848">
      <w:bodyDiv w:val="1"/>
      <w:marLeft w:val="0"/>
      <w:marRight w:val="0"/>
      <w:marTop w:val="0"/>
      <w:marBottom w:val="0"/>
      <w:divBdr>
        <w:top w:val="none" w:sz="0" w:space="0" w:color="auto"/>
        <w:left w:val="none" w:sz="0" w:space="0" w:color="auto"/>
        <w:bottom w:val="none" w:sz="0" w:space="0" w:color="auto"/>
        <w:right w:val="none" w:sz="0" w:space="0" w:color="auto"/>
      </w:divBdr>
    </w:div>
    <w:div w:id="1434939489">
      <w:bodyDiv w:val="1"/>
      <w:marLeft w:val="0"/>
      <w:marRight w:val="0"/>
      <w:marTop w:val="0"/>
      <w:marBottom w:val="0"/>
      <w:divBdr>
        <w:top w:val="none" w:sz="0" w:space="0" w:color="auto"/>
        <w:left w:val="none" w:sz="0" w:space="0" w:color="auto"/>
        <w:bottom w:val="none" w:sz="0" w:space="0" w:color="auto"/>
        <w:right w:val="none" w:sz="0" w:space="0" w:color="auto"/>
      </w:divBdr>
    </w:div>
    <w:div w:id="1447965119">
      <w:bodyDiv w:val="1"/>
      <w:marLeft w:val="0"/>
      <w:marRight w:val="0"/>
      <w:marTop w:val="0"/>
      <w:marBottom w:val="0"/>
      <w:divBdr>
        <w:top w:val="none" w:sz="0" w:space="0" w:color="auto"/>
        <w:left w:val="none" w:sz="0" w:space="0" w:color="auto"/>
        <w:bottom w:val="none" w:sz="0" w:space="0" w:color="auto"/>
        <w:right w:val="none" w:sz="0" w:space="0" w:color="auto"/>
      </w:divBdr>
    </w:div>
    <w:div w:id="1456175991">
      <w:bodyDiv w:val="1"/>
      <w:marLeft w:val="0"/>
      <w:marRight w:val="0"/>
      <w:marTop w:val="0"/>
      <w:marBottom w:val="0"/>
      <w:divBdr>
        <w:top w:val="none" w:sz="0" w:space="0" w:color="auto"/>
        <w:left w:val="none" w:sz="0" w:space="0" w:color="auto"/>
        <w:bottom w:val="none" w:sz="0" w:space="0" w:color="auto"/>
        <w:right w:val="none" w:sz="0" w:space="0" w:color="auto"/>
      </w:divBdr>
    </w:div>
    <w:div w:id="1489131340">
      <w:bodyDiv w:val="1"/>
      <w:marLeft w:val="0"/>
      <w:marRight w:val="0"/>
      <w:marTop w:val="0"/>
      <w:marBottom w:val="0"/>
      <w:divBdr>
        <w:top w:val="none" w:sz="0" w:space="0" w:color="auto"/>
        <w:left w:val="none" w:sz="0" w:space="0" w:color="auto"/>
        <w:bottom w:val="none" w:sz="0" w:space="0" w:color="auto"/>
        <w:right w:val="none" w:sz="0" w:space="0" w:color="auto"/>
      </w:divBdr>
    </w:div>
    <w:div w:id="1502965746">
      <w:bodyDiv w:val="1"/>
      <w:marLeft w:val="0"/>
      <w:marRight w:val="0"/>
      <w:marTop w:val="0"/>
      <w:marBottom w:val="0"/>
      <w:divBdr>
        <w:top w:val="none" w:sz="0" w:space="0" w:color="auto"/>
        <w:left w:val="none" w:sz="0" w:space="0" w:color="auto"/>
        <w:bottom w:val="none" w:sz="0" w:space="0" w:color="auto"/>
        <w:right w:val="none" w:sz="0" w:space="0" w:color="auto"/>
      </w:divBdr>
    </w:div>
    <w:div w:id="1509367511">
      <w:bodyDiv w:val="1"/>
      <w:marLeft w:val="0"/>
      <w:marRight w:val="0"/>
      <w:marTop w:val="0"/>
      <w:marBottom w:val="0"/>
      <w:divBdr>
        <w:top w:val="none" w:sz="0" w:space="0" w:color="auto"/>
        <w:left w:val="none" w:sz="0" w:space="0" w:color="auto"/>
        <w:bottom w:val="none" w:sz="0" w:space="0" w:color="auto"/>
        <w:right w:val="none" w:sz="0" w:space="0" w:color="auto"/>
      </w:divBdr>
      <w:divsChild>
        <w:div w:id="1314142681">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1378772349">
                  <w:marLeft w:val="0"/>
                  <w:marRight w:val="0"/>
                  <w:marTop w:val="0"/>
                  <w:marBottom w:val="0"/>
                  <w:divBdr>
                    <w:top w:val="none" w:sz="0" w:space="0" w:color="auto"/>
                    <w:left w:val="none" w:sz="0" w:space="0" w:color="auto"/>
                    <w:bottom w:val="none" w:sz="0" w:space="0" w:color="auto"/>
                    <w:right w:val="none" w:sz="0" w:space="0" w:color="auto"/>
                  </w:divBdr>
                  <w:divsChild>
                    <w:div w:id="115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89226">
      <w:bodyDiv w:val="1"/>
      <w:marLeft w:val="0"/>
      <w:marRight w:val="0"/>
      <w:marTop w:val="0"/>
      <w:marBottom w:val="0"/>
      <w:divBdr>
        <w:top w:val="none" w:sz="0" w:space="0" w:color="auto"/>
        <w:left w:val="none" w:sz="0" w:space="0" w:color="auto"/>
        <w:bottom w:val="none" w:sz="0" w:space="0" w:color="auto"/>
        <w:right w:val="none" w:sz="0" w:space="0" w:color="auto"/>
      </w:divBdr>
    </w:div>
    <w:div w:id="1538926230">
      <w:bodyDiv w:val="1"/>
      <w:marLeft w:val="0"/>
      <w:marRight w:val="0"/>
      <w:marTop w:val="0"/>
      <w:marBottom w:val="0"/>
      <w:divBdr>
        <w:top w:val="none" w:sz="0" w:space="0" w:color="auto"/>
        <w:left w:val="none" w:sz="0" w:space="0" w:color="auto"/>
        <w:bottom w:val="none" w:sz="0" w:space="0" w:color="auto"/>
        <w:right w:val="none" w:sz="0" w:space="0" w:color="auto"/>
      </w:divBdr>
    </w:div>
    <w:div w:id="1545172247">
      <w:bodyDiv w:val="1"/>
      <w:marLeft w:val="0"/>
      <w:marRight w:val="0"/>
      <w:marTop w:val="0"/>
      <w:marBottom w:val="0"/>
      <w:divBdr>
        <w:top w:val="none" w:sz="0" w:space="0" w:color="auto"/>
        <w:left w:val="none" w:sz="0" w:space="0" w:color="auto"/>
        <w:bottom w:val="none" w:sz="0" w:space="0" w:color="auto"/>
        <w:right w:val="none" w:sz="0" w:space="0" w:color="auto"/>
      </w:divBdr>
    </w:div>
    <w:div w:id="1554349202">
      <w:bodyDiv w:val="1"/>
      <w:marLeft w:val="0"/>
      <w:marRight w:val="0"/>
      <w:marTop w:val="0"/>
      <w:marBottom w:val="0"/>
      <w:divBdr>
        <w:top w:val="none" w:sz="0" w:space="0" w:color="auto"/>
        <w:left w:val="none" w:sz="0" w:space="0" w:color="auto"/>
        <w:bottom w:val="none" w:sz="0" w:space="0" w:color="auto"/>
        <w:right w:val="none" w:sz="0" w:space="0" w:color="auto"/>
      </w:divBdr>
    </w:div>
    <w:div w:id="1558473546">
      <w:bodyDiv w:val="1"/>
      <w:marLeft w:val="0"/>
      <w:marRight w:val="0"/>
      <w:marTop w:val="0"/>
      <w:marBottom w:val="0"/>
      <w:divBdr>
        <w:top w:val="none" w:sz="0" w:space="0" w:color="auto"/>
        <w:left w:val="none" w:sz="0" w:space="0" w:color="auto"/>
        <w:bottom w:val="none" w:sz="0" w:space="0" w:color="auto"/>
        <w:right w:val="none" w:sz="0" w:space="0" w:color="auto"/>
      </w:divBdr>
      <w:divsChild>
        <w:div w:id="630404325">
          <w:marLeft w:val="0"/>
          <w:marRight w:val="0"/>
          <w:marTop w:val="0"/>
          <w:marBottom w:val="150"/>
          <w:divBdr>
            <w:top w:val="none" w:sz="0" w:space="0" w:color="auto"/>
            <w:left w:val="none" w:sz="0" w:space="0" w:color="auto"/>
            <w:bottom w:val="none" w:sz="0" w:space="0" w:color="auto"/>
            <w:right w:val="none" w:sz="0" w:space="0" w:color="auto"/>
          </w:divBdr>
          <w:divsChild>
            <w:div w:id="13461282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81712790">
      <w:bodyDiv w:val="1"/>
      <w:marLeft w:val="0"/>
      <w:marRight w:val="0"/>
      <w:marTop w:val="0"/>
      <w:marBottom w:val="0"/>
      <w:divBdr>
        <w:top w:val="none" w:sz="0" w:space="0" w:color="auto"/>
        <w:left w:val="none" w:sz="0" w:space="0" w:color="auto"/>
        <w:bottom w:val="none" w:sz="0" w:space="0" w:color="auto"/>
        <w:right w:val="none" w:sz="0" w:space="0" w:color="auto"/>
      </w:divBdr>
    </w:div>
    <w:div w:id="1584992954">
      <w:bodyDiv w:val="1"/>
      <w:marLeft w:val="0"/>
      <w:marRight w:val="0"/>
      <w:marTop w:val="0"/>
      <w:marBottom w:val="0"/>
      <w:divBdr>
        <w:top w:val="none" w:sz="0" w:space="0" w:color="auto"/>
        <w:left w:val="none" w:sz="0" w:space="0" w:color="auto"/>
        <w:bottom w:val="none" w:sz="0" w:space="0" w:color="auto"/>
        <w:right w:val="none" w:sz="0" w:space="0" w:color="auto"/>
      </w:divBdr>
    </w:div>
    <w:div w:id="1595092775">
      <w:bodyDiv w:val="1"/>
      <w:marLeft w:val="0"/>
      <w:marRight w:val="0"/>
      <w:marTop w:val="0"/>
      <w:marBottom w:val="0"/>
      <w:divBdr>
        <w:top w:val="none" w:sz="0" w:space="0" w:color="auto"/>
        <w:left w:val="none" w:sz="0" w:space="0" w:color="auto"/>
        <w:bottom w:val="none" w:sz="0" w:space="0" w:color="auto"/>
        <w:right w:val="none" w:sz="0" w:space="0" w:color="auto"/>
      </w:divBdr>
      <w:divsChild>
        <w:div w:id="1102383726">
          <w:marLeft w:val="0"/>
          <w:marRight w:val="0"/>
          <w:marTop w:val="0"/>
          <w:marBottom w:val="150"/>
          <w:divBdr>
            <w:top w:val="none" w:sz="0" w:space="0" w:color="auto"/>
            <w:left w:val="none" w:sz="0" w:space="0" w:color="auto"/>
            <w:bottom w:val="none" w:sz="0" w:space="0" w:color="auto"/>
            <w:right w:val="none" w:sz="0" w:space="0" w:color="auto"/>
          </w:divBdr>
          <w:divsChild>
            <w:div w:id="20022715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0991570">
      <w:bodyDiv w:val="1"/>
      <w:marLeft w:val="0"/>
      <w:marRight w:val="0"/>
      <w:marTop w:val="0"/>
      <w:marBottom w:val="0"/>
      <w:divBdr>
        <w:top w:val="none" w:sz="0" w:space="0" w:color="auto"/>
        <w:left w:val="none" w:sz="0" w:space="0" w:color="auto"/>
        <w:bottom w:val="none" w:sz="0" w:space="0" w:color="auto"/>
        <w:right w:val="none" w:sz="0" w:space="0" w:color="auto"/>
      </w:divBdr>
    </w:div>
    <w:div w:id="1629975128">
      <w:bodyDiv w:val="1"/>
      <w:marLeft w:val="0"/>
      <w:marRight w:val="0"/>
      <w:marTop w:val="0"/>
      <w:marBottom w:val="0"/>
      <w:divBdr>
        <w:top w:val="none" w:sz="0" w:space="0" w:color="auto"/>
        <w:left w:val="none" w:sz="0" w:space="0" w:color="auto"/>
        <w:bottom w:val="none" w:sz="0" w:space="0" w:color="auto"/>
        <w:right w:val="none" w:sz="0" w:space="0" w:color="auto"/>
      </w:divBdr>
    </w:div>
    <w:div w:id="1631209479">
      <w:bodyDiv w:val="1"/>
      <w:marLeft w:val="0"/>
      <w:marRight w:val="0"/>
      <w:marTop w:val="0"/>
      <w:marBottom w:val="0"/>
      <w:divBdr>
        <w:top w:val="none" w:sz="0" w:space="0" w:color="auto"/>
        <w:left w:val="none" w:sz="0" w:space="0" w:color="auto"/>
        <w:bottom w:val="none" w:sz="0" w:space="0" w:color="auto"/>
        <w:right w:val="none" w:sz="0" w:space="0" w:color="auto"/>
      </w:divBdr>
    </w:div>
    <w:div w:id="1637835546">
      <w:bodyDiv w:val="1"/>
      <w:marLeft w:val="0"/>
      <w:marRight w:val="0"/>
      <w:marTop w:val="0"/>
      <w:marBottom w:val="0"/>
      <w:divBdr>
        <w:top w:val="none" w:sz="0" w:space="0" w:color="auto"/>
        <w:left w:val="none" w:sz="0" w:space="0" w:color="auto"/>
        <w:bottom w:val="none" w:sz="0" w:space="0" w:color="auto"/>
        <w:right w:val="none" w:sz="0" w:space="0" w:color="auto"/>
      </w:divBdr>
    </w:div>
    <w:div w:id="1640839967">
      <w:bodyDiv w:val="1"/>
      <w:marLeft w:val="0"/>
      <w:marRight w:val="0"/>
      <w:marTop w:val="0"/>
      <w:marBottom w:val="0"/>
      <w:divBdr>
        <w:top w:val="none" w:sz="0" w:space="0" w:color="auto"/>
        <w:left w:val="none" w:sz="0" w:space="0" w:color="auto"/>
        <w:bottom w:val="none" w:sz="0" w:space="0" w:color="auto"/>
        <w:right w:val="none" w:sz="0" w:space="0" w:color="auto"/>
      </w:divBdr>
    </w:div>
    <w:div w:id="1646160592">
      <w:bodyDiv w:val="1"/>
      <w:marLeft w:val="0"/>
      <w:marRight w:val="0"/>
      <w:marTop w:val="0"/>
      <w:marBottom w:val="0"/>
      <w:divBdr>
        <w:top w:val="none" w:sz="0" w:space="0" w:color="auto"/>
        <w:left w:val="none" w:sz="0" w:space="0" w:color="auto"/>
        <w:bottom w:val="none" w:sz="0" w:space="0" w:color="auto"/>
        <w:right w:val="none" w:sz="0" w:space="0" w:color="auto"/>
      </w:divBdr>
      <w:divsChild>
        <w:div w:id="303775631">
          <w:marLeft w:val="0"/>
          <w:marRight w:val="0"/>
          <w:marTop w:val="0"/>
          <w:marBottom w:val="0"/>
          <w:divBdr>
            <w:top w:val="none" w:sz="0" w:space="0" w:color="auto"/>
            <w:left w:val="none" w:sz="0" w:space="0" w:color="auto"/>
            <w:bottom w:val="none" w:sz="0" w:space="0" w:color="auto"/>
            <w:right w:val="none" w:sz="0" w:space="0" w:color="auto"/>
          </w:divBdr>
        </w:div>
        <w:div w:id="1227690896">
          <w:marLeft w:val="0"/>
          <w:marRight w:val="0"/>
          <w:marTop w:val="0"/>
          <w:marBottom w:val="0"/>
          <w:divBdr>
            <w:top w:val="none" w:sz="0" w:space="0" w:color="auto"/>
            <w:left w:val="none" w:sz="0" w:space="0" w:color="auto"/>
            <w:bottom w:val="none" w:sz="0" w:space="0" w:color="auto"/>
            <w:right w:val="none" w:sz="0" w:space="0" w:color="auto"/>
          </w:divBdr>
        </w:div>
        <w:div w:id="1384401588">
          <w:marLeft w:val="0"/>
          <w:marRight w:val="0"/>
          <w:marTop w:val="0"/>
          <w:marBottom w:val="0"/>
          <w:divBdr>
            <w:top w:val="none" w:sz="0" w:space="0" w:color="auto"/>
            <w:left w:val="none" w:sz="0" w:space="0" w:color="auto"/>
            <w:bottom w:val="none" w:sz="0" w:space="0" w:color="auto"/>
            <w:right w:val="none" w:sz="0" w:space="0" w:color="auto"/>
          </w:divBdr>
        </w:div>
        <w:div w:id="1430198777">
          <w:marLeft w:val="0"/>
          <w:marRight w:val="0"/>
          <w:marTop w:val="0"/>
          <w:marBottom w:val="0"/>
          <w:divBdr>
            <w:top w:val="none" w:sz="0" w:space="0" w:color="auto"/>
            <w:left w:val="none" w:sz="0" w:space="0" w:color="auto"/>
            <w:bottom w:val="none" w:sz="0" w:space="0" w:color="auto"/>
            <w:right w:val="none" w:sz="0" w:space="0" w:color="auto"/>
          </w:divBdr>
        </w:div>
        <w:div w:id="1674452579">
          <w:marLeft w:val="0"/>
          <w:marRight w:val="0"/>
          <w:marTop w:val="0"/>
          <w:marBottom w:val="0"/>
          <w:divBdr>
            <w:top w:val="none" w:sz="0" w:space="0" w:color="auto"/>
            <w:left w:val="none" w:sz="0" w:space="0" w:color="auto"/>
            <w:bottom w:val="none" w:sz="0" w:space="0" w:color="auto"/>
            <w:right w:val="none" w:sz="0" w:space="0" w:color="auto"/>
          </w:divBdr>
        </w:div>
        <w:div w:id="1810125205">
          <w:marLeft w:val="0"/>
          <w:marRight w:val="0"/>
          <w:marTop w:val="0"/>
          <w:marBottom w:val="0"/>
          <w:divBdr>
            <w:top w:val="none" w:sz="0" w:space="0" w:color="auto"/>
            <w:left w:val="none" w:sz="0" w:space="0" w:color="auto"/>
            <w:bottom w:val="none" w:sz="0" w:space="0" w:color="auto"/>
            <w:right w:val="none" w:sz="0" w:space="0" w:color="auto"/>
          </w:divBdr>
        </w:div>
        <w:div w:id="2040232311">
          <w:marLeft w:val="0"/>
          <w:marRight w:val="0"/>
          <w:marTop w:val="0"/>
          <w:marBottom w:val="0"/>
          <w:divBdr>
            <w:top w:val="none" w:sz="0" w:space="0" w:color="auto"/>
            <w:left w:val="none" w:sz="0" w:space="0" w:color="auto"/>
            <w:bottom w:val="none" w:sz="0" w:space="0" w:color="auto"/>
            <w:right w:val="none" w:sz="0" w:space="0" w:color="auto"/>
          </w:divBdr>
        </w:div>
        <w:div w:id="2061049002">
          <w:marLeft w:val="0"/>
          <w:marRight w:val="0"/>
          <w:marTop w:val="0"/>
          <w:marBottom w:val="0"/>
          <w:divBdr>
            <w:top w:val="none" w:sz="0" w:space="0" w:color="auto"/>
            <w:left w:val="none" w:sz="0" w:space="0" w:color="auto"/>
            <w:bottom w:val="none" w:sz="0" w:space="0" w:color="auto"/>
            <w:right w:val="none" w:sz="0" w:space="0" w:color="auto"/>
          </w:divBdr>
        </w:div>
      </w:divsChild>
    </w:div>
    <w:div w:id="1722092523">
      <w:bodyDiv w:val="1"/>
      <w:marLeft w:val="0"/>
      <w:marRight w:val="0"/>
      <w:marTop w:val="0"/>
      <w:marBottom w:val="0"/>
      <w:divBdr>
        <w:top w:val="none" w:sz="0" w:space="0" w:color="auto"/>
        <w:left w:val="none" w:sz="0" w:space="0" w:color="auto"/>
        <w:bottom w:val="none" w:sz="0" w:space="0" w:color="auto"/>
        <w:right w:val="none" w:sz="0" w:space="0" w:color="auto"/>
      </w:divBdr>
    </w:div>
    <w:div w:id="1739400981">
      <w:bodyDiv w:val="1"/>
      <w:marLeft w:val="0"/>
      <w:marRight w:val="0"/>
      <w:marTop w:val="0"/>
      <w:marBottom w:val="0"/>
      <w:divBdr>
        <w:top w:val="none" w:sz="0" w:space="0" w:color="auto"/>
        <w:left w:val="none" w:sz="0" w:space="0" w:color="auto"/>
        <w:bottom w:val="none" w:sz="0" w:space="0" w:color="auto"/>
        <w:right w:val="none" w:sz="0" w:space="0" w:color="auto"/>
      </w:divBdr>
    </w:div>
    <w:div w:id="1742175375">
      <w:bodyDiv w:val="1"/>
      <w:marLeft w:val="0"/>
      <w:marRight w:val="0"/>
      <w:marTop w:val="0"/>
      <w:marBottom w:val="0"/>
      <w:divBdr>
        <w:top w:val="none" w:sz="0" w:space="0" w:color="auto"/>
        <w:left w:val="none" w:sz="0" w:space="0" w:color="auto"/>
        <w:bottom w:val="none" w:sz="0" w:space="0" w:color="auto"/>
        <w:right w:val="none" w:sz="0" w:space="0" w:color="auto"/>
      </w:divBdr>
      <w:divsChild>
        <w:div w:id="2032104011">
          <w:marLeft w:val="0"/>
          <w:marRight w:val="0"/>
          <w:marTop w:val="0"/>
          <w:marBottom w:val="150"/>
          <w:divBdr>
            <w:top w:val="none" w:sz="0" w:space="0" w:color="auto"/>
            <w:left w:val="none" w:sz="0" w:space="0" w:color="auto"/>
            <w:bottom w:val="none" w:sz="0" w:space="0" w:color="auto"/>
            <w:right w:val="none" w:sz="0" w:space="0" w:color="auto"/>
          </w:divBdr>
          <w:divsChild>
            <w:div w:id="17999557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619352">
      <w:bodyDiv w:val="1"/>
      <w:marLeft w:val="0"/>
      <w:marRight w:val="0"/>
      <w:marTop w:val="0"/>
      <w:marBottom w:val="0"/>
      <w:divBdr>
        <w:top w:val="none" w:sz="0" w:space="0" w:color="auto"/>
        <w:left w:val="none" w:sz="0" w:space="0" w:color="auto"/>
        <w:bottom w:val="none" w:sz="0" w:space="0" w:color="auto"/>
        <w:right w:val="none" w:sz="0" w:space="0" w:color="auto"/>
      </w:divBdr>
      <w:divsChild>
        <w:div w:id="933586888">
          <w:marLeft w:val="0"/>
          <w:marRight w:val="0"/>
          <w:marTop w:val="0"/>
          <w:marBottom w:val="150"/>
          <w:divBdr>
            <w:top w:val="none" w:sz="0" w:space="0" w:color="auto"/>
            <w:left w:val="none" w:sz="0" w:space="0" w:color="auto"/>
            <w:bottom w:val="none" w:sz="0" w:space="0" w:color="auto"/>
            <w:right w:val="none" w:sz="0" w:space="0" w:color="auto"/>
          </w:divBdr>
          <w:divsChild>
            <w:div w:id="10232137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61634678">
      <w:bodyDiv w:val="1"/>
      <w:marLeft w:val="0"/>
      <w:marRight w:val="0"/>
      <w:marTop w:val="0"/>
      <w:marBottom w:val="0"/>
      <w:divBdr>
        <w:top w:val="none" w:sz="0" w:space="0" w:color="auto"/>
        <w:left w:val="none" w:sz="0" w:space="0" w:color="auto"/>
        <w:bottom w:val="none" w:sz="0" w:space="0" w:color="auto"/>
        <w:right w:val="none" w:sz="0" w:space="0" w:color="auto"/>
      </w:divBdr>
    </w:div>
    <w:div w:id="1783305839">
      <w:bodyDiv w:val="1"/>
      <w:marLeft w:val="0"/>
      <w:marRight w:val="0"/>
      <w:marTop w:val="0"/>
      <w:marBottom w:val="0"/>
      <w:divBdr>
        <w:top w:val="none" w:sz="0" w:space="0" w:color="auto"/>
        <w:left w:val="none" w:sz="0" w:space="0" w:color="auto"/>
        <w:bottom w:val="none" w:sz="0" w:space="0" w:color="auto"/>
        <w:right w:val="none" w:sz="0" w:space="0" w:color="auto"/>
      </w:divBdr>
    </w:div>
    <w:div w:id="1788693191">
      <w:bodyDiv w:val="1"/>
      <w:marLeft w:val="0"/>
      <w:marRight w:val="0"/>
      <w:marTop w:val="0"/>
      <w:marBottom w:val="0"/>
      <w:divBdr>
        <w:top w:val="none" w:sz="0" w:space="0" w:color="auto"/>
        <w:left w:val="none" w:sz="0" w:space="0" w:color="auto"/>
        <w:bottom w:val="none" w:sz="0" w:space="0" w:color="auto"/>
        <w:right w:val="none" w:sz="0" w:space="0" w:color="auto"/>
      </w:divBdr>
    </w:div>
    <w:div w:id="1789006709">
      <w:bodyDiv w:val="1"/>
      <w:marLeft w:val="0"/>
      <w:marRight w:val="0"/>
      <w:marTop w:val="0"/>
      <w:marBottom w:val="0"/>
      <w:divBdr>
        <w:top w:val="none" w:sz="0" w:space="0" w:color="auto"/>
        <w:left w:val="none" w:sz="0" w:space="0" w:color="auto"/>
        <w:bottom w:val="none" w:sz="0" w:space="0" w:color="auto"/>
        <w:right w:val="none" w:sz="0" w:space="0" w:color="auto"/>
      </w:divBdr>
    </w:div>
    <w:div w:id="1808086140">
      <w:bodyDiv w:val="1"/>
      <w:marLeft w:val="0"/>
      <w:marRight w:val="0"/>
      <w:marTop w:val="0"/>
      <w:marBottom w:val="0"/>
      <w:divBdr>
        <w:top w:val="none" w:sz="0" w:space="0" w:color="auto"/>
        <w:left w:val="none" w:sz="0" w:space="0" w:color="auto"/>
        <w:bottom w:val="none" w:sz="0" w:space="0" w:color="auto"/>
        <w:right w:val="none" w:sz="0" w:space="0" w:color="auto"/>
      </w:divBdr>
    </w:div>
    <w:div w:id="1812018721">
      <w:bodyDiv w:val="1"/>
      <w:marLeft w:val="0"/>
      <w:marRight w:val="0"/>
      <w:marTop w:val="0"/>
      <w:marBottom w:val="0"/>
      <w:divBdr>
        <w:top w:val="none" w:sz="0" w:space="0" w:color="auto"/>
        <w:left w:val="none" w:sz="0" w:space="0" w:color="auto"/>
        <w:bottom w:val="none" w:sz="0" w:space="0" w:color="auto"/>
        <w:right w:val="none" w:sz="0" w:space="0" w:color="auto"/>
      </w:divBdr>
    </w:div>
    <w:div w:id="1825655327">
      <w:bodyDiv w:val="1"/>
      <w:marLeft w:val="0"/>
      <w:marRight w:val="0"/>
      <w:marTop w:val="0"/>
      <w:marBottom w:val="0"/>
      <w:divBdr>
        <w:top w:val="none" w:sz="0" w:space="0" w:color="auto"/>
        <w:left w:val="none" w:sz="0" w:space="0" w:color="auto"/>
        <w:bottom w:val="none" w:sz="0" w:space="0" w:color="auto"/>
        <w:right w:val="none" w:sz="0" w:space="0" w:color="auto"/>
      </w:divBdr>
    </w:div>
    <w:div w:id="1861771826">
      <w:bodyDiv w:val="1"/>
      <w:marLeft w:val="0"/>
      <w:marRight w:val="0"/>
      <w:marTop w:val="0"/>
      <w:marBottom w:val="0"/>
      <w:divBdr>
        <w:top w:val="none" w:sz="0" w:space="0" w:color="auto"/>
        <w:left w:val="none" w:sz="0" w:space="0" w:color="auto"/>
        <w:bottom w:val="none" w:sz="0" w:space="0" w:color="auto"/>
        <w:right w:val="none" w:sz="0" w:space="0" w:color="auto"/>
      </w:divBdr>
    </w:div>
    <w:div w:id="1864437848">
      <w:bodyDiv w:val="1"/>
      <w:marLeft w:val="0"/>
      <w:marRight w:val="0"/>
      <w:marTop w:val="0"/>
      <w:marBottom w:val="0"/>
      <w:divBdr>
        <w:top w:val="none" w:sz="0" w:space="0" w:color="auto"/>
        <w:left w:val="none" w:sz="0" w:space="0" w:color="auto"/>
        <w:bottom w:val="none" w:sz="0" w:space="0" w:color="auto"/>
        <w:right w:val="none" w:sz="0" w:space="0" w:color="auto"/>
      </w:divBdr>
    </w:div>
    <w:div w:id="1872691976">
      <w:bodyDiv w:val="1"/>
      <w:marLeft w:val="0"/>
      <w:marRight w:val="0"/>
      <w:marTop w:val="0"/>
      <w:marBottom w:val="0"/>
      <w:divBdr>
        <w:top w:val="none" w:sz="0" w:space="0" w:color="auto"/>
        <w:left w:val="none" w:sz="0" w:space="0" w:color="auto"/>
        <w:bottom w:val="none" w:sz="0" w:space="0" w:color="auto"/>
        <w:right w:val="none" w:sz="0" w:space="0" w:color="auto"/>
      </w:divBdr>
    </w:div>
    <w:div w:id="1882282194">
      <w:bodyDiv w:val="1"/>
      <w:marLeft w:val="0"/>
      <w:marRight w:val="0"/>
      <w:marTop w:val="0"/>
      <w:marBottom w:val="0"/>
      <w:divBdr>
        <w:top w:val="none" w:sz="0" w:space="0" w:color="auto"/>
        <w:left w:val="none" w:sz="0" w:space="0" w:color="auto"/>
        <w:bottom w:val="none" w:sz="0" w:space="0" w:color="auto"/>
        <w:right w:val="none" w:sz="0" w:space="0" w:color="auto"/>
      </w:divBdr>
    </w:div>
    <w:div w:id="1890144368">
      <w:bodyDiv w:val="1"/>
      <w:marLeft w:val="0"/>
      <w:marRight w:val="0"/>
      <w:marTop w:val="0"/>
      <w:marBottom w:val="0"/>
      <w:divBdr>
        <w:top w:val="none" w:sz="0" w:space="0" w:color="auto"/>
        <w:left w:val="none" w:sz="0" w:space="0" w:color="auto"/>
        <w:bottom w:val="none" w:sz="0" w:space="0" w:color="auto"/>
        <w:right w:val="none" w:sz="0" w:space="0" w:color="auto"/>
      </w:divBdr>
    </w:div>
    <w:div w:id="1895432969">
      <w:bodyDiv w:val="1"/>
      <w:marLeft w:val="0"/>
      <w:marRight w:val="0"/>
      <w:marTop w:val="0"/>
      <w:marBottom w:val="0"/>
      <w:divBdr>
        <w:top w:val="none" w:sz="0" w:space="0" w:color="auto"/>
        <w:left w:val="none" w:sz="0" w:space="0" w:color="auto"/>
        <w:bottom w:val="none" w:sz="0" w:space="0" w:color="auto"/>
        <w:right w:val="none" w:sz="0" w:space="0" w:color="auto"/>
      </w:divBdr>
    </w:div>
    <w:div w:id="1916627169">
      <w:bodyDiv w:val="1"/>
      <w:marLeft w:val="0"/>
      <w:marRight w:val="0"/>
      <w:marTop w:val="0"/>
      <w:marBottom w:val="0"/>
      <w:divBdr>
        <w:top w:val="none" w:sz="0" w:space="0" w:color="auto"/>
        <w:left w:val="none" w:sz="0" w:space="0" w:color="auto"/>
        <w:bottom w:val="none" w:sz="0" w:space="0" w:color="auto"/>
        <w:right w:val="none" w:sz="0" w:space="0" w:color="auto"/>
      </w:divBdr>
    </w:div>
    <w:div w:id="1943104094">
      <w:bodyDiv w:val="1"/>
      <w:marLeft w:val="0"/>
      <w:marRight w:val="0"/>
      <w:marTop w:val="0"/>
      <w:marBottom w:val="0"/>
      <w:divBdr>
        <w:top w:val="none" w:sz="0" w:space="0" w:color="auto"/>
        <w:left w:val="none" w:sz="0" w:space="0" w:color="auto"/>
        <w:bottom w:val="none" w:sz="0" w:space="0" w:color="auto"/>
        <w:right w:val="none" w:sz="0" w:space="0" w:color="auto"/>
      </w:divBdr>
    </w:div>
    <w:div w:id="1953438052">
      <w:bodyDiv w:val="1"/>
      <w:marLeft w:val="0"/>
      <w:marRight w:val="0"/>
      <w:marTop w:val="0"/>
      <w:marBottom w:val="0"/>
      <w:divBdr>
        <w:top w:val="none" w:sz="0" w:space="0" w:color="auto"/>
        <w:left w:val="none" w:sz="0" w:space="0" w:color="auto"/>
        <w:bottom w:val="none" w:sz="0" w:space="0" w:color="auto"/>
        <w:right w:val="none" w:sz="0" w:space="0" w:color="auto"/>
      </w:divBdr>
    </w:div>
    <w:div w:id="2000889045">
      <w:bodyDiv w:val="1"/>
      <w:marLeft w:val="0"/>
      <w:marRight w:val="0"/>
      <w:marTop w:val="0"/>
      <w:marBottom w:val="0"/>
      <w:divBdr>
        <w:top w:val="none" w:sz="0" w:space="0" w:color="auto"/>
        <w:left w:val="none" w:sz="0" w:space="0" w:color="auto"/>
        <w:bottom w:val="none" w:sz="0" w:space="0" w:color="auto"/>
        <w:right w:val="none" w:sz="0" w:space="0" w:color="auto"/>
      </w:divBdr>
    </w:div>
    <w:div w:id="2013678119">
      <w:bodyDiv w:val="1"/>
      <w:marLeft w:val="0"/>
      <w:marRight w:val="0"/>
      <w:marTop w:val="0"/>
      <w:marBottom w:val="0"/>
      <w:divBdr>
        <w:top w:val="none" w:sz="0" w:space="0" w:color="auto"/>
        <w:left w:val="none" w:sz="0" w:space="0" w:color="auto"/>
        <w:bottom w:val="none" w:sz="0" w:space="0" w:color="auto"/>
        <w:right w:val="none" w:sz="0" w:space="0" w:color="auto"/>
      </w:divBdr>
    </w:div>
    <w:div w:id="2026007402">
      <w:bodyDiv w:val="1"/>
      <w:marLeft w:val="0"/>
      <w:marRight w:val="0"/>
      <w:marTop w:val="0"/>
      <w:marBottom w:val="0"/>
      <w:divBdr>
        <w:top w:val="none" w:sz="0" w:space="0" w:color="auto"/>
        <w:left w:val="none" w:sz="0" w:space="0" w:color="auto"/>
        <w:bottom w:val="none" w:sz="0" w:space="0" w:color="auto"/>
        <w:right w:val="none" w:sz="0" w:space="0" w:color="auto"/>
      </w:divBdr>
    </w:div>
    <w:div w:id="2043050739">
      <w:bodyDiv w:val="1"/>
      <w:marLeft w:val="0"/>
      <w:marRight w:val="0"/>
      <w:marTop w:val="0"/>
      <w:marBottom w:val="0"/>
      <w:divBdr>
        <w:top w:val="none" w:sz="0" w:space="0" w:color="auto"/>
        <w:left w:val="none" w:sz="0" w:space="0" w:color="auto"/>
        <w:bottom w:val="none" w:sz="0" w:space="0" w:color="auto"/>
        <w:right w:val="none" w:sz="0" w:space="0" w:color="auto"/>
      </w:divBdr>
    </w:div>
    <w:div w:id="2048527843">
      <w:bodyDiv w:val="1"/>
      <w:marLeft w:val="0"/>
      <w:marRight w:val="0"/>
      <w:marTop w:val="0"/>
      <w:marBottom w:val="0"/>
      <w:divBdr>
        <w:top w:val="none" w:sz="0" w:space="0" w:color="auto"/>
        <w:left w:val="none" w:sz="0" w:space="0" w:color="auto"/>
        <w:bottom w:val="none" w:sz="0" w:space="0" w:color="auto"/>
        <w:right w:val="none" w:sz="0" w:space="0" w:color="auto"/>
      </w:divBdr>
    </w:div>
    <w:div w:id="2075347147">
      <w:bodyDiv w:val="1"/>
      <w:marLeft w:val="0"/>
      <w:marRight w:val="0"/>
      <w:marTop w:val="0"/>
      <w:marBottom w:val="0"/>
      <w:divBdr>
        <w:top w:val="none" w:sz="0" w:space="0" w:color="auto"/>
        <w:left w:val="none" w:sz="0" w:space="0" w:color="auto"/>
        <w:bottom w:val="none" w:sz="0" w:space="0" w:color="auto"/>
        <w:right w:val="none" w:sz="0" w:space="0" w:color="auto"/>
      </w:divBdr>
    </w:div>
    <w:div w:id="2087023373">
      <w:bodyDiv w:val="1"/>
      <w:marLeft w:val="0"/>
      <w:marRight w:val="0"/>
      <w:marTop w:val="0"/>
      <w:marBottom w:val="0"/>
      <w:divBdr>
        <w:top w:val="none" w:sz="0" w:space="0" w:color="auto"/>
        <w:left w:val="none" w:sz="0" w:space="0" w:color="auto"/>
        <w:bottom w:val="none" w:sz="0" w:space="0" w:color="auto"/>
        <w:right w:val="none" w:sz="0" w:space="0" w:color="auto"/>
      </w:divBdr>
    </w:div>
    <w:div w:id="2089109364">
      <w:bodyDiv w:val="1"/>
      <w:marLeft w:val="0"/>
      <w:marRight w:val="0"/>
      <w:marTop w:val="0"/>
      <w:marBottom w:val="0"/>
      <w:divBdr>
        <w:top w:val="none" w:sz="0" w:space="0" w:color="auto"/>
        <w:left w:val="none" w:sz="0" w:space="0" w:color="auto"/>
        <w:bottom w:val="none" w:sz="0" w:space="0" w:color="auto"/>
        <w:right w:val="none" w:sz="0" w:space="0" w:color="auto"/>
      </w:divBdr>
    </w:div>
    <w:div w:id="2094937168">
      <w:bodyDiv w:val="1"/>
      <w:marLeft w:val="0"/>
      <w:marRight w:val="0"/>
      <w:marTop w:val="0"/>
      <w:marBottom w:val="0"/>
      <w:divBdr>
        <w:top w:val="none" w:sz="0" w:space="0" w:color="auto"/>
        <w:left w:val="none" w:sz="0" w:space="0" w:color="auto"/>
        <w:bottom w:val="none" w:sz="0" w:space="0" w:color="auto"/>
        <w:right w:val="none" w:sz="0" w:space="0" w:color="auto"/>
      </w:divBdr>
    </w:div>
    <w:div w:id="2142644988">
      <w:bodyDiv w:val="1"/>
      <w:marLeft w:val="0"/>
      <w:marRight w:val="0"/>
      <w:marTop w:val="0"/>
      <w:marBottom w:val="0"/>
      <w:divBdr>
        <w:top w:val="none" w:sz="0" w:space="0" w:color="auto"/>
        <w:left w:val="none" w:sz="0" w:space="0" w:color="auto"/>
        <w:bottom w:val="none" w:sz="0" w:space="0" w:color="auto"/>
        <w:right w:val="none" w:sz="0" w:space="0" w:color="auto"/>
      </w:divBdr>
    </w:div>
    <w:div w:id="214303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u.wikipedia.org/wiki/%D0%93%D0%BE%D1%80%D0%BE%D0%B4%D0%B5%D1%86"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consultantplus://offline/ref=66508FF6316F61B128BC03D8174E87F9E3A6FB7845D36F70D81CDB6CFCD85BD64F75C215FE5432k9AE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33AF8-235A-42EE-AEA2-5E6ABD93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155</Pages>
  <Words>38384</Words>
  <Characters>218791</Characters>
  <Application>Microsoft Office Word</Application>
  <DocSecurity>0</DocSecurity>
  <Lines>1823</Lines>
  <Paragraphs>513</Paragraphs>
  <ScaleCrop>false</ScaleCrop>
  <HeadingPairs>
    <vt:vector size="2" baseType="variant">
      <vt:variant>
        <vt:lpstr>Название</vt:lpstr>
      </vt:variant>
      <vt:variant>
        <vt:i4>1</vt:i4>
      </vt:variant>
    </vt:vector>
  </HeadingPairs>
  <TitlesOfParts>
    <vt:vector size="1" baseType="lpstr">
      <vt:lpstr>ООО НИЦ Земля и Город</vt:lpstr>
    </vt:vector>
  </TitlesOfParts>
  <Company>home</Company>
  <LinksUpToDate>false</LinksUpToDate>
  <CharactersWithSpaces>256662</CharactersWithSpaces>
  <SharedDoc>false</SharedDoc>
  <HLinks>
    <vt:vector size="168" baseType="variant">
      <vt:variant>
        <vt:i4>589917</vt:i4>
      </vt:variant>
      <vt:variant>
        <vt:i4>162</vt:i4>
      </vt:variant>
      <vt:variant>
        <vt:i4>0</vt:i4>
      </vt:variant>
      <vt:variant>
        <vt:i4>5</vt:i4>
      </vt:variant>
      <vt:variant>
        <vt:lpwstr>consultantplus://offline/main?base=LAW;n=95783;fld=134;dst=100189</vt:lpwstr>
      </vt:variant>
      <vt:variant>
        <vt:lpwstr/>
      </vt:variant>
      <vt:variant>
        <vt:i4>1245247</vt:i4>
      </vt:variant>
      <vt:variant>
        <vt:i4>155</vt:i4>
      </vt:variant>
      <vt:variant>
        <vt:i4>0</vt:i4>
      </vt:variant>
      <vt:variant>
        <vt:i4>5</vt:i4>
      </vt:variant>
      <vt:variant>
        <vt:lpwstr/>
      </vt:variant>
      <vt:variant>
        <vt:lpwstr>_Toc288134697</vt:lpwstr>
      </vt:variant>
      <vt:variant>
        <vt:i4>1245247</vt:i4>
      </vt:variant>
      <vt:variant>
        <vt:i4>149</vt:i4>
      </vt:variant>
      <vt:variant>
        <vt:i4>0</vt:i4>
      </vt:variant>
      <vt:variant>
        <vt:i4>5</vt:i4>
      </vt:variant>
      <vt:variant>
        <vt:lpwstr/>
      </vt:variant>
      <vt:variant>
        <vt:lpwstr>_Toc288134696</vt:lpwstr>
      </vt:variant>
      <vt:variant>
        <vt:i4>1245247</vt:i4>
      </vt:variant>
      <vt:variant>
        <vt:i4>143</vt:i4>
      </vt:variant>
      <vt:variant>
        <vt:i4>0</vt:i4>
      </vt:variant>
      <vt:variant>
        <vt:i4>5</vt:i4>
      </vt:variant>
      <vt:variant>
        <vt:lpwstr/>
      </vt:variant>
      <vt:variant>
        <vt:lpwstr>_Toc288134695</vt:lpwstr>
      </vt:variant>
      <vt:variant>
        <vt:i4>1245247</vt:i4>
      </vt:variant>
      <vt:variant>
        <vt:i4>137</vt:i4>
      </vt:variant>
      <vt:variant>
        <vt:i4>0</vt:i4>
      </vt:variant>
      <vt:variant>
        <vt:i4>5</vt:i4>
      </vt:variant>
      <vt:variant>
        <vt:lpwstr/>
      </vt:variant>
      <vt:variant>
        <vt:lpwstr>_Toc288134694</vt:lpwstr>
      </vt:variant>
      <vt:variant>
        <vt:i4>1900607</vt:i4>
      </vt:variant>
      <vt:variant>
        <vt:i4>131</vt:i4>
      </vt:variant>
      <vt:variant>
        <vt:i4>0</vt:i4>
      </vt:variant>
      <vt:variant>
        <vt:i4>5</vt:i4>
      </vt:variant>
      <vt:variant>
        <vt:lpwstr/>
      </vt:variant>
      <vt:variant>
        <vt:lpwstr>_Toc288134675</vt:lpwstr>
      </vt:variant>
      <vt:variant>
        <vt:i4>1900607</vt:i4>
      </vt:variant>
      <vt:variant>
        <vt:i4>125</vt:i4>
      </vt:variant>
      <vt:variant>
        <vt:i4>0</vt:i4>
      </vt:variant>
      <vt:variant>
        <vt:i4>5</vt:i4>
      </vt:variant>
      <vt:variant>
        <vt:lpwstr/>
      </vt:variant>
      <vt:variant>
        <vt:lpwstr>_Toc288134674</vt:lpwstr>
      </vt:variant>
      <vt:variant>
        <vt:i4>1900607</vt:i4>
      </vt:variant>
      <vt:variant>
        <vt:i4>119</vt:i4>
      </vt:variant>
      <vt:variant>
        <vt:i4>0</vt:i4>
      </vt:variant>
      <vt:variant>
        <vt:i4>5</vt:i4>
      </vt:variant>
      <vt:variant>
        <vt:lpwstr/>
      </vt:variant>
      <vt:variant>
        <vt:lpwstr>_Toc288134673</vt:lpwstr>
      </vt:variant>
      <vt:variant>
        <vt:i4>1900607</vt:i4>
      </vt:variant>
      <vt:variant>
        <vt:i4>113</vt:i4>
      </vt:variant>
      <vt:variant>
        <vt:i4>0</vt:i4>
      </vt:variant>
      <vt:variant>
        <vt:i4>5</vt:i4>
      </vt:variant>
      <vt:variant>
        <vt:lpwstr/>
      </vt:variant>
      <vt:variant>
        <vt:lpwstr>_Toc288134672</vt:lpwstr>
      </vt:variant>
      <vt:variant>
        <vt:i4>1900607</vt:i4>
      </vt:variant>
      <vt:variant>
        <vt:i4>107</vt:i4>
      </vt:variant>
      <vt:variant>
        <vt:i4>0</vt:i4>
      </vt:variant>
      <vt:variant>
        <vt:i4>5</vt:i4>
      </vt:variant>
      <vt:variant>
        <vt:lpwstr/>
      </vt:variant>
      <vt:variant>
        <vt:lpwstr>_Toc288134671</vt:lpwstr>
      </vt:variant>
      <vt:variant>
        <vt:i4>1900607</vt:i4>
      </vt:variant>
      <vt:variant>
        <vt:i4>101</vt:i4>
      </vt:variant>
      <vt:variant>
        <vt:i4>0</vt:i4>
      </vt:variant>
      <vt:variant>
        <vt:i4>5</vt:i4>
      </vt:variant>
      <vt:variant>
        <vt:lpwstr/>
      </vt:variant>
      <vt:variant>
        <vt:lpwstr>_Toc288134670</vt:lpwstr>
      </vt:variant>
      <vt:variant>
        <vt:i4>1835071</vt:i4>
      </vt:variant>
      <vt:variant>
        <vt:i4>95</vt:i4>
      </vt:variant>
      <vt:variant>
        <vt:i4>0</vt:i4>
      </vt:variant>
      <vt:variant>
        <vt:i4>5</vt:i4>
      </vt:variant>
      <vt:variant>
        <vt:lpwstr/>
      </vt:variant>
      <vt:variant>
        <vt:lpwstr>_Toc288134669</vt:lpwstr>
      </vt:variant>
      <vt:variant>
        <vt:i4>1835071</vt:i4>
      </vt:variant>
      <vt:variant>
        <vt:i4>89</vt:i4>
      </vt:variant>
      <vt:variant>
        <vt:i4>0</vt:i4>
      </vt:variant>
      <vt:variant>
        <vt:i4>5</vt:i4>
      </vt:variant>
      <vt:variant>
        <vt:lpwstr/>
      </vt:variant>
      <vt:variant>
        <vt:lpwstr>_Toc288134668</vt:lpwstr>
      </vt:variant>
      <vt:variant>
        <vt:i4>1835071</vt:i4>
      </vt:variant>
      <vt:variant>
        <vt:i4>83</vt:i4>
      </vt:variant>
      <vt:variant>
        <vt:i4>0</vt:i4>
      </vt:variant>
      <vt:variant>
        <vt:i4>5</vt:i4>
      </vt:variant>
      <vt:variant>
        <vt:lpwstr/>
      </vt:variant>
      <vt:variant>
        <vt:lpwstr>_Toc288134667</vt:lpwstr>
      </vt:variant>
      <vt:variant>
        <vt:i4>1835071</vt:i4>
      </vt:variant>
      <vt:variant>
        <vt:i4>77</vt:i4>
      </vt:variant>
      <vt:variant>
        <vt:i4>0</vt:i4>
      </vt:variant>
      <vt:variant>
        <vt:i4>5</vt:i4>
      </vt:variant>
      <vt:variant>
        <vt:lpwstr/>
      </vt:variant>
      <vt:variant>
        <vt:lpwstr>_Toc288134666</vt:lpwstr>
      </vt:variant>
      <vt:variant>
        <vt:i4>1835071</vt:i4>
      </vt:variant>
      <vt:variant>
        <vt:i4>71</vt:i4>
      </vt:variant>
      <vt:variant>
        <vt:i4>0</vt:i4>
      </vt:variant>
      <vt:variant>
        <vt:i4>5</vt:i4>
      </vt:variant>
      <vt:variant>
        <vt:lpwstr/>
      </vt:variant>
      <vt:variant>
        <vt:lpwstr>_Toc288134665</vt:lpwstr>
      </vt:variant>
      <vt:variant>
        <vt:i4>1835071</vt:i4>
      </vt:variant>
      <vt:variant>
        <vt:i4>65</vt:i4>
      </vt:variant>
      <vt:variant>
        <vt:i4>0</vt:i4>
      </vt:variant>
      <vt:variant>
        <vt:i4>5</vt:i4>
      </vt:variant>
      <vt:variant>
        <vt:lpwstr/>
      </vt:variant>
      <vt:variant>
        <vt:lpwstr>_Toc288134664</vt:lpwstr>
      </vt:variant>
      <vt:variant>
        <vt:i4>1835071</vt:i4>
      </vt:variant>
      <vt:variant>
        <vt:i4>62</vt:i4>
      </vt:variant>
      <vt:variant>
        <vt:i4>0</vt:i4>
      </vt:variant>
      <vt:variant>
        <vt:i4>5</vt:i4>
      </vt:variant>
      <vt:variant>
        <vt:lpwstr/>
      </vt:variant>
      <vt:variant>
        <vt:lpwstr>_Toc288134663</vt:lpwstr>
      </vt:variant>
      <vt:variant>
        <vt:i4>1835071</vt:i4>
      </vt:variant>
      <vt:variant>
        <vt:i4>56</vt:i4>
      </vt:variant>
      <vt:variant>
        <vt:i4>0</vt:i4>
      </vt:variant>
      <vt:variant>
        <vt:i4>5</vt:i4>
      </vt:variant>
      <vt:variant>
        <vt:lpwstr/>
      </vt:variant>
      <vt:variant>
        <vt:lpwstr>_Toc288134662</vt:lpwstr>
      </vt:variant>
      <vt:variant>
        <vt:i4>1835071</vt:i4>
      </vt:variant>
      <vt:variant>
        <vt:i4>50</vt:i4>
      </vt:variant>
      <vt:variant>
        <vt:i4>0</vt:i4>
      </vt:variant>
      <vt:variant>
        <vt:i4>5</vt:i4>
      </vt:variant>
      <vt:variant>
        <vt:lpwstr/>
      </vt:variant>
      <vt:variant>
        <vt:lpwstr>_Toc288134661</vt:lpwstr>
      </vt:variant>
      <vt:variant>
        <vt:i4>1835071</vt:i4>
      </vt:variant>
      <vt:variant>
        <vt:i4>44</vt:i4>
      </vt:variant>
      <vt:variant>
        <vt:i4>0</vt:i4>
      </vt:variant>
      <vt:variant>
        <vt:i4>5</vt:i4>
      </vt:variant>
      <vt:variant>
        <vt:lpwstr/>
      </vt:variant>
      <vt:variant>
        <vt:lpwstr>_Toc288134660</vt:lpwstr>
      </vt:variant>
      <vt:variant>
        <vt:i4>2031679</vt:i4>
      </vt:variant>
      <vt:variant>
        <vt:i4>38</vt:i4>
      </vt:variant>
      <vt:variant>
        <vt:i4>0</vt:i4>
      </vt:variant>
      <vt:variant>
        <vt:i4>5</vt:i4>
      </vt:variant>
      <vt:variant>
        <vt:lpwstr/>
      </vt:variant>
      <vt:variant>
        <vt:lpwstr>_Toc288134659</vt:lpwstr>
      </vt:variant>
      <vt:variant>
        <vt:i4>2031679</vt:i4>
      </vt:variant>
      <vt:variant>
        <vt:i4>32</vt:i4>
      </vt:variant>
      <vt:variant>
        <vt:i4>0</vt:i4>
      </vt:variant>
      <vt:variant>
        <vt:i4>5</vt:i4>
      </vt:variant>
      <vt:variant>
        <vt:lpwstr/>
      </vt:variant>
      <vt:variant>
        <vt:lpwstr>_Toc288134658</vt:lpwstr>
      </vt:variant>
      <vt:variant>
        <vt:i4>2031679</vt:i4>
      </vt:variant>
      <vt:variant>
        <vt:i4>26</vt:i4>
      </vt:variant>
      <vt:variant>
        <vt:i4>0</vt:i4>
      </vt:variant>
      <vt:variant>
        <vt:i4>5</vt:i4>
      </vt:variant>
      <vt:variant>
        <vt:lpwstr/>
      </vt:variant>
      <vt:variant>
        <vt:lpwstr>_Toc288134658</vt:lpwstr>
      </vt:variant>
      <vt:variant>
        <vt:i4>2031679</vt:i4>
      </vt:variant>
      <vt:variant>
        <vt:i4>20</vt:i4>
      </vt:variant>
      <vt:variant>
        <vt:i4>0</vt:i4>
      </vt:variant>
      <vt:variant>
        <vt:i4>5</vt:i4>
      </vt:variant>
      <vt:variant>
        <vt:lpwstr/>
      </vt:variant>
      <vt:variant>
        <vt:lpwstr>_Toc288134656</vt:lpwstr>
      </vt:variant>
      <vt:variant>
        <vt:i4>2031679</vt:i4>
      </vt:variant>
      <vt:variant>
        <vt:i4>14</vt:i4>
      </vt:variant>
      <vt:variant>
        <vt:i4>0</vt:i4>
      </vt:variant>
      <vt:variant>
        <vt:i4>5</vt:i4>
      </vt:variant>
      <vt:variant>
        <vt:lpwstr/>
      </vt:variant>
      <vt:variant>
        <vt:lpwstr>_Toc288134655</vt:lpwstr>
      </vt:variant>
      <vt:variant>
        <vt:i4>2031679</vt:i4>
      </vt:variant>
      <vt:variant>
        <vt:i4>8</vt:i4>
      </vt:variant>
      <vt:variant>
        <vt:i4>0</vt:i4>
      </vt:variant>
      <vt:variant>
        <vt:i4>5</vt:i4>
      </vt:variant>
      <vt:variant>
        <vt:lpwstr/>
      </vt:variant>
      <vt:variant>
        <vt:lpwstr>_Toc288134654</vt:lpwstr>
      </vt:variant>
      <vt:variant>
        <vt:i4>2031679</vt:i4>
      </vt:variant>
      <vt:variant>
        <vt:i4>2</vt:i4>
      </vt:variant>
      <vt:variant>
        <vt:i4>0</vt:i4>
      </vt:variant>
      <vt:variant>
        <vt:i4>5</vt:i4>
      </vt:variant>
      <vt:variant>
        <vt:lpwstr/>
      </vt:variant>
      <vt:variant>
        <vt:lpwstr>_Toc288134653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НИЦ Земля и Город</dc:title>
  <dc:subject>СТП Сергачского муниципального района</dc:subject>
  <dc:creator>Цыганов И.В.</dc:creator>
  <cp:lastModifiedBy>kolpakov</cp:lastModifiedBy>
  <cp:revision>49</cp:revision>
  <cp:lastPrinted>2012-11-10T13:09:00Z</cp:lastPrinted>
  <dcterms:created xsi:type="dcterms:W3CDTF">2013-06-26T12:39:00Z</dcterms:created>
  <dcterms:modified xsi:type="dcterms:W3CDTF">2013-07-19T11:38:00Z</dcterms:modified>
</cp:coreProperties>
</file>